
<file path=[Content_Types].xml><?xml version="1.0" encoding="utf-8"?>
<Types xmlns="http://schemas.openxmlformats.org/package/2006/content-types"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5F" w:rsidRPr="008C2E1D" w:rsidRDefault="0011495F" w:rsidP="0011495F">
      <w:pPr>
        <w:jc w:val="center"/>
      </w:pPr>
    </w:p>
    <w:p w:rsidR="0011495F" w:rsidRPr="008C2E1D" w:rsidRDefault="0011495F" w:rsidP="0011495F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193675</wp:posOffset>
            </wp:positionV>
            <wp:extent cx="1514475" cy="1028700"/>
            <wp:effectExtent l="19050" t="0" r="9525" b="0"/>
            <wp:wrapTight wrapText="bothSides">
              <wp:wrapPolygon edited="0">
                <wp:start x="-272" y="0"/>
                <wp:lineTo x="-272" y="21200"/>
                <wp:lineTo x="21736" y="21200"/>
                <wp:lineTo x="21736" y="0"/>
                <wp:lineTo x="-272" y="0"/>
              </wp:wrapPolygon>
            </wp:wrapTight>
            <wp:docPr id="4" name="il_fi" descr="http://www.bledco.com/images/business/b_20110713231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ledco.com/images/business/b_2011071323151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2E1D">
        <w:t>République Algérienne Démocratique et Populaire</w:t>
      </w:r>
    </w:p>
    <w:p w:rsidR="0011495F" w:rsidRPr="008C2E1D" w:rsidRDefault="00807CBE" w:rsidP="0011495F">
      <w:pPr>
        <w:jc w:val="center"/>
      </w:pPr>
      <w:r>
        <w:rPr>
          <w:noProof/>
          <w:lang w:eastAsia="en-US"/>
        </w:rPr>
        <w:pict>
          <v:rect id="_x0000_s1026" style="position:absolute;left:0;text-align:left;margin-left:.2pt;margin-top:12.55pt;width:167.25pt;height:64.9pt;z-index:251657728" filled="f" stroked="f">
            <v:textbox style="mso-next-textbox:#_x0000_s1026" inset="0,0,0,0">
              <w:txbxContent>
                <w:p w:rsidR="0011495F" w:rsidRDefault="0011495F" w:rsidP="0011495F">
                  <w:pPr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521A6F">
                    <w:rPr>
                      <w:sz w:val="20"/>
                      <w:szCs w:val="20"/>
                    </w:rPr>
                    <w:t>Ministère de l’Enseignement Supérieur</w:t>
                  </w:r>
                </w:p>
                <w:p w:rsidR="0011495F" w:rsidRDefault="0011495F" w:rsidP="001149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Et de la recherche scientifique</w:t>
                  </w:r>
                </w:p>
                <w:p w:rsidR="0011495F" w:rsidRDefault="0011495F" w:rsidP="001149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Université Abderrahmane Mira – </w:t>
                  </w:r>
                  <w:proofErr w:type="spellStart"/>
                  <w:r>
                    <w:rPr>
                      <w:sz w:val="20"/>
                      <w:szCs w:val="20"/>
                    </w:rPr>
                    <w:t>Béjaia</w:t>
                  </w:r>
                  <w:proofErr w:type="spellEnd"/>
                </w:p>
                <w:p w:rsidR="0011495F" w:rsidRDefault="0011495F" w:rsidP="001149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Faculté des Lettres et des Langues</w:t>
                  </w:r>
                </w:p>
                <w:p w:rsidR="0011495F" w:rsidRPr="00521A6F" w:rsidRDefault="0011495F" w:rsidP="001149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Département d’anglais</w:t>
                  </w:r>
                </w:p>
              </w:txbxContent>
            </v:textbox>
          </v:rect>
        </w:pict>
      </w:r>
    </w:p>
    <w:p w:rsidR="0011495F" w:rsidRPr="008C2E1D" w:rsidRDefault="00807CBE" w:rsidP="0011495F">
      <w:pPr>
        <w:ind w:hanging="877"/>
        <w:jc w:val="right"/>
        <w:rPr>
          <w:i/>
          <w:iCs/>
          <w:sz w:val="26"/>
          <w:szCs w:val="26"/>
        </w:rPr>
      </w:pPr>
      <w:r w:rsidRPr="00807CBE">
        <w:rPr>
          <w:b/>
          <w:bCs/>
          <w:noProof/>
          <w:sz w:val="26"/>
          <w:szCs w:val="26"/>
        </w:rPr>
        <w:pict>
          <v:rect id="_x0000_s1027" style="position:absolute;left:0;text-align:left;margin-left:282.4pt;margin-top:-.25pt;width:154.5pt;height:58.5pt;z-index:251658752" stroked="f">
            <v:textbox style="mso-next-textbox:#_x0000_s1027" inset="0,0,0,0">
              <w:txbxContent>
                <w:p w:rsidR="0011495F" w:rsidRPr="00F35DA6" w:rsidRDefault="0011495F" w:rsidP="0011495F">
                  <w:pPr>
                    <w:ind w:hanging="877"/>
                    <w:jc w:val="right"/>
                    <w:rPr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proofErr w:type="gramStart"/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وزارة</w:t>
                  </w:r>
                  <w:proofErr w:type="gramEnd"/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 التعليم العالي و البحث</w:t>
                  </w:r>
                  <w:r w:rsidRPr="00AB74A2">
                    <w:rPr>
                      <w:rFonts w:ascii="Arabic Transparent" w:hAnsi="Arabic Transparent" w:cs="Arabic Transparent"/>
                      <w:i/>
                      <w:i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العلمي</w:t>
                  </w:r>
                </w:p>
                <w:p w:rsidR="0011495F" w:rsidRPr="00F35DA6" w:rsidRDefault="0011495F" w:rsidP="0011495F">
                  <w:pPr>
                    <w:ind w:hanging="877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جامعة عبد ﺍﻠﺮﺣﻣﺎﻦ </w:t>
                  </w:r>
                  <w:proofErr w:type="spellStart"/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ﻣﻳﺮﺓ</w:t>
                  </w:r>
                  <w:proofErr w:type="spellEnd"/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 xml:space="preserve"> - </w:t>
                  </w:r>
                  <w:proofErr w:type="spellStart"/>
                  <w:r w:rsidRPr="00F35DA6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بجاية</w:t>
                  </w:r>
                  <w:proofErr w:type="spellEnd"/>
                </w:p>
                <w:p w:rsidR="0011495F" w:rsidRPr="008B3A62" w:rsidRDefault="0011495F" w:rsidP="0011495F">
                  <w:pPr>
                    <w:ind w:hanging="877"/>
                    <w:jc w:val="right"/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</w:pP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واللغات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lang w:bidi="ar-DZ"/>
                    </w:rPr>
                    <w:t xml:space="preserve"> 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الآداب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lang w:bidi="ar-DZ"/>
                    </w:rPr>
                    <w:t xml:space="preserve"> </w:t>
                  </w:r>
                  <w:r w:rsidRPr="008B3A62"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rtl/>
                      <w:lang w:bidi="ar-DZ"/>
                    </w:rPr>
                    <w:t>كلية</w:t>
                  </w:r>
                  <w:r>
                    <w:rPr>
                      <w:rFonts w:ascii="Arabic Transparent" w:hAnsi="Arabic Transparent" w:cs="Arabic Transparent"/>
                      <w:i/>
                      <w:iCs/>
                      <w:sz w:val="26"/>
                      <w:szCs w:val="26"/>
                      <w:lang w:bidi="ar-DZ"/>
                    </w:rPr>
                    <w:t xml:space="preserve"> </w:t>
                  </w:r>
                </w:p>
                <w:p w:rsidR="0011495F" w:rsidRDefault="0011495F" w:rsidP="0011495F">
                  <w:pPr>
                    <w:jc w:val="right"/>
                  </w:pPr>
                </w:p>
              </w:txbxContent>
            </v:textbox>
          </v:rect>
        </w:pict>
      </w:r>
      <w:r w:rsidR="0011495F" w:rsidRPr="008C2E1D">
        <w:rPr>
          <w:i/>
          <w:iCs/>
          <w:sz w:val="18"/>
          <w:szCs w:val="18"/>
        </w:rPr>
        <w:t xml:space="preserve">                  </w:t>
      </w:r>
    </w:p>
    <w:p w:rsidR="0011495F" w:rsidRPr="008C2E1D" w:rsidRDefault="0011495F" w:rsidP="0011495F">
      <w:pPr>
        <w:rPr>
          <w:b/>
          <w:bCs/>
        </w:rPr>
      </w:pPr>
      <w:r w:rsidRPr="008C2E1D">
        <w:rPr>
          <w:sz w:val="28"/>
          <w:szCs w:val="28"/>
        </w:rPr>
        <w:t xml:space="preserve"> </w:t>
      </w:r>
    </w:p>
    <w:p w:rsidR="0011495F" w:rsidRDefault="0011495F" w:rsidP="0011495F">
      <w:pPr>
        <w:ind w:firstLine="708"/>
        <w:jc w:val="center"/>
        <w:rPr>
          <w:b/>
          <w:bCs/>
          <w:sz w:val="56"/>
          <w:szCs w:val="56"/>
        </w:rPr>
      </w:pPr>
    </w:p>
    <w:p w:rsidR="0011495F" w:rsidRDefault="0011495F" w:rsidP="0011495F">
      <w:pPr>
        <w:rPr>
          <w:b/>
          <w:sz w:val="36"/>
          <w:szCs w:val="36"/>
        </w:rPr>
      </w:pPr>
    </w:p>
    <w:p w:rsidR="0011495F" w:rsidRDefault="0011495F" w:rsidP="0011495F">
      <w:pPr>
        <w:rPr>
          <w:b/>
          <w:bCs/>
          <w:i/>
          <w:iCs/>
        </w:rPr>
      </w:pPr>
    </w:p>
    <w:p w:rsidR="0011495F" w:rsidRPr="0071773F" w:rsidRDefault="0071773F" w:rsidP="0003437B">
      <w:pPr>
        <w:spacing w:line="360" w:lineRule="auto"/>
        <w:rPr>
          <w:b/>
          <w:bCs/>
          <w:i/>
          <w:color w:val="222222"/>
          <w:shd w:val="clear" w:color="auto" w:fill="FFFFFF"/>
        </w:rPr>
      </w:pPr>
      <w:r>
        <w:rPr>
          <w:b/>
          <w:i/>
        </w:rPr>
        <w:t xml:space="preserve"> </w:t>
      </w:r>
    </w:p>
    <w:p w:rsidR="0011495F" w:rsidRDefault="0011495F" w:rsidP="0011495F">
      <w:pPr>
        <w:spacing w:line="360" w:lineRule="auto"/>
        <w:rPr>
          <w:b/>
          <w:i/>
        </w:rPr>
      </w:pPr>
      <w:r>
        <w:rPr>
          <w:b/>
          <w:i/>
        </w:rPr>
        <w:t xml:space="preserve">                                               </w:t>
      </w:r>
      <w:r w:rsidR="0071773F">
        <w:rPr>
          <w:b/>
          <w:i/>
        </w:rPr>
        <w:t xml:space="preserve">   </w:t>
      </w:r>
    </w:p>
    <w:p w:rsidR="0071773F" w:rsidRDefault="0071773F" w:rsidP="0071773F">
      <w:pPr>
        <w:tabs>
          <w:tab w:val="left" w:pos="3667"/>
        </w:tabs>
        <w:spacing w:line="360" w:lineRule="auto"/>
        <w:rPr>
          <w:b/>
          <w:i/>
        </w:rPr>
      </w:pPr>
      <w:r>
        <w:rPr>
          <w:b/>
          <w:i/>
        </w:rPr>
        <w:tab/>
      </w:r>
      <w:r w:rsidR="00B70BEB">
        <w:rPr>
          <w:b/>
          <w:i/>
        </w:rPr>
        <w:t xml:space="preserve"> </w:t>
      </w:r>
    </w:p>
    <w:p w:rsidR="0011495F" w:rsidRDefault="0011495F" w:rsidP="0011495F">
      <w:pPr>
        <w:spacing w:line="360" w:lineRule="auto"/>
        <w:rPr>
          <w:b/>
          <w:i/>
        </w:rPr>
      </w:pPr>
      <w:r>
        <w:rPr>
          <w:b/>
          <w:i/>
        </w:rPr>
        <w:t xml:space="preserve">                                          </w:t>
      </w:r>
    </w:p>
    <w:p w:rsidR="0011495F" w:rsidRDefault="0011495F" w:rsidP="0011495F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</w:rPr>
        <w:t xml:space="preserve">                                                 </w:t>
      </w:r>
      <w:r>
        <w:rPr>
          <w:b/>
          <w:i/>
          <w:sz w:val="28"/>
          <w:szCs w:val="28"/>
        </w:rPr>
        <w:t>TD 01 : Le CV chronologique</w:t>
      </w:r>
    </w:p>
    <w:p w:rsidR="0011495F" w:rsidRDefault="0011495F" w:rsidP="0011495F">
      <w:pPr>
        <w:spacing w:line="360" w:lineRule="auto"/>
        <w:rPr>
          <w:bCs/>
          <w:iCs/>
        </w:rPr>
      </w:pPr>
      <w:r>
        <w:rPr>
          <w:bCs/>
          <w:iCs/>
        </w:rPr>
        <w:t>Selon nos expériences de travail et nos compétences, nous pouvons structurer notre cv de plusieu</w:t>
      </w:r>
      <w:r w:rsidR="00C67F8A">
        <w:rPr>
          <w:bCs/>
          <w:iCs/>
        </w:rPr>
        <w:t>rs façons voici le premier type</w:t>
      </w:r>
      <w:r>
        <w:rPr>
          <w:bCs/>
          <w:iCs/>
        </w:rPr>
        <w:t>.</w:t>
      </w:r>
    </w:p>
    <w:p w:rsidR="0011495F" w:rsidRDefault="0011495F" w:rsidP="0011495F">
      <w:pPr>
        <w:spacing w:line="360" w:lineRule="auto"/>
        <w:rPr>
          <w:bCs/>
          <w:iCs/>
        </w:rPr>
      </w:pPr>
    </w:p>
    <w:p w:rsidR="0011495F" w:rsidRDefault="0011495F" w:rsidP="0011495F">
      <w:pPr>
        <w:spacing w:line="360" w:lineRule="auto"/>
        <w:rPr>
          <w:bCs/>
          <w:iCs/>
        </w:rPr>
      </w:pPr>
      <w:r w:rsidRPr="0011495F">
        <w:rPr>
          <w:b/>
          <w:iCs/>
          <w:u w:val="single"/>
        </w:rPr>
        <w:t>Le CV chronologique </w:t>
      </w:r>
      <w:r w:rsidR="00CC7AAC" w:rsidRPr="0011495F">
        <w:rPr>
          <w:b/>
          <w:iCs/>
          <w:u w:val="single"/>
        </w:rPr>
        <w:t>:</w:t>
      </w:r>
      <w:r w:rsidR="00CC7AAC">
        <w:rPr>
          <w:b/>
          <w:iCs/>
          <w:u w:val="single"/>
        </w:rPr>
        <w:t xml:space="preserve"> </w:t>
      </w:r>
      <w:r w:rsidR="00CC7AAC">
        <w:rPr>
          <w:bCs/>
          <w:iCs/>
        </w:rPr>
        <w:t>le</w:t>
      </w:r>
      <w:r>
        <w:rPr>
          <w:bCs/>
          <w:iCs/>
        </w:rPr>
        <w:t xml:space="preserve"> CV chronologique insiste sur les expériences de travail acquises dans un même secteur d’activités</w:t>
      </w:r>
      <w:r w:rsidR="00C67F8A">
        <w:rPr>
          <w:bCs/>
          <w:iCs/>
        </w:rPr>
        <w:t xml:space="preserve"> ou </w:t>
      </w:r>
      <w:r w:rsidR="00CC7AAC">
        <w:rPr>
          <w:bCs/>
          <w:iCs/>
        </w:rPr>
        <w:t xml:space="preserve"> dans le </w:t>
      </w:r>
      <w:r>
        <w:rPr>
          <w:bCs/>
          <w:iCs/>
        </w:rPr>
        <w:t xml:space="preserve"> un même domaine d’emploi</w:t>
      </w:r>
      <w:r w:rsidR="00CC7AAC">
        <w:rPr>
          <w:bCs/>
          <w:iCs/>
        </w:rPr>
        <w:t>.</w:t>
      </w:r>
    </w:p>
    <w:p w:rsidR="00CC7AAC" w:rsidRDefault="00CC7AAC" w:rsidP="0011495F">
      <w:pPr>
        <w:spacing w:line="360" w:lineRule="auto"/>
        <w:rPr>
          <w:bCs/>
          <w:iCs/>
        </w:rPr>
      </w:pPr>
      <w:r>
        <w:rPr>
          <w:bCs/>
          <w:iCs/>
        </w:rPr>
        <w:t xml:space="preserve">Dans ce type, </w:t>
      </w:r>
      <w:r w:rsidRPr="00CC7AAC">
        <w:rPr>
          <w:b/>
          <w:iCs/>
          <w:u w:val="thick"/>
        </w:rPr>
        <w:t xml:space="preserve">vous devez énumérer les emplois que vous avez </w:t>
      </w:r>
      <w:r w:rsidR="00C67F8A" w:rsidRPr="00CC7AAC">
        <w:rPr>
          <w:b/>
          <w:iCs/>
          <w:u w:val="thick"/>
        </w:rPr>
        <w:t>occupés</w:t>
      </w:r>
      <w:r w:rsidRPr="00CC7AAC">
        <w:rPr>
          <w:b/>
          <w:iCs/>
          <w:u w:val="thick"/>
        </w:rPr>
        <w:t xml:space="preserve"> selon un ordre </w:t>
      </w:r>
      <w:r w:rsidR="00A0669F" w:rsidRPr="00CC7AAC">
        <w:rPr>
          <w:b/>
          <w:iCs/>
          <w:u w:val="thick"/>
        </w:rPr>
        <w:t>inversé</w:t>
      </w:r>
      <w:r w:rsidR="00A0669F">
        <w:rPr>
          <w:bCs/>
          <w:iCs/>
        </w:rPr>
        <w:t>,</w:t>
      </w:r>
      <w:r>
        <w:rPr>
          <w:bCs/>
          <w:iCs/>
        </w:rPr>
        <w:t xml:space="preserve"> c'est-à-dire vous devez commencer par le plus ancien au plus récent.</w:t>
      </w:r>
    </w:p>
    <w:p w:rsidR="00A0669F" w:rsidRPr="00A0669F" w:rsidRDefault="00A0669F" w:rsidP="0011495F">
      <w:pPr>
        <w:spacing w:line="360" w:lineRule="auto"/>
        <w:rPr>
          <w:b/>
          <w:iCs/>
          <w:u w:val="thick"/>
        </w:rPr>
      </w:pPr>
      <w:r>
        <w:rPr>
          <w:bCs/>
          <w:iCs/>
        </w:rPr>
        <w:t xml:space="preserve">Ce type de CV est conseillé pour </w:t>
      </w:r>
      <w:r w:rsidRPr="00A0669F">
        <w:rPr>
          <w:b/>
          <w:iCs/>
          <w:u w:val="thick"/>
        </w:rPr>
        <w:t>celui qui souhaite obtenir un emploi dans le même secteur ou domaine</w:t>
      </w:r>
      <w:r>
        <w:rPr>
          <w:bCs/>
          <w:iCs/>
        </w:rPr>
        <w:t xml:space="preserve">, qu’il a déjà occupé auparavant. Pour ceci, vous devrez démontrer </w:t>
      </w:r>
      <w:r w:rsidRPr="00A0669F">
        <w:rPr>
          <w:b/>
          <w:iCs/>
          <w:u w:val="thick"/>
        </w:rPr>
        <w:t>une certaine évolution dans votre domaine.</w:t>
      </w:r>
    </w:p>
    <w:p w:rsidR="00CC7AAC" w:rsidRDefault="00CC7AAC" w:rsidP="0011495F">
      <w:pPr>
        <w:spacing w:line="360" w:lineRule="auto"/>
        <w:rPr>
          <w:b/>
          <w:iCs/>
        </w:rPr>
      </w:pPr>
      <w:r>
        <w:rPr>
          <w:b/>
          <w:iCs/>
        </w:rPr>
        <w:t>Exemple </w:t>
      </w:r>
      <w:commentRangeStart w:id="1"/>
      <w:r>
        <w:rPr>
          <w:b/>
          <w:iCs/>
        </w:rPr>
        <w:t>: 1991-1998 enseignant au primaire.</w:t>
      </w:r>
    </w:p>
    <w:p w:rsidR="00CC7AAC" w:rsidRDefault="00CC7AAC" w:rsidP="0011495F">
      <w:pPr>
        <w:spacing w:line="360" w:lineRule="auto"/>
        <w:rPr>
          <w:b/>
          <w:iCs/>
        </w:rPr>
      </w:pPr>
      <w:r>
        <w:rPr>
          <w:b/>
          <w:iCs/>
        </w:rPr>
        <w:t xml:space="preserve">                  1999-2003 enseignant au lycée.</w:t>
      </w:r>
    </w:p>
    <w:p w:rsidR="00CC7AAC" w:rsidRPr="00CC7AAC" w:rsidRDefault="00CC7AAC" w:rsidP="0011495F">
      <w:pPr>
        <w:spacing w:line="360" w:lineRule="auto"/>
        <w:rPr>
          <w:b/>
          <w:iCs/>
        </w:rPr>
      </w:pPr>
      <w:r>
        <w:rPr>
          <w:b/>
          <w:iCs/>
        </w:rPr>
        <w:t xml:space="preserve">                  2004- 2020 </w:t>
      </w:r>
      <w:r w:rsidR="003A5AAC">
        <w:rPr>
          <w:b/>
          <w:iCs/>
        </w:rPr>
        <w:t>proviseur</w:t>
      </w:r>
      <w:r>
        <w:rPr>
          <w:b/>
          <w:iCs/>
        </w:rPr>
        <w:t xml:space="preserve"> au lycée.</w:t>
      </w:r>
      <w:r>
        <w:rPr>
          <w:b/>
          <w:iCs/>
        </w:rPr>
        <w:tab/>
      </w:r>
    </w:p>
    <w:commentRangeEnd w:id="1"/>
    <w:p w:rsidR="000357A0" w:rsidRDefault="00A0669F">
      <w:pPr>
        <w:rPr>
          <w:rFonts w:asciiTheme="majorBidi" w:hAnsiTheme="majorBidi" w:cstheme="majorBidi"/>
        </w:rPr>
      </w:pPr>
      <w:r>
        <w:rPr>
          <w:rStyle w:val="Marquedecommentaire"/>
        </w:rPr>
        <w:commentReference w:id="1"/>
      </w:r>
    </w:p>
    <w:p w:rsidR="003A5AAC" w:rsidRDefault="003A5AA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Il est préférable de ne pas l’utiliser si :</w:t>
      </w:r>
    </w:p>
    <w:p w:rsidR="003A5AAC" w:rsidRPr="003A5AAC" w:rsidRDefault="003A5AAC" w:rsidP="003A5AA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Votre parcours comporte </w:t>
      </w:r>
      <w:r w:rsidRPr="003A5AAC">
        <w:rPr>
          <w:rFonts w:asciiTheme="majorBidi" w:hAnsiTheme="majorBidi" w:cstheme="majorBidi"/>
          <w:b/>
          <w:bCs/>
        </w:rPr>
        <w:t>des périodes sans emplois ou des changements fréquents d’emploi.</w:t>
      </w:r>
    </w:p>
    <w:p w:rsidR="003A5AAC" w:rsidRDefault="003A5AAC" w:rsidP="003A5AA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Vous ne voulez </w:t>
      </w:r>
      <w:r w:rsidRPr="003A5AAC">
        <w:rPr>
          <w:rFonts w:asciiTheme="majorBidi" w:hAnsiTheme="majorBidi" w:cstheme="majorBidi"/>
          <w:b/>
          <w:bCs/>
        </w:rPr>
        <w:t>pas accordez trop d’importance au dernier emploi occupé.</w:t>
      </w:r>
    </w:p>
    <w:p w:rsidR="003A5AAC" w:rsidRDefault="003A5AAC" w:rsidP="003A5AAC">
      <w:pPr>
        <w:rPr>
          <w:rFonts w:asciiTheme="majorBidi" w:hAnsiTheme="majorBidi" w:cstheme="majorBidi"/>
          <w:b/>
          <w:bCs/>
        </w:rPr>
      </w:pPr>
    </w:p>
    <w:p w:rsidR="00C67F8A" w:rsidRPr="003A5AAC" w:rsidRDefault="003A5AAC" w:rsidP="00C67F8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Concernant sa structure, le CV chronologique se compose des mêmes rubriques qu’un CV classique à savoir : l’état</w:t>
      </w:r>
      <w:r w:rsidR="00C67F8A">
        <w:rPr>
          <w:rFonts w:asciiTheme="majorBidi" w:hAnsiTheme="majorBidi" w:cstheme="majorBidi"/>
        </w:rPr>
        <w:t xml:space="preserve"> civil, formation, expérience professionnelle, langues, publication (s’il y en a. Généralement, elle est réservée pour les docteurs et les scientifiques, etc.)  Et divers.</w:t>
      </w:r>
    </w:p>
    <w:sectPr w:rsidR="00C67F8A" w:rsidRPr="003A5AAC" w:rsidSect="001149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Numidas" w:date="2020-05-01T15:31:00Z" w:initials="N">
    <w:p w:rsidR="00A0669F" w:rsidRPr="00A0669F" w:rsidRDefault="00A0669F">
      <w:pPr>
        <w:pStyle w:val="Commentaire"/>
        <w:rPr>
          <w:b/>
          <w:bCs/>
          <w:sz w:val="24"/>
          <w:szCs w:val="24"/>
        </w:rPr>
      </w:pPr>
      <w:r>
        <w:rPr>
          <w:rStyle w:val="Marquedecommentaire"/>
        </w:rPr>
        <w:annotationRef/>
      </w:r>
      <w:r w:rsidRPr="00A0669F">
        <w:rPr>
          <w:b/>
          <w:bCs/>
          <w:sz w:val="24"/>
          <w:szCs w:val="24"/>
        </w:rPr>
        <w:t xml:space="preserve">Ici, vous voyez bien que les emplois sont énumérer du plus ancien au plus récent et que les postes occupés </w:t>
      </w:r>
      <w:r w:rsidRPr="003A5AAC">
        <w:rPr>
          <w:b/>
          <w:bCs/>
          <w:sz w:val="24"/>
          <w:szCs w:val="24"/>
        </w:rPr>
        <w:t>démontrent</w:t>
      </w:r>
      <w:r w:rsidRPr="00A0669F">
        <w:rPr>
          <w:b/>
          <w:bCs/>
          <w:sz w:val="24"/>
          <w:szCs w:val="24"/>
        </w:rPr>
        <w:t xml:space="preserve"> une certaine évolution de carrière.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89C"/>
    <w:multiLevelType w:val="hybridMultilevel"/>
    <w:tmpl w:val="EC5640B8"/>
    <w:lvl w:ilvl="0" w:tplc="5308DCD8">
      <w:start w:val="2004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1495F"/>
    <w:rsid w:val="0003437B"/>
    <w:rsid w:val="000357A0"/>
    <w:rsid w:val="0011495F"/>
    <w:rsid w:val="001F5FC6"/>
    <w:rsid w:val="002B1A4E"/>
    <w:rsid w:val="002F2CBB"/>
    <w:rsid w:val="003A5AAC"/>
    <w:rsid w:val="005A438F"/>
    <w:rsid w:val="0071773F"/>
    <w:rsid w:val="007C7AF5"/>
    <w:rsid w:val="00807CBE"/>
    <w:rsid w:val="008A488A"/>
    <w:rsid w:val="008E09D2"/>
    <w:rsid w:val="008E35B8"/>
    <w:rsid w:val="00A0669F"/>
    <w:rsid w:val="00B70BEB"/>
    <w:rsid w:val="00C5136F"/>
    <w:rsid w:val="00C67F8A"/>
    <w:rsid w:val="00CC7AAC"/>
    <w:rsid w:val="00D05093"/>
    <w:rsid w:val="00D365FE"/>
    <w:rsid w:val="00DC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066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669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669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66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669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66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69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3A5AA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17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Numidas</dc:creator>
  <cp:lastModifiedBy>ITS</cp:lastModifiedBy>
  <cp:revision>4</cp:revision>
  <dcterms:created xsi:type="dcterms:W3CDTF">2022-05-10T20:03:00Z</dcterms:created>
  <dcterms:modified xsi:type="dcterms:W3CDTF">2023-03-06T11:20:00Z</dcterms:modified>
</cp:coreProperties>
</file>