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19" w:rsidRPr="00764B7D" w:rsidRDefault="00764B7D">
      <w:pPr>
        <w:rPr>
          <w:b/>
        </w:rPr>
      </w:pPr>
      <w:r w:rsidRPr="00764B7D">
        <w:rPr>
          <w:b/>
        </w:rPr>
        <w:t>Programme</w:t>
      </w:r>
    </w:p>
    <w:p w:rsidR="00764B7D" w:rsidRDefault="00764B7D">
      <w:r>
        <w:t>La ponctuation</w:t>
      </w:r>
    </w:p>
    <w:p w:rsidR="00764B7D" w:rsidRDefault="00764B7D">
      <w:r>
        <w:t>Les homophones</w:t>
      </w:r>
    </w:p>
    <w:p w:rsidR="00764B7D" w:rsidRDefault="00764B7D">
      <w:r>
        <w:t>La synonymie</w:t>
      </w:r>
    </w:p>
    <w:p w:rsidR="00764B7D" w:rsidRDefault="00764B7D">
      <w:r>
        <w:t>Les prépositions</w:t>
      </w:r>
    </w:p>
    <w:p w:rsidR="00764B7D" w:rsidRDefault="00764B7D">
      <w:r>
        <w:t>Les accords particuliers du verbe</w:t>
      </w:r>
    </w:p>
    <w:p w:rsidR="00764B7D" w:rsidRDefault="00764B7D">
      <w:r>
        <w:t>L’expression du but/ les subordonnée de but</w:t>
      </w:r>
    </w:p>
    <w:p w:rsidR="00764B7D" w:rsidRDefault="00764B7D">
      <w:r>
        <w:t>Les pronoms relatifs</w:t>
      </w:r>
    </w:p>
    <w:p w:rsidR="00764B7D" w:rsidRDefault="00764B7D">
      <w:r>
        <w:t>Révision des modes</w:t>
      </w:r>
    </w:p>
    <w:p w:rsidR="00764B7D" w:rsidRDefault="00764B7D">
      <w:r>
        <w:t>Le subjonctif /formation et emplois/concordance</w:t>
      </w:r>
    </w:p>
    <w:p w:rsidR="00764B7D" w:rsidRDefault="00764B7D">
      <w:r>
        <w:t>L’argumentation</w:t>
      </w:r>
    </w:p>
    <w:sectPr w:rsidR="00764B7D" w:rsidSect="00B80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64B7D"/>
    <w:rsid w:val="000A6D70"/>
    <w:rsid w:val="00764B7D"/>
    <w:rsid w:val="00B80070"/>
    <w:rsid w:val="00E3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2024-01-19T00:20:00Z</dcterms:created>
  <dcterms:modified xsi:type="dcterms:W3CDTF">2024-01-19T00:25:00Z</dcterms:modified>
</cp:coreProperties>
</file>