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189" w:rsidRPr="00C10A7B" w:rsidRDefault="005B4189" w:rsidP="003920B0">
      <w:pPr>
        <w:shd w:val="clear" w:color="auto" w:fill="FFFFFF"/>
        <w:spacing w:before="360" w:after="240" w:line="240" w:lineRule="auto"/>
        <w:outlineLvl w:val="1"/>
        <w:rPr>
          <w:rFonts w:asciiTheme="majorBidi" w:eastAsia="Times New Roman" w:hAnsiTheme="majorBidi" w:cstheme="majorBidi"/>
          <w:b/>
          <w:bCs/>
          <w:sz w:val="28"/>
          <w:szCs w:val="28"/>
          <w:lang w:eastAsia="fr-FR"/>
        </w:rPr>
      </w:pPr>
      <w:r w:rsidRPr="00C10A7B">
        <w:rPr>
          <w:rFonts w:asciiTheme="majorBidi" w:eastAsia="Times New Roman" w:hAnsiTheme="majorBidi" w:cstheme="majorBidi"/>
          <w:b/>
          <w:bCs/>
          <w:sz w:val="28"/>
          <w:szCs w:val="28"/>
          <w:lang w:eastAsia="fr-FR"/>
        </w:rPr>
        <w:t>Cours 1 : Généralités et concepts clés de l’entrepreneuriat</w:t>
      </w:r>
    </w:p>
    <w:p w:rsidR="00674BAE" w:rsidRPr="00C10A7B" w:rsidRDefault="00674BAE" w:rsidP="00674BAE">
      <w:pPr>
        <w:shd w:val="clear" w:color="auto" w:fill="FFFFFF"/>
        <w:spacing w:before="360" w:after="240" w:line="360" w:lineRule="auto"/>
        <w:jc w:val="both"/>
        <w:outlineLvl w:val="1"/>
        <w:rPr>
          <w:rFonts w:asciiTheme="majorBidi" w:eastAsia="Times New Roman" w:hAnsiTheme="majorBidi" w:cstheme="majorBidi"/>
          <w:b/>
          <w:bCs/>
          <w:sz w:val="32"/>
          <w:szCs w:val="32"/>
          <w:lang w:eastAsia="fr-FR"/>
        </w:rPr>
      </w:pPr>
      <w:r w:rsidRPr="00C10A7B">
        <w:rPr>
          <w:rFonts w:asciiTheme="majorBidi" w:hAnsiTheme="majorBidi" w:cstheme="majorBidi"/>
          <w:sz w:val="24"/>
          <w:szCs w:val="24"/>
        </w:rPr>
        <w:t>Introduction : L’entrepreneuriat constitue l’un des champs d’étude les plus importants dans plusieurs domaines de recherche, notamment en économie, gestion et sociologie. Cette thématique trouve son intérêt dans le rôle que peuvent jouer les créateurs de projets dans le développement économique et social des pays. Notre cours se basera essentiellement sur les éléments de base constituants de l’entrepreneuriat en économie et gestion, sociologie et psychologie où chaque domaine a joué un rôle crucial dans le développement de ce champ d’étude.</w:t>
      </w:r>
    </w:p>
    <w:p w:rsidR="003920B0" w:rsidRPr="00C10A7B" w:rsidRDefault="003920B0" w:rsidP="005B4189">
      <w:pPr>
        <w:pStyle w:val="Paragraphedeliste"/>
        <w:numPr>
          <w:ilvl w:val="0"/>
          <w:numId w:val="5"/>
        </w:numPr>
        <w:shd w:val="clear" w:color="auto" w:fill="FFFFFF"/>
        <w:spacing w:before="360" w:after="240" w:line="240" w:lineRule="auto"/>
        <w:ind w:hanging="720"/>
        <w:outlineLvl w:val="1"/>
        <w:rPr>
          <w:rFonts w:asciiTheme="majorBidi" w:eastAsia="Times New Roman" w:hAnsiTheme="majorBidi" w:cstheme="majorBidi"/>
          <w:b/>
          <w:bCs/>
          <w:sz w:val="28"/>
          <w:szCs w:val="28"/>
          <w:lang w:eastAsia="fr-FR"/>
        </w:rPr>
      </w:pPr>
      <w:r w:rsidRPr="00C10A7B">
        <w:rPr>
          <w:rFonts w:asciiTheme="majorBidi" w:eastAsia="Times New Roman" w:hAnsiTheme="majorBidi" w:cstheme="majorBidi"/>
          <w:b/>
          <w:bCs/>
          <w:sz w:val="28"/>
          <w:szCs w:val="28"/>
          <w:lang w:eastAsia="fr-FR"/>
        </w:rPr>
        <w:t>Entrepreneuriat : concepts clés</w:t>
      </w:r>
    </w:p>
    <w:p w:rsidR="003920B0" w:rsidRPr="00C10A7B" w:rsidRDefault="003920B0" w:rsidP="003920B0">
      <w:pPr>
        <w:shd w:val="clear" w:color="auto" w:fill="FFFFFF"/>
        <w:spacing w:before="360" w:after="240" w:line="240" w:lineRule="auto"/>
        <w:outlineLvl w:val="1"/>
        <w:rPr>
          <w:rFonts w:asciiTheme="majorBidi" w:eastAsia="Times New Roman" w:hAnsiTheme="majorBidi" w:cstheme="majorBidi"/>
          <w:b/>
          <w:bCs/>
          <w:sz w:val="24"/>
          <w:szCs w:val="24"/>
          <w:lang w:eastAsia="fr-FR"/>
        </w:rPr>
      </w:pPr>
      <w:r w:rsidRPr="00C10A7B">
        <w:rPr>
          <w:rFonts w:asciiTheme="majorBidi" w:eastAsia="Times New Roman" w:hAnsiTheme="majorBidi" w:cstheme="majorBidi"/>
          <w:b/>
          <w:bCs/>
          <w:sz w:val="24"/>
          <w:szCs w:val="24"/>
          <w:lang w:eastAsia="fr-FR"/>
        </w:rPr>
        <w:t xml:space="preserve"> « Entrepreneuriat » ou « entreprenariat » </w:t>
      </w:r>
    </w:p>
    <w:p w:rsidR="005E1C48" w:rsidRPr="00C10A7B" w:rsidRDefault="003920B0" w:rsidP="00FB2347">
      <w:pPr>
        <w:shd w:val="clear" w:color="auto" w:fill="FFFFFF"/>
        <w:spacing w:before="100" w:beforeAutospacing="1" w:after="100" w:afterAutospacing="1" w:line="360" w:lineRule="auto"/>
        <w:jc w:val="both"/>
        <w:rPr>
          <w:rFonts w:asciiTheme="majorBidi" w:eastAsia="Times New Roman" w:hAnsiTheme="majorBidi" w:cstheme="majorBidi"/>
          <w:color w:val="293557"/>
          <w:sz w:val="24"/>
          <w:szCs w:val="24"/>
          <w:lang w:eastAsia="fr-FR"/>
        </w:rPr>
      </w:pPr>
      <w:r w:rsidRPr="00C10A7B">
        <w:rPr>
          <w:rFonts w:asciiTheme="majorBidi" w:eastAsia="Times New Roman" w:hAnsiTheme="majorBidi" w:cstheme="majorBidi"/>
          <w:sz w:val="24"/>
          <w:szCs w:val="24"/>
          <w:lang w:eastAsia="fr-FR"/>
        </w:rPr>
        <w:t>Règle : </w:t>
      </w:r>
      <w:r w:rsidRPr="00C10A7B">
        <w:rPr>
          <w:rFonts w:asciiTheme="majorBidi" w:eastAsia="Times New Roman" w:hAnsiTheme="majorBidi" w:cstheme="majorBidi"/>
          <w:b/>
          <w:bCs/>
          <w:sz w:val="24"/>
          <w:szCs w:val="24"/>
          <w:lang w:eastAsia="fr-FR"/>
        </w:rPr>
        <w:t>on</w:t>
      </w:r>
      <w:r w:rsidRPr="00C10A7B">
        <w:rPr>
          <w:rFonts w:asciiTheme="majorBidi" w:eastAsia="Times New Roman" w:hAnsiTheme="majorBidi" w:cstheme="majorBidi"/>
          <w:b/>
          <w:bCs/>
          <w:color w:val="293557"/>
          <w:sz w:val="24"/>
          <w:szCs w:val="24"/>
          <w:lang w:eastAsia="fr-FR"/>
        </w:rPr>
        <w:t xml:space="preserve"> écrira toujours « entrepreneuriat » avec -</w:t>
      </w:r>
      <w:r w:rsidR="00777510" w:rsidRPr="00C10A7B">
        <w:rPr>
          <w:rFonts w:asciiTheme="majorBidi" w:eastAsia="Times New Roman" w:hAnsiTheme="majorBidi" w:cstheme="majorBidi"/>
          <w:b/>
          <w:bCs/>
          <w:color w:val="293557"/>
          <w:sz w:val="24"/>
          <w:szCs w:val="24"/>
          <w:lang w:eastAsia="fr-FR"/>
        </w:rPr>
        <w:t xml:space="preserve"> </w:t>
      </w:r>
      <w:r w:rsidRPr="00C10A7B">
        <w:rPr>
          <w:rFonts w:asciiTheme="majorBidi" w:eastAsia="Times New Roman" w:hAnsiTheme="majorBidi" w:cstheme="majorBidi"/>
          <w:b/>
          <w:bCs/>
          <w:color w:val="293557"/>
          <w:sz w:val="24"/>
          <w:szCs w:val="24"/>
          <w:lang w:eastAsia="fr-FR"/>
        </w:rPr>
        <w:t>eu</w:t>
      </w:r>
      <w:r w:rsidRPr="00C10A7B">
        <w:rPr>
          <w:rFonts w:asciiTheme="majorBidi" w:eastAsia="Times New Roman" w:hAnsiTheme="majorBidi" w:cstheme="majorBidi"/>
          <w:color w:val="293557"/>
          <w:sz w:val="24"/>
          <w:szCs w:val="24"/>
          <w:lang w:eastAsia="fr-FR"/>
        </w:rPr>
        <w:t> et non -</w:t>
      </w:r>
      <w:r w:rsidR="00777510" w:rsidRPr="00C10A7B">
        <w:rPr>
          <w:rFonts w:asciiTheme="majorBidi" w:eastAsia="Times New Roman" w:hAnsiTheme="majorBidi" w:cstheme="majorBidi"/>
          <w:color w:val="293557"/>
          <w:sz w:val="24"/>
          <w:szCs w:val="24"/>
          <w:lang w:eastAsia="fr-FR"/>
        </w:rPr>
        <w:t xml:space="preserve"> </w:t>
      </w:r>
      <w:r w:rsidRPr="00C10A7B">
        <w:rPr>
          <w:rFonts w:asciiTheme="majorBidi" w:eastAsia="Times New Roman" w:hAnsiTheme="majorBidi" w:cstheme="majorBidi"/>
          <w:color w:val="293557"/>
          <w:sz w:val="24"/>
          <w:szCs w:val="24"/>
          <w:lang w:eastAsia="fr-FR"/>
        </w:rPr>
        <w:t>a.</w:t>
      </w:r>
      <w:r w:rsidR="00777510" w:rsidRPr="00C10A7B">
        <w:rPr>
          <w:rFonts w:asciiTheme="majorBidi" w:eastAsia="Times New Roman" w:hAnsiTheme="majorBidi" w:cstheme="majorBidi"/>
          <w:color w:val="293557"/>
          <w:sz w:val="24"/>
          <w:szCs w:val="24"/>
          <w:lang w:eastAsia="fr-FR"/>
        </w:rPr>
        <w:t xml:space="preserve"> </w:t>
      </w:r>
      <w:r w:rsidRPr="00C10A7B">
        <w:rPr>
          <w:rFonts w:asciiTheme="majorBidi" w:eastAsia="Times New Roman" w:hAnsiTheme="majorBidi" w:cstheme="majorBidi"/>
          <w:color w:val="293557"/>
          <w:sz w:val="24"/>
          <w:szCs w:val="24"/>
          <w:lang w:eastAsia="fr-FR"/>
        </w:rPr>
        <w:t xml:space="preserve">En effet, </w:t>
      </w:r>
      <w:r w:rsidRPr="00C10A7B">
        <w:rPr>
          <w:rFonts w:asciiTheme="majorBidi" w:eastAsia="Times New Roman" w:hAnsiTheme="majorBidi" w:cstheme="majorBidi"/>
          <w:sz w:val="24"/>
          <w:szCs w:val="24"/>
          <w:lang w:eastAsia="fr-FR"/>
        </w:rPr>
        <w:t>« </w:t>
      </w:r>
      <w:hyperlink r:id="rId7" w:tooltip="https://www.lalanguefrancaise.com/dictionnaire/definition/entrepreneuriat" w:history="1">
        <w:r w:rsidRPr="00C10A7B">
          <w:rPr>
            <w:rFonts w:asciiTheme="majorBidi" w:eastAsia="Times New Roman" w:hAnsiTheme="majorBidi" w:cstheme="majorBidi"/>
            <w:sz w:val="24"/>
            <w:szCs w:val="24"/>
            <w:lang w:eastAsia="fr-FR"/>
          </w:rPr>
          <w:t>entrepreneuriat</w:t>
        </w:r>
      </w:hyperlink>
      <w:r w:rsidRPr="00C10A7B">
        <w:rPr>
          <w:rFonts w:asciiTheme="majorBidi" w:eastAsia="Times New Roman" w:hAnsiTheme="majorBidi" w:cstheme="majorBidi"/>
          <w:sz w:val="24"/>
          <w:szCs w:val="24"/>
          <w:lang w:eastAsia="fr-FR"/>
        </w:rPr>
        <w:t> »</w:t>
      </w:r>
      <w:r w:rsidRPr="00C10A7B">
        <w:rPr>
          <w:rFonts w:asciiTheme="majorBidi" w:eastAsia="Times New Roman" w:hAnsiTheme="majorBidi" w:cstheme="majorBidi"/>
          <w:color w:val="293557"/>
          <w:sz w:val="24"/>
          <w:szCs w:val="24"/>
          <w:lang w:eastAsia="fr-FR"/>
        </w:rPr>
        <w:t xml:space="preserve"> qualifie l'activité de l'entrepreneur, qui s'écrit avec -eu et non -a ! Un moyen mnémotechnique est de se dire que </w:t>
      </w:r>
      <w:r w:rsidRPr="00C10A7B">
        <w:rPr>
          <w:rFonts w:asciiTheme="majorBidi" w:eastAsia="Times New Roman" w:hAnsiTheme="majorBidi" w:cstheme="majorBidi"/>
          <w:b/>
          <w:bCs/>
          <w:color w:val="293557"/>
          <w:sz w:val="24"/>
          <w:szCs w:val="24"/>
          <w:lang w:eastAsia="fr-FR"/>
        </w:rPr>
        <w:t>l'entrepreneur est « preneur » de toute opportunité</w:t>
      </w:r>
      <w:r w:rsidRPr="00C10A7B">
        <w:rPr>
          <w:rFonts w:asciiTheme="majorBidi" w:eastAsia="Times New Roman" w:hAnsiTheme="majorBidi" w:cstheme="majorBidi"/>
          <w:color w:val="293557"/>
          <w:sz w:val="24"/>
          <w:szCs w:val="24"/>
          <w:lang w:eastAsia="fr-FR"/>
        </w:rPr>
        <w:t> pour faire fructifier ses affaires.</w:t>
      </w:r>
      <w:r w:rsidR="00F7319A" w:rsidRPr="00C10A7B">
        <w:rPr>
          <w:rFonts w:asciiTheme="majorBidi" w:eastAsia="Times New Roman" w:hAnsiTheme="majorBidi" w:cstheme="majorBidi"/>
          <w:color w:val="293557"/>
          <w:sz w:val="24"/>
          <w:szCs w:val="24"/>
          <w:lang w:eastAsia="fr-FR"/>
        </w:rPr>
        <w:t xml:space="preserve"> </w:t>
      </w:r>
      <w:r w:rsidR="00FB2347" w:rsidRPr="00C10A7B">
        <w:rPr>
          <w:rFonts w:asciiTheme="majorBidi" w:eastAsia="Times New Roman" w:hAnsiTheme="majorBidi" w:cstheme="majorBidi"/>
          <w:color w:val="293557"/>
          <w:sz w:val="24"/>
          <w:szCs w:val="24"/>
          <w:lang w:eastAsia="fr-FR"/>
        </w:rPr>
        <w:t>(</w:t>
      </w:r>
      <w:r w:rsidR="00FB2347" w:rsidRPr="00C10A7B">
        <w:rPr>
          <w:rFonts w:asciiTheme="majorBidi" w:eastAsia="Times New Roman" w:hAnsiTheme="majorBidi" w:cstheme="majorBidi"/>
          <w:i/>
          <w:iCs/>
          <w:color w:val="293557"/>
          <w:sz w:val="24"/>
          <w:szCs w:val="24"/>
          <w:lang w:eastAsia="fr-FR"/>
        </w:rPr>
        <w:t>Dictionnaire Larousse</w:t>
      </w:r>
      <w:r w:rsidR="00FB2347" w:rsidRPr="00C10A7B">
        <w:rPr>
          <w:rFonts w:asciiTheme="majorBidi" w:eastAsia="Times New Roman" w:hAnsiTheme="majorBidi" w:cstheme="majorBidi"/>
          <w:color w:val="293557"/>
          <w:sz w:val="24"/>
          <w:szCs w:val="24"/>
          <w:lang w:eastAsia="fr-FR"/>
        </w:rPr>
        <w:t>)</w:t>
      </w:r>
    </w:p>
    <w:p w:rsidR="008631B1" w:rsidRDefault="00E87A66" w:rsidP="00FB2347">
      <w:pPr>
        <w:shd w:val="clear" w:color="auto" w:fill="FFFFFF"/>
        <w:spacing w:before="100" w:beforeAutospacing="1" w:after="100" w:afterAutospacing="1" w:line="360" w:lineRule="auto"/>
        <w:jc w:val="both"/>
        <w:rPr>
          <w:rFonts w:asciiTheme="majorBidi" w:hAnsiTheme="majorBidi" w:cstheme="majorBidi"/>
          <w:sz w:val="24"/>
          <w:szCs w:val="24"/>
        </w:rPr>
      </w:pPr>
      <w:r w:rsidRPr="00C10A7B">
        <w:rPr>
          <w:rFonts w:asciiTheme="majorBidi" w:hAnsiTheme="majorBidi" w:cstheme="majorBidi"/>
          <w:sz w:val="24"/>
          <w:szCs w:val="24"/>
        </w:rPr>
        <w:t xml:space="preserve">L’entrepreneuriat : Dans un sens large, l’entrepreneuriat prend plusieurs sens et définitions qui se résument dans les phrases suivantes : l’entrepreneuriat peut être défini comme un ensemble d’activités associées à la création et au développement d’une entreprise. </w:t>
      </w:r>
    </w:p>
    <w:p w:rsidR="00E87A66" w:rsidRPr="00C10A7B" w:rsidRDefault="00E87A66" w:rsidP="00FB2347">
      <w:pPr>
        <w:shd w:val="clear" w:color="auto" w:fill="FFFFFF"/>
        <w:spacing w:before="100" w:beforeAutospacing="1" w:after="100" w:afterAutospacing="1" w:line="360" w:lineRule="auto"/>
        <w:jc w:val="both"/>
        <w:rPr>
          <w:rFonts w:asciiTheme="majorBidi" w:eastAsia="Times New Roman" w:hAnsiTheme="majorBidi" w:cstheme="majorBidi"/>
          <w:color w:val="293557"/>
          <w:sz w:val="28"/>
          <w:szCs w:val="28"/>
          <w:lang w:eastAsia="fr-FR"/>
        </w:rPr>
      </w:pPr>
      <w:r w:rsidRPr="00C10A7B">
        <w:rPr>
          <w:rFonts w:asciiTheme="majorBidi" w:hAnsiTheme="majorBidi" w:cstheme="majorBidi"/>
          <w:sz w:val="24"/>
          <w:szCs w:val="24"/>
        </w:rPr>
        <w:t xml:space="preserve">Sur le plan conceptuel, </w:t>
      </w:r>
      <w:proofErr w:type="spellStart"/>
      <w:r w:rsidRPr="00C10A7B">
        <w:rPr>
          <w:rFonts w:asciiTheme="majorBidi" w:hAnsiTheme="majorBidi" w:cstheme="majorBidi"/>
          <w:sz w:val="24"/>
          <w:szCs w:val="24"/>
        </w:rPr>
        <w:t>Verstraete</w:t>
      </w:r>
      <w:proofErr w:type="spellEnd"/>
      <w:r w:rsidRPr="00C10A7B">
        <w:rPr>
          <w:rFonts w:asciiTheme="majorBidi" w:hAnsiTheme="majorBidi" w:cstheme="majorBidi"/>
          <w:sz w:val="24"/>
          <w:szCs w:val="24"/>
        </w:rPr>
        <w:t xml:space="preserve"> (2002) définit l’entrepreneuriat comme une dialectique cognitive, praxéologique et structurale mettant en relation l’entrepreneur et son entreprise. Sur un plan plus pratique,  </w:t>
      </w:r>
      <w:proofErr w:type="spellStart"/>
      <w:r w:rsidRPr="00C10A7B">
        <w:rPr>
          <w:rFonts w:asciiTheme="majorBidi" w:hAnsiTheme="majorBidi" w:cstheme="majorBidi"/>
          <w:sz w:val="24"/>
          <w:szCs w:val="24"/>
        </w:rPr>
        <w:t>Bruyat</w:t>
      </w:r>
      <w:proofErr w:type="spellEnd"/>
      <w:r w:rsidRPr="00C10A7B">
        <w:rPr>
          <w:rFonts w:asciiTheme="majorBidi" w:hAnsiTheme="majorBidi" w:cstheme="majorBidi"/>
          <w:sz w:val="24"/>
          <w:szCs w:val="24"/>
        </w:rPr>
        <w:t xml:space="preserve"> (1994) met en perspective les interactions dialogiques entre la condition de l’entrepreneur et les innovations liées à son projet d’entreprendre.</w:t>
      </w:r>
    </w:p>
    <w:p w:rsidR="005E1C48" w:rsidRPr="00C10A7B" w:rsidRDefault="005E1C48" w:rsidP="005E1C48">
      <w:pPr>
        <w:shd w:val="clear" w:color="auto" w:fill="FFFFFF"/>
        <w:spacing w:before="100" w:beforeAutospacing="1" w:after="100" w:afterAutospacing="1" w:line="360" w:lineRule="auto"/>
        <w:jc w:val="both"/>
        <w:rPr>
          <w:rFonts w:asciiTheme="majorBidi" w:hAnsiTheme="majorBidi" w:cstheme="majorBidi"/>
          <w:b/>
          <w:bCs/>
          <w:color w:val="14213D"/>
          <w:sz w:val="24"/>
          <w:szCs w:val="24"/>
        </w:rPr>
      </w:pPr>
      <w:r w:rsidRPr="00C10A7B">
        <w:rPr>
          <w:rFonts w:asciiTheme="majorBidi" w:hAnsiTheme="majorBidi" w:cstheme="majorBidi"/>
          <w:b/>
          <w:bCs/>
          <w:color w:val="14213D"/>
          <w:sz w:val="24"/>
          <w:szCs w:val="24"/>
        </w:rPr>
        <w:t>Qui peut entreprendre ?</w:t>
      </w:r>
    </w:p>
    <w:p w:rsidR="005E1C48" w:rsidRDefault="005E1C48" w:rsidP="005E1C48">
      <w:pPr>
        <w:shd w:val="clear" w:color="auto" w:fill="FFFFFF"/>
        <w:spacing w:before="100" w:beforeAutospacing="1" w:after="100" w:afterAutospacing="1" w:line="360" w:lineRule="auto"/>
        <w:jc w:val="both"/>
        <w:rPr>
          <w:rFonts w:asciiTheme="majorBidi" w:hAnsiTheme="majorBidi" w:cstheme="majorBidi"/>
          <w:color w:val="14213D"/>
          <w:sz w:val="24"/>
          <w:szCs w:val="24"/>
        </w:rPr>
      </w:pPr>
      <w:r w:rsidRPr="00C10A7B">
        <w:rPr>
          <w:rFonts w:asciiTheme="majorBidi" w:hAnsiTheme="majorBidi" w:cstheme="majorBidi"/>
          <w:color w:val="14213D"/>
          <w:sz w:val="24"/>
          <w:szCs w:val="24"/>
        </w:rPr>
        <w:t>Pour réussir en entrepreneuriat, il faut détenir un certain nombre de qualité. Tout le monde n’a pas forcément les qualités requises pour entreprendre. Entreprendre est tout un art et tout le monde n’est pas compétent dans le domaine.</w:t>
      </w:r>
    </w:p>
    <w:p w:rsidR="008631B1" w:rsidRDefault="008631B1" w:rsidP="005E1C48">
      <w:pPr>
        <w:shd w:val="clear" w:color="auto" w:fill="FFFFFF"/>
        <w:spacing w:before="100" w:beforeAutospacing="1" w:after="100" w:afterAutospacing="1" w:line="360" w:lineRule="auto"/>
        <w:jc w:val="both"/>
        <w:rPr>
          <w:rFonts w:asciiTheme="majorBidi" w:hAnsiTheme="majorBidi" w:cstheme="majorBidi"/>
          <w:color w:val="14213D"/>
          <w:sz w:val="24"/>
          <w:szCs w:val="24"/>
        </w:rPr>
      </w:pPr>
    </w:p>
    <w:p w:rsidR="009D3C53" w:rsidRPr="00C10A7B" w:rsidRDefault="009D3C53" w:rsidP="005E1C48">
      <w:pPr>
        <w:shd w:val="clear" w:color="auto" w:fill="FFFFFF"/>
        <w:spacing w:before="100" w:beforeAutospacing="1" w:after="100" w:afterAutospacing="1" w:line="360" w:lineRule="auto"/>
        <w:jc w:val="both"/>
        <w:rPr>
          <w:rFonts w:asciiTheme="majorBidi" w:hAnsiTheme="majorBidi" w:cstheme="majorBidi"/>
          <w:b/>
          <w:bCs/>
          <w:color w:val="14213D"/>
        </w:rPr>
      </w:pPr>
      <w:r w:rsidRPr="00C10A7B">
        <w:rPr>
          <w:rFonts w:asciiTheme="majorBidi" w:hAnsiTheme="majorBidi" w:cstheme="majorBidi"/>
          <w:b/>
          <w:bCs/>
          <w:color w:val="14213D"/>
          <w:sz w:val="24"/>
          <w:szCs w:val="24"/>
        </w:rPr>
        <w:lastRenderedPageBreak/>
        <w:t>L’entrepreneur</w:t>
      </w:r>
      <w:r w:rsidRPr="00C10A7B">
        <w:rPr>
          <w:rFonts w:asciiTheme="majorBidi" w:hAnsiTheme="majorBidi" w:cstheme="majorBidi"/>
          <w:b/>
          <w:bCs/>
          <w:color w:val="14213D"/>
        </w:rPr>
        <w:t xml:space="preserve"> </w:t>
      </w:r>
    </w:p>
    <w:p w:rsidR="00CD4DB9" w:rsidRPr="00C10A7B" w:rsidRDefault="009D3C53" w:rsidP="00CD4DB9">
      <w:pPr>
        <w:shd w:val="clear" w:color="auto" w:fill="FFFFFF"/>
        <w:spacing w:before="240" w:after="0" w:line="360" w:lineRule="auto"/>
        <w:jc w:val="both"/>
        <w:rPr>
          <w:rFonts w:asciiTheme="majorBidi" w:hAnsiTheme="majorBidi" w:cstheme="majorBidi"/>
          <w:color w:val="14213D"/>
          <w:sz w:val="24"/>
          <w:szCs w:val="24"/>
        </w:rPr>
      </w:pPr>
      <w:r w:rsidRPr="00C10A7B">
        <w:rPr>
          <w:rFonts w:asciiTheme="majorBidi" w:hAnsiTheme="majorBidi" w:cstheme="majorBidi"/>
          <w:color w:val="14213D"/>
          <w:sz w:val="24"/>
          <w:szCs w:val="24"/>
        </w:rPr>
        <w:t>« personne ou groupe de personnes qui crée, développe et implante une entreprise dont il assume les risques, et qui met en œuvre des moyens financiers, humains et matériels pour en assurer le succès et pour réaliser un profit »</w:t>
      </w:r>
      <w:r w:rsidR="002945C7" w:rsidRPr="00C10A7B">
        <w:rPr>
          <w:rFonts w:asciiTheme="majorBidi" w:hAnsiTheme="majorBidi" w:cstheme="majorBidi"/>
          <w:color w:val="14213D"/>
          <w:sz w:val="24"/>
          <w:szCs w:val="24"/>
        </w:rPr>
        <w:t xml:space="preserve">. </w:t>
      </w:r>
      <w:r w:rsidRPr="00C10A7B">
        <w:rPr>
          <w:rFonts w:asciiTheme="majorBidi" w:hAnsiTheme="majorBidi" w:cstheme="majorBidi"/>
          <w:color w:val="14213D"/>
          <w:sz w:val="24"/>
          <w:szCs w:val="24"/>
        </w:rPr>
        <w:t>(</w:t>
      </w:r>
      <w:r w:rsidR="000C6028" w:rsidRPr="00C10A7B">
        <w:rPr>
          <w:rFonts w:asciiTheme="majorBidi" w:hAnsiTheme="majorBidi" w:cstheme="majorBidi"/>
          <w:i/>
          <w:iCs/>
          <w:color w:val="14213D"/>
          <w:sz w:val="24"/>
          <w:szCs w:val="24"/>
        </w:rPr>
        <w:t>Le</w:t>
      </w:r>
      <w:r w:rsidRPr="00C10A7B">
        <w:rPr>
          <w:rFonts w:asciiTheme="majorBidi" w:hAnsiTheme="majorBidi" w:cstheme="majorBidi"/>
          <w:i/>
          <w:iCs/>
          <w:color w:val="14213D"/>
          <w:sz w:val="24"/>
          <w:szCs w:val="24"/>
        </w:rPr>
        <w:t xml:space="preserve"> Grand Dictionnaire</w:t>
      </w:r>
      <w:r w:rsidRPr="00C10A7B">
        <w:rPr>
          <w:rFonts w:asciiTheme="majorBidi" w:hAnsiTheme="majorBidi" w:cstheme="majorBidi"/>
          <w:color w:val="14213D"/>
          <w:sz w:val="24"/>
          <w:szCs w:val="24"/>
        </w:rPr>
        <w:t>)</w:t>
      </w:r>
    </w:p>
    <w:p w:rsidR="00CD4DB9" w:rsidRPr="00C10A7B" w:rsidRDefault="00CD4DB9" w:rsidP="00CD4DB9">
      <w:pPr>
        <w:shd w:val="clear" w:color="auto" w:fill="FFFFFF"/>
        <w:spacing w:before="240" w:after="0" w:line="360" w:lineRule="auto"/>
        <w:jc w:val="both"/>
        <w:rPr>
          <w:rFonts w:asciiTheme="majorBidi" w:hAnsiTheme="majorBidi" w:cstheme="majorBidi"/>
          <w:color w:val="14213D"/>
          <w:sz w:val="24"/>
          <w:szCs w:val="24"/>
        </w:rPr>
      </w:pPr>
      <w:r w:rsidRPr="00C10A7B">
        <w:rPr>
          <w:rFonts w:asciiTheme="majorBidi" w:hAnsiTheme="majorBidi" w:cstheme="majorBidi"/>
          <w:color w:val="14213D"/>
          <w:sz w:val="24"/>
          <w:szCs w:val="24"/>
        </w:rPr>
        <w:t xml:space="preserve">Pour certains auteurs comme </w:t>
      </w:r>
      <w:proofErr w:type="spellStart"/>
      <w:r w:rsidRPr="00C10A7B">
        <w:rPr>
          <w:rFonts w:asciiTheme="majorBidi" w:hAnsiTheme="majorBidi" w:cstheme="majorBidi"/>
          <w:color w:val="14213D"/>
          <w:sz w:val="24"/>
          <w:szCs w:val="24"/>
        </w:rPr>
        <w:t>Brockhaus</w:t>
      </w:r>
      <w:proofErr w:type="spellEnd"/>
      <w:r w:rsidRPr="00C10A7B">
        <w:rPr>
          <w:rFonts w:asciiTheme="majorBidi" w:hAnsiTheme="majorBidi" w:cstheme="majorBidi"/>
          <w:color w:val="14213D"/>
          <w:sz w:val="24"/>
          <w:szCs w:val="24"/>
        </w:rPr>
        <w:t xml:space="preserve"> et </w:t>
      </w:r>
      <w:proofErr w:type="spellStart"/>
      <w:r w:rsidRPr="00C10A7B">
        <w:rPr>
          <w:rFonts w:asciiTheme="majorBidi" w:hAnsiTheme="majorBidi" w:cstheme="majorBidi"/>
          <w:color w:val="14213D"/>
          <w:sz w:val="24"/>
          <w:szCs w:val="24"/>
        </w:rPr>
        <w:t>Horwitz</w:t>
      </w:r>
      <w:proofErr w:type="spellEnd"/>
      <w:r w:rsidRPr="00C10A7B">
        <w:rPr>
          <w:rFonts w:asciiTheme="majorBidi" w:hAnsiTheme="majorBidi" w:cstheme="majorBidi"/>
          <w:color w:val="14213D"/>
          <w:sz w:val="24"/>
          <w:szCs w:val="24"/>
        </w:rPr>
        <w:t xml:space="preserve"> (1985) résument dans leurs recherches empiriques que : « l’entrepreneur est un individu caractérisé par le besoin de réalisation de soi ; l’indépendance et un locus de contrôle interne sont des éléments effectivement présents chez beaucoup d’entrepreneurs ». </w:t>
      </w:r>
    </w:p>
    <w:p w:rsidR="00C10A7B" w:rsidRPr="00C10A7B" w:rsidRDefault="00CD4DB9" w:rsidP="00CD4DB9">
      <w:pPr>
        <w:shd w:val="clear" w:color="auto" w:fill="FFFFFF"/>
        <w:spacing w:before="240" w:after="0" w:line="360" w:lineRule="auto"/>
        <w:jc w:val="both"/>
        <w:rPr>
          <w:rFonts w:asciiTheme="majorBidi" w:hAnsiTheme="majorBidi" w:cstheme="majorBidi"/>
          <w:color w:val="14213D"/>
          <w:sz w:val="24"/>
          <w:szCs w:val="24"/>
        </w:rPr>
      </w:pPr>
      <w:r w:rsidRPr="00C10A7B">
        <w:rPr>
          <w:rFonts w:asciiTheme="majorBidi" w:hAnsiTheme="majorBidi" w:cstheme="majorBidi"/>
          <w:color w:val="14213D"/>
          <w:sz w:val="24"/>
          <w:szCs w:val="24"/>
        </w:rPr>
        <w:t xml:space="preserve">Ainsi que « l’entrepreneur est avant tout un innovateur (Schumpeter, 1935) et un preneur de risques (Mill, 1848 ; Say, 1803 ; Knight, 1921) sans cesse à la recherche de nouvelles occasions d’affaires à exploiter (Cantillon, 1755 ; Say, 1803 ; </w:t>
      </w:r>
      <w:proofErr w:type="spellStart"/>
      <w:r w:rsidRPr="00C10A7B">
        <w:rPr>
          <w:rFonts w:asciiTheme="majorBidi" w:hAnsiTheme="majorBidi" w:cstheme="majorBidi"/>
          <w:color w:val="14213D"/>
          <w:sz w:val="24"/>
          <w:szCs w:val="24"/>
        </w:rPr>
        <w:t>Kirzner</w:t>
      </w:r>
      <w:proofErr w:type="spellEnd"/>
      <w:r w:rsidRPr="00C10A7B">
        <w:rPr>
          <w:rFonts w:asciiTheme="majorBidi" w:hAnsiTheme="majorBidi" w:cstheme="majorBidi"/>
          <w:color w:val="14213D"/>
          <w:sz w:val="24"/>
          <w:szCs w:val="24"/>
        </w:rPr>
        <w:t xml:space="preserve">, 1993). </w:t>
      </w:r>
    </w:p>
    <w:p w:rsidR="00C10A7B" w:rsidRPr="00C10A7B" w:rsidRDefault="00CD4DB9" w:rsidP="00CD4DB9">
      <w:pPr>
        <w:shd w:val="clear" w:color="auto" w:fill="FFFFFF"/>
        <w:spacing w:before="240" w:after="0" w:line="360" w:lineRule="auto"/>
        <w:jc w:val="both"/>
        <w:rPr>
          <w:rFonts w:asciiTheme="majorBidi" w:hAnsiTheme="majorBidi" w:cstheme="majorBidi"/>
          <w:color w:val="14213D"/>
          <w:sz w:val="24"/>
          <w:szCs w:val="24"/>
        </w:rPr>
      </w:pPr>
      <w:r w:rsidRPr="00C10A7B">
        <w:rPr>
          <w:rFonts w:asciiTheme="majorBidi" w:hAnsiTheme="majorBidi" w:cstheme="majorBidi"/>
          <w:color w:val="14213D"/>
          <w:sz w:val="24"/>
          <w:szCs w:val="24"/>
        </w:rPr>
        <w:t xml:space="preserve">En résumé, l’entrepreneur est un individu qui innove, prend des risques et saisit des occasions d’affaires en créant son entreprise puis en maintenant son développement. Il est souvent envisagé comme un être à part : un individu farouchement indépendant, déterminé et tenace, trouvant la force de maintenir son effort envers et contre tous. </w:t>
      </w:r>
    </w:p>
    <w:p w:rsidR="00CD4DB9" w:rsidRPr="00C10A7B" w:rsidRDefault="00CD4DB9" w:rsidP="00CD4DB9">
      <w:pPr>
        <w:shd w:val="clear" w:color="auto" w:fill="FFFFFF"/>
        <w:spacing w:before="240" w:after="0" w:line="360" w:lineRule="auto"/>
        <w:jc w:val="both"/>
        <w:rPr>
          <w:rFonts w:asciiTheme="majorBidi" w:hAnsiTheme="majorBidi" w:cstheme="majorBidi"/>
          <w:color w:val="14213D"/>
          <w:sz w:val="24"/>
          <w:szCs w:val="24"/>
        </w:rPr>
      </w:pPr>
      <w:r w:rsidRPr="00C10A7B">
        <w:rPr>
          <w:rFonts w:asciiTheme="majorBidi" w:hAnsiTheme="majorBidi" w:cstheme="majorBidi"/>
          <w:color w:val="14213D"/>
          <w:sz w:val="24"/>
          <w:szCs w:val="24"/>
        </w:rPr>
        <w:t>À partir de ces définitions, nous devons comprendre que le processus entrepreneurial dépasse les simples impulsions individuelles des entrepreneurs et leur désir pour la création de leurs projets personnels. Pour certains auteurs l’entrepreneuriat consiste à perpétuer l’entreprise au moins autant qu’a la créer (</w:t>
      </w:r>
      <w:proofErr w:type="spellStart"/>
      <w:r w:rsidRPr="00C10A7B">
        <w:rPr>
          <w:rFonts w:asciiTheme="majorBidi" w:hAnsiTheme="majorBidi" w:cstheme="majorBidi"/>
          <w:color w:val="14213D"/>
          <w:sz w:val="24"/>
          <w:szCs w:val="24"/>
        </w:rPr>
        <w:t>Naffziger</w:t>
      </w:r>
      <w:proofErr w:type="spellEnd"/>
      <w:r w:rsidRPr="00C10A7B">
        <w:rPr>
          <w:rFonts w:asciiTheme="majorBidi" w:hAnsiTheme="majorBidi" w:cstheme="majorBidi"/>
          <w:color w:val="14213D"/>
          <w:sz w:val="24"/>
          <w:szCs w:val="24"/>
        </w:rPr>
        <w:t xml:space="preserve">, </w:t>
      </w:r>
      <w:proofErr w:type="spellStart"/>
      <w:r w:rsidRPr="00C10A7B">
        <w:rPr>
          <w:rFonts w:asciiTheme="majorBidi" w:hAnsiTheme="majorBidi" w:cstheme="majorBidi"/>
          <w:color w:val="14213D"/>
          <w:sz w:val="24"/>
          <w:szCs w:val="24"/>
        </w:rPr>
        <w:t>Hornsby</w:t>
      </w:r>
      <w:proofErr w:type="spellEnd"/>
      <w:r w:rsidRPr="00C10A7B">
        <w:rPr>
          <w:rFonts w:asciiTheme="majorBidi" w:hAnsiTheme="majorBidi" w:cstheme="majorBidi"/>
          <w:color w:val="14213D"/>
          <w:sz w:val="24"/>
          <w:szCs w:val="24"/>
        </w:rPr>
        <w:t xml:space="preserve"> et </w:t>
      </w:r>
      <w:proofErr w:type="spellStart"/>
      <w:r w:rsidRPr="00C10A7B">
        <w:rPr>
          <w:rFonts w:asciiTheme="majorBidi" w:hAnsiTheme="majorBidi" w:cstheme="majorBidi"/>
          <w:color w:val="14213D"/>
          <w:sz w:val="24"/>
          <w:szCs w:val="24"/>
        </w:rPr>
        <w:t>Kurato</w:t>
      </w:r>
      <w:proofErr w:type="spellEnd"/>
      <w:r w:rsidRPr="00C10A7B">
        <w:rPr>
          <w:rFonts w:asciiTheme="majorBidi" w:hAnsiTheme="majorBidi" w:cstheme="majorBidi"/>
          <w:color w:val="14213D"/>
          <w:sz w:val="24"/>
          <w:szCs w:val="24"/>
        </w:rPr>
        <w:t>, 1997), ici la phase entrepreneuriale se poursuit aussi longtemps que l’individu impulse l’entreprise.</w:t>
      </w:r>
    </w:p>
    <w:p w:rsidR="009D3C53" w:rsidRPr="00C10A7B" w:rsidRDefault="009D3C53" w:rsidP="009D3C53">
      <w:pPr>
        <w:shd w:val="clear" w:color="auto" w:fill="FFFFFF"/>
        <w:spacing w:before="100" w:beforeAutospacing="1" w:after="100" w:afterAutospacing="1" w:line="360" w:lineRule="auto"/>
        <w:jc w:val="both"/>
        <w:rPr>
          <w:rFonts w:asciiTheme="majorBidi" w:hAnsiTheme="majorBidi" w:cstheme="majorBidi"/>
          <w:b/>
          <w:bCs/>
          <w:color w:val="14213D"/>
          <w:sz w:val="24"/>
          <w:szCs w:val="24"/>
        </w:rPr>
      </w:pPr>
      <w:r w:rsidRPr="00C10A7B">
        <w:rPr>
          <w:rFonts w:asciiTheme="majorBidi" w:hAnsiTheme="majorBidi" w:cstheme="majorBidi"/>
          <w:b/>
          <w:bCs/>
          <w:color w:val="14213D"/>
          <w:sz w:val="24"/>
          <w:szCs w:val="24"/>
        </w:rPr>
        <w:t>Les caractéristiques de l’Entrepreneur</w:t>
      </w:r>
    </w:p>
    <w:p w:rsidR="00AF369B" w:rsidRPr="00C10A7B" w:rsidRDefault="00B40043" w:rsidP="009D3C53">
      <w:pPr>
        <w:numPr>
          <w:ilvl w:val="0"/>
          <w:numId w:val="4"/>
        </w:numPr>
        <w:shd w:val="clear" w:color="auto" w:fill="FFFFFF"/>
        <w:tabs>
          <w:tab w:val="clear" w:pos="720"/>
          <w:tab w:val="num" w:pos="284"/>
        </w:tabs>
        <w:spacing w:before="100" w:beforeAutospacing="1" w:after="100" w:afterAutospacing="1" w:line="360" w:lineRule="auto"/>
        <w:ind w:left="284" w:hanging="284"/>
        <w:jc w:val="both"/>
        <w:rPr>
          <w:rFonts w:asciiTheme="majorBidi" w:hAnsiTheme="majorBidi" w:cstheme="majorBidi"/>
          <w:color w:val="14213D"/>
          <w:sz w:val="24"/>
          <w:szCs w:val="24"/>
        </w:rPr>
      </w:pPr>
      <w:r w:rsidRPr="00C10A7B">
        <w:rPr>
          <w:rFonts w:asciiTheme="majorBidi" w:hAnsiTheme="majorBidi" w:cstheme="majorBidi"/>
          <w:i/>
          <w:iCs/>
          <w:color w:val="14213D"/>
          <w:sz w:val="24"/>
          <w:szCs w:val="24"/>
        </w:rPr>
        <w:t>L’entrepreneur est un opportuniste :</w:t>
      </w:r>
      <w:r w:rsidRPr="00C10A7B">
        <w:rPr>
          <w:rFonts w:asciiTheme="majorBidi" w:hAnsiTheme="majorBidi" w:cstheme="majorBidi"/>
          <w:color w:val="14213D"/>
          <w:sz w:val="24"/>
          <w:szCs w:val="24"/>
        </w:rPr>
        <w:t xml:space="preserve"> un innovateur qui sait discerner les occasions d’affaire dans l’</w:t>
      </w:r>
      <w:r w:rsidR="009D3C53" w:rsidRPr="00C10A7B">
        <w:rPr>
          <w:rFonts w:asciiTheme="majorBidi" w:hAnsiTheme="majorBidi" w:cstheme="majorBidi"/>
          <w:color w:val="14213D"/>
          <w:sz w:val="24"/>
          <w:szCs w:val="24"/>
        </w:rPr>
        <w:t>économie</w:t>
      </w:r>
      <w:r w:rsidRPr="00C10A7B">
        <w:rPr>
          <w:rFonts w:asciiTheme="majorBidi" w:hAnsiTheme="majorBidi" w:cstheme="majorBidi"/>
          <w:color w:val="14213D"/>
          <w:sz w:val="24"/>
          <w:szCs w:val="24"/>
        </w:rPr>
        <w:t xml:space="preserve">, en </w:t>
      </w:r>
      <w:r w:rsidR="009D3C53" w:rsidRPr="00C10A7B">
        <w:rPr>
          <w:rFonts w:asciiTheme="majorBidi" w:hAnsiTheme="majorBidi" w:cstheme="majorBidi"/>
          <w:color w:val="14213D"/>
          <w:sz w:val="24"/>
          <w:szCs w:val="24"/>
        </w:rPr>
        <w:t>développant</w:t>
      </w:r>
      <w:r w:rsidRPr="00C10A7B">
        <w:rPr>
          <w:rFonts w:asciiTheme="majorBidi" w:hAnsiTheme="majorBidi" w:cstheme="majorBidi"/>
          <w:color w:val="14213D"/>
          <w:sz w:val="24"/>
          <w:szCs w:val="24"/>
        </w:rPr>
        <w:t xml:space="preserve"> un nouveau produit</w:t>
      </w:r>
      <w:r w:rsidR="00F26B44" w:rsidRPr="00C10A7B">
        <w:rPr>
          <w:rFonts w:asciiTheme="majorBidi" w:hAnsiTheme="majorBidi" w:cstheme="majorBidi"/>
          <w:color w:val="14213D"/>
          <w:sz w:val="24"/>
          <w:szCs w:val="24"/>
        </w:rPr>
        <w:t> ;</w:t>
      </w:r>
    </w:p>
    <w:p w:rsidR="00AF369B" w:rsidRPr="00C10A7B" w:rsidRDefault="00B40043" w:rsidP="009D3C53">
      <w:pPr>
        <w:numPr>
          <w:ilvl w:val="0"/>
          <w:numId w:val="4"/>
        </w:numPr>
        <w:shd w:val="clear" w:color="auto" w:fill="FFFFFF"/>
        <w:tabs>
          <w:tab w:val="clear" w:pos="720"/>
          <w:tab w:val="num" w:pos="284"/>
        </w:tabs>
        <w:spacing w:before="100" w:beforeAutospacing="1" w:after="100" w:afterAutospacing="1" w:line="360" w:lineRule="auto"/>
        <w:ind w:left="284" w:hanging="284"/>
        <w:jc w:val="both"/>
        <w:rPr>
          <w:rFonts w:asciiTheme="majorBidi" w:hAnsiTheme="majorBidi" w:cstheme="majorBidi"/>
          <w:color w:val="14213D"/>
          <w:sz w:val="24"/>
          <w:szCs w:val="24"/>
        </w:rPr>
      </w:pPr>
      <w:r w:rsidRPr="00C10A7B">
        <w:rPr>
          <w:rFonts w:asciiTheme="majorBidi" w:hAnsiTheme="majorBidi" w:cstheme="majorBidi"/>
          <w:i/>
          <w:iCs/>
          <w:color w:val="14213D"/>
          <w:sz w:val="24"/>
          <w:szCs w:val="24"/>
        </w:rPr>
        <w:t>L’entrepreneur est un joueur :</w:t>
      </w:r>
      <w:r w:rsidRPr="00C10A7B">
        <w:rPr>
          <w:rFonts w:asciiTheme="majorBidi" w:hAnsiTheme="majorBidi" w:cstheme="majorBidi"/>
          <w:color w:val="14213D"/>
          <w:sz w:val="24"/>
          <w:szCs w:val="24"/>
        </w:rPr>
        <w:t xml:space="preserve"> Prise du risque et l’incertitude</w:t>
      </w:r>
      <w:r w:rsidR="00F26B44" w:rsidRPr="00C10A7B">
        <w:rPr>
          <w:rFonts w:asciiTheme="majorBidi" w:hAnsiTheme="majorBidi" w:cstheme="majorBidi"/>
          <w:color w:val="14213D"/>
          <w:sz w:val="24"/>
          <w:szCs w:val="24"/>
        </w:rPr>
        <w:t> ;</w:t>
      </w:r>
    </w:p>
    <w:p w:rsidR="00674BAE" w:rsidRDefault="00B40043" w:rsidP="00674BAE">
      <w:pPr>
        <w:numPr>
          <w:ilvl w:val="0"/>
          <w:numId w:val="4"/>
        </w:numPr>
        <w:shd w:val="clear" w:color="auto" w:fill="FFFFFF"/>
        <w:tabs>
          <w:tab w:val="clear" w:pos="720"/>
          <w:tab w:val="num" w:pos="284"/>
        </w:tabs>
        <w:spacing w:before="100" w:beforeAutospacing="1" w:after="100" w:afterAutospacing="1" w:line="360" w:lineRule="auto"/>
        <w:ind w:left="284" w:hanging="284"/>
        <w:jc w:val="both"/>
        <w:rPr>
          <w:rFonts w:asciiTheme="majorBidi" w:hAnsiTheme="majorBidi" w:cstheme="majorBidi"/>
          <w:color w:val="14213D"/>
          <w:sz w:val="24"/>
          <w:szCs w:val="24"/>
        </w:rPr>
      </w:pPr>
      <w:r w:rsidRPr="00C10A7B">
        <w:rPr>
          <w:rFonts w:asciiTheme="majorBidi" w:hAnsiTheme="majorBidi" w:cstheme="majorBidi"/>
          <w:i/>
          <w:iCs/>
          <w:color w:val="14213D"/>
          <w:sz w:val="24"/>
          <w:szCs w:val="24"/>
        </w:rPr>
        <w:t>L’entrepreneur est un organisateur</w:t>
      </w:r>
      <w:r w:rsidR="009D3C53" w:rsidRPr="00C10A7B">
        <w:rPr>
          <w:rFonts w:asciiTheme="majorBidi" w:hAnsiTheme="majorBidi" w:cstheme="majorBidi"/>
          <w:i/>
          <w:iCs/>
          <w:color w:val="14213D"/>
          <w:sz w:val="24"/>
          <w:szCs w:val="24"/>
        </w:rPr>
        <w:t xml:space="preserve"> :</w:t>
      </w:r>
      <w:r w:rsidR="009D3C53" w:rsidRPr="00C10A7B">
        <w:rPr>
          <w:rFonts w:asciiTheme="majorBidi" w:hAnsiTheme="majorBidi" w:cstheme="majorBidi"/>
          <w:color w:val="14213D"/>
          <w:sz w:val="24"/>
          <w:szCs w:val="24"/>
        </w:rPr>
        <w:t xml:space="preserve"> </w:t>
      </w:r>
      <w:r w:rsidR="00F26B44" w:rsidRPr="00C10A7B">
        <w:rPr>
          <w:rFonts w:asciiTheme="majorBidi" w:hAnsiTheme="majorBidi" w:cstheme="majorBidi"/>
          <w:color w:val="14213D"/>
          <w:sz w:val="24"/>
          <w:szCs w:val="24"/>
        </w:rPr>
        <w:t>représente</w:t>
      </w:r>
      <w:r w:rsidRPr="00C10A7B">
        <w:rPr>
          <w:rFonts w:asciiTheme="majorBidi" w:hAnsiTheme="majorBidi" w:cstheme="majorBidi"/>
          <w:color w:val="14213D"/>
          <w:sz w:val="24"/>
          <w:szCs w:val="24"/>
        </w:rPr>
        <w:t xml:space="preserve"> l’être perspicace qui sait judicieusement organiser ressources</w:t>
      </w:r>
      <w:r w:rsidR="00F26B44" w:rsidRPr="00C10A7B">
        <w:rPr>
          <w:rFonts w:asciiTheme="majorBidi" w:hAnsiTheme="majorBidi" w:cstheme="majorBidi"/>
          <w:color w:val="14213D"/>
          <w:sz w:val="24"/>
          <w:szCs w:val="24"/>
        </w:rPr>
        <w:t>.</w:t>
      </w:r>
      <w:r w:rsidRPr="00C10A7B">
        <w:rPr>
          <w:rFonts w:asciiTheme="majorBidi" w:hAnsiTheme="majorBidi" w:cstheme="majorBidi"/>
          <w:color w:val="14213D"/>
          <w:sz w:val="24"/>
          <w:szCs w:val="24"/>
        </w:rPr>
        <w:t xml:space="preserve"> </w:t>
      </w:r>
    </w:p>
    <w:p w:rsidR="008631B1" w:rsidRDefault="008631B1" w:rsidP="008631B1">
      <w:pPr>
        <w:shd w:val="clear" w:color="auto" w:fill="FFFFFF"/>
        <w:spacing w:before="100" w:beforeAutospacing="1" w:after="100" w:afterAutospacing="1" w:line="360" w:lineRule="auto"/>
        <w:jc w:val="both"/>
        <w:rPr>
          <w:rFonts w:asciiTheme="majorBidi" w:hAnsiTheme="majorBidi" w:cstheme="majorBidi"/>
          <w:color w:val="14213D"/>
          <w:sz w:val="24"/>
          <w:szCs w:val="24"/>
        </w:rPr>
      </w:pPr>
    </w:p>
    <w:p w:rsidR="008631B1" w:rsidRPr="00C10A7B" w:rsidRDefault="008631B1" w:rsidP="008631B1">
      <w:pPr>
        <w:shd w:val="clear" w:color="auto" w:fill="FFFFFF"/>
        <w:spacing w:before="100" w:beforeAutospacing="1" w:after="100" w:afterAutospacing="1" w:line="360" w:lineRule="auto"/>
        <w:jc w:val="both"/>
        <w:rPr>
          <w:rFonts w:asciiTheme="majorBidi" w:hAnsiTheme="majorBidi" w:cstheme="majorBidi"/>
          <w:color w:val="14213D"/>
          <w:sz w:val="24"/>
          <w:szCs w:val="24"/>
        </w:rPr>
      </w:pPr>
    </w:p>
    <w:p w:rsidR="005E1C48" w:rsidRPr="00C10A7B" w:rsidRDefault="005E1C48" w:rsidP="00C10A7B">
      <w:pPr>
        <w:shd w:val="clear" w:color="auto" w:fill="FFFFFF"/>
        <w:spacing w:after="0" w:line="360" w:lineRule="auto"/>
        <w:ind w:left="284"/>
        <w:jc w:val="both"/>
        <w:rPr>
          <w:rFonts w:asciiTheme="majorBidi" w:hAnsiTheme="majorBidi" w:cstheme="majorBidi"/>
          <w:color w:val="14213D"/>
          <w:sz w:val="24"/>
          <w:szCs w:val="24"/>
        </w:rPr>
      </w:pPr>
      <w:r w:rsidRPr="00C10A7B">
        <w:rPr>
          <w:rFonts w:asciiTheme="majorBidi" w:hAnsiTheme="majorBidi" w:cstheme="majorBidi"/>
          <w:b/>
          <w:bCs/>
          <w:color w:val="14213D"/>
          <w:sz w:val="24"/>
          <w:szCs w:val="24"/>
        </w:rPr>
        <w:lastRenderedPageBreak/>
        <w:t>Un entrepreneur doit être :</w:t>
      </w:r>
    </w:p>
    <w:p w:rsidR="005E1C48" w:rsidRPr="00C10A7B" w:rsidRDefault="005E1C48" w:rsidP="00C10A7B">
      <w:pPr>
        <w:numPr>
          <w:ilvl w:val="0"/>
          <w:numId w:val="2"/>
        </w:numPr>
        <w:shd w:val="clear" w:color="auto" w:fill="FFFFFF"/>
        <w:tabs>
          <w:tab w:val="clear" w:pos="720"/>
          <w:tab w:val="num" w:pos="284"/>
        </w:tabs>
        <w:spacing w:after="0" w:line="360" w:lineRule="auto"/>
        <w:ind w:hanging="720"/>
        <w:jc w:val="both"/>
        <w:textAlignment w:val="baseline"/>
        <w:rPr>
          <w:rFonts w:asciiTheme="majorBidi" w:hAnsiTheme="majorBidi" w:cstheme="majorBidi"/>
          <w:color w:val="14213D"/>
          <w:sz w:val="24"/>
          <w:szCs w:val="24"/>
        </w:rPr>
      </w:pPr>
      <w:r w:rsidRPr="00C10A7B">
        <w:rPr>
          <w:rStyle w:val="lev"/>
          <w:rFonts w:asciiTheme="majorBidi" w:hAnsiTheme="majorBidi" w:cstheme="majorBidi"/>
          <w:i/>
          <w:iCs/>
          <w:color w:val="14213D"/>
          <w:sz w:val="24"/>
          <w:szCs w:val="24"/>
          <w:bdr w:val="none" w:sz="0" w:space="0" w:color="auto" w:frame="1"/>
        </w:rPr>
        <w:t>créatif,</w:t>
      </w:r>
      <w:r w:rsidRPr="00C10A7B">
        <w:rPr>
          <w:rFonts w:asciiTheme="majorBidi" w:hAnsiTheme="majorBidi" w:cstheme="majorBidi"/>
          <w:color w:val="14213D"/>
          <w:sz w:val="24"/>
          <w:szCs w:val="24"/>
        </w:rPr>
        <w:t> c’est-à-dire doit innover en permanence et surtout rester compétitif face à la concurrence</w:t>
      </w:r>
      <w:r w:rsidR="00296897" w:rsidRPr="00C10A7B">
        <w:rPr>
          <w:rFonts w:asciiTheme="majorBidi" w:hAnsiTheme="majorBidi" w:cstheme="majorBidi"/>
          <w:color w:val="14213D"/>
          <w:sz w:val="24"/>
          <w:szCs w:val="24"/>
        </w:rPr>
        <w:t> ;</w:t>
      </w:r>
    </w:p>
    <w:p w:rsidR="005E1C48" w:rsidRPr="00C10A7B" w:rsidRDefault="005E1C48" w:rsidP="00756FE9">
      <w:pPr>
        <w:numPr>
          <w:ilvl w:val="0"/>
          <w:numId w:val="2"/>
        </w:numPr>
        <w:shd w:val="clear" w:color="auto" w:fill="FFFFFF"/>
        <w:tabs>
          <w:tab w:val="clear" w:pos="720"/>
          <w:tab w:val="num" w:pos="284"/>
        </w:tabs>
        <w:spacing w:after="0" w:line="390" w:lineRule="atLeast"/>
        <w:ind w:hanging="720"/>
        <w:jc w:val="both"/>
        <w:textAlignment w:val="baseline"/>
        <w:rPr>
          <w:rFonts w:asciiTheme="majorBidi" w:hAnsiTheme="majorBidi" w:cstheme="majorBidi"/>
          <w:color w:val="14213D"/>
          <w:sz w:val="24"/>
          <w:szCs w:val="24"/>
        </w:rPr>
      </w:pPr>
      <w:r w:rsidRPr="00C10A7B">
        <w:rPr>
          <w:rStyle w:val="lev"/>
          <w:rFonts w:asciiTheme="majorBidi" w:hAnsiTheme="majorBidi" w:cstheme="majorBidi"/>
          <w:i/>
          <w:iCs/>
          <w:color w:val="14213D"/>
          <w:sz w:val="24"/>
          <w:szCs w:val="24"/>
          <w:bdr w:val="none" w:sz="0" w:space="0" w:color="auto" w:frame="1"/>
        </w:rPr>
        <w:t>rigoureux</w:t>
      </w:r>
      <w:r w:rsidRPr="00C10A7B">
        <w:rPr>
          <w:rFonts w:asciiTheme="majorBidi" w:hAnsiTheme="majorBidi" w:cstheme="majorBidi"/>
          <w:color w:val="14213D"/>
          <w:sz w:val="24"/>
          <w:szCs w:val="24"/>
        </w:rPr>
        <w:t> pour organiser et gérer son entreprise</w:t>
      </w:r>
      <w:r w:rsidR="00296897" w:rsidRPr="00C10A7B">
        <w:rPr>
          <w:rFonts w:asciiTheme="majorBidi" w:hAnsiTheme="majorBidi" w:cstheme="majorBidi"/>
          <w:color w:val="14213D"/>
          <w:sz w:val="24"/>
          <w:szCs w:val="24"/>
        </w:rPr>
        <w:t> ;</w:t>
      </w:r>
    </w:p>
    <w:p w:rsidR="005E1C48" w:rsidRPr="00C10A7B" w:rsidRDefault="005E1C48" w:rsidP="00756FE9">
      <w:pPr>
        <w:numPr>
          <w:ilvl w:val="0"/>
          <w:numId w:val="2"/>
        </w:numPr>
        <w:shd w:val="clear" w:color="auto" w:fill="FFFFFF"/>
        <w:tabs>
          <w:tab w:val="clear" w:pos="720"/>
          <w:tab w:val="num" w:pos="284"/>
        </w:tabs>
        <w:spacing w:after="0" w:line="390" w:lineRule="atLeast"/>
        <w:ind w:hanging="720"/>
        <w:jc w:val="both"/>
        <w:textAlignment w:val="baseline"/>
        <w:rPr>
          <w:rFonts w:asciiTheme="majorBidi" w:hAnsiTheme="majorBidi" w:cstheme="majorBidi"/>
          <w:color w:val="14213D"/>
          <w:sz w:val="24"/>
          <w:szCs w:val="24"/>
        </w:rPr>
      </w:pPr>
      <w:r w:rsidRPr="00C10A7B">
        <w:rPr>
          <w:rStyle w:val="lev"/>
          <w:rFonts w:asciiTheme="majorBidi" w:hAnsiTheme="majorBidi" w:cstheme="majorBidi"/>
          <w:i/>
          <w:iCs/>
          <w:color w:val="14213D"/>
          <w:sz w:val="24"/>
          <w:szCs w:val="24"/>
          <w:bdr w:val="none" w:sz="0" w:space="0" w:color="auto" w:frame="1"/>
        </w:rPr>
        <w:t>modeste</w:t>
      </w:r>
      <w:r w:rsidRPr="00C10A7B">
        <w:rPr>
          <w:rStyle w:val="lev"/>
          <w:rFonts w:asciiTheme="majorBidi" w:hAnsiTheme="majorBidi" w:cstheme="majorBidi"/>
          <w:color w:val="14213D"/>
          <w:sz w:val="24"/>
          <w:szCs w:val="24"/>
          <w:bdr w:val="none" w:sz="0" w:space="0" w:color="auto" w:frame="1"/>
        </w:rPr>
        <w:t xml:space="preserve"> : </w:t>
      </w:r>
      <w:r w:rsidRPr="00C10A7B">
        <w:rPr>
          <w:rFonts w:asciiTheme="majorBidi" w:hAnsiTheme="majorBidi" w:cstheme="majorBidi"/>
          <w:color w:val="14213D"/>
          <w:sz w:val="24"/>
          <w:szCs w:val="24"/>
        </w:rPr>
        <w:t>il doit avoir le recul nécessaire pour se questionner</w:t>
      </w:r>
      <w:r w:rsidR="00296897" w:rsidRPr="00C10A7B">
        <w:rPr>
          <w:rFonts w:asciiTheme="majorBidi" w:hAnsiTheme="majorBidi" w:cstheme="majorBidi"/>
          <w:color w:val="14213D"/>
          <w:sz w:val="24"/>
          <w:szCs w:val="24"/>
        </w:rPr>
        <w:t> ;</w:t>
      </w:r>
    </w:p>
    <w:p w:rsidR="005E1C48" w:rsidRPr="00C10A7B" w:rsidRDefault="005E1C48" w:rsidP="00756FE9">
      <w:pPr>
        <w:numPr>
          <w:ilvl w:val="0"/>
          <w:numId w:val="2"/>
        </w:numPr>
        <w:shd w:val="clear" w:color="auto" w:fill="FFFFFF"/>
        <w:tabs>
          <w:tab w:val="clear" w:pos="720"/>
          <w:tab w:val="num" w:pos="284"/>
        </w:tabs>
        <w:spacing w:after="0" w:line="390" w:lineRule="atLeast"/>
        <w:ind w:hanging="720"/>
        <w:jc w:val="both"/>
        <w:textAlignment w:val="baseline"/>
        <w:rPr>
          <w:rFonts w:asciiTheme="majorBidi" w:hAnsiTheme="majorBidi" w:cstheme="majorBidi"/>
          <w:color w:val="14213D"/>
          <w:sz w:val="24"/>
          <w:szCs w:val="24"/>
        </w:rPr>
      </w:pPr>
      <w:r w:rsidRPr="00C10A7B">
        <w:rPr>
          <w:rStyle w:val="lev"/>
          <w:rFonts w:asciiTheme="majorBidi" w:hAnsiTheme="majorBidi" w:cstheme="majorBidi"/>
          <w:i/>
          <w:iCs/>
          <w:color w:val="14213D"/>
          <w:sz w:val="24"/>
          <w:szCs w:val="24"/>
          <w:bdr w:val="none" w:sz="0" w:space="0" w:color="auto" w:frame="1"/>
        </w:rPr>
        <w:t>confiant</w:t>
      </w:r>
      <w:r w:rsidRPr="00C10A7B">
        <w:rPr>
          <w:rFonts w:asciiTheme="majorBidi" w:hAnsiTheme="majorBidi" w:cstheme="majorBidi"/>
          <w:color w:val="14213D"/>
          <w:sz w:val="24"/>
          <w:szCs w:val="24"/>
        </w:rPr>
        <w:t> et afficher une certaine assurance. Il doit être le premier à croire au succès de son entreprise</w:t>
      </w:r>
      <w:r w:rsidR="00296897" w:rsidRPr="00C10A7B">
        <w:rPr>
          <w:rFonts w:asciiTheme="majorBidi" w:hAnsiTheme="majorBidi" w:cstheme="majorBidi"/>
          <w:color w:val="14213D"/>
          <w:sz w:val="24"/>
          <w:szCs w:val="24"/>
        </w:rPr>
        <w:t> ;</w:t>
      </w:r>
    </w:p>
    <w:p w:rsidR="00296897" w:rsidRPr="00C10A7B" w:rsidRDefault="005E1C48" w:rsidP="00296897">
      <w:pPr>
        <w:numPr>
          <w:ilvl w:val="0"/>
          <w:numId w:val="2"/>
        </w:numPr>
        <w:shd w:val="clear" w:color="auto" w:fill="FFFFFF"/>
        <w:tabs>
          <w:tab w:val="clear" w:pos="720"/>
          <w:tab w:val="num" w:pos="284"/>
        </w:tabs>
        <w:spacing w:after="0" w:line="390" w:lineRule="atLeast"/>
        <w:ind w:hanging="720"/>
        <w:jc w:val="both"/>
        <w:textAlignment w:val="baseline"/>
        <w:rPr>
          <w:rFonts w:asciiTheme="majorBidi" w:hAnsiTheme="majorBidi" w:cstheme="majorBidi"/>
          <w:color w:val="14213D"/>
          <w:sz w:val="24"/>
          <w:szCs w:val="24"/>
        </w:rPr>
      </w:pPr>
      <w:r w:rsidRPr="00C10A7B">
        <w:rPr>
          <w:rFonts w:asciiTheme="majorBidi" w:hAnsiTheme="majorBidi" w:cstheme="majorBidi"/>
          <w:b/>
          <w:bCs/>
          <w:i/>
          <w:iCs/>
          <w:color w:val="14213D"/>
          <w:sz w:val="24"/>
          <w:szCs w:val="24"/>
        </w:rPr>
        <w:t>avoir </w:t>
      </w:r>
      <w:r w:rsidRPr="00C10A7B">
        <w:rPr>
          <w:rStyle w:val="lev"/>
          <w:rFonts w:asciiTheme="majorBidi" w:hAnsiTheme="majorBidi" w:cstheme="majorBidi"/>
          <w:i/>
          <w:iCs/>
          <w:color w:val="14213D"/>
          <w:sz w:val="24"/>
          <w:szCs w:val="24"/>
          <w:bdr w:val="none" w:sz="0" w:space="0" w:color="auto" w:frame="1"/>
        </w:rPr>
        <w:t>du leadership</w:t>
      </w:r>
      <w:r w:rsidRPr="00C10A7B">
        <w:rPr>
          <w:rStyle w:val="lev"/>
          <w:rFonts w:asciiTheme="majorBidi" w:hAnsiTheme="majorBidi" w:cstheme="majorBidi"/>
          <w:color w:val="14213D"/>
          <w:sz w:val="24"/>
          <w:szCs w:val="24"/>
          <w:bdr w:val="none" w:sz="0" w:space="0" w:color="auto" w:frame="1"/>
        </w:rPr>
        <w:t>,</w:t>
      </w:r>
      <w:r w:rsidRPr="00C10A7B">
        <w:rPr>
          <w:rFonts w:asciiTheme="majorBidi" w:hAnsiTheme="majorBidi" w:cstheme="majorBidi"/>
          <w:color w:val="14213D"/>
          <w:sz w:val="24"/>
          <w:szCs w:val="24"/>
        </w:rPr>
        <w:t> c’est-à-dire une bonne force de persuasion afin de faire adhérer son entourage à ses idées</w:t>
      </w:r>
      <w:r w:rsidR="00296897" w:rsidRPr="00C10A7B">
        <w:rPr>
          <w:rFonts w:asciiTheme="majorBidi" w:hAnsiTheme="majorBidi" w:cstheme="majorBidi"/>
          <w:color w:val="14213D"/>
          <w:sz w:val="24"/>
          <w:szCs w:val="24"/>
        </w:rPr>
        <w:t> ;</w:t>
      </w:r>
    </w:p>
    <w:p w:rsidR="00AA2141" w:rsidRPr="00C10A7B" w:rsidRDefault="005E1C48" w:rsidP="00296897">
      <w:pPr>
        <w:numPr>
          <w:ilvl w:val="0"/>
          <w:numId w:val="2"/>
        </w:numPr>
        <w:shd w:val="clear" w:color="auto" w:fill="FFFFFF"/>
        <w:tabs>
          <w:tab w:val="clear" w:pos="720"/>
          <w:tab w:val="num" w:pos="284"/>
        </w:tabs>
        <w:spacing w:after="0" w:line="390" w:lineRule="atLeast"/>
        <w:ind w:hanging="720"/>
        <w:jc w:val="both"/>
        <w:textAlignment w:val="baseline"/>
        <w:rPr>
          <w:rFonts w:asciiTheme="majorBidi" w:hAnsiTheme="majorBidi" w:cstheme="majorBidi"/>
          <w:color w:val="14213D"/>
          <w:sz w:val="24"/>
          <w:szCs w:val="24"/>
        </w:rPr>
      </w:pPr>
      <w:r w:rsidRPr="00C10A7B">
        <w:rPr>
          <w:rFonts w:asciiTheme="majorBidi" w:hAnsiTheme="majorBidi" w:cstheme="majorBidi"/>
          <w:color w:val="14213D"/>
        </w:rPr>
        <w:t>Un autre point très important est d’opter pour un </w:t>
      </w:r>
      <w:r w:rsidRPr="00C10A7B">
        <w:rPr>
          <w:rStyle w:val="lev"/>
          <w:rFonts w:asciiTheme="majorBidi" w:hAnsiTheme="majorBidi" w:cstheme="majorBidi"/>
          <w:i/>
          <w:iCs/>
          <w:color w:val="14213D"/>
          <w:bdr w:val="none" w:sz="0" w:space="0" w:color="auto" w:frame="1"/>
        </w:rPr>
        <w:t>comportement adéquat</w:t>
      </w:r>
      <w:r w:rsidR="00296897" w:rsidRPr="00C10A7B">
        <w:rPr>
          <w:rFonts w:asciiTheme="majorBidi" w:hAnsiTheme="majorBidi" w:cstheme="majorBidi"/>
          <w:i/>
          <w:iCs/>
          <w:color w:val="14213D"/>
        </w:rPr>
        <w:t>.</w:t>
      </w:r>
    </w:p>
    <w:p w:rsidR="00296897" w:rsidRPr="00C10A7B" w:rsidRDefault="00296897" w:rsidP="00296897">
      <w:pPr>
        <w:shd w:val="clear" w:color="auto" w:fill="FFFFFF"/>
        <w:spacing w:after="0" w:line="390" w:lineRule="atLeast"/>
        <w:ind w:left="720"/>
        <w:jc w:val="both"/>
        <w:textAlignment w:val="baseline"/>
        <w:rPr>
          <w:rFonts w:asciiTheme="majorBidi" w:hAnsiTheme="majorBidi" w:cstheme="majorBidi"/>
          <w:color w:val="14213D"/>
          <w:sz w:val="24"/>
          <w:szCs w:val="24"/>
        </w:rPr>
      </w:pPr>
    </w:p>
    <w:p w:rsidR="00AA2141" w:rsidRPr="00C10A7B" w:rsidRDefault="005E1C48" w:rsidP="00C10A7B">
      <w:pPr>
        <w:pStyle w:val="NormalWeb"/>
        <w:shd w:val="clear" w:color="auto" w:fill="FFFFFF"/>
        <w:spacing w:before="0" w:beforeAutospacing="0" w:after="0" w:afterAutospacing="0" w:line="360" w:lineRule="auto"/>
        <w:jc w:val="both"/>
        <w:textAlignment w:val="baseline"/>
        <w:rPr>
          <w:rFonts w:asciiTheme="majorBidi" w:hAnsiTheme="majorBidi" w:cstheme="majorBidi"/>
          <w:b/>
          <w:bCs/>
          <w:i/>
          <w:iCs/>
          <w:color w:val="14213D"/>
        </w:rPr>
      </w:pPr>
      <w:r w:rsidRPr="00C10A7B">
        <w:rPr>
          <w:rFonts w:asciiTheme="majorBidi" w:hAnsiTheme="majorBidi" w:cstheme="majorBidi"/>
          <w:b/>
          <w:bCs/>
          <w:i/>
          <w:iCs/>
          <w:color w:val="14213D"/>
        </w:rPr>
        <w:t>Vous ne pouvez plus penser comme un employé. En plus de posséder ces qualités, il faut choisir le type d’entrepreneuriat a</w:t>
      </w:r>
      <w:r w:rsidR="00AA2141" w:rsidRPr="00C10A7B">
        <w:rPr>
          <w:rFonts w:asciiTheme="majorBidi" w:hAnsiTheme="majorBidi" w:cstheme="majorBidi"/>
          <w:b/>
          <w:bCs/>
          <w:i/>
          <w:iCs/>
          <w:color w:val="14213D"/>
        </w:rPr>
        <w:t>déquat avec son idée de départ.</w:t>
      </w:r>
    </w:p>
    <w:p w:rsidR="00AA2141" w:rsidRPr="00C10A7B" w:rsidRDefault="005E1C48" w:rsidP="00C10A7B">
      <w:pPr>
        <w:pStyle w:val="NormalWeb"/>
        <w:shd w:val="clear" w:color="auto" w:fill="FFFFFF"/>
        <w:spacing w:before="0" w:beforeAutospacing="0" w:after="0" w:afterAutospacing="0" w:line="360" w:lineRule="auto"/>
        <w:jc w:val="both"/>
        <w:textAlignment w:val="baseline"/>
        <w:rPr>
          <w:rFonts w:asciiTheme="majorBidi" w:hAnsiTheme="majorBidi" w:cstheme="majorBidi"/>
          <w:b/>
          <w:bCs/>
          <w:i/>
          <w:iCs/>
          <w:color w:val="14213D"/>
        </w:rPr>
      </w:pPr>
      <w:r w:rsidRPr="00C10A7B">
        <w:rPr>
          <w:rFonts w:asciiTheme="majorBidi" w:hAnsiTheme="majorBidi" w:cstheme="majorBidi"/>
          <w:b/>
          <w:bCs/>
          <w:i/>
          <w:iCs/>
          <w:color w:val="14213D"/>
        </w:rPr>
        <w:t>L’entrepreneuriat ne peut pas être limité à une seule forme. Nous allons donc voir les différentes formes d’entrepreneuriat possibles.</w:t>
      </w:r>
    </w:p>
    <w:p w:rsidR="00AA2141" w:rsidRPr="00C10A7B" w:rsidRDefault="00176570" w:rsidP="00C10A7B">
      <w:pPr>
        <w:pStyle w:val="NormalWeb"/>
        <w:numPr>
          <w:ilvl w:val="0"/>
          <w:numId w:val="5"/>
        </w:numPr>
        <w:shd w:val="clear" w:color="auto" w:fill="FFFFFF"/>
        <w:spacing w:before="240" w:beforeAutospacing="0" w:after="0" w:afterAutospacing="0" w:line="360" w:lineRule="auto"/>
        <w:ind w:hanging="720"/>
        <w:textAlignment w:val="baseline"/>
        <w:rPr>
          <w:rFonts w:asciiTheme="majorBidi" w:hAnsiTheme="majorBidi" w:cstheme="majorBidi"/>
          <w:b/>
          <w:bCs/>
          <w:color w:val="14213D"/>
          <w:sz w:val="28"/>
          <w:szCs w:val="28"/>
        </w:rPr>
      </w:pPr>
      <w:r w:rsidRPr="00C10A7B">
        <w:rPr>
          <w:rFonts w:asciiTheme="majorBidi" w:hAnsiTheme="majorBidi" w:cstheme="majorBidi"/>
          <w:b/>
          <w:bCs/>
          <w:color w:val="14213D"/>
          <w:sz w:val="28"/>
          <w:szCs w:val="28"/>
        </w:rPr>
        <w:t>Les différentes formes de l’</w:t>
      </w:r>
      <w:r w:rsidR="005E1C48" w:rsidRPr="00C10A7B">
        <w:rPr>
          <w:rFonts w:asciiTheme="majorBidi" w:hAnsiTheme="majorBidi" w:cstheme="majorBidi"/>
          <w:b/>
          <w:bCs/>
          <w:color w:val="14213D"/>
          <w:sz w:val="28"/>
          <w:szCs w:val="28"/>
        </w:rPr>
        <w:t>entrepreneuriat</w:t>
      </w:r>
    </w:p>
    <w:p w:rsidR="005E1C48" w:rsidRPr="00C10A7B" w:rsidRDefault="005E1C48" w:rsidP="00C10A7B">
      <w:pPr>
        <w:pStyle w:val="Titre4"/>
        <w:shd w:val="clear" w:color="auto" w:fill="FFFFFF"/>
        <w:spacing w:before="240" w:line="360" w:lineRule="auto"/>
        <w:textAlignment w:val="baseline"/>
        <w:rPr>
          <w:rFonts w:asciiTheme="majorBidi" w:hAnsiTheme="majorBidi"/>
          <w:b w:val="0"/>
          <w:bCs w:val="0"/>
          <w:color w:val="14213D"/>
          <w:sz w:val="28"/>
          <w:szCs w:val="28"/>
        </w:rPr>
      </w:pPr>
      <w:r w:rsidRPr="00C10A7B">
        <w:rPr>
          <w:rStyle w:val="lev"/>
          <w:rFonts w:asciiTheme="majorBidi" w:hAnsiTheme="majorBidi"/>
          <w:b/>
          <w:bCs/>
          <w:color w:val="14213D"/>
          <w:sz w:val="28"/>
          <w:szCs w:val="28"/>
          <w:bdr w:val="none" w:sz="0" w:space="0" w:color="auto" w:frame="1"/>
        </w:rPr>
        <w:t>La création ex nihilo </w:t>
      </w:r>
    </w:p>
    <w:p w:rsidR="00900AEF" w:rsidRPr="00C10A7B" w:rsidRDefault="005E1C48" w:rsidP="00C10A7B">
      <w:pPr>
        <w:pStyle w:val="NormalWeb"/>
        <w:shd w:val="clear" w:color="auto" w:fill="FFFFFF"/>
        <w:spacing w:before="240" w:beforeAutospacing="0" w:after="0" w:afterAutospacing="0" w:line="360" w:lineRule="auto"/>
        <w:textAlignment w:val="baseline"/>
        <w:rPr>
          <w:rFonts w:asciiTheme="majorBidi" w:hAnsiTheme="majorBidi" w:cstheme="majorBidi"/>
          <w:color w:val="14213D"/>
        </w:rPr>
      </w:pPr>
      <w:r w:rsidRPr="00C10A7B">
        <w:rPr>
          <w:rFonts w:asciiTheme="majorBidi" w:hAnsiTheme="majorBidi" w:cstheme="majorBidi"/>
          <w:color w:val="14213D"/>
        </w:rPr>
        <w:t>La création ex nihilo est la création d’une entreprise “à partir de rien”. L’une des plus grandes difficultés de ce type de création est </w:t>
      </w:r>
      <w:r w:rsidRPr="00C10A7B">
        <w:rPr>
          <w:rStyle w:val="lev"/>
          <w:rFonts w:asciiTheme="majorBidi" w:hAnsiTheme="majorBidi" w:cstheme="majorBidi"/>
          <w:color w:val="14213D"/>
          <w:bdr w:val="none" w:sz="0" w:space="0" w:color="auto" w:frame="1"/>
        </w:rPr>
        <w:t>l’entrée sur le marché. </w:t>
      </w:r>
      <w:r w:rsidRPr="00C10A7B">
        <w:rPr>
          <w:rFonts w:asciiTheme="majorBidi" w:hAnsiTheme="majorBidi" w:cstheme="majorBidi"/>
          <w:color w:val="14213D"/>
        </w:rPr>
        <w:t>Il faut être patient avant de pouvoir implanter son produit de façon idéale</w:t>
      </w:r>
      <w:r w:rsidRPr="00C10A7B">
        <w:rPr>
          <w:rFonts w:asciiTheme="majorBidi" w:hAnsiTheme="majorBidi" w:cstheme="majorBidi"/>
        </w:rPr>
        <w:t>, d’</w:t>
      </w:r>
      <w:hyperlink r:id="rId8" w:history="1">
        <w:r w:rsidRPr="00C10A7B">
          <w:rPr>
            <w:rStyle w:val="Lienhypertexte"/>
            <w:rFonts w:asciiTheme="majorBidi" w:eastAsiaTheme="majorEastAsia" w:hAnsiTheme="majorBidi" w:cstheme="majorBidi"/>
            <w:color w:val="auto"/>
            <w:u w:val="none"/>
            <w:bdr w:val="none" w:sz="0" w:space="0" w:color="auto" w:frame="1"/>
          </w:rPr>
          <w:t>acquérir des clients</w:t>
        </w:r>
      </w:hyperlink>
      <w:r w:rsidRPr="00C10A7B">
        <w:rPr>
          <w:rFonts w:asciiTheme="majorBidi" w:hAnsiTheme="majorBidi" w:cstheme="majorBidi"/>
        </w:rPr>
        <w:t> et de convaincre des partenaires au projet. Un autre point primordial est de </w:t>
      </w:r>
      <w:hyperlink r:id="rId9" w:history="1">
        <w:r w:rsidRPr="00C10A7B">
          <w:rPr>
            <w:rStyle w:val="Lienhypertexte"/>
            <w:rFonts w:asciiTheme="majorBidi" w:eastAsiaTheme="majorEastAsia" w:hAnsiTheme="majorBidi" w:cstheme="majorBidi"/>
            <w:color w:val="auto"/>
            <w:u w:val="none"/>
            <w:bdr w:val="none" w:sz="0" w:space="0" w:color="auto" w:frame="1"/>
          </w:rPr>
          <w:t>vous démarquer de la concurrence</w:t>
        </w:r>
      </w:hyperlink>
      <w:r w:rsidRPr="00C10A7B">
        <w:rPr>
          <w:rFonts w:asciiTheme="majorBidi" w:hAnsiTheme="majorBidi" w:cstheme="majorBidi"/>
        </w:rPr>
        <w:t>.</w:t>
      </w:r>
      <w:r w:rsidRPr="00C10A7B">
        <w:rPr>
          <w:rFonts w:asciiTheme="majorBidi" w:hAnsiTheme="majorBidi" w:cstheme="majorBidi"/>
          <w:color w:val="14213D"/>
        </w:rPr>
        <w:t xml:space="preserve"> La </w:t>
      </w:r>
      <w:r w:rsidRPr="00C10A7B">
        <w:rPr>
          <w:rStyle w:val="lev"/>
          <w:rFonts w:asciiTheme="majorBidi" w:hAnsiTheme="majorBidi" w:cstheme="majorBidi"/>
          <w:color w:val="14213D"/>
          <w:bdr w:val="none" w:sz="0" w:space="0" w:color="auto" w:frame="1"/>
        </w:rPr>
        <w:t>prise de risque</w:t>
      </w:r>
      <w:r w:rsidRPr="00C10A7B">
        <w:rPr>
          <w:rFonts w:asciiTheme="majorBidi" w:hAnsiTheme="majorBidi" w:cstheme="majorBidi"/>
          <w:color w:val="14213D"/>
        </w:rPr>
        <w:t> est la plus importante dans cette forme d’entrepreneuriat. Votre business plan doit être en béton et doit être étoffé de plusieurs études prédictives surtout sur le plan financier pour vous assurer un projet viable.</w:t>
      </w:r>
    </w:p>
    <w:p w:rsidR="005E1C48" w:rsidRPr="00C10A7B" w:rsidRDefault="005E1C48" w:rsidP="00C10A7B">
      <w:pPr>
        <w:pStyle w:val="Titre4"/>
        <w:shd w:val="clear" w:color="auto" w:fill="FFFFFF"/>
        <w:spacing w:before="240"/>
        <w:textAlignment w:val="baseline"/>
        <w:rPr>
          <w:rFonts w:asciiTheme="majorBidi" w:hAnsiTheme="majorBidi"/>
          <w:b w:val="0"/>
          <w:bCs w:val="0"/>
          <w:color w:val="14213D"/>
          <w:sz w:val="28"/>
          <w:szCs w:val="28"/>
        </w:rPr>
      </w:pPr>
      <w:r w:rsidRPr="00C10A7B">
        <w:rPr>
          <w:rStyle w:val="lev"/>
          <w:rFonts w:asciiTheme="majorBidi" w:hAnsiTheme="majorBidi"/>
          <w:b/>
          <w:bCs/>
          <w:color w:val="14213D"/>
          <w:sz w:val="28"/>
          <w:szCs w:val="28"/>
          <w:bdr w:val="none" w:sz="0" w:space="0" w:color="auto" w:frame="1"/>
        </w:rPr>
        <w:t>La reprise d’entreprise ou d’activité </w:t>
      </w:r>
    </w:p>
    <w:p w:rsidR="00900AEF" w:rsidRPr="00C10A7B" w:rsidRDefault="005E1C48" w:rsidP="00C10A7B">
      <w:pPr>
        <w:pStyle w:val="NormalWeb"/>
        <w:shd w:val="clear" w:color="auto" w:fill="FFFFFF"/>
        <w:spacing w:before="240" w:beforeAutospacing="0" w:after="0" w:afterAutospacing="0" w:line="360" w:lineRule="auto"/>
        <w:jc w:val="both"/>
        <w:textAlignment w:val="baseline"/>
        <w:rPr>
          <w:rFonts w:asciiTheme="majorBidi" w:hAnsiTheme="majorBidi" w:cstheme="majorBidi"/>
          <w:color w:val="14213D"/>
        </w:rPr>
      </w:pPr>
      <w:r w:rsidRPr="00C10A7B">
        <w:rPr>
          <w:rFonts w:asciiTheme="majorBidi" w:hAnsiTheme="majorBidi" w:cstheme="majorBidi"/>
          <w:color w:val="14213D"/>
        </w:rPr>
        <w:t>La reprise d’entreprise permet à l’entrepreneur de s’appuyer sur des données précédentes comme son histoire, sa structure et son fonctionnement. La reprise peut être réalisée par un individu pour son propre compte ou par une entreprise existante.</w:t>
      </w:r>
    </w:p>
    <w:p w:rsidR="00B52A73" w:rsidRPr="00C10A7B" w:rsidRDefault="005E1C48" w:rsidP="00CD3DD5">
      <w:pPr>
        <w:pStyle w:val="Titre4"/>
        <w:shd w:val="clear" w:color="auto" w:fill="FFFFFF"/>
        <w:spacing w:line="360" w:lineRule="auto"/>
        <w:textAlignment w:val="baseline"/>
        <w:rPr>
          <w:rStyle w:val="lev"/>
          <w:rFonts w:asciiTheme="majorBidi" w:hAnsiTheme="majorBidi"/>
          <w:b/>
          <w:bCs/>
          <w:color w:val="14213D"/>
          <w:sz w:val="28"/>
          <w:szCs w:val="28"/>
          <w:bdr w:val="none" w:sz="0" w:space="0" w:color="auto" w:frame="1"/>
        </w:rPr>
      </w:pPr>
      <w:r w:rsidRPr="00C10A7B">
        <w:rPr>
          <w:rStyle w:val="lev"/>
          <w:rFonts w:asciiTheme="majorBidi" w:hAnsiTheme="majorBidi"/>
          <w:b/>
          <w:bCs/>
          <w:color w:val="14213D"/>
          <w:sz w:val="28"/>
          <w:szCs w:val="28"/>
          <w:bdr w:val="none" w:sz="0" w:space="0" w:color="auto" w:frame="1"/>
        </w:rPr>
        <w:lastRenderedPageBreak/>
        <w:t>L’intrapreneuriat </w:t>
      </w:r>
    </w:p>
    <w:p w:rsidR="00296897" w:rsidRPr="00C10A7B" w:rsidRDefault="005E1C48" w:rsidP="00B52A73">
      <w:pPr>
        <w:pStyle w:val="Titre4"/>
        <w:shd w:val="clear" w:color="auto" w:fill="FFFFFF"/>
        <w:spacing w:line="360" w:lineRule="auto"/>
        <w:textAlignment w:val="baseline"/>
        <w:rPr>
          <w:rFonts w:asciiTheme="majorBidi" w:hAnsiTheme="majorBidi"/>
          <w:b w:val="0"/>
          <w:bCs w:val="0"/>
          <w:i w:val="0"/>
          <w:iCs w:val="0"/>
          <w:color w:val="14213D"/>
          <w:sz w:val="28"/>
          <w:szCs w:val="28"/>
        </w:rPr>
      </w:pPr>
      <w:r w:rsidRPr="00C10A7B">
        <w:rPr>
          <w:rFonts w:asciiTheme="majorBidi" w:hAnsiTheme="majorBidi"/>
          <w:b w:val="0"/>
          <w:bCs w:val="0"/>
          <w:i w:val="0"/>
          <w:iCs w:val="0"/>
          <w:color w:val="14213D"/>
        </w:rPr>
        <w:t>L’intrapreneuriat est l’action d’agir comme un entrepreneur dans une entreprise dans laquelle vous êtes e</w:t>
      </w:r>
      <w:r w:rsidR="00FF1D1B" w:rsidRPr="00C10A7B">
        <w:rPr>
          <w:rFonts w:asciiTheme="majorBidi" w:hAnsiTheme="majorBidi"/>
          <w:b w:val="0"/>
          <w:bCs w:val="0"/>
          <w:i w:val="0"/>
          <w:iCs w:val="0"/>
          <w:color w:val="14213D"/>
        </w:rPr>
        <w:t>mployé. L’intrapreneuriat prend</w:t>
      </w:r>
      <w:r w:rsidRPr="00C10A7B">
        <w:rPr>
          <w:rFonts w:asciiTheme="majorBidi" w:hAnsiTheme="majorBidi"/>
          <w:b w:val="0"/>
          <w:bCs w:val="0"/>
          <w:i w:val="0"/>
          <w:iCs w:val="0"/>
          <w:color w:val="14213D"/>
        </w:rPr>
        <w:t xml:space="preserve"> souvent la forme d’une </w:t>
      </w:r>
      <w:r w:rsidRPr="00C10A7B">
        <w:rPr>
          <w:rStyle w:val="lev"/>
          <w:rFonts w:asciiTheme="majorBidi" w:hAnsiTheme="majorBidi"/>
          <w:b/>
          <w:bCs/>
          <w:i w:val="0"/>
          <w:iCs w:val="0"/>
          <w:color w:val="14213D"/>
          <w:bdr w:val="none" w:sz="0" w:space="0" w:color="auto" w:frame="1"/>
        </w:rPr>
        <w:t>succursale</w:t>
      </w:r>
      <w:r w:rsidRPr="00C10A7B">
        <w:rPr>
          <w:rFonts w:asciiTheme="majorBidi" w:hAnsiTheme="majorBidi"/>
          <w:b w:val="0"/>
          <w:bCs w:val="0"/>
          <w:i w:val="0"/>
          <w:iCs w:val="0"/>
          <w:color w:val="14213D"/>
        </w:rPr>
        <w:t> ou souvent d’une </w:t>
      </w:r>
      <w:r w:rsidRPr="00C10A7B">
        <w:rPr>
          <w:rStyle w:val="lev"/>
          <w:rFonts w:asciiTheme="majorBidi" w:hAnsiTheme="majorBidi"/>
          <w:b/>
          <w:bCs/>
          <w:i w:val="0"/>
          <w:iCs w:val="0"/>
          <w:color w:val="14213D"/>
          <w:bdr w:val="none" w:sz="0" w:space="0" w:color="auto" w:frame="1"/>
        </w:rPr>
        <w:t>délocalisation</w:t>
      </w:r>
      <w:r w:rsidRPr="00C10A7B">
        <w:rPr>
          <w:rFonts w:asciiTheme="majorBidi" w:hAnsiTheme="majorBidi"/>
          <w:b w:val="0"/>
          <w:bCs w:val="0"/>
          <w:i w:val="0"/>
          <w:iCs w:val="0"/>
          <w:color w:val="14213D"/>
        </w:rPr>
        <w:t> à l’étranger.</w:t>
      </w:r>
    </w:p>
    <w:p w:rsidR="00B52A73" w:rsidRPr="00C10A7B" w:rsidRDefault="005E1C48" w:rsidP="00B52A73">
      <w:pPr>
        <w:pStyle w:val="NormalWeb"/>
        <w:shd w:val="clear" w:color="auto" w:fill="FFFFFF"/>
        <w:spacing w:before="240" w:beforeAutospacing="0" w:after="0" w:afterAutospacing="0" w:line="360" w:lineRule="auto"/>
        <w:jc w:val="both"/>
        <w:textAlignment w:val="baseline"/>
        <w:rPr>
          <w:rStyle w:val="lev"/>
          <w:rFonts w:asciiTheme="majorBidi" w:hAnsiTheme="majorBidi" w:cstheme="majorBidi"/>
          <w:color w:val="14213D"/>
          <w:sz w:val="28"/>
          <w:szCs w:val="28"/>
          <w:bdr w:val="none" w:sz="0" w:space="0" w:color="auto" w:frame="1"/>
        </w:rPr>
      </w:pPr>
      <w:r w:rsidRPr="00C10A7B">
        <w:rPr>
          <w:rStyle w:val="lev"/>
          <w:rFonts w:asciiTheme="majorBidi" w:hAnsiTheme="majorBidi" w:cstheme="majorBidi"/>
          <w:color w:val="14213D"/>
          <w:sz w:val="28"/>
          <w:szCs w:val="28"/>
          <w:bdr w:val="none" w:sz="0" w:space="0" w:color="auto" w:frame="1"/>
        </w:rPr>
        <w:t>Essaimage ou extrapreneuriat</w:t>
      </w:r>
    </w:p>
    <w:p w:rsidR="005E1C48" w:rsidRPr="00C10A7B" w:rsidRDefault="005E1C48" w:rsidP="00FB54E8">
      <w:pPr>
        <w:pStyle w:val="NormalWeb"/>
        <w:shd w:val="clear" w:color="auto" w:fill="FFFFFF"/>
        <w:spacing w:before="240" w:beforeAutospacing="0" w:after="240" w:afterAutospacing="0" w:line="360" w:lineRule="auto"/>
        <w:jc w:val="both"/>
        <w:textAlignment w:val="baseline"/>
        <w:rPr>
          <w:rFonts w:asciiTheme="majorBidi" w:hAnsiTheme="majorBidi" w:cstheme="majorBidi"/>
          <w:b/>
          <w:bCs/>
          <w:color w:val="14213D"/>
          <w:sz w:val="28"/>
          <w:szCs w:val="28"/>
          <w:bdr w:val="none" w:sz="0" w:space="0" w:color="auto" w:frame="1"/>
        </w:rPr>
      </w:pPr>
      <w:r w:rsidRPr="00C10A7B">
        <w:rPr>
          <w:rFonts w:asciiTheme="majorBidi" w:hAnsiTheme="majorBidi" w:cstheme="majorBidi"/>
          <w:color w:val="14213D"/>
        </w:rPr>
        <w:t xml:space="preserve">L’essaimage ou l’extrapreneuriat est l’accompagnement de départ de ses salariés par une entreprise en </w:t>
      </w:r>
      <w:r w:rsidR="006956D5" w:rsidRPr="00C10A7B">
        <w:rPr>
          <w:rFonts w:asciiTheme="majorBidi" w:hAnsiTheme="majorBidi" w:cstheme="majorBidi"/>
          <w:color w:val="14213D"/>
        </w:rPr>
        <w:t>les aidants</w:t>
      </w:r>
      <w:r w:rsidRPr="00C10A7B">
        <w:rPr>
          <w:rFonts w:asciiTheme="majorBidi" w:hAnsiTheme="majorBidi" w:cstheme="majorBidi"/>
          <w:color w:val="14213D"/>
        </w:rPr>
        <w:t xml:space="preserve"> à créer leurs propres activités. On trouve souvent ce phénomène d’essaimage dans le monde des nouvelles technologies de l’information.</w:t>
      </w:r>
    </w:p>
    <w:p w:rsidR="005E1C48" w:rsidRPr="00C10A7B" w:rsidRDefault="005E1C48" w:rsidP="00FB54E8">
      <w:pPr>
        <w:pStyle w:val="Titre4"/>
        <w:shd w:val="clear" w:color="auto" w:fill="FFFFFF"/>
        <w:spacing w:before="240" w:after="240" w:line="360" w:lineRule="auto"/>
        <w:textAlignment w:val="baseline"/>
        <w:rPr>
          <w:rFonts w:asciiTheme="majorBidi" w:hAnsiTheme="majorBidi"/>
          <w:b w:val="0"/>
          <w:bCs w:val="0"/>
          <w:i w:val="0"/>
          <w:iCs w:val="0"/>
          <w:color w:val="14213D"/>
        </w:rPr>
      </w:pPr>
      <w:r w:rsidRPr="00C10A7B">
        <w:rPr>
          <w:rStyle w:val="lev"/>
          <w:rFonts w:asciiTheme="majorBidi" w:hAnsiTheme="majorBidi"/>
          <w:b/>
          <w:bCs/>
          <w:color w:val="14213D"/>
          <w:sz w:val="28"/>
          <w:szCs w:val="28"/>
          <w:bdr w:val="none" w:sz="0" w:space="0" w:color="auto" w:frame="1"/>
        </w:rPr>
        <w:t>L’autoentrepreneuriat</w:t>
      </w:r>
      <w:r w:rsidRPr="00C10A7B">
        <w:rPr>
          <w:rFonts w:asciiTheme="majorBidi" w:hAnsiTheme="majorBidi"/>
          <w:color w:val="14213D"/>
          <w:bdr w:val="none" w:sz="0" w:space="0" w:color="auto" w:frame="1"/>
        </w:rPr>
        <w:br/>
      </w:r>
      <w:r w:rsidRPr="00C10A7B">
        <w:rPr>
          <w:rFonts w:asciiTheme="majorBidi" w:hAnsiTheme="majorBidi"/>
          <w:b w:val="0"/>
          <w:bCs w:val="0"/>
          <w:i w:val="0"/>
          <w:iCs w:val="0"/>
          <w:color w:val="14213D"/>
        </w:rPr>
        <w:t>Le régime de l’autoentrepreneur s’applique aux personnes physiques qui créent une entreprise individuelle pour exercer une activité commerciale, artisanale ou libérale. Ce régime est celui le plus fréquemment utilisé.</w:t>
      </w:r>
    </w:p>
    <w:p w:rsidR="00B74C26" w:rsidRPr="00C10A7B" w:rsidRDefault="00610B94" w:rsidP="00FB54E8">
      <w:pPr>
        <w:pStyle w:val="Titre4"/>
        <w:shd w:val="clear" w:color="auto" w:fill="FFFFFF"/>
        <w:spacing w:before="0" w:line="360" w:lineRule="auto"/>
        <w:textAlignment w:val="baseline"/>
        <w:rPr>
          <w:rFonts w:asciiTheme="majorBidi" w:hAnsiTheme="majorBidi"/>
          <w:color w:val="14213D"/>
          <w:sz w:val="28"/>
          <w:szCs w:val="28"/>
        </w:rPr>
      </w:pPr>
      <w:hyperlink r:id="rId10" w:history="1">
        <w:r w:rsidR="005E1C48" w:rsidRPr="00C10A7B">
          <w:rPr>
            <w:rStyle w:val="Lienhypertexte"/>
            <w:rFonts w:asciiTheme="majorBidi" w:hAnsiTheme="majorBidi"/>
            <w:color w:val="auto"/>
            <w:sz w:val="28"/>
            <w:szCs w:val="28"/>
            <w:u w:val="none"/>
            <w:bdr w:val="none" w:sz="0" w:space="0" w:color="auto" w:frame="1"/>
          </w:rPr>
          <w:t>L’Entrepreneuriat social</w:t>
        </w:r>
      </w:hyperlink>
    </w:p>
    <w:p w:rsidR="005E1C48" w:rsidRPr="00C10A7B" w:rsidRDefault="005E1C48" w:rsidP="00FB54E8">
      <w:pPr>
        <w:pStyle w:val="Titre4"/>
        <w:shd w:val="clear" w:color="auto" w:fill="FFFFFF"/>
        <w:spacing w:before="0" w:line="360" w:lineRule="auto"/>
        <w:jc w:val="both"/>
        <w:textAlignment w:val="baseline"/>
        <w:rPr>
          <w:rFonts w:asciiTheme="majorBidi" w:hAnsiTheme="majorBidi"/>
          <w:b w:val="0"/>
          <w:bCs w:val="0"/>
          <w:i w:val="0"/>
          <w:iCs w:val="0"/>
          <w:color w:val="14213D"/>
          <w:sz w:val="24"/>
          <w:szCs w:val="24"/>
        </w:rPr>
      </w:pPr>
      <w:r w:rsidRPr="00C10A7B">
        <w:rPr>
          <w:rFonts w:asciiTheme="majorBidi" w:hAnsiTheme="majorBidi"/>
          <w:b w:val="0"/>
          <w:bCs w:val="0"/>
          <w:i w:val="0"/>
          <w:iCs w:val="0"/>
          <w:color w:val="14213D"/>
          <w:sz w:val="24"/>
          <w:szCs w:val="24"/>
        </w:rPr>
        <w:t>L’entrepreneuriat social concerne une entreprise dont l’activité économique a été conçue de manière à créer de la “valeur sociale”, c’est-à-dire </w:t>
      </w:r>
      <w:r w:rsidRPr="00C10A7B">
        <w:rPr>
          <w:rStyle w:val="lev"/>
          <w:rFonts w:asciiTheme="majorBidi" w:hAnsiTheme="majorBidi"/>
          <w:i w:val="0"/>
          <w:iCs w:val="0"/>
          <w:color w:val="14213D"/>
          <w:sz w:val="24"/>
          <w:szCs w:val="24"/>
          <w:bdr w:val="none" w:sz="0" w:space="0" w:color="auto" w:frame="1"/>
        </w:rPr>
        <w:t xml:space="preserve">mettre en </w:t>
      </w:r>
      <w:r w:rsidR="00B74C26" w:rsidRPr="00C10A7B">
        <w:rPr>
          <w:rStyle w:val="lev"/>
          <w:rFonts w:asciiTheme="majorBidi" w:hAnsiTheme="majorBidi"/>
          <w:i w:val="0"/>
          <w:iCs w:val="0"/>
          <w:color w:val="14213D"/>
          <w:sz w:val="24"/>
          <w:szCs w:val="24"/>
          <w:bdr w:val="none" w:sz="0" w:space="0" w:color="auto" w:frame="1"/>
        </w:rPr>
        <w:t>œuvre</w:t>
      </w:r>
      <w:r w:rsidRPr="00C10A7B">
        <w:rPr>
          <w:rStyle w:val="lev"/>
          <w:rFonts w:asciiTheme="majorBidi" w:hAnsiTheme="majorBidi"/>
          <w:i w:val="0"/>
          <w:iCs w:val="0"/>
          <w:color w:val="14213D"/>
          <w:sz w:val="24"/>
          <w:szCs w:val="24"/>
          <w:bdr w:val="none" w:sz="0" w:space="0" w:color="auto" w:frame="1"/>
        </w:rPr>
        <w:t xml:space="preserve"> des solutions innovantes à des problèmes sociaux</w:t>
      </w:r>
      <w:r w:rsidRPr="00C10A7B">
        <w:rPr>
          <w:rFonts w:asciiTheme="majorBidi" w:hAnsiTheme="majorBidi"/>
          <w:b w:val="0"/>
          <w:bCs w:val="0"/>
          <w:i w:val="0"/>
          <w:iCs w:val="0"/>
          <w:color w:val="14213D"/>
          <w:sz w:val="24"/>
          <w:szCs w:val="24"/>
        </w:rPr>
        <w:t> dans les domaines du développement durable, de l’environnement, de la santé ou toute activité pouvant bénéficier à la société.</w:t>
      </w:r>
    </w:p>
    <w:p w:rsidR="00777510" w:rsidRPr="00C10A7B" w:rsidRDefault="00955D74" w:rsidP="005056B7">
      <w:pPr>
        <w:shd w:val="clear" w:color="auto" w:fill="FFFFFF"/>
        <w:spacing w:before="100" w:beforeAutospacing="1" w:after="100" w:afterAutospacing="1" w:line="360" w:lineRule="auto"/>
        <w:jc w:val="both"/>
        <w:rPr>
          <w:rFonts w:asciiTheme="majorBidi" w:eastAsia="Times New Roman" w:hAnsiTheme="majorBidi" w:cstheme="majorBidi"/>
          <w:color w:val="293557"/>
          <w:sz w:val="24"/>
          <w:szCs w:val="24"/>
          <w:lang w:eastAsia="fr-FR" w:bidi="ar-DZ"/>
        </w:rPr>
      </w:pPr>
      <w:r w:rsidRPr="00C10A7B">
        <w:rPr>
          <w:rFonts w:asciiTheme="majorBidi" w:eastAsia="Times New Roman" w:hAnsiTheme="majorBidi" w:cstheme="majorBidi"/>
          <w:b/>
          <w:bCs/>
          <w:color w:val="293557"/>
          <w:sz w:val="24"/>
          <w:szCs w:val="24"/>
          <w:lang w:eastAsia="fr-FR"/>
        </w:rPr>
        <w:t>D’autres</w:t>
      </w:r>
      <w:r w:rsidR="005056B7" w:rsidRPr="00C10A7B">
        <w:rPr>
          <w:rFonts w:asciiTheme="majorBidi" w:eastAsia="Times New Roman" w:hAnsiTheme="majorBidi" w:cstheme="majorBidi"/>
          <w:b/>
          <w:bCs/>
          <w:color w:val="293557"/>
          <w:sz w:val="24"/>
          <w:szCs w:val="24"/>
          <w:lang w:eastAsia="fr-FR"/>
        </w:rPr>
        <w:t xml:space="preserve"> formes</w:t>
      </w:r>
      <w:r w:rsidR="005056B7" w:rsidRPr="00C10A7B">
        <w:rPr>
          <w:rFonts w:asciiTheme="majorBidi" w:eastAsia="Times New Roman" w:hAnsiTheme="majorBidi" w:cstheme="majorBidi"/>
          <w:color w:val="293557"/>
          <w:sz w:val="24"/>
          <w:szCs w:val="24"/>
          <w:lang w:eastAsia="fr-FR"/>
        </w:rPr>
        <w:t xml:space="preserve"> : l’entrepreneuriat féminin, </w:t>
      </w:r>
      <w:r w:rsidRPr="00C10A7B">
        <w:rPr>
          <w:rFonts w:asciiTheme="majorBidi" w:eastAsia="Times New Roman" w:hAnsiTheme="majorBidi" w:cstheme="majorBidi"/>
          <w:color w:val="293557"/>
          <w:sz w:val="24"/>
          <w:szCs w:val="24"/>
          <w:lang w:eastAsia="fr-FR"/>
        </w:rPr>
        <w:t>l’entrepreneuriat étudiant</w:t>
      </w:r>
      <w:r w:rsidRPr="00C10A7B">
        <w:rPr>
          <w:rFonts w:asciiTheme="majorBidi" w:eastAsia="Times New Roman" w:hAnsiTheme="majorBidi" w:cstheme="majorBidi"/>
          <w:color w:val="293557"/>
          <w:sz w:val="24"/>
          <w:szCs w:val="24"/>
          <w:lang w:eastAsia="fr-FR" w:bidi="ar-DZ"/>
        </w:rPr>
        <w:t xml:space="preserve">, </w:t>
      </w:r>
      <w:r w:rsidR="002237CE" w:rsidRPr="00C10A7B">
        <w:rPr>
          <w:rFonts w:asciiTheme="majorBidi" w:eastAsia="Times New Roman" w:hAnsiTheme="majorBidi" w:cstheme="majorBidi"/>
          <w:color w:val="293557"/>
          <w:sz w:val="24"/>
          <w:szCs w:val="24"/>
          <w:lang w:eastAsia="fr-FR" w:bidi="ar-DZ"/>
        </w:rPr>
        <w:t>entrepreneuriat vert, etc.</w:t>
      </w:r>
    </w:p>
    <w:p w:rsidR="00777510" w:rsidRPr="004A69A9" w:rsidRDefault="00777510" w:rsidP="00777510">
      <w:pPr>
        <w:shd w:val="clear" w:color="auto" w:fill="FFFFFF"/>
        <w:spacing w:before="100" w:beforeAutospacing="1" w:after="100" w:afterAutospacing="1" w:line="360" w:lineRule="auto"/>
        <w:jc w:val="both"/>
        <w:rPr>
          <w:rFonts w:asciiTheme="majorBidi" w:eastAsia="Times New Roman" w:hAnsiTheme="majorBidi" w:cstheme="majorBidi"/>
          <w:color w:val="293557"/>
          <w:sz w:val="24"/>
          <w:szCs w:val="24"/>
          <w:lang w:eastAsia="fr-FR"/>
        </w:rPr>
      </w:pPr>
    </w:p>
    <w:p w:rsidR="006E04D4" w:rsidRPr="004A69A9" w:rsidRDefault="006E04D4">
      <w:pPr>
        <w:rPr>
          <w:rFonts w:asciiTheme="majorBidi" w:hAnsiTheme="majorBidi" w:cstheme="majorBidi"/>
        </w:rPr>
      </w:pPr>
    </w:p>
    <w:sectPr w:rsidR="006E04D4" w:rsidRPr="004A69A9" w:rsidSect="006E04D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A4B" w:rsidRDefault="00255A4B" w:rsidP="00AA2141">
      <w:pPr>
        <w:spacing w:after="0" w:line="240" w:lineRule="auto"/>
      </w:pPr>
      <w:r>
        <w:separator/>
      </w:r>
    </w:p>
  </w:endnote>
  <w:endnote w:type="continuationSeparator" w:id="0">
    <w:p w:rsidR="00255A4B" w:rsidRDefault="00255A4B" w:rsidP="00AA21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A4B" w:rsidRDefault="00255A4B" w:rsidP="00AA2141">
      <w:pPr>
        <w:spacing w:after="0" w:line="240" w:lineRule="auto"/>
      </w:pPr>
      <w:r>
        <w:separator/>
      </w:r>
    </w:p>
  </w:footnote>
  <w:footnote w:type="continuationSeparator" w:id="0">
    <w:p w:rsidR="00255A4B" w:rsidRDefault="00255A4B" w:rsidP="00AA21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D3F90"/>
    <w:multiLevelType w:val="multilevel"/>
    <w:tmpl w:val="8AC050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57C21EA"/>
    <w:multiLevelType w:val="multilevel"/>
    <w:tmpl w:val="9798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C2A46A7"/>
    <w:multiLevelType w:val="hybridMultilevel"/>
    <w:tmpl w:val="67FEDD24"/>
    <w:lvl w:ilvl="0" w:tplc="040C000B">
      <w:start w:val="1"/>
      <w:numFmt w:val="bullet"/>
      <w:lvlText w:val=""/>
      <w:lvlJc w:val="left"/>
      <w:pPr>
        <w:tabs>
          <w:tab w:val="num" w:pos="720"/>
        </w:tabs>
        <w:ind w:left="720" w:hanging="360"/>
      </w:pPr>
      <w:rPr>
        <w:rFonts w:ascii="Wingdings" w:hAnsi="Wingdings" w:hint="default"/>
      </w:rPr>
    </w:lvl>
    <w:lvl w:ilvl="1" w:tplc="3EAA6EB6" w:tentative="1">
      <w:start w:val="1"/>
      <w:numFmt w:val="bullet"/>
      <w:lvlText w:val="•"/>
      <w:lvlJc w:val="left"/>
      <w:pPr>
        <w:tabs>
          <w:tab w:val="num" w:pos="1440"/>
        </w:tabs>
        <w:ind w:left="1440" w:hanging="360"/>
      </w:pPr>
      <w:rPr>
        <w:rFonts w:ascii="Arial" w:hAnsi="Arial" w:hint="default"/>
      </w:rPr>
    </w:lvl>
    <w:lvl w:ilvl="2" w:tplc="AE709018" w:tentative="1">
      <w:start w:val="1"/>
      <w:numFmt w:val="bullet"/>
      <w:lvlText w:val="•"/>
      <w:lvlJc w:val="left"/>
      <w:pPr>
        <w:tabs>
          <w:tab w:val="num" w:pos="2160"/>
        </w:tabs>
        <w:ind w:left="2160" w:hanging="360"/>
      </w:pPr>
      <w:rPr>
        <w:rFonts w:ascii="Arial" w:hAnsi="Arial" w:hint="default"/>
      </w:rPr>
    </w:lvl>
    <w:lvl w:ilvl="3" w:tplc="7BCCA27A" w:tentative="1">
      <w:start w:val="1"/>
      <w:numFmt w:val="bullet"/>
      <w:lvlText w:val="•"/>
      <w:lvlJc w:val="left"/>
      <w:pPr>
        <w:tabs>
          <w:tab w:val="num" w:pos="2880"/>
        </w:tabs>
        <w:ind w:left="2880" w:hanging="360"/>
      </w:pPr>
      <w:rPr>
        <w:rFonts w:ascii="Arial" w:hAnsi="Arial" w:hint="default"/>
      </w:rPr>
    </w:lvl>
    <w:lvl w:ilvl="4" w:tplc="A0DC94B2" w:tentative="1">
      <w:start w:val="1"/>
      <w:numFmt w:val="bullet"/>
      <w:lvlText w:val="•"/>
      <w:lvlJc w:val="left"/>
      <w:pPr>
        <w:tabs>
          <w:tab w:val="num" w:pos="3600"/>
        </w:tabs>
        <w:ind w:left="3600" w:hanging="360"/>
      </w:pPr>
      <w:rPr>
        <w:rFonts w:ascii="Arial" w:hAnsi="Arial" w:hint="default"/>
      </w:rPr>
    </w:lvl>
    <w:lvl w:ilvl="5" w:tplc="DDF470FE" w:tentative="1">
      <w:start w:val="1"/>
      <w:numFmt w:val="bullet"/>
      <w:lvlText w:val="•"/>
      <w:lvlJc w:val="left"/>
      <w:pPr>
        <w:tabs>
          <w:tab w:val="num" w:pos="4320"/>
        </w:tabs>
        <w:ind w:left="4320" w:hanging="360"/>
      </w:pPr>
      <w:rPr>
        <w:rFonts w:ascii="Arial" w:hAnsi="Arial" w:hint="default"/>
      </w:rPr>
    </w:lvl>
    <w:lvl w:ilvl="6" w:tplc="390E4B06" w:tentative="1">
      <w:start w:val="1"/>
      <w:numFmt w:val="bullet"/>
      <w:lvlText w:val="•"/>
      <w:lvlJc w:val="left"/>
      <w:pPr>
        <w:tabs>
          <w:tab w:val="num" w:pos="5040"/>
        </w:tabs>
        <w:ind w:left="5040" w:hanging="360"/>
      </w:pPr>
      <w:rPr>
        <w:rFonts w:ascii="Arial" w:hAnsi="Arial" w:hint="default"/>
      </w:rPr>
    </w:lvl>
    <w:lvl w:ilvl="7" w:tplc="B372AB1E" w:tentative="1">
      <w:start w:val="1"/>
      <w:numFmt w:val="bullet"/>
      <w:lvlText w:val="•"/>
      <w:lvlJc w:val="left"/>
      <w:pPr>
        <w:tabs>
          <w:tab w:val="num" w:pos="5760"/>
        </w:tabs>
        <w:ind w:left="5760" w:hanging="360"/>
      </w:pPr>
      <w:rPr>
        <w:rFonts w:ascii="Arial" w:hAnsi="Arial" w:hint="default"/>
      </w:rPr>
    </w:lvl>
    <w:lvl w:ilvl="8" w:tplc="21AE57C4" w:tentative="1">
      <w:start w:val="1"/>
      <w:numFmt w:val="bullet"/>
      <w:lvlText w:val="•"/>
      <w:lvlJc w:val="left"/>
      <w:pPr>
        <w:tabs>
          <w:tab w:val="num" w:pos="6480"/>
        </w:tabs>
        <w:ind w:left="6480" w:hanging="360"/>
      </w:pPr>
      <w:rPr>
        <w:rFonts w:ascii="Arial" w:hAnsi="Arial" w:hint="default"/>
      </w:rPr>
    </w:lvl>
  </w:abstractNum>
  <w:abstractNum w:abstractNumId="3">
    <w:nsid w:val="6E323143"/>
    <w:multiLevelType w:val="hybridMultilevel"/>
    <w:tmpl w:val="1F985E36"/>
    <w:lvl w:ilvl="0" w:tplc="A566E052">
      <w:start w:val="1"/>
      <w:numFmt w:val="bullet"/>
      <w:lvlText w:val="•"/>
      <w:lvlJc w:val="left"/>
      <w:pPr>
        <w:tabs>
          <w:tab w:val="num" w:pos="720"/>
        </w:tabs>
        <w:ind w:left="720" w:hanging="360"/>
      </w:pPr>
      <w:rPr>
        <w:rFonts w:ascii="Arial" w:hAnsi="Arial" w:hint="default"/>
      </w:rPr>
    </w:lvl>
    <w:lvl w:ilvl="1" w:tplc="3EAA6EB6" w:tentative="1">
      <w:start w:val="1"/>
      <w:numFmt w:val="bullet"/>
      <w:lvlText w:val="•"/>
      <w:lvlJc w:val="left"/>
      <w:pPr>
        <w:tabs>
          <w:tab w:val="num" w:pos="1440"/>
        </w:tabs>
        <w:ind w:left="1440" w:hanging="360"/>
      </w:pPr>
      <w:rPr>
        <w:rFonts w:ascii="Arial" w:hAnsi="Arial" w:hint="default"/>
      </w:rPr>
    </w:lvl>
    <w:lvl w:ilvl="2" w:tplc="AE709018" w:tentative="1">
      <w:start w:val="1"/>
      <w:numFmt w:val="bullet"/>
      <w:lvlText w:val="•"/>
      <w:lvlJc w:val="left"/>
      <w:pPr>
        <w:tabs>
          <w:tab w:val="num" w:pos="2160"/>
        </w:tabs>
        <w:ind w:left="2160" w:hanging="360"/>
      </w:pPr>
      <w:rPr>
        <w:rFonts w:ascii="Arial" w:hAnsi="Arial" w:hint="default"/>
      </w:rPr>
    </w:lvl>
    <w:lvl w:ilvl="3" w:tplc="7BCCA27A" w:tentative="1">
      <w:start w:val="1"/>
      <w:numFmt w:val="bullet"/>
      <w:lvlText w:val="•"/>
      <w:lvlJc w:val="left"/>
      <w:pPr>
        <w:tabs>
          <w:tab w:val="num" w:pos="2880"/>
        </w:tabs>
        <w:ind w:left="2880" w:hanging="360"/>
      </w:pPr>
      <w:rPr>
        <w:rFonts w:ascii="Arial" w:hAnsi="Arial" w:hint="default"/>
      </w:rPr>
    </w:lvl>
    <w:lvl w:ilvl="4" w:tplc="A0DC94B2" w:tentative="1">
      <w:start w:val="1"/>
      <w:numFmt w:val="bullet"/>
      <w:lvlText w:val="•"/>
      <w:lvlJc w:val="left"/>
      <w:pPr>
        <w:tabs>
          <w:tab w:val="num" w:pos="3600"/>
        </w:tabs>
        <w:ind w:left="3600" w:hanging="360"/>
      </w:pPr>
      <w:rPr>
        <w:rFonts w:ascii="Arial" w:hAnsi="Arial" w:hint="default"/>
      </w:rPr>
    </w:lvl>
    <w:lvl w:ilvl="5" w:tplc="DDF470FE" w:tentative="1">
      <w:start w:val="1"/>
      <w:numFmt w:val="bullet"/>
      <w:lvlText w:val="•"/>
      <w:lvlJc w:val="left"/>
      <w:pPr>
        <w:tabs>
          <w:tab w:val="num" w:pos="4320"/>
        </w:tabs>
        <w:ind w:left="4320" w:hanging="360"/>
      </w:pPr>
      <w:rPr>
        <w:rFonts w:ascii="Arial" w:hAnsi="Arial" w:hint="default"/>
      </w:rPr>
    </w:lvl>
    <w:lvl w:ilvl="6" w:tplc="390E4B06" w:tentative="1">
      <w:start w:val="1"/>
      <w:numFmt w:val="bullet"/>
      <w:lvlText w:val="•"/>
      <w:lvlJc w:val="left"/>
      <w:pPr>
        <w:tabs>
          <w:tab w:val="num" w:pos="5040"/>
        </w:tabs>
        <w:ind w:left="5040" w:hanging="360"/>
      </w:pPr>
      <w:rPr>
        <w:rFonts w:ascii="Arial" w:hAnsi="Arial" w:hint="default"/>
      </w:rPr>
    </w:lvl>
    <w:lvl w:ilvl="7" w:tplc="B372AB1E" w:tentative="1">
      <w:start w:val="1"/>
      <w:numFmt w:val="bullet"/>
      <w:lvlText w:val="•"/>
      <w:lvlJc w:val="left"/>
      <w:pPr>
        <w:tabs>
          <w:tab w:val="num" w:pos="5760"/>
        </w:tabs>
        <w:ind w:left="5760" w:hanging="360"/>
      </w:pPr>
      <w:rPr>
        <w:rFonts w:ascii="Arial" w:hAnsi="Arial" w:hint="default"/>
      </w:rPr>
    </w:lvl>
    <w:lvl w:ilvl="8" w:tplc="21AE57C4" w:tentative="1">
      <w:start w:val="1"/>
      <w:numFmt w:val="bullet"/>
      <w:lvlText w:val="•"/>
      <w:lvlJc w:val="left"/>
      <w:pPr>
        <w:tabs>
          <w:tab w:val="num" w:pos="6480"/>
        </w:tabs>
        <w:ind w:left="6480" w:hanging="360"/>
      </w:pPr>
      <w:rPr>
        <w:rFonts w:ascii="Arial" w:hAnsi="Arial" w:hint="default"/>
      </w:rPr>
    </w:lvl>
  </w:abstractNum>
  <w:abstractNum w:abstractNumId="4">
    <w:nsid w:val="7896626B"/>
    <w:multiLevelType w:val="hybridMultilevel"/>
    <w:tmpl w:val="05CEF4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920B0"/>
    <w:rsid w:val="00071C6C"/>
    <w:rsid w:val="000C6028"/>
    <w:rsid w:val="00176570"/>
    <w:rsid w:val="002237CE"/>
    <w:rsid w:val="00255A4B"/>
    <w:rsid w:val="002945C7"/>
    <w:rsid w:val="00296897"/>
    <w:rsid w:val="003920B0"/>
    <w:rsid w:val="004A69A9"/>
    <w:rsid w:val="005056B7"/>
    <w:rsid w:val="00552E50"/>
    <w:rsid w:val="00573CA9"/>
    <w:rsid w:val="005B4189"/>
    <w:rsid w:val="005E1C48"/>
    <w:rsid w:val="00610B94"/>
    <w:rsid w:val="00674BAE"/>
    <w:rsid w:val="006956D5"/>
    <w:rsid w:val="006E04D4"/>
    <w:rsid w:val="006F14B5"/>
    <w:rsid w:val="00756FE9"/>
    <w:rsid w:val="00777510"/>
    <w:rsid w:val="008631B1"/>
    <w:rsid w:val="00900AEF"/>
    <w:rsid w:val="00955D74"/>
    <w:rsid w:val="00963976"/>
    <w:rsid w:val="009D3C53"/>
    <w:rsid w:val="00A064B5"/>
    <w:rsid w:val="00AA2141"/>
    <w:rsid w:val="00AF369B"/>
    <w:rsid w:val="00B40043"/>
    <w:rsid w:val="00B52A73"/>
    <w:rsid w:val="00B569F3"/>
    <w:rsid w:val="00B74C26"/>
    <w:rsid w:val="00B827A0"/>
    <w:rsid w:val="00B90EA9"/>
    <w:rsid w:val="00C10A7B"/>
    <w:rsid w:val="00CA0CC4"/>
    <w:rsid w:val="00CD3DD5"/>
    <w:rsid w:val="00CD4DB9"/>
    <w:rsid w:val="00D61146"/>
    <w:rsid w:val="00D65724"/>
    <w:rsid w:val="00E613BF"/>
    <w:rsid w:val="00E87A66"/>
    <w:rsid w:val="00E96091"/>
    <w:rsid w:val="00F26B44"/>
    <w:rsid w:val="00F7319A"/>
    <w:rsid w:val="00FB2347"/>
    <w:rsid w:val="00FB54E8"/>
    <w:rsid w:val="00FF1D1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4D4"/>
  </w:style>
  <w:style w:type="paragraph" w:styleId="Titre2">
    <w:name w:val="heading 2"/>
    <w:basedOn w:val="Normal"/>
    <w:link w:val="Titre2Car"/>
    <w:uiPriority w:val="9"/>
    <w:qFormat/>
    <w:rsid w:val="003920B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4">
    <w:name w:val="heading 4"/>
    <w:basedOn w:val="Normal"/>
    <w:next w:val="Normal"/>
    <w:link w:val="Titre4Car"/>
    <w:uiPriority w:val="9"/>
    <w:unhideWhenUsed/>
    <w:qFormat/>
    <w:rsid w:val="005E1C4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920B0"/>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3920B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920B0"/>
    <w:rPr>
      <w:b/>
      <w:bCs/>
    </w:rPr>
  </w:style>
  <w:style w:type="character" w:styleId="Lienhypertexte">
    <w:name w:val="Hyperlink"/>
    <w:basedOn w:val="Policepardfaut"/>
    <w:uiPriority w:val="99"/>
    <w:semiHidden/>
    <w:unhideWhenUsed/>
    <w:rsid w:val="003920B0"/>
    <w:rPr>
      <w:color w:val="0000FF"/>
      <w:u w:val="single"/>
    </w:rPr>
  </w:style>
  <w:style w:type="character" w:customStyle="1" w:styleId="Titre4Car">
    <w:name w:val="Titre 4 Car"/>
    <w:basedOn w:val="Policepardfaut"/>
    <w:link w:val="Titre4"/>
    <w:uiPriority w:val="9"/>
    <w:rsid w:val="005E1C48"/>
    <w:rPr>
      <w:rFonts w:asciiTheme="majorHAnsi" w:eastAsiaTheme="majorEastAsia" w:hAnsiTheme="majorHAnsi" w:cstheme="majorBidi"/>
      <w:b/>
      <w:bCs/>
      <w:i/>
      <w:iCs/>
      <w:color w:val="4F81BD" w:themeColor="accent1"/>
    </w:rPr>
  </w:style>
  <w:style w:type="paragraph" w:styleId="En-tte">
    <w:name w:val="header"/>
    <w:basedOn w:val="Normal"/>
    <w:link w:val="En-tteCar"/>
    <w:uiPriority w:val="99"/>
    <w:semiHidden/>
    <w:unhideWhenUsed/>
    <w:rsid w:val="00AA214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A2141"/>
  </w:style>
  <w:style w:type="paragraph" w:styleId="Pieddepage">
    <w:name w:val="footer"/>
    <w:basedOn w:val="Normal"/>
    <w:link w:val="PieddepageCar"/>
    <w:uiPriority w:val="99"/>
    <w:semiHidden/>
    <w:unhideWhenUsed/>
    <w:rsid w:val="00AA214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2141"/>
  </w:style>
  <w:style w:type="paragraph" w:styleId="Paragraphedeliste">
    <w:name w:val="List Paragraph"/>
    <w:basedOn w:val="Normal"/>
    <w:uiPriority w:val="34"/>
    <w:qFormat/>
    <w:rsid w:val="005B4189"/>
    <w:pPr>
      <w:ind w:left="720"/>
      <w:contextualSpacing/>
    </w:pPr>
  </w:style>
</w:styles>
</file>

<file path=word/webSettings.xml><?xml version="1.0" encoding="utf-8"?>
<w:webSettings xmlns:r="http://schemas.openxmlformats.org/officeDocument/2006/relationships" xmlns:w="http://schemas.openxmlformats.org/wordprocessingml/2006/main">
  <w:divs>
    <w:div w:id="90012209">
      <w:bodyDiv w:val="1"/>
      <w:marLeft w:val="0"/>
      <w:marRight w:val="0"/>
      <w:marTop w:val="0"/>
      <w:marBottom w:val="0"/>
      <w:divBdr>
        <w:top w:val="none" w:sz="0" w:space="0" w:color="auto"/>
        <w:left w:val="none" w:sz="0" w:space="0" w:color="auto"/>
        <w:bottom w:val="none" w:sz="0" w:space="0" w:color="auto"/>
        <w:right w:val="none" w:sz="0" w:space="0" w:color="auto"/>
      </w:divBdr>
      <w:divsChild>
        <w:div w:id="822702353">
          <w:marLeft w:val="446"/>
          <w:marRight w:val="0"/>
          <w:marTop w:val="0"/>
          <w:marBottom w:val="0"/>
          <w:divBdr>
            <w:top w:val="none" w:sz="0" w:space="0" w:color="auto"/>
            <w:left w:val="none" w:sz="0" w:space="0" w:color="auto"/>
            <w:bottom w:val="none" w:sz="0" w:space="0" w:color="auto"/>
            <w:right w:val="none" w:sz="0" w:space="0" w:color="auto"/>
          </w:divBdr>
        </w:div>
        <w:div w:id="1278100680">
          <w:marLeft w:val="446"/>
          <w:marRight w:val="0"/>
          <w:marTop w:val="0"/>
          <w:marBottom w:val="0"/>
          <w:divBdr>
            <w:top w:val="none" w:sz="0" w:space="0" w:color="auto"/>
            <w:left w:val="none" w:sz="0" w:space="0" w:color="auto"/>
            <w:bottom w:val="none" w:sz="0" w:space="0" w:color="auto"/>
            <w:right w:val="none" w:sz="0" w:space="0" w:color="auto"/>
          </w:divBdr>
        </w:div>
        <w:div w:id="1501848456">
          <w:marLeft w:val="446"/>
          <w:marRight w:val="0"/>
          <w:marTop w:val="0"/>
          <w:marBottom w:val="0"/>
          <w:divBdr>
            <w:top w:val="none" w:sz="0" w:space="0" w:color="auto"/>
            <w:left w:val="none" w:sz="0" w:space="0" w:color="auto"/>
            <w:bottom w:val="none" w:sz="0" w:space="0" w:color="auto"/>
            <w:right w:val="none" w:sz="0" w:space="0" w:color="auto"/>
          </w:divBdr>
        </w:div>
      </w:divsChild>
    </w:div>
    <w:div w:id="107970114">
      <w:bodyDiv w:val="1"/>
      <w:marLeft w:val="0"/>
      <w:marRight w:val="0"/>
      <w:marTop w:val="0"/>
      <w:marBottom w:val="0"/>
      <w:divBdr>
        <w:top w:val="none" w:sz="0" w:space="0" w:color="auto"/>
        <w:left w:val="none" w:sz="0" w:space="0" w:color="auto"/>
        <w:bottom w:val="none" w:sz="0" w:space="0" w:color="auto"/>
        <w:right w:val="none" w:sz="0" w:space="0" w:color="auto"/>
      </w:divBdr>
    </w:div>
    <w:div w:id="913664625">
      <w:bodyDiv w:val="1"/>
      <w:marLeft w:val="0"/>
      <w:marRight w:val="0"/>
      <w:marTop w:val="0"/>
      <w:marBottom w:val="0"/>
      <w:divBdr>
        <w:top w:val="none" w:sz="0" w:space="0" w:color="auto"/>
        <w:left w:val="none" w:sz="0" w:space="0" w:color="auto"/>
        <w:bottom w:val="none" w:sz="0" w:space="0" w:color="auto"/>
        <w:right w:val="none" w:sz="0" w:space="0" w:color="auto"/>
      </w:divBdr>
    </w:div>
    <w:div w:id="185861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iwili.com/Blog/post/11-astuces-pour-trouver-de-nouveaux-clients/" TargetMode="External"/><Relationship Id="rId3" Type="http://schemas.openxmlformats.org/officeDocument/2006/relationships/settings" Target="settings.xml"/><Relationship Id="rId7" Type="http://schemas.openxmlformats.org/officeDocument/2006/relationships/hyperlink" Target="https://www.lalanguefrancaise.com/dictionnaire/definition/entrepreneuri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kiwili.com/Blog/post/quest-ce-que-lentrepreneuriat-social-et-lentreprise-deconomie-sociale/" TargetMode="External"/><Relationship Id="rId4" Type="http://schemas.openxmlformats.org/officeDocument/2006/relationships/webSettings" Target="webSettings.xml"/><Relationship Id="rId9" Type="http://schemas.openxmlformats.org/officeDocument/2006/relationships/hyperlink" Target="https://www.kiwili.com/Blog/post/10-trucs-et-astuces-pour-se-demarquer-de-la-concurrenc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4</Pages>
  <Words>1135</Words>
  <Characters>6248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G6</dc:creator>
  <cp:lastModifiedBy>HP G6</cp:lastModifiedBy>
  <cp:revision>8</cp:revision>
  <dcterms:created xsi:type="dcterms:W3CDTF">2022-11-15T09:27:00Z</dcterms:created>
  <dcterms:modified xsi:type="dcterms:W3CDTF">2024-01-08T13:37:00Z</dcterms:modified>
</cp:coreProperties>
</file>