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A3A" w:rsidRDefault="0072042B" w:rsidP="00865A3A">
      <w:pPr>
        <w:bidi/>
        <w:rPr>
          <w:rFonts w:cs="Simplified Arabic"/>
          <w:b/>
          <w:bCs/>
          <w:sz w:val="28"/>
          <w:szCs w:val="28"/>
          <w:lang w:bidi="ar-DZ"/>
        </w:rPr>
      </w:pPr>
      <w:r w:rsidRPr="00865A3A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جامعة عبد الرحمن </w:t>
      </w:r>
      <w:proofErr w:type="spellStart"/>
      <w:r w:rsidRPr="00865A3A">
        <w:rPr>
          <w:rFonts w:cs="Simplified Arabic" w:hint="cs"/>
          <w:b/>
          <w:bCs/>
          <w:sz w:val="28"/>
          <w:szCs w:val="28"/>
          <w:rtl/>
          <w:lang w:bidi="ar-DZ"/>
        </w:rPr>
        <w:t>ميرة</w:t>
      </w:r>
      <w:proofErr w:type="spellEnd"/>
      <w:r w:rsidR="00865A3A" w:rsidRPr="00865A3A">
        <w:rPr>
          <w:rFonts w:cs="Simplified Arabic"/>
          <w:b/>
          <w:bCs/>
          <w:sz w:val="28"/>
          <w:szCs w:val="28"/>
          <w:lang w:bidi="ar-DZ"/>
        </w:rPr>
        <w:t xml:space="preserve"> </w:t>
      </w:r>
      <w:r w:rsidR="00865A3A">
        <w:rPr>
          <w:rFonts w:cs="Simplified Arabic"/>
          <w:b/>
          <w:bCs/>
          <w:sz w:val="28"/>
          <w:szCs w:val="28"/>
          <w:lang w:bidi="ar-DZ"/>
        </w:rPr>
        <w:t xml:space="preserve">     </w:t>
      </w:r>
      <w:r w:rsidR="00865A3A" w:rsidRPr="00865A3A">
        <w:rPr>
          <w:rFonts w:cs="Simplified Arabic"/>
          <w:b/>
          <w:bCs/>
          <w:sz w:val="28"/>
          <w:szCs w:val="28"/>
          <w:lang w:bidi="ar-DZ"/>
        </w:rPr>
        <w:t xml:space="preserve">  </w:t>
      </w:r>
      <w:r w:rsidR="00865A3A">
        <w:rPr>
          <w:rFonts w:cs="Simplified Arabic"/>
          <w:b/>
          <w:bCs/>
          <w:sz w:val="28"/>
          <w:szCs w:val="28"/>
          <w:lang w:bidi="ar-DZ"/>
        </w:rPr>
        <w:t xml:space="preserve">     </w:t>
      </w:r>
      <w:r w:rsidR="00865A3A" w:rsidRPr="00865A3A">
        <w:rPr>
          <w:rFonts w:cs="Simplified Arabic"/>
          <w:b/>
          <w:bCs/>
          <w:sz w:val="28"/>
          <w:szCs w:val="28"/>
          <w:lang w:bidi="ar-DZ"/>
        </w:rPr>
        <w:t xml:space="preserve">  </w:t>
      </w:r>
      <w:r w:rsidR="00865A3A" w:rsidRPr="00865A3A">
        <w:rPr>
          <w:rFonts w:cs="Simplified Arabic" w:hint="cs"/>
          <w:b/>
          <w:bCs/>
          <w:sz w:val="28"/>
          <w:szCs w:val="28"/>
          <w:rtl/>
          <w:lang w:bidi="ar-DZ"/>
        </w:rPr>
        <w:t>كلية الآداب</w:t>
      </w:r>
      <w:r w:rsidR="00865A3A">
        <w:rPr>
          <w:rFonts w:cs="Simplified Arabic" w:hint="cs"/>
          <w:b/>
          <w:bCs/>
          <w:sz w:val="28"/>
          <w:szCs w:val="28"/>
          <w:rtl/>
          <w:lang w:bidi="ar-DZ"/>
        </w:rPr>
        <w:t xml:space="preserve"> واللغات    </w:t>
      </w:r>
      <w:r w:rsidR="00865A3A">
        <w:rPr>
          <w:rFonts w:cs="Simplified Arabic"/>
          <w:b/>
          <w:bCs/>
          <w:sz w:val="28"/>
          <w:szCs w:val="28"/>
          <w:lang w:bidi="ar-DZ"/>
        </w:rPr>
        <w:t xml:space="preserve">              </w:t>
      </w:r>
      <w:r w:rsidR="00865A3A" w:rsidRPr="00865A3A">
        <w:rPr>
          <w:rFonts w:cs="Simplified Arabic"/>
          <w:b/>
          <w:bCs/>
          <w:sz w:val="28"/>
          <w:szCs w:val="28"/>
          <w:lang w:bidi="ar-DZ"/>
        </w:rPr>
        <w:t xml:space="preserve">   </w:t>
      </w:r>
      <w:r w:rsidR="00865A3A" w:rsidRPr="00865A3A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قسم اللغة العربية وآدابها</w:t>
      </w:r>
    </w:p>
    <w:p w:rsidR="00865A3A" w:rsidRPr="00865A3A" w:rsidRDefault="0072042B" w:rsidP="00865A3A">
      <w:pPr>
        <w:bidi/>
        <w:rPr>
          <w:rFonts w:cs="Simplified Arabic"/>
          <w:b/>
          <w:bCs/>
          <w:sz w:val="28"/>
          <w:szCs w:val="28"/>
          <w:rtl/>
          <w:lang w:bidi="ar-DZ"/>
        </w:rPr>
      </w:pPr>
      <w:r w:rsidRPr="00865A3A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865A3A" w:rsidRPr="00865A3A">
        <w:rPr>
          <w:rFonts w:cs="Simplified Arabic" w:hint="cs"/>
          <w:b/>
          <w:bCs/>
          <w:sz w:val="28"/>
          <w:szCs w:val="28"/>
          <w:rtl/>
          <w:lang w:bidi="ar-DZ"/>
        </w:rPr>
        <w:t>ال</w:t>
      </w:r>
      <w:r w:rsidRPr="00865A3A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اسم </w:t>
      </w:r>
      <w:r w:rsidR="00865A3A" w:rsidRPr="00865A3A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              </w:t>
      </w:r>
      <w:r w:rsidR="00865A3A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865A3A" w:rsidRPr="00865A3A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 </w:t>
      </w:r>
      <w:proofErr w:type="spellStart"/>
      <w:r w:rsidR="00865A3A" w:rsidRPr="00865A3A">
        <w:rPr>
          <w:rFonts w:cs="Simplified Arabic" w:hint="cs"/>
          <w:b/>
          <w:bCs/>
          <w:sz w:val="28"/>
          <w:szCs w:val="28"/>
          <w:rtl/>
          <w:lang w:bidi="ar-DZ"/>
        </w:rPr>
        <w:t>اللقب:</w:t>
      </w:r>
      <w:proofErr w:type="spellEnd"/>
      <w:r w:rsidR="00865A3A" w:rsidRPr="00865A3A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                   </w:t>
      </w:r>
      <w:r w:rsidR="00865A3A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 </w:t>
      </w:r>
      <w:r w:rsidR="00865A3A" w:rsidRPr="00865A3A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proofErr w:type="gramStart"/>
      <w:r w:rsidR="00865A3A" w:rsidRPr="00865A3A">
        <w:rPr>
          <w:rFonts w:cs="Simplified Arabic" w:hint="cs"/>
          <w:b/>
          <w:bCs/>
          <w:sz w:val="28"/>
          <w:szCs w:val="28"/>
          <w:rtl/>
          <w:lang w:bidi="ar-DZ"/>
        </w:rPr>
        <w:t>الفــــــوج</w:t>
      </w:r>
      <w:proofErr w:type="gramEnd"/>
      <w:r w:rsidR="00865A3A" w:rsidRPr="00865A3A">
        <w:rPr>
          <w:rFonts w:cs="Simplified Arabic" w:hint="cs"/>
          <w:b/>
          <w:bCs/>
          <w:sz w:val="28"/>
          <w:szCs w:val="28"/>
          <w:rtl/>
          <w:lang w:bidi="ar-DZ"/>
        </w:rPr>
        <w:t>:</w:t>
      </w:r>
      <w:proofErr w:type="spellEnd"/>
      <w:r w:rsidR="00865A3A" w:rsidRPr="00865A3A">
        <w:rPr>
          <w:rFonts w:cs="Simplified Arabic"/>
          <w:b/>
          <w:bCs/>
          <w:sz w:val="28"/>
          <w:szCs w:val="28"/>
          <w:lang w:bidi="ar-DZ"/>
        </w:rPr>
        <w:t xml:space="preserve"> </w:t>
      </w:r>
      <w:r w:rsidR="00865A3A" w:rsidRPr="00865A3A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          ترتيبك في القائمة</w:t>
      </w:r>
    </w:p>
    <w:p w:rsidR="0072042B" w:rsidRPr="000F614D" w:rsidRDefault="0072042B" w:rsidP="000F614D">
      <w:pPr>
        <w:bidi/>
        <w:spacing w:line="240" w:lineRule="auto"/>
        <w:rPr>
          <w:rFonts w:cs="Simplified Arabic"/>
          <w:b/>
          <w:bCs/>
          <w:sz w:val="16"/>
          <w:szCs w:val="16"/>
          <w:rtl/>
          <w:lang w:bidi="ar-DZ"/>
        </w:rPr>
      </w:pPr>
    </w:p>
    <w:p w:rsidR="0072042B" w:rsidRPr="00D2645B" w:rsidRDefault="0072042B" w:rsidP="00716DBC">
      <w:pPr>
        <w:bidi/>
        <w:jc w:val="center"/>
        <w:rPr>
          <w:rFonts w:cs="Simplified Arabic"/>
          <w:b/>
          <w:bCs/>
          <w:sz w:val="32"/>
          <w:szCs w:val="32"/>
          <w:rtl/>
          <w:lang w:bidi="ar-DZ"/>
        </w:rPr>
      </w:pPr>
      <w:r w:rsidRPr="00D2645B">
        <w:rPr>
          <w:rFonts w:cs="Simplified Arabic" w:hint="cs"/>
          <w:b/>
          <w:bCs/>
          <w:sz w:val="32"/>
          <w:szCs w:val="32"/>
          <w:rtl/>
          <w:lang w:bidi="ar-DZ"/>
        </w:rPr>
        <w:t>امتحان السداسي ال</w:t>
      </w:r>
      <w:r w:rsidR="00716DBC">
        <w:rPr>
          <w:rFonts w:cs="Simplified Arabic" w:hint="cs"/>
          <w:b/>
          <w:bCs/>
          <w:sz w:val="32"/>
          <w:szCs w:val="32"/>
          <w:rtl/>
          <w:lang w:bidi="ar-DZ"/>
        </w:rPr>
        <w:t>أول</w:t>
      </w:r>
      <w:r w:rsidRPr="00D2645B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في مقياس </w:t>
      </w:r>
      <w:r w:rsidR="00716DBC">
        <w:rPr>
          <w:rFonts w:cs="Simplified Arabic" w:hint="cs"/>
          <w:b/>
          <w:bCs/>
          <w:sz w:val="32"/>
          <w:szCs w:val="32"/>
          <w:rtl/>
          <w:lang w:bidi="ar-DZ"/>
        </w:rPr>
        <w:t>البلاغة العربية</w:t>
      </w:r>
    </w:p>
    <w:p w:rsidR="0072042B" w:rsidRPr="00D2645B" w:rsidRDefault="0072042B" w:rsidP="0072042B">
      <w:pPr>
        <w:bidi/>
        <w:jc w:val="center"/>
        <w:rPr>
          <w:rFonts w:cs="Simplified Arabic"/>
          <w:sz w:val="32"/>
          <w:szCs w:val="32"/>
          <w:rtl/>
          <w:lang w:bidi="ar-DZ"/>
        </w:rPr>
      </w:pPr>
      <w:proofErr w:type="gramStart"/>
      <w:r w:rsidRPr="00D2645B">
        <w:rPr>
          <w:rFonts w:cs="Simplified Arabic" w:hint="cs"/>
          <w:b/>
          <w:bCs/>
          <w:sz w:val="32"/>
          <w:szCs w:val="32"/>
          <w:rtl/>
          <w:lang w:bidi="ar-DZ"/>
        </w:rPr>
        <w:t>السنة</w:t>
      </w:r>
      <w:proofErr w:type="gramEnd"/>
      <w:r w:rsidRPr="00D2645B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D2645B">
        <w:rPr>
          <w:rFonts w:cs="Simplified Arabic" w:hint="cs"/>
          <w:b/>
          <w:bCs/>
          <w:sz w:val="32"/>
          <w:szCs w:val="32"/>
          <w:rtl/>
          <w:lang w:bidi="ar-DZ"/>
        </w:rPr>
        <w:t>الأولى،</w:t>
      </w:r>
      <w:proofErr w:type="spellEnd"/>
      <w:r w:rsidRPr="00D2645B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المجموعة ال</w:t>
      </w:r>
      <w:r w:rsidR="006E11FD">
        <w:rPr>
          <w:rFonts w:cs="Simplified Arabic" w:hint="cs"/>
          <w:b/>
          <w:bCs/>
          <w:sz w:val="32"/>
          <w:szCs w:val="32"/>
          <w:rtl/>
          <w:lang w:bidi="ar-DZ"/>
        </w:rPr>
        <w:t>ثانية</w:t>
      </w:r>
    </w:p>
    <w:p w:rsidR="0072042B" w:rsidRPr="00D2645B" w:rsidRDefault="0072042B" w:rsidP="0072042B">
      <w:pPr>
        <w:bidi/>
        <w:rPr>
          <w:rFonts w:cs="Simplified Arabic"/>
          <w:b/>
          <w:bCs/>
          <w:sz w:val="32"/>
          <w:szCs w:val="32"/>
          <w:rtl/>
          <w:lang w:bidi="ar-DZ"/>
        </w:rPr>
      </w:pPr>
      <w:r w:rsidRPr="00D2645B">
        <w:rPr>
          <w:rFonts w:cs="Simplified Arabic" w:hint="cs"/>
          <w:b/>
          <w:bCs/>
          <w:sz w:val="32"/>
          <w:szCs w:val="32"/>
          <w:rtl/>
          <w:lang w:bidi="ar-DZ"/>
        </w:rPr>
        <w:t>أجب عن هذه الأسئلة:</w:t>
      </w:r>
    </w:p>
    <w:p w:rsidR="00AD10BF" w:rsidRDefault="00716DBC" w:rsidP="00716DBC">
      <w:pPr>
        <w:pStyle w:val="Paragraphedeliste"/>
        <w:numPr>
          <w:ilvl w:val="0"/>
          <w:numId w:val="1"/>
        </w:numPr>
        <w:bidi/>
        <w:rPr>
          <w:rFonts w:cs="Simplified Arabic" w:hint="cs"/>
          <w:sz w:val="32"/>
          <w:szCs w:val="32"/>
          <w:lang w:bidi="ar-DZ"/>
        </w:rPr>
      </w:pPr>
      <w:r w:rsidRPr="00B9443C">
        <w:rPr>
          <w:rFonts w:cs="Simplified Arabic" w:hint="cs"/>
          <w:b/>
          <w:bCs/>
          <w:sz w:val="32"/>
          <w:szCs w:val="32"/>
          <w:rtl/>
          <w:lang w:bidi="ar-DZ"/>
        </w:rPr>
        <w:t>حد</w:t>
      </w:r>
      <w:r w:rsidR="006E11FD" w:rsidRPr="00B9443C">
        <w:rPr>
          <w:rFonts w:cs="Simplified Arabic" w:hint="cs"/>
          <w:b/>
          <w:bCs/>
          <w:sz w:val="32"/>
          <w:szCs w:val="32"/>
          <w:rtl/>
          <w:lang w:bidi="ar-DZ"/>
        </w:rPr>
        <w:t>ّ</w:t>
      </w:r>
      <w:r w:rsidRPr="00B9443C">
        <w:rPr>
          <w:rFonts w:cs="Simplified Arabic" w:hint="cs"/>
          <w:b/>
          <w:bCs/>
          <w:sz w:val="32"/>
          <w:szCs w:val="32"/>
          <w:rtl/>
          <w:lang w:bidi="ar-DZ"/>
        </w:rPr>
        <w:t xml:space="preserve">د </w:t>
      </w:r>
      <w:proofErr w:type="gramStart"/>
      <w:r w:rsidRPr="00B9443C">
        <w:rPr>
          <w:rFonts w:cs="Simplified Arabic" w:hint="cs"/>
          <w:b/>
          <w:bCs/>
          <w:sz w:val="32"/>
          <w:szCs w:val="32"/>
          <w:rtl/>
          <w:lang w:bidi="ar-DZ"/>
        </w:rPr>
        <w:t>الفروق</w:t>
      </w:r>
      <w:proofErr w:type="gramEnd"/>
      <w:r w:rsidRPr="00B9443C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الجوهرية</w:t>
      </w:r>
      <w:r w:rsidR="00D2645B" w:rsidRPr="00B9443C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بين </w:t>
      </w:r>
      <w:r w:rsidRPr="00B9443C">
        <w:rPr>
          <w:rFonts w:cs="Simplified Arabic" w:hint="cs"/>
          <w:b/>
          <w:bCs/>
          <w:sz w:val="32"/>
          <w:szCs w:val="32"/>
          <w:rtl/>
          <w:lang w:bidi="ar-DZ"/>
        </w:rPr>
        <w:t>البلاغة و</w:t>
      </w:r>
      <w:r w:rsidR="00D2645B" w:rsidRPr="00B9443C">
        <w:rPr>
          <w:rFonts w:cs="Simplified Arabic" w:hint="cs"/>
          <w:b/>
          <w:bCs/>
          <w:sz w:val="32"/>
          <w:szCs w:val="32"/>
          <w:rtl/>
          <w:lang w:bidi="ar-DZ"/>
        </w:rPr>
        <w:t>الف</w:t>
      </w:r>
      <w:r w:rsidRPr="00B9443C">
        <w:rPr>
          <w:rFonts w:cs="Simplified Arabic" w:hint="cs"/>
          <w:b/>
          <w:bCs/>
          <w:sz w:val="32"/>
          <w:szCs w:val="32"/>
          <w:rtl/>
          <w:lang w:bidi="ar-DZ"/>
        </w:rPr>
        <w:t>صاحة</w:t>
      </w:r>
      <w:r w:rsidR="00B9443C">
        <w:rPr>
          <w:rFonts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="00B9443C" w:rsidRPr="00B9443C">
        <w:rPr>
          <w:rFonts w:cs="Simplified Arabic" w:hint="cs"/>
          <w:b/>
          <w:bCs/>
          <w:color w:val="FF0000"/>
          <w:sz w:val="32"/>
          <w:szCs w:val="32"/>
          <w:rtl/>
          <w:lang w:bidi="ar-DZ"/>
        </w:rPr>
        <w:t>(</w:t>
      </w:r>
      <w:proofErr w:type="spellEnd"/>
      <w:r w:rsidR="00B9443C" w:rsidRPr="00B9443C">
        <w:rPr>
          <w:rFonts w:cs="Simplified Arabic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proofErr w:type="spellStart"/>
      <w:r w:rsidR="00B9443C" w:rsidRPr="00B9443C">
        <w:rPr>
          <w:rFonts w:cs="Simplified Arabic" w:hint="cs"/>
          <w:b/>
          <w:bCs/>
          <w:color w:val="FF0000"/>
          <w:sz w:val="32"/>
          <w:szCs w:val="32"/>
          <w:rtl/>
          <w:lang w:bidi="ar-DZ"/>
        </w:rPr>
        <w:t>4ن)</w:t>
      </w:r>
      <w:r w:rsidR="00D2645B" w:rsidRPr="00B9443C">
        <w:rPr>
          <w:rFonts w:cs="Simplified Arabic" w:hint="cs"/>
          <w:b/>
          <w:bCs/>
          <w:color w:val="FF0000"/>
          <w:sz w:val="32"/>
          <w:szCs w:val="32"/>
          <w:rtl/>
          <w:lang w:bidi="ar-DZ"/>
        </w:rPr>
        <w:t>:</w:t>
      </w:r>
      <w:proofErr w:type="spellEnd"/>
      <w:r w:rsidR="00D2645B" w:rsidRPr="00D2645B">
        <w:rPr>
          <w:rFonts w:cs="Simplified Arabic" w:hint="cs"/>
          <w:sz w:val="32"/>
          <w:szCs w:val="32"/>
          <w:rtl/>
          <w:lang w:bidi="ar-DZ"/>
        </w:rPr>
        <w:t xml:space="preserve"> </w:t>
      </w:r>
      <w:r w:rsidR="00AD10BF">
        <w:rPr>
          <w:rFonts w:cs="Simplified Arabic" w:hint="cs"/>
          <w:sz w:val="32"/>
          <w:szCs w:val="32"/>
          <w:rtl/>
          <w:lang w:bidi="ar-DZ"/>
        </w:rPr>
        <w:t xml:space="preserve">تتمثل الفروق الجوهرية </w:t>
      </w:r>
      <w:proofErr w:type="spellStart"/>
      <w:r w:rsidR="00AD10BF">
        <w:rPr>
          <w:rFonts w:cs="Simplified Arabic" w:hint="cs"/>
          <w:sz w:val="32"/>
          <w:szCs w:val="32"/>
          <w:rtl/>
          <w:lang w:bidi="ar-DZ"/>
        </w:rPr>
        <w:t>في:</w:t>
      </w:r>
      <w:proofErr w:type="spellEnd"/>
      <w:r w:rsidR="00AD10BF">
        <w:rPr>
          <w:rFonts w:cs="Simplified Arabic" w:hint="cs"/>
          <w:sz w:val="32"/>
          <w:szCs w:val="32"/>
          <w:rtl/>
          <w:lang w:bidi="ar-DZ"/>
        </w:rPr>
        <w:t xml:space="preserve"> </w:t>
      </w:r>
    </w:p>
    <w:p w:rsidR="00AD10BF" w:rsidRDefault="00AD10BF" w:rsidP="00AD10BF">
      <w:pPr>
        <w:pStyle w:val="Paragraphedeliste"/>
        <w:bidi/>
        <w:rPr>
          <w:rFonts w:cs="Simplified Arabic" w:hint="cs"/>
          <w:sz w:val="32"/>
          <w:szCs w:val="32"/>
          <w:rtl/>
          <w:lang w:bidi="ar-DZ"/>
        </w:rPr>
      </w:pPr>
      <w:proofErr w:type="spellStart"/>
      <w:r>
        <w:rPr>
          <w:rFonts w:cs="Simplified Arabic" w:hint="cs"/>
          <w:sz w:val="32"/>
          <w:szCs w:val="32"/>
          <w:rtl/>
          <w:lang w:bidi="ar-DZ"/>
        </w:rPr>
        <w:t>-</w:t>
      </w:r>
      <w:proofErr w:type="spellEnd"/>
      <w:r>
        <w:rPr>
          <w:rFonts w:cs="Simplified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cs="Simplified Arabic" w:hint="cs"/>
          <w:sz w:val="32"/>
          <w:szCs w:val="32"/>
          <w:rtl/>
          <w:lang w:bidi="ar-DZ"/>
        </w:rPr>
        <w:t>البلاغة</w:t>
      </w:r>
      <w:proofErr w:type="gramEnd"/>
      <w:r>
        <w:rPr>
          <w:rFonts w:cs="Simplified Arabic" w:hint="cs"/>
          <w:sz w:val="32"/>
          <w:szCs w:val="32"/>
          <w:rtl/>
          <w:lang w:bidi="ar-DZ"/>
        </w:rPr>
        <w:t xml:space="preserve"> تهتم باللفظ والمعنى </w:t>
      </w:r>
      <w:proofErr w:type="spellStart"/>
      <w:r>
        <w:rPr>
          <w:rFonts w:cs="Simplified Arabic" w:hint="cs"/>
          <w:sz w:val="32"/>
          <w:szCs w:val="32"/>
          <w:rtl/>
          <w:lang w:bidi="ar-DZ"/>
        </w:rPr>
        <w:t>معا،</w:t>
      </w:r>
      <w:proofErr w:type="spellEnd"/>
      <w:r>
        <w:rPr>
          <w:rFonts w:cs="Simplified Arabic" w:hint="cs"/>
          <w:sz w:val="32"/>
          <w:szCs w:val="32"/>
          <w:rtl/>
          <w:lang w:bidi="ar-DZ"/>
        </w:rPr>
        <w:t xml:space="preserve"> في حين أنّ الفصاحة تهتم باللفظ فقط. </w:t>
      </w:r>
    </w:p>
    <w:p w:rsidR="00AD10BF" w:rsidRDefault="00AD10BF" w:rsidP="00AD10BF">
      <w:pPr>
        <w:pStyle w:val="Paragraphedeliste"/>
        <w:bidi/>
        <w:rPr>
          <w:rFonts w:cs="Simplified Arabic" w:hint="cs"/>
          <w:sz w:val="32"/>
          <w:szCs w:val="32"/>
          <w:rtl/>
          <w:lang w:bidi="ar-DZ"/>
        </w:rPr>
      </w:pPr>
      <w:proofErr w:type="spellStart"/>
      <w:r>
        <w:rPr>
          <w:rFonts w:cs="Simplified Arabic" w:hint="cs"/>
          <w:sz w:val="32"/>
          <w:szCs w:val="32"/>
          <w:rtl/>
          <w:lang w:bidi="ar-DZ"/>
        </w:rPr>
        <w:t>-</w:t>
      </w:r>
      <w:proofErr w:type="spellEnd"/>
      <w:r>
        <w:rPr>
          <w:rFonts w:cs="Simplified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cs="Simplified Arabic" w:hint="cs"/>
          <w:sz w:val="32"/>
          <w:szCs w:val="32"/>
          <w:rtl/>
          <w:lang w:bidi="ar-DZ"/>
        </w:rPr>
        <w:t>البلاغة</w:t>
      </w:r>
      <w:proofErr w:type="gramEnd"/>
      <w:r>
        <w:rPr>
          <w:rFonts w:cs="Simplified Arabic" w:hint="cs"/>
          <w:sz w:val="32"/>
          <w:szCs w:val="32"/>
          <w:rtl/>
          <w:lang w:bidi="ar-DZ"/>
        </w:rPr>
        <w:t xml:space="preserve"> تقع وصفا للكلام </w:t>
      </w:r>
      <w:proofErr w:type="spellStart"/>
      <w:r>
        <w:rPr>
          <w:rFonts w:cs="Simplified Arabic" w:hint="cs"/>
          <w:sz w:val="32"/>
          <w:szCs w:val="32"/>
          <w:rtl/>
          <w:lang w:bidi="ar-DZ"/>
        </w:rPr>
        <w:t>فقط،</w:t>
      </w:r>
      <w:proofErr w:type="spellEnd"/>
      <w:r>
        <w:rPr>
          <w:rFonts w:cs="Simplified Arabic" w:hint="cs"/>
          <w:sz w:val="32"/>
          <w:szCs w:val="32"/>
          <w:rtl/>
          <w:lang w:bidi="ar-DZ"/>
        </w:rPr>
        <w:t xml:space="preserve"> أما الفصاحة تقع وصفا للكلمة والكلام والمتكلم.</w:t>
      </w:r>
    </w:p>
    <w:p w:rsidR="00AD10BF" w:rsidRDefault="00AD10BF" w:rsidP="00AD10BF">
      <w:pPr>
        <w:pStyle w:val="Paragraphedeliste"/>
        <w:bidi/>
        <w:rPr>
          <w:rFonts w:cs="Simplified Arabic" w:hint="cs"/>
          <w:sz w:val="32"/>
          <w:szCs w:val="32"/>
          <w:rtl/>
          <w:lang w:bidi="ar-DZ"/>
        </w:rPr>
      </w:pPr>
      <w:proofErr w:type="spellStart"/>
      <w:r>
        <w:rPr>
          <w:rFonts w:cs="Simplified Arabic" w:hint="cs"/>
          <w:sz w:val="32"/>
          <w:szCs w:val="32"/>
          <w:rtl/>
          <w:lang w:bidi="ar-DZ"/>
        </w:rPr>
        <w:t>-</w:t>
      </w:r>
      <w:proofErr w:type="spellEnd"/>
      <w:r>
        <w:rPr>
          <w:rFonts w:cs="Simplified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cs="Simplified Arabic" w:hint="cs"/>
          <w:sz w:val="32"/>
          <w:szCs w:val="32"/>
          <w:rtl/>
          <w:lang w:bidi="ar-DZ"/>
        </w:rPr>
        <w:t>البلاغة</w:t>
      </w:r>
      <w:proofErr w:type="gramEnd"/>
      <w:r>
        <w:rPr>
          <w:rFonts w:cs="Simplified Arabic" w:hint="cs"/>
          <w:sz w:val="32"/>
          <w:szCs w:val="32"/>
          <w:rtl/>
          <w:lang w:bidi="ar-DZ"/>
        </w:rPr>
        <w:t xml:space="preserve"> تشترط وجود الفصاحة إلى </w:t>
      </w:r>
      <w:proofErr w:type="spellStart"/>
      <w:r>
        <w:rPr>
          <w:rFonts w:cs="Simplified Arabic" w:hint="cs"/>
          <w:sz w:val="32"/>
          <w:szCs w:val="32"/>
          <w:rtl/>
          <w:lang w:bidi="ar-DZ"/>
        </w:rPr>
        <w:t>جانبها،</w:t>
      </w:r>
      <w:proofErr w:type="spellEnd"/>
      <w:r>
        <w:rPr>
          <w:rFonts w:cs="Simplified Arabic" w:hint="cs"/>
          <w:sz w:val="32"/>
          <w:szCs w:val="32"/>
          <w:rtl/>
          <w:lang w:bidi="ar-DZ"/>
        </w:rPr>
        <w:t xml:space="preserve"> أما الفصاحة فلا تشترط وجود البلاغة إلى جانبها.</w:t>
      </w:r>
    </w:p>
    <w:p w:rsidR="00AD10BF" w:rsidRDefault="00AD10BF" w:rsidP="00AD10BF">
      <w:pPr>
        <w:pStyle w:val="Paragraphedeliste"/>
        <w:bidi/>
        <w:rPr>
          <w:rFonts w:cs="Simplified Arabic" w:hint="cs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-البلاغة هي </w:t>
      </w:r>
      <w:proofErr w:type="spellStart"/>
      <w:proofErr w:type="gramStart"/>
      <w:r>
        <w:rPr>
          <w:rFonts w:cs="Simplified Arabic" w:hint="cs"/>
          <w:sz w:val="32"/>
          <w:szCs w:val="32"/>
          <w:rtl/>
          <w:lang w:bidi="ar-DZ"/>
        </w:rPr>
        <w:t>الكل</w:t>
      </w:r>
      <w:proofErr w:type="gramEnd"/>
      <w:r>
        <w:rPr>
          <w:rFonts w:cs="Simplified Arabic" w:hint="cs"/>
          <w:sz w:val="32"/>
          <w:szCs w:val="32"/>
          <w:rtl/>
          <w:lang w:bidi="ar-DZ"/>
        </w:rPr>
        <w:t>،</w:t>
      </w:r>
      <w:proofErr w:type="spellEnd"/>
      <w:r>
        <w:rPr>
          <w:rFonts w:cs="Simplified Arabic" w:hint="cs"/>
          <w:sz w:val="32"/>
          <w:szCs w:val="32"/>
          <w:rtl/>
          <w:lang w:bidi="ar-DZ"/>
        </w:rPr>
        <w:t xml:space="preserve"> أما الفصاحة فهي الجزء. </w:t>
      </w:r>
    </w:p>
    <w:p w:rsidR="0072042B" w:rsidRPr="00D2645B" w:rsidRDefault="00AD10BF" w:rsidP="00612053">
      <w:pPr>
        <w:pStyle w:val="Paragraphedeliste"/>
        <w:bidi/>
        <w:ind w:left="141"/>
        <w:rPr>
          <w:rFonts w:cs="Simplified Arabic"/>
          <w:sz w:val="32"/>
          <w:szCs w:val="32"/>
          <w:lang w:bidi="ar-DZ"/>
        </w:rPr>
      </w:pPr>
      <w:proofErr w:type="spellStart"/>
      <w:r w:rsidRPr="00612053">
        <w:rPr>
          <w:rFonts w:cs="Simplified Arabic" w:hint="cs"/>
          <w:b/>
          <w:bCs/>
          <w:sz w:val="32"/>
          <w:szCs w:val="32"/>
          <w:rtl/>
          <w:lang w:bidi="ar-DZ"/>
        </w:rPr>
        <w:t>2-</w:t>
      </w:r>
      <w:proofErr w:type="spellEnd"/>
      <w:r w:rsidRPr="00612053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716DBC" w:rsidRPr="00612053">
        <w:rPr>
          <w:rFonts w:cs="Simplified Arabic" w:hint="cs"/>
          <w:b/>
          <w:bCs/>
          <w:sz w:val="32"/>
          <w:szCs w:val="32"/>
          <w:rtl/>
          <w:lang w:bidi="ar-DZ"/>
        </w:rPr>
        <w:t xml:space="preserve">فيم تكمن فائدة علم </w:t>
      </w:r>
      <w:proofErr w:type="spellStart"/>
      <w:r w:rsidR="00716DBC" w:rsidRPr="00612053">
        <w:rPr>
          <w:rFonts w:cs="Simplified Arabic" w:hint="cs"/>
          <w:b/>
          <w:bCs/>
          <w:sz w:val="32"/>
          <w:szCs w:val="32"/>
          <w:rtl/>
          <w:lang w:bidi="ar-DZ"/>
        </w:rPr>
        <w:t>المعاني؟</w:t>
      </w:r>
      <w:proofErr w:type="spellEnd"/>
      <w:r w:rsidR="00716DBC" w:rsidRPr="00612053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علّل سبب انتقاد </w:t>
      </w:r>
      <w:proofErr w:type="spellStart"/>
      <w:r w:rsidR="00716DBC" w:rsidRPr="00612053">
        <w:rPr>
          <w:rFonts w:cs="Simplified Arabic" w:hint="cs"/>
          <w:b/>
          <w:bCs/>
          <w:sz w:val="32"/>
          <w:szCs w:val="32"/>
          <w:rtl/>
          <w:lang w:bidi="ar-DZ"/>
        </w:rPr>
        <w:t>القزويني</w:t>
      </w:r>
      <w:proofErr w:type="spellEnd"/>
      <w:r w:rsidR="00716DBC" w:rsidRPr="00612053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716DBC" w:rsidRPr="00612053">
        <w:rPr>
          <w:rFonts w:cs="Simplified Arabic" w:hint="cs"/>
          <w:b/>
          <w:bCs/>
          <w:sz w:val="32"/>
          <w:szCs w:val="32"/>
          <w:rtl/>
          <w:lang w:bidi="ar-DZ"/>
        </w:rPr>
        <w:t>للس</w:t>
      </w:r>
      <w:r w:rsidR="006E11FD" w:rsidRPr="00612053">
        <w:rPr>
          <w:rFonts w:cs="Simplified Arabic" w:hint="cs"/>
          <w:b/>
          <w:bCs/>
          <w:sz w:val="32"/>
          <w:szCs w:val="32"/>
          <w:rtl/>
          <w:lang w:bidi="ar-DZ"/>
        </w:rPr>
        <w:t>ّ</w:t>
      </w:r>
      <w:r w:rsidR="00716DBC" w:rsidRPr="00612053">
        <w:rPr>
          <w:rFonts w:cs="Simplified Arabic" w:hint="cs"/>
          <w:b/>
          <w:bCs/>
          <w:sz w:val="32"/>
          <w:szCs w:val="32"/>
          <w:rtl/>
          <w:lang w:bidi="ar-DZ"/>
        </w:rPr>
        <w:t>كاكي</w:t>
      </w:r>
      <w:proofErr w:type="spellEnd"/>
      <w:r w:rsidR="00716DBC" w:rsidRPr="00612053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في تعريفه لعلم </w:t>
      </w:r>
      <w:proofErr w:type="spellStart"/>
      <w:r w:rsidR="00716DBC" w:rsidRPr="00612053">
        <w:rPr>
          <w:rFonts w:cs="Simplified Arabic" w:hint="cs"/>
          <w:b/>
          <w:bCs/>
          <w:sz w:val="32"/>
          <w:szCs w:val="32"/>
          <w:rtl/>
          <w:lang w:bidi="ar-DZ"/>
        </w:rPr>
        <w:t>المعاني؟</w:t>
      </w:r>
      <w:proofErr w:type="spellEnd"/>
      <w:r w:rsidR="002A3C07" w:rsidRPr="00612053">
        <w:rPr>
          <w:rFonts w:cs="Simplified Arabic"/>
          <w:b/>
          <w:bCs/>
          <w:sz w:val="32"/>
          <w:szCs w:val="32"/>
          <w:lang w:bidi="ar-DZ"/>
        </w:rPr>
        <w:t xml:space="preserve"> </w:t>
      </w:r>
      <w:r w:rsidR="002A3C07" w:rsidRPr="00612053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="002A3C07" w:rsidRPr="00612053">
        <w:rPr>
          <w:rFonts w:cs="Simplified Arabic" w:hint="cs"/>
          <w:b/>
          <w:bCs/>
          <w:sz w:val="32"/>
          <w:szCs w:val="32"/>
          <w:rtl/>
          <w:lang w:bidi="ar-DZ"/>
        </w:rPr>
        <w:t>حدد</w:t>
      </w:r>
      <w:proofErr w:type="gramEnd"/>
      <w:r w:rsidR="002A3C07" w:rsidRPr="00612053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علاقة علم المعاني بعلم </w:t>
      </w:r>
      <w:proofErr w:type="spellStart"/>
      <w:r w:rsidR="002A3C07" w:rsidRPr="00612053">
        <w:rPr>
          <w:rFonts w:cs="Simplified Arabic" w:hint="cs"/>
          <w:b/>
          <w:bCs/>
          <w:sz w:val="32"/>
          <w:szCs w:val="32"/>
          <w:rtl/>
          <w:lang w:bidi="ar-DZ"/>
        </w:rPr>
        <w:t>البيان،</w:t>
      </w:r>
      <w:proofErr w:type="spellEnd"/>
      <w:r w:rsidR="002A3C07" w:rsidRPr="00612053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وما رتبة كلّ منهما بين علوم </w:t>
      </w:r>
      <w:proofErr w:type="spellStart"/>
      <w:r w:rsidR="002A3C07" w:rsidRPr="00612053">
        <w:rPr>
          <w:rFonts w:cs="Simplified Arabic" w:hint="cs"/>
          <w:b/>
          <w:bCs/>
          <w:sz w:val="32"/>
          <w:szCs w:val="32"/>
          <w:rtl/>
          <w:lang w:bidi="ar-DZ"/>
        </w:rPr>
        <w:t>البلاغة</w:t>
      </w:r>
      <w:r w:rsidR="002A3C07" w:rsidRPr="00B9443C">
        <w:rPr>
          <w:rFonts w:cs="Simplified Arabic" w:hint="cs"/>
          <w:b/>
          <w:bCs/>
          <w:color w:val="FF0000"/>
          <w:sz w:val="32"/>
          <w:szCs w:val="32"/>
          <w:rtl/>
          <w:lang w:bidi="ar-DZ"/>
        </w:rPr>
        <w:t>؟</w:t>
      </w:r>
      <w:proofErr w:type="spellEnd"/>
      <w:r w:rsidR="00B9443C" w:rsidRPr="00B9443C">
        <w:rPr>
          <w:rFonts w:cs="Simplified Arabic" w:hint="cs"/>
          <w:b/>
          <w:bCs/>
          <w:color w:val="FF0000"/>
          <w:sz w:val="32"/>
          <w:szCs w:val="32"/>
          <w:rtl/>
          <w:lang w:bidi="ar-DZ"/>
        </w:rPr>
        <w:t>(</w:t>
      </w:r>
      <w:proofErr w:type="spellStart"/>
      <w:r w:rsidR="00B9443C" w:rsidRPr="00B9443C">
        <w:rPr>
          <w:rFonts w:cs="Simplified Arabic" w:hint="cs"/>
          <w:b/>
          <w:bCs/>
          <w:color w:val="FF0000"/>
          <w:sz w:val="32"/>
          <w:szCs w:val="32"/>
          <w:rtl/>
          <w:lang w:bidi="ar-DZ"/>
        </w:rPr>
        <w:t>6ن).</w:t>
      </w:r>
      <w:proofErr w:type="spellEnd"/>
    </w:p>
    <w:p w:rsidR="001669FE" w:rsidRPr="00612053" w:rsidRDefault="00AD10BF" w:rsidP="00612053">
      <w:pPr>
        <w:bidi/>
        <w:rPr>
          <w:rFonts w:cs="Simplified Arabic" w:hint="cs"/>
          <w:sz w:val="32"/>
          <w:szCs w:val="32"/>
          <w:rtl/>
          <w:lang w:bidi="ar-DZ"/>
        </w:rPr>
      </w:pPr>
      <w:r w:rsidRPr="00612053">
        <w:rPr>
          <w:rFonts w:cs="Simplified Arabic" w:hint="cs"/>
          <w:sz w:val="32"/>
          <w:szCs w:val="32"/>
          <w:rtl/>
          <w:lang w:bidi="ar-DZ"/>
        </w:rPr>
        <w:t xml:space="preserve">تكمن فائدة علم المعاني </w:t>
      </w:r>
      <w:proofErr w:type="gramStart"/>
      <w:r w:rsidRPr="00612053">
        <w:rPr>
          <w:rFonts w:cs="Simplified Arabic" w:hint="cs"/>
          <w:sz w:val="32"/>
          <w:szCs w:val="32"/>
          <w:rtl/>
          <w:lang w:bidi="ar-DZ"/>
        </w:rPr>
        <w:t>في</w:t>
      </w:r>
      <w:proofErr w:type="gramEnd"/>
      <w:r w:rsidRPr="00612053">
        <w:rPr>
          <w:rFonts w:cs="Simplified Arabic" w:hint="cs"/>
          <w:sz w:val="32"/>
          <w:szCs w:val="32"/>
          <w:rtl/>
          <w:lang w:bidi="ar-DZ"/>
        </w:rPr>
        <w:t xml:space="preserve"> مساعدة مستعمل اللغة على تأدية الكلام تأدية صحيحة وفق مقتضى الحال</w:t>
      </w:r>
      <w:r w:rsidR="001669FE" w:rsidRPr="00612053">
        <w:rPr>
          <w:rFonts w:cs="Simplified Arabic" w:hint="cs"/>
          <w:sz w:val="32"/>
          <w:szCs w:val="32"/>
          <w:rtl/>
          <w:lang w:bidi="ar-DZ"/>
        </w:rPr>
        <w:t>.</w:t>
      </w:r>
    </w:p>
    <w:p w:rsidR="001669FE" w:rsidRPr="001669FE" w:rsidRDefault="001669FE" w:rsidP="001669FE">
      <w:pPr>
        <w:pStyle w:val="Paragraphedeliste"/>
        <w:jc w:val="right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انتقد </w:t>
      </w:r>
      <w:proofErr w:type="spellStart"/>
      <w:r>
        <w:rPr>
          <w:rFonts w:cs="Simplified Arabic" w:hint="cs"/>
          <w:sz w:val="32"/>
          <w:szCs w:val="32"/>
          <w:rtl/>
          <w:lang w:bidi="ar-DZ"/>
        </w:rPr>
        <w:t>القزويني</w:t>
      </w:r>
      <w:proofErr w:type="spellEnd"/>
      <w:r>
        <w:rPr>
          <w:rFonts w:cs="Simplified Arabic" w:hint="cs"/>
          <w:sz w:val="32"/>
          <w:szCs w:val="32"/>
          <w:rtl/>
          <w:lang w:bidi="ar-DZ"/>
        </w:rPr>
        <w:t xml:space="preserve"> تعريف </w:t>
      </w:r>
      <w:proofErr w:type="spellStart"/>
      <w:r>
        <w:rPr>
          <w:rFonts w:cs="Simplified Arabic" w:hint="cs"/>
          <w:sz w:val="32"/>
          <w:szCs w:val="32"/>
          <w:rtl/>
          <w:lang w:bidi="ar-DZ"/>
        </w:rPr>
        <w:t>السّكاكي</w:t>
      </w:r>
      <w:proofErr w:type="spellEnd"/>
      <w:r>
        <w:rPr>
          <w:rFonts w:cs="Simplified Arabic" w:hint="cs"/>
          <w:sz w:val="32"/>
          <w:szCs w:val="32"/>
          <w:rtl/>
          <w:lang w:bidi="ar-DZ"/>
        </w:rPr>
        <w:t xml:space="preserve"> لعلم المعاني </w:t>
      </w:r>
      <w:r w:rsidRPr="001669FE">
        <w:rPr>
          <w:rFonts w:cs="Simplified Arabic"/>
          <w:sz w:val="32"/>
          <w:szCs w:val="32"/>
          <w:rtl/>
        </w:rPr>
        <w:t xml:space="preserve">لكونه وصف علم المعاني بالتَّتبع وهذا أمرٌ يبعده عن </w:t>
      </w:r>
      <w:proofErr w:type="spellStart"/>
      <w:r w:rsidRPr="001669FE">
        <w:rPr>
          <w:rFonts w:cs="Simplified Arabic"/>
          <w:sz w:val="32"/>
          <w:szCs w:val="32"/>
          <w:rtl/>
        </w:rPr>
        <w:t>العلميَّة،</w:t>
      </w:r>
      <w:proofErr w:type="spellEnd"/>
      <w:r w:rsidRPr="001669FE">
        <w:rPr>
          <w:rFonts w:cs="Simplified Arabic"/>
          <w:sz w:val="32"/>
          <w:szCs w:val="32"/>
          <w:rtl/>
        </w:rPr>
        <w:t xml:space="preserve"> فالتَّتبع ليس بعلمٍ ولا</w:t>
      </w:r>
      <w:r>
        <w:rPr>
          <w:rFonts w:cs="Simplified Arabic"/>
          <w:sz w:val="32"/>
          <w:szCs w:val="32"/>
          <w:rtl/>
        </w:rPr>
        <w:t xml:space="preserve"> يجب تعريف العلوم </w:t>
      </w:r>
      <w:proofErr w:type="spellStart"/>
      <w:r>
        <w:rPr>
          <w:rFonts w:cs="Simplified Arabic"/>
          <w:sz w:val="32"/>
          <w:szCs w:val="32"/>
          <w:rtl/>
        </w:rPr>
        <w:t>به</w:t>
      </w:r>
      <w:proofErr w:type="spellEnd"/>
      <w:r>
        <w:rPr>
          <w:rFonts w:cs="Simplified Arabic"/>
          <w:sz w:val="32"/>
          <w:szCs w:val="32"/>
          <w:rtl/>
        </w:rPr>
        <w:t xml:space="preserve"> أيًّا </w:t>
      </w:r>
      <w:proofErr w:type="spellStart"/>
      <w:r>
        <w:rPr>
          <w:rFonts w:cs="Simplified Arabic"/>
          <w:sz w:val="32"/>
          <w:szCs w:val="32"/>
          <w:rtl/>
        </w:rPr>
        <w:t>كان</w:t>
      </w:r>
      <w:r>
        <w:rPr>
          <w:rFonts w:cs="Simplified Arabic" w:hint="cs"/>
          <w:sz w:val="32"/>
          <w:szCs w:val="32"/>
          <w:rtl/>
        </w:rPr>
        <w:t>ت،</w:t>
      </w:r>
      <w:proofErr w:type="spellEnd"/>
      <w:r>
        <w:rPr>
          <w:rFonts w:cs="Simplified Arabic" w:hint="cs"/>
          <w:sz w:val="32"/>
          <w:szCs w:val="32"/>
          <w:rtl/>
        </w:rPr>
        <w:t xml:space="preserve"> كما أنّ أحوال اللفظ العربي دوما في تغيّر مستمر ولا تبق </w:t>
      </w:r>
      <w:proofErr w:type="spellStart"/>
      <w:r>
        <w:rPr>
          <w:rFonts w:cs="Simplified Arabic" w:hint="cs"/>
          <w:sz w:val="32"/>
          <w:szCs w:val="32"/>
          <w:rtl/>
        </w:rPr>
        <w:t>ثابتة،</w:t>
      </w:r>
      <w:proofErr w:type="spellEnd"/>
      <w:r>
        <w:rPr>
          <w:rFonts w:cs="Simplified Arabic" w:hint="cs"/>
          <w:sz w:val="32"/>
          <w:szCs w:val="32"/>
          <w:rtl/>
        </w:rPr>
        <w:t xml:space="preserve"> فلا نطلق عليها خاصية والتي تتسم بالثبات مثلما فعل </w:t>
      </w:r>
      <w:proofErr w:type="spellStart"/>
      <w:r>
        <w:rPr>
          <w:rFonts w:cs="Simplified Arabic" w:hint="cs"/>
          <w:sz w:val="32"/>
          <w:szCs w:val="32"/>
          <w:rtl/>
        </w:rPr>
        <w:t>السكاكي</w:t>
      </w:r>
      <w:proofErr w:type="spellEnd"/>
      <w:r>
        <w:rPr>
          <w:rFonts w:cs="Simplified Arabic" w:hint="cs"/>
          <w:sz w:val="32"/>
          <w:szCs w:val="32"/>
          <w:rtl/>
        </w:rPr>
        <w:t xml:space="preserve"> حين </w:t>
      </w:r>
      <w:proofErr w:type="spellStart"/>
      <w:r>
        <w:rPr>
          <w:rFonts w:cs="Simplified Arabic" w:hint="cs"/>
          <w:sz w:val="32"/>
          <w:szCs w:val="32"/>
          <w:rtl/>
        </w:rPr>
        <w:t>قال:</w:t>
      </w:r>
      <w:proofErr w:type="spellEnd"/>
      <w:r>
        <w:rPr>
          <w:rFonts w:cs="Simplified Arabic" w:hint="cs"/>
          <w:sz w:val="32"/>
          <w:szCs w:val="32"/>
          <w:rtl/>
        </w:rPr>
        <w:t xml:space="preserve"> علم المعاني هو تتبع خواص اللفظ </w:t>
      </w:r>
      <w:proofErr w:type="spellStart"/>
      <w:r>
        <w:rPr>
          <w:rFonts w:cs="Simplified Arabic" w:hint="cs"/>
          <w:sz w:val="32"/>
          <w:szCs w:val="32"/>
          <w:rtl/>
        </w:rPr>
        <w:lastRenderedPageBreak/>
        <w:t>العربي/</w:t>
      </w:r>
      <w:proofErr w:type="spellEnd"/>
      <w:r>
        <w:rPr>
          <w:rFonts w:cs="Simplified Arabic" w:hint="cs"/>
          <w:sz w:val="32"/>
          <w:szCs w:val="32"/>
          <w:rtl/>
        </w:rPr>
        <w:t xml:space="preserve"> فحجة </w:t>
      </w:r>
      <w:proofErr w:type="spellStart"/>
      <w:r>
        <w:rPr>
          <w:rFonts w:cs="Simplified Arabic" w:hint="cs"/>
          <w:sz w:val="32"/>
          <w:szCs w:val="32"/>
          <w:rtl/>
        </w:rPr>
        <w:t>القزويني</w:t>
      </w:r>
      <w:proofErr w:type="spellEnd"/>
      <w:r>
        <w:rPr>
          <w:rFonts w:cs="Simplified Arabic" w:hint="cs"/>
          <w:sz w:val="32"/>
          <w:szCs w:val="32"/>
          <w:rtl/>
        </w:rPr>
        <w:t xml:space="preserve"> لغوية </w:t>
      </w:r>
      <w:proofErr w:type="spellStart"/>
      <w:r>
        <w:rPr>
          <w:rFonts w:cs="Simplified Arabic" w:hint="cs"/>
          <w:sz w:val="32"/>
          <w:szCs w:val="32"/>
          <w:rtl/>
        </w:rPr>
        <w:t>محضة،</w:t>
      </w:r>
      <w:proofErr w:type="spellEnd"/>
      <w:r>
        <w:rPr>
          <w:rFonts w:cs="Simplified Arabic" w:hint="cs"/>
          <w:sz w:val="32"/>
          <w:szCs w:val="32"/>
          <w:rtl/>
        </w:rPr>
        <w:t xml:space="preserve"> علم المعاني جزء من علم </w:t>
      </w:r>
      <w:proofErr w:type="spellStart"/>
      <w:r>
        <w:rPr>
          <w:rFonts w:cs="Simplified Arabic" w:hint="cs"/>
          <w:sz w:val="32"/>
          <w:szCs w:val="32"/>
          <w:rtl/>
        </w:rPr>
        <w:t>البيان،</w:t>
      </w:r>
      <w:proofErr w:type="spellEnd"/>
      <w:r>
        <w:rPr>
          <w:rFonts w:cs="Simplified Arabic" w:hint="cs"/>
          <w:sz w:val="32"/>
          <w:szCs w:val="32"/>
          <w:rtl/>
        </w:rPr>
        <w:t xml:space="preserve"> وعلم المعاني يحتل الرتبة الأولى أما علم البيان فيحتل الرتبة الثانية .</w:t>
      </w:r>
    </w:p>
    <w:p w:rsidR="00612053" w:rsidRPr="00612053" w:rsidRDefault="003B7242" w:rsidP="00612053">
      <w:pPr>
        <w:pStyle w:val="Paragraphedeliste"/>
        <w:numPr>
          <w:ilvl w:val="0"/>
          <w:numId w:val="2"/>
        </w:numPr>
        <w:bidi/>
        <w:rPr>
          <w:rFonts w:cs="Simplified Arabic" w:hint="cs"/>
          <w:b/>
          <w:bCs/>
          <w:sz w:val="32"/>
          <w:szCs w:val="32"/>
          <w:lang w:bidi="ar-DZ"/>
        </w:rPr>
      </w:pPr>
      <w:r w:rsidRPr="00612053">
        <w:rPr>
          <w:rFonts w:cs="Simplified Arabic" w:hint="cs"/>
          <w:b/>
          <w:bCs/>
          <w:sz w:val="32"/>
          <w:szCs w:val="32"/>
          <w:rtl/>
          <w:lang w:bidi="ar-DZ"/>
        </w:rPr>
        <w:t xml:space="preserve">أسند كلّ </w:t>
      </w:r>
      <w:r w:rsidR="006E11FD" w:rsidRPr="00612053">
        <w:rPr>
          <w:rFonts w:cs="Simplified Arabic" w:hint="cs"/>
          <w:b/>
          <w:bCs/>
          <w:sz w:val="32"/>
          <w:szCs w:val="32"/>
          <w:rtl/>
          <w:lang w:bidi="ar-DZ"/>
        </w:rPr>
        <w:t>كتاب</w:t>
      </w:r>
      <w:r w:rsidRPr="00612053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إلى </w:t>
      </w:r>
      <w:proofErr w:type="spellStart"/>
      <w:r w:rsidR="006E11FD" w:rsidRPr="00612053">
        <w:rPr>
          <w:rFonts w:cs="Simplified Arabic" w:hint="cs"/>
          <w:b/>
          <w:bCs/>
          <w:sz w:val="32"/>
          <w:szCs w:val="32"/>
          <w:rtl/>
          <w:lang w:bidi="ar-DZ"/>
        </w:rPr>
        <w:t>صاحبه</w:t>
      </w:r>
      <w:r w:rsidRPr="00612053">
        <w:rPr>
          <w:rFonts w:cs="Simplified Arabic" w:hint="cs"/>
          <w:b/>
          <w:bCs/>
          <w:sz w:val="32"/>
          <w:szCs w:val="32"/>
          <w:rtl/>
          <w:lang w:bidi="ar-DZ"/>
        </w:rPr>
        <w:t>:</w:t>
      </w:r>
      <w:proofErr w:type="spellEnd"/>
      <w:r w:rsidRPr="00612053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12053">
        <w:rPr>
          <w:rFonts w:cs="Simplified Arabic" w:hint="cs"/>
          <w:b/>
          <w:bCs/>
          <w:sz w:val="32"/>
          <w:szCs w:val="32"/>
          <w:rtl/>
          <w:lang w:bidi="ar-DZ"/>
        </w:rPr>
        <w:t>الكشّاف-</w:t>
      </w:r>
      <w:proofErr w:type="spellEnd"/>
      <w:r w:rsidRPr="00612053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مجاز </w:t>
      </w:r>
      <w:proofErr w:type="spellStart"/>
      <w:r w:rsidRPr="00612053">
        <w:rPr>
          <w:rFonts w:cs="Simplified Arabic" w:hint="cs"/>
          <w:b/>
          <w:bCs/>
          <w:sz w:val="32"/>
          <w:szCs w:val="32"/>
          <w:rtl/>
          <w:lang w:bidi="ar-DZ"/>
        </w:rPr>
        <w:t>القرآن-</w:t>
      </w:r>
      <w:proofErr w:type="spellEnd"/>
      <w:r w:rsidRPr="00612053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12053">
        <w:rPr>
          <w:rFonts w:cs="Simplified Arabic" w:hint="cs"/>
          <w:b/>
          <w:bCs/>
          <w:sz w:val="32"/>
          <w:szCs w:val="32"/>
          <w:rtl/>
          <w:lang w:bidi="ar-DZ"/>
        </w:rPr>
        <w:t>الصناعتين-</w:t>
      </w:r>
      <w:proofErr w:type="spellEnd"/>
      <w:r w:rsidRPr="00612053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12053">
        <w:rPr>
          <w:rFonts w:cs="Simplified Arabic" w:hint="cs"/>
          <w:b/>
          <w:bCs/>
          <w:sz w:val="32"/>
          <w:szCs w:val="32"/>
          <w:rtl/>
          <w:lang w:bidi="ar-DZ"/>
        </w:rPr>
        <w:t>البديع-</w:t>
      </w:r>
      <w:proofErr w:type="spellEnd"/>
      <w:r w:rsidRPr="00612053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أسرار </w:t>
      </w:r>
      <w:proofErr w:type="spellStart"/>
      <w:r w:rsidRPr="00612053">
        <w:rPr>
          <w:rFonts w:cs="Simplified Arabic" w:hint="cs"/>
          <w:b/>
          <w:bCs/>
          <w:sz w:val="32"/>
          <w:szCs w:val="32"/>
          <w:rtl/>
          <w:lang w:bidi="ar-DZ"/>
        </w:rPr>
        <w:t>البلاغة-</w:t>
      </w:r>
      <w:proofErr w:type="spellEnd"/>
      <w:r w:rsidRPr="00612053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نقد </w:t>
      </w:r>
      <w:proofErr w:type="spellStart"/>
      <w:r w:rsidRPr="00612053">
        <w:rPr>
          <w:rFonts w:cs="Simplified Arabic" w:hint="cs"/>
          <w:b/>
          <w:bCs/>
          <w:sz w:val="32"/>
          <w:szCs w:val="32"/>
          <w:rtl/>
          <w:lang w:bidi="ar-DZ"/>
        </w:rPr>
        <w:t>الشعر-</w:t>
      </w:r>
      <w:proofErr w:type="spellEnd"/>
      <w:r w:rsidRPr="00612053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البيان </w:t>
      </w:r>
      <w:proofErr w:type="spellStart"/>
      <w:r w:rsidRPr="00612053">
        <w:rPr>
          <w:rFonts w:cs="Simplified Arabic" w:hint="cs"/>
          <w:b/>
          <w:bCs/>
          <w:sz w:val="32"/>
          <w:szCs w:val="32"/>
          <w:rtl/>
          <w:lang w:bidi="ar-DZ"/>
        </w:rPr>
        <w:t>والتبيين-</w:t>
      </w:r>
      <w:proofErr w:type="spellEnd"/>
      <w:r w:rsidRPr="00612053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مفتاح </w:t>
      </w:r>
      <w:proofErr w:type="spellStart"/>
      <w:r w:rsidRPr="00612053">
        <w:rPr>
          <w:rFonts w:cs="Simplified Arabic" w:hint="cs"/>
          <w:b/>
          <w:bCs/>
          <w:sz w:val="32"/>
          <w:szCs w:val="32"/>
          <w:rtl/>
          <w:lang w:bidi="ar-DZ"/>
        </w:rPr>
        <w:t>العلوم</w:t>
      </w:r>
      <w:r w:rsidRPr="00B9443C">
        <w:rPr>
          <w:rFonts w:cs="Simplified Arabic" w:hint="cs"/>
          <w:b/>
          <w:bCs/>
          <w:color w:val="FF0000"/>
          <w:sz w:val="32"/>
          <w:szCs w:val="32"/>
          <w:rtl/>
          <w:lang w:bidi="ar-DZ"/>
        </w:rPr>
        <w:t>.</w:t>
      </w:r>
      <w:r w:rsidR="00B9443C" w:rsidRPr="00B9443C">
        <w:rPr>
          <w:rFonts w:cs="Simplified Arabic" w:hint="cs"/>
          <w:b/>
          <w:bCs/>
          <w:color w:val="FF0000"/>
          <w:sz w:val="32"/>
          <w:szCs w:val="32"/>
          <w:rtl/>
          <w:lang w:bidi="ar-DZ"/>
        </w:rPr>
        <w:t>(</w:t>
      </w:r>
      <w:proofErr w:type="spellEnd"/>
      <w:r w:rsidR="00B9443C" w:rsidRPr="00B9443C">
        <w:rPr>
          <w:rFonts w:cs="Simplified Arabic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proofErr w:type="spellStart"/>
      <w:r w:rsidR="00B9443C" w:rsidRPr="00B9443C">
        <w:rPr>
          <w:rFonts w:cs="Simplified Arabic" w:hint="cs"/>
          <w:b/>
          <w:bCs/>
          <w:color w:val="FF0000"/>
          <w:sz w:val="32"/>
          <w:szCs w:val="32"/>
          <w:rtl/>
          <w:lang w:bidi="ar-DZ"/>
        </w:rPr>
        <w:t>4ن).</w:t>
      </w:r>
      <w:proofErr w:type="spellEnd"/>
    </w:p>
    <w:p w:rsidR="00612053" w:rsidRDefault="00612053" w:rsidP="00612053">
      <w:pPr>
        <w:bidi/>
        <w:ind w:left="360"/>
        <w:rPr>
          <w:rFonts w:cs="Simplified Arabic" w:hint="cs"/>
          <w:sz w:val="32"/>
          <w:szCs w:val="32"/>
          <w:rtl/>
          <w:lang w:bidi="ar-DZ"/>
        </w:rPr>
      </w:pPr>
      <w:proofErr w:type="spellStart"/>
      <w:r>
        <w:rPr>
          <w:rFonts w:cs="Simplified Arabic" w:hint="cs"/>
          <w:sz w:val="32"/>
          <w:szCs w:val="32"/>
          <w:rtl/>
          <w:lang w:bidi="ar-DZ"/>
        </w:rPr>
        <w:t>-</w:t>
      </w:r>
      <w:proofErr w:type="spellEnd"/>
      <w:r w:rsidR="00D2645B" w:rsidRPr="00612053">
        <w:rPr>
          <w:rFonts w:cs="Simplified Arabic" w:hint="cs"/>
          <w:sz w:val="32"/>
          <w:szCs w:val="32"/>
          <w:rtl/>
          <w:lang w:bidi="ar-DZ"/>
        </w:rPr>
        <w:t xml:space="preserve"> </w:t>
      </w:r>
      <w:r w:rsidR="001669FE" w:rsidRPr="00612053">
        <w:rPr>
          <w:rFonts w:cs="Simplified Arabic" w:hint="cs"/>
          <w:sz w:val="32"/>
          <w:szCs w:val="32"/>
          <w:rtl/>
          <w:lang w:bidi="ar-DZ"/>
        </w:rPr>
        <w:t xml:space="preserve">الكشاف </w:t>
      </w:r>
      <w:proofErr w:type="spellStart"/>
      <w:r w:rsidR="001669FE" w:rsidRPr="00612053">
        <w:rPr>
          <w:rFonts w:cs="Simplified Arabic" w:hint="cs"/>
          <w:sz w:val="32"/>
          <w:szCs w:val="32"/>
          <w:rtl/>
          <w:lang w:bidi="ar-DZ"/>
        </w:rPr>
        <w:t>للزمخشري،</w:t>
      </w:r>
      <w:proofErr w:type="spellEnd"/>
      <w:r w:rsidR="001669FE" w:rsidRPr="00612053">
        <w:rPr>
          <w:rFonts w:cs="Simplified Arabic" w:hint="cs"/>
          <w:sz w:val="32"/>
          <w:szCs w:val="32"/>
          <w:rtl/>
          <w:lang w:bidi="ar-DZ"/>
        </w:rPr>
        <w:t xml:space="preserve"> مجاز القرآن لأبي </w:t>
      </w:r>
      <w:proofErr w:type="spellStart"/>
      <w:r w:rsidR="001669FE" w:rsidRPr="00612053">
        <w:rPr>
          <w:rFonts w:cs="Simplified Arabic" w:hint="cs"/>
          <w:sz w:val="32"/>
          <w:szCs w:val="32"/>
          <w:rtl/>
          <w:lang w:bidi="ar-DZ"/>
        </w:rPr>
        <w:t>عبيدة،</w:t>
      </w:r>
      <w:proofErr w:type="spellEnd"/>
      <w:r w:rsidR="001669FE" w:rsidRPr="00612053">
        <w:rPr>
          <w:rFonts w:cs="Simplified Arabic" w:hint="cs"/>
          <w:sz w:val="32"/>
          <w:szCs w:val="32"/>
          <w:rtl/>
          <w:lang w:bidi="ar-DZ"/>
        </w:rPr>
        <w:t xml:space="preserve"> الصناعتين لأبي هلال </w:t>
      </w:r>
      <w:proofErr w:type="spellStart"/>
      <w:r w:rsidR="001669FE" w:rsidRPr="00612053">
        <w:rPr>
          <w:rFonts w:cs="Simplified Arabic" w:hint="cs"/>
          <w:sz w:val="32"/>
          <w:szCs w:val="32"/>
          <w:rtl/>
          <w:lang w:bidi="ar-DZ"/>
        </w:rPr>
        <w:t>العسكري،</w:t>
      </w:r>
      <w:proofErr w:type="spellEnd"/>
      <w:r w:rsidR="001669FE" w:rsidRPr="00612053">
        <w:rPr>
          <w:rFonts w:cs="Simplified Arabic" w:hint="cs"/>
          <w:sz w:val="32"/>
          <w:szCs w:val="32"/>
          <w:rtl/>
          <w:lang w:bidi="ar-DZ"/>
        </w:rPr>
        <w:t xml:space="preserve"> أسرار البلاغة لعبد القاهر </w:t>
      </w:r>
      <w:proofErr w:type="spellStart"/>
      <w:r w:rsidR="001669FE" w:rsidRPr="00612053">
        <w:rPr>
          <w:rFonts w:cs="Simplified Arabic" w:hint="cs"/>
          <w:sz w:val="32"/>
          <w:szCs w:val="32"/>
          <w:rtl/>
          <w:lang w:bidi="ar-DZ"/>
        </w:rPr>
        <w:t>الجرجاني</w:t>
      </w:r>
      <w:r w:rsidRPr="00612053">
        <w:rPr>
          <w:rFonts w:cs="Simplified Arabic" w:hint="cs"/>
          <w:sz w:val="32"/>
          <w:szCs w:val="32"/>
          <w:rtl/>
          <w:lang w:bidi="ar-DZ"/>
        </w:rPr>
        <w:t>،</w:t>
      </w:r>
      <w:proofErr w:type="spellEnd"/>
      <w:r w:rsidRPr="00612053">
        <w:rPr>
          <w:rFonts w:cs="Simplified Arabic" w:hint="cs"/>
          <w:sz w:val="32"/>
          <w:szCs w:val="32"/>
          <w:rtl/>
          <w:lang w:bidi="ar-DZ"/>
        </w:rPr>
        <w:t xml:space="preserve"> نقد الشعر </w:t>
      </w:r>
      <w:proofErr w:type="spellStart"/>
      <w:r w:rsidRPr="00612053">
        <w:rPr>
          <w:rFonts w:cs="Simplified Arabic" w:hint="cs"/>
          <w:sz w:val="32"/>
          <w:szCs w:val="32"/>
          <w:rtl/>
          <w:lang w:bidi="ar-DZ"/>
        </w:rPr>
        <w:t>لقدامة</w:t>
      </w:r>
      <w:proofErr w:type="spellEnd"/>
      <w:r w:rsidRPr="00612053">
        <w:rPr>
          <w:rFonts w:cs="Simplified Arabic" w:hint="cs"/>
          <w:sz w:val="32"/>
          <w:szCs w:val="32"/>
          <w:rtl/>
          <w:lang w:bidi="ar-DZ"/>
        </w:rPr>
        <w:t xml:space="preserve"> ابن </w:t>
      </w:r>
      <w:proofErr w:type="spellStart"/>
      <w:r w:rsidRPr="00612053">
        <w:rPr>
          <w:rFonts w:cs="Simplified Arabic" w:hint="cs"/>
          <w:sz w:val="32"/>
          <w:szCs w:val="32"/>
          <w:rtl/>
          <w:lang w:bidi="ar-DZ"/>
        </w:rPr>
        <w:t>جعفر،</w:t>
      </w:r>
      <w:proofErr w:type="spellEnd"/>
      <w:r w:rsidRPr="00612053">
        <w:rPr>
          <w:rFonts w:cs="Simplified Arabic" w:hint="cs"/>
          <w:sz w:val="32"/>
          <w:szCs w:val="32"/>
          <w:rtl/>
          <w:lang w:bidi="ar-DZ"/>
        </w:rPr>
        <w:t xml:space="preserve"> البيان والتبيين </w:t>
      </w:r>
      <w:proofErr w:type="spellStart"/>
      <w:r w:rsidRPr="00612053">
        <w:rPr>
          <w:rFonts w:cs="Simplified Arabic" w:hint="cs"/>
          <w:sz w:val="32"/>
          <w:szCs w:val="32"/>
          <w:rtl/>
          <w:lang w:bidi="ar-DZ"/>
        </w:rPr>
        <w:t>للجاحظ،</w:t>
      </w:r>
      <w:proofErr w:type="spellEnd"/>
      <w:r w:rsidRPr="00612053">
        <w:rPr>
          <w:rFonts w:cs="Simplified Arabic" w:hint="cs"/>
          <w:sz w:val="32"/>
          <w:szCs w:val="32"/>
          <w:rtl/>
          <w:lang w:bidi="ar-DZ"/>
        </w:rPr>
        <w:t xml:space="preserve"> مفتاح العلوم </w:t>
      </w:r>
      <w:proofErr w:type="spellStart"/>
      <w:r w:rsidRPr="00612053">
        <w:rPr>
          <w:rFonts w:cs="Simplified Arabic" w:hint="cs"/>
          <w:sz w:val="32"/>
          <w:szCs w:val="32"/>
          <w:rtl/>
          <w:lang w:bidi="ar-DZ"/>
        </w:rPr>
        <w:t>للسكاكي</w:t>
      </w:r>
      <w:proofErr w:type="spellEnd"/>
      <w:r>
        <w:rPr>
          <w:rFonts w:cs="Simplified Arabic" w:hint="cs"/>
          <w:sz w:val="32"/>
          <w:szCs w:val="32"/>
          <w:rtl/>
          <w:lang w:bidi="ar-DZ"/>
        </w:rPr>
        <w:t>.</w:t>
      </w:r>
      <w:r w:rsidRPr="00612053">
        <w:rPr>
          <w:rFonts w:cs="Simplified Arabic" w:hint="cs"/>
          <w:sz w:val="32"/>
          <w:szCs w:val="32"/>
          <w:rtl/>
          <w:lang w:bidi="ar-DZ"/>
        </w:rPr>
        <w:t xml:space="preserve"> </w:t>
      </w:r>
    </w:p>
    <w:p w:rsidR="006E11FD" w:rsidRDefault="00612053" w:rsidP="00612053">
      <w:pPr>
        <w:bidi/>
        <w:ind w:left="360"/>
        <w:rPr>
          <w:rFonts w:cs="Simplified Arabic" w:hint="cs"/>
          <w:sz w:val="32"/>
          <w:szCs w:val="32"/>
          <w:rtl/>
          <w:lang w:bidi="ar-DZ"/>
        </w:rPr>
      </w:pPr>
      <w:proofErr w:type="spellStart"/>
      <w:r>
        <w:rPr>
          <w:rFonts w:cs="Simplified Arabic" w:hint="cs"/>
          <w:sz w:val="32"/>
          <w:szCs w:val="32"/>
          <w:rtl/>
          <w:lang w:bidi="ar-DZ"/>
        </w:rPr>
        <w:t>4-</w:t>
      </w:r>
      <w:proofErr w:type="spellEnd"/>
      <w:r>
        <w:rPr>
          <w:rFonts w:cs="Simplified Arabic" w:hint="cs"/>
          <w:sz w:val="32"/>
          <w:szCs w:val="32"/>
          <w:rtl/>
          <w:lang w:bidi="ar-DZ"/>
        </w:rPr>
        <w:t xml:space="preserve"> </w:t>
      </w:r>
      <w:r w:rsidR="002A3C07" w:rsidRPr="00612053">
        <w:rPr>
          <w:rFonts w:cs="Simplified Arabic" w:hint="cs"/>
          <w:b/>
          <w:bCs/>
          <w:sz w:val="32"/>
          <w:szCs w:val="32"/>
          <w:rtl/>
          <w:lang w:bidi="ar-DZ"/>
        </w:rPr>
        <w:t xml:space="preserve">تطرّق أبو عبيدة </w:t>
      </w:r>
      <w:proofErr w:type="spellStart"/>
      <w:r w:rsidR="002A3C07" w:rsidRPr="00612053">
        <w:rPr>
          <w:rFonts w:cs="Simplified Arabic" w:hint="cs"/>
          <w:b/>
          <w:bCs/>
          <w:sz w:val="32"/>
          <w:szCs w:val="32"/>
          <w:rtl/>
          <w:lang w:bidi="ar-DZ"/>
        </w:rPr>
        <w:t>للمجاز،</w:t>
      </w:r>
      <w:proofErr w:type="spellEnd"/>
      <w:r w:rsidR="002A3C07" w:rsidRPr="00612053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وتحدّث فيه م</w:t>
      </w:r>
      <w:r w:rsidR="006E11FD" w:rsidRPr="00612053">
        <w:rPr>
          <w:rFonts w:cs="Simplified Arabic" w:hint="cs"/>
          <w:b/>
          <w:bCs/>
          <w:sz w:val="32"/>
          <w:szCs w:val="32"/>
          <w:rtl/>
          <w:lang w:bidi="ar-DZ"/>
        </w:rPr>
        <w:t>ُ</w:t>
      </w:r>
      <w:r w:rsidR="002A3C07" w:rsidRPr="00612053">
        <w:rPr>
          <w:rFonts w:cs="Simplified Arabic" w:hint="cs"/>
          <w:b/>
          <w:bCs/>
          <w:sz w:val="32"/>
          <w:szCs w:val="32"/>
          <w:rtl/>
          <w:lang w:bidi="ar-DZ"/>
        </w:rPr>
        <w:t>ط</w:t>
      </w:r>
      <w:r w:rsidR="006E11FD" w:rsidRPr="00612053">
        <w:rPr>
          <w:rFonts w:cs="Simplified Arabic" w:hint="cs"/>
          <w:b/>
          <w:bCs/>
          <w:sz w:val="32"/>
          <w:szCs w:val="32"/>
          <w:rtl/>
          <w:lang w:bidi="ar-DZ"/>
        </w:rPr>
        <w:t>َ</w:t>
      </w:r>
      <w:r w:rsidR="002A3C07" w:rsidRPr="00612053">
        <w:rPr>
          <w:rFonts w:cs="Simplified Arabic" w:hint="cs"/>
          <w:b/>
          <w:bCs/>
          <w:sz w:val="32"/>
          <w:szCs w:val="32"/>
          <w:rtl/>
          <w:lang w:bidi="ar-DZ"/>
        </w:rPr>
        <w:t>و</w:t>
      </w:r>
      <w:r w:rsidR="006E11FD" w:rsidRPr="00612053">
        <w:rPr>
          <w:rFonts w:cs="Simplified Arabic" w:hint="cs"/>
          <w:b/>
          <w:bCs/>
          <w:sz w:val="32"/>
          <w:szCs w:val="32"/>
          <w:rtl/>
          <w:lang w:bidi="ar-DZ"/>
        </w:rPr>
        <w:t>َّ</w:t>
      </w:r>
      <w:r w:rsidR="002A3C07" w:rsidRPr="00612053">
        <w:rPr>
          <w:rFonts w:cs="Simplified Arabic" w:hint="cs"/>
          <w:b/>
          <w:bCs/>
          <w:sz w:val="32"/>
          <w:szCs w:val="32"/>
          <w:rtl/>
          <w:lang w:bidi="ar-DZ"/>
        </w:rPr>
        <w:t>لا</w:t>
      </w:r>
      <w:r w:rsidR="006E11FD" w:rsidRPr="00612053">
        <w:rPr>
          <w:rFonts w:cs="Simplified Arabic" w:hint="cs"/>
          <w:b/>
          <w:bCs/>
          <w:sz w:val="32"/>
          <w:szCs w:val="32"/>
          <w:rtl/>
          <w:lang w:bidi="ar-DZ"/>
        </w:rPr>
        <w:t xml:space="preserve">ً في </w:t>
      </w:r>
      <w:proofErr w:type="spellStart"/>
      <w:r w:rsidR="006E11FD" w:rsidRPr="00612053">
        <w:rPr>
          <w:rFonts w:cs="Simplified Arabic" w:hint="cs"/>
          <w:b/>
          <w:bCs/>
          <w:sz w:val="32"/>
          <w:szCs w:val="32"/>
          <w:rtl/>
          <w:lang w:bidi="ar-DZ"/>
        </w:rPr>
        <w:t>كتابه،</w:t>
      </w:r>
      <w:proofErr w:type="spellEnd"/>
      <w:r w:rsidR="006E11FD" w:rsidRPr="00612053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لخّص وجهة </w:t>
      </w:r>
      <w:r w:rsidR="002A3C07" w:rsidRPr="00612053">
        <w:rPr>
          <w:rFonts w:cs="Simplified Arabic" w:hint="cs"/>
          <w:b/>
          <w:bCs/>
          <w:sz w:val="32"/>
          <w:szCs w:val="32"/>
          <w:rtl/>
          <w:lang w:bidi="ar-DZ"/>
        </w:rPr>
        <w:t>نظر أبي عبيدة للمجاز</w:t>
      </w:r>
      <w:r w:rsidR="00E63C83" w:rsidRPr="00612053">
        <w:rPr>
          <w:rFonts w:ascii="Calibri" w:hAnsi="Calibri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6E11FD" w:rsidRPr="00612053">
        <w:rPr>
          <w:rFonts w:ascii="Calibri" w:hAnsi="Calibri" w:cs="Simplified Arabic" w:hint="cs"/>
          <w:b/>
          <w:bCs/>
          <w:sz w:val="32"/>
          <w:szCs w:val="32"/>
          <w:rtl/>
          <w:lang w:bidi="ar-DZ"/>
        </w:rPr>
        <w:t>في بضعة أسطر.</w:t>
      </w:r>
      <w:r w:rsidR="00E63C83">
        <w:rPr>
          <w:rFonts w:ascii="Calibri" w:hAnsi="Calibri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="00B9443C" w:rsidRPr="00B9443C">
        <w:rPr>
          <w:rFonts w:ascii="Calibri" w:hAnsi="Calibri" w:cs="Simplified Arabic" w:hint="cs"/>
          <w:b/>
          <w:bCs/>
          <w:color w:val="FF0000"/>
          <w:sz w:val="32"/>
          <w:szCs w:val="32"/>
          <w:rtl/>
          <w:lang w:bidi="ar-DZ"/>
        </w:rPr>
        <w:t>(</w:t>
      </w:r>
      <w:proofErr w:type="spellEnd"/>
      <w:r w:rsidR="00B9443C" w:rsidRPr="00B9443C">
        <w:rPr>
          <w:rFonts w:ascii="Calibri" w:hAnsi="Calibri" w:cs="Simplified Arabic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proofErr w:type="spellStart"/>
      <w:r w:rsidR="00B9443C" w:rsidRPr="00B9443C">
        <w:rPr>
          <w:rFonts w:ascii="Calibri" w:hAnsi="Calibri" w:cs="Simplified Arabic" w:hint="cs"/>
          <w:b/>
          <w:bCs/>
          <w:color w:val="FF0000"/>
          <w:sz w:val="32"/>
          <w:szCs w:val="32"/>
          <w:rtl/>
          <w:lang w:bidi="ar-DZ"/>
        </w:rPr>
        <w:t>6ن).</w:t>
      </w:r>
      <w:proofErr w:type="spellEnd"/>
    </w:p>
    <w:p w:rsidR="00612053" w:rsidRPr="00612053" w:rsidRDefault="00612053" w:rsidP="00612053">
      <w:pPr>
        <w:bidi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سمّى أبو عبيدة أحد كتبه </w:t>
      </w:r>
      <w:r w:rsidRPr="00612053">
        <w:rPr>
          <w:rFonts w:cs="Simplified Arabic" w:hint="cs"/>
          <w:b/>
          <w:bCs/>
          <w:sz w:val="32"/>
          <w:szCs w:val="32"/>
          <w:rtl/>
          <w:lang w:bidi="ar-DZ"/>
        </w:rPr>
        <w:t>بمجاز القرآن</w:t>
      </w:r>
      <w:r>
        <w:rPr>
          <w:rFonts w:cs="Simplified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  <w:lang w:bidi="ar-DZ"/>
        </w:rPr>
        <w:t xml:space="preserve">وعالج فيه كيفية التوصل إلى فهم المعاني القرآنية باحتذاء أساليب العرب في كلامهم وسننهم في وسائل الإبانة عن المعاني </w:t>
      </w:r>
      <w:proofErr w:type="spellStart"/>
      <w:r>
        <w:rPr>
          <w:rFonts w:cs="Simplified Arabic" w:hint="cs"/>
          <w:sz w:val="32"/>
          <w:szCs w:val="32"/>
          <w:rtl/>
          <w:lang w:bidi="ar-DZ"/>
        </w:rPr>
        <w:t>،</w:t>
      </w:r>
      <w:proofErr w:type="spellEnd"/>
      <w:r>
        <w:rPr>
          <w:rFonts w:cs="Simplified Arabic" w:hint="cs"/>
          <w:sz w:val="32"/>
          <w:szCs w:val="32"/>
          <w:rtl/>
          <w:lang w:bidi="ar-DZ"/>
        </w:rPr>
        <w:t xml:space="preserve"> وقد عنى أبو عبيدة بمجاز الآية ما يعبّر عنه </w:t>
      </w:r>
      <w:proofErr w:type="spellStart"/>
      <w:r>
        <w:rPr>
          <w:rFonts w:cs="Simplified Arabic" w:hint="cs"/>
          <w:sz w:val="32"/>
          <w:szCs w:val="32"/>
          <w:rtl/>
          <w:lang w:bidi="ar-DZ"/>
        </w:rPr>
        <w:t>مفهومها،</w:t>
      </w:r>
      <w:proofErr w:type="spellEnd"/>
      <w:r>
        <w:rPr>
          <w:rFonts w:cs="Simplified Arabic" w:hint="cs"/>
          <w:sz w:val="32"/>
          <w:szCs w:val="32"/>
          <w:rtl/>
          <w:lang w:bidi="ar-DZ"/>
        </w:rPr>
        <w:t xml:space="preserve"> فلفظ المجاز عند أبي عبيدة أعم وأشمل في دلالته عن مفهوم اللفظ عينه عند </w:t>
      </w:r>
      <w:proofErr w:type="spellStart"/>
      <w:r>
        <w:rPr>
          <w:rFonts w:cs="Simplified Arabic" w:hint="cs"/>
          <w:sz w:val="32"/>
          <w:szCs w:val="32"/>
          <w:rtl/>
          <w:lang w:bidi="ar-DZ"/>
        </w:rPr>
        <w:t>البلاغيين،</w:t>
      </w:r>
      <w:proofErr w:type="spellEnd"/>
      <w:r>
        <w:rPr>
          <w:rFonts w:cs="Simplified Arabic" w:hint="cs"/>
          <w:sz w:val="32"/>
          <w:szCs w:val="32"/>
          <w:rtl/>
          <w:lang w:bidi="ar-DZ"/>
        </w:rPr>
        <w:t xml:space="preserve"> فهو يستعمل كلمة المجاز بمعنى التفسير والتأويل أو </w:t>
      </w:r>
      <w:proofErr w:type="spellStart"/>
      <w:r>
        <w:rPr>
          <w:rFonts w:cs="Simplified Arabic" w:hint="cs"/>
          <w:sz w:val="32"/>
          <w:szCs w:val="32"/>
          <w:rtl/>
          <w:lang w:bidi="ar-DZ"/>
        </w:rPr>
        <w:t>الغريب،</w:t>
      </w:r>
      <w:proofErr w:type="spellEnd"/>
      <w:r>
        <w:rPr>
          <w:rFonts w:cs="Simplified Arabic" w:hint="cs"/>
          <w:sz w:val="32"/>
          <w:szCs w:val="32"/>
          <w:rtl/>
          <w:lang w:bidi="ar-DZ"/>
        </w:rPr>
        <w:t xml:space="preserve"> كما تتسع لفظة المجاز عنده لتشمل طرق القول التي يسلكها القرآن في </w:t>
      </w:r>
      <w:proofErr w:type="spellStart"/>
      <w:r>
        <w:rPr>
          <w:rFonts w:cs="Simplified Arabic" w:hint="cs"/>
          <w:sz w:val="32"/>
          <w:szCs w:val="32"/>
          <w:rtl/>
          <w:lang w:bidi="ar-DZ"/>
        </w:rPr>
        <w:t>تعبيراته،</w:t>
      </w:r>
      <w:proofErr w:type="spellEnd"/>
      <w:r>
        <w:rPr>
          <w:rFonts w:cs="Simplified Arabic" w:hint="cs"/>
          <w:sz w:val="32"/>
          <w:szCs w:val="32"/>
          <w:rtl/>
          <w:lang w:bidi="ar-DZ"/>
        </w:rPr>
        <w:t xml:space="preserve"> وقد أشار في كتابه إلى أنماط مجازية</w:t>
      </w:r>
      <w:r w:rsidR="00B9443C">
        <w:rPr>
          <w:rFonts w:cs="Simplified Arabic" w:hint="cs"/>
          <w:sz w:val="32"/>
          <w:szCs w:val="32"/>
          <w:rtl/>
          <w:lang w:bidi="ar-DZ"/>
        </w:rPr>
        <w:t xml:space="preserve"> في التعبير كمجاز الحذف </w:t>
      </w:r>
      <w:proofErr w:type="spellStart"/>
      <w:r w:rsidR="00B9443C">
        <w:rPr>
          <w:rFonts w:cs="Simplified Arabic" w:hint="cs"/>
          <w:sz w:val="32"/>
          <w:szCs w:val="32"/>
          <w:rtl/>
          <w:lang w:bidi="ar-DZ"/>
        </w:rPr>
        <w:t>والاختصار،</w:t>
      </w:r>
      <w:proofErr w:type="spellEnd"/>
      <w:r w:rsidR="00B9443C">
        <w:rPr>
          <w:rFonts w:cs="Simplified Arabic" w:hint="cs"/>
          <w:sz w:val="32"/>
          <w:szCs w:val="32"/>
          <w:rtl/>
          <w:lang w:bidi="ar-DZ"/>
        </w:rPr>
        <w:t xml:space="preserve"> وقد اتسعت دائرة المجاز عنده لتشمل كلّ فنون القول التي سلكها العرب في تعبيراتهم اللغوية.</w:t>
      </w:r>
    </w:p>
    <w:p w:rsidR="000F614D" w:rsidRDefault="000F614D" w:rsidP="006E11FD">
      <w:pPr>
        <w:pStyle w:val="Paragraphedeliste"/>
        <w:bidi/>
        <w:rPr>
          <w:rFonts w:cs="Simplified Arabic"/>
          <w:sz w:val="32"/>
          <w:szCs w:val="32"/>
          <w:rtl/>
          <w:lang w:bidi="ar-DZ"/>
        </w:rPr>
      </w:pPr>
    </w:p>
    <w:p w:rsidR="000F614D" w:rsidRPr="00D2645B" w:rsidRDefault="000F614D" w:rsidP="000F614D">
      <w:pPr>
        <w:pStyle w:val="Paragraphedeliste"/>
        <w:bidi/>
        <w:jc w:val="right"/>
        <w:rPr>
          <w:rFonts w:cs="Simplified Arabic"/>
          <w:sz w:val="32"/>
          <w:szCs w:val="32"/>
          <w:rtl/>
          <w:lang w:bidi="ar-DZ"/>
        </w:rPr>
      </w:pPr>
      <w:proofErr w:type="gramStart"/>
      <w:r>
        <w:rPr>
          <w:rFonts w:cs="Simplified Arabic" w:hint="cs"/>
          <w:sz w:val="32"/>
          <w:szCs w:val="32"/>
          <w:rtl/>
          <w:lang w:bidi="ar-DZ"/>
        </w:rPr>
        <w:t>بالتوفيق</w:t>
      </w:r>
      <w:proofErr w:type="gramEnd"/>
    </w:p>
    <w:sectPr w:rsidR="000F614D" w:rsidRPr="00D2645B" w:rsidSect="009A726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2AD" w:rsidRDefault="005652AD" w:rsidP="00345EF5">
      <w:pPr>
        <w:spacing w:after="0" w:line="240" w:lineRule="auto"/>
      </w:pPr>
      <w:r>
        <w:separator/>
      </w:r>
    </w:p>
  </w:endnote>
  <w:endnote w:type="continuationSeparator" w:id="0">
    <w:p w:rsidR="005652AD" w:rsidRDefault="005652AD" w:rsidP="00345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0329"/>
      <w:docPartObj>
        <w:docPartGallery w:val="Page Numbers (Bottom of Page)"/>
        <w:docPartUnique/>
      </w:docPartObj>
    </w:sdtPr>
    <w:sdtContent>
      <w:p w:rsidR="00612053" w:rsidRDefault="00612053">
        <w:pPr>
          <w:pStyle w:val="Pieddepage"/>
          <w:jc w:val="center"/>
        </w:pPr>
        <w:fldSimple w:instr=" PAGE   \* MERGEFORMAT ">
          <w:r w:rsidR="00B9443C">
            <w:rPr>
              <w:noProof/>
            </w:rPr>
            <w:t>2</w:t>
          </w:r>
        </w:fldSimple>
      </w:p>
    </w:sdtContent>
  </w:sdt>
  <w:p w:rsidR="00612053" w:rsidRDefault="0061205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2AD" w:rsidRDefault="005652AD" w:rsidP="00345EF5">
      <w:pPr>
        <w:spacing w:after="0" w:line="240" w:lineRule="auto"/>
      </w:pPr>
      <w:r>
        <w:separator/>
      </w:r>
    </w:p>
  </w:footnote>
  <w:footnote w:type="continuationSeparator" w:id="0">
    <w:p w:rsidR="005652AD" w:rsidRDefault="005652AD" w:rsidP="00345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339B1"/>
    <w:multiLevelType w:val="hybridMultilevel"/>
    <w:tmpl w:val="26F27010"/>
    <w:lvl w:ilvl="0" w:tplc="D3C0FC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2475AC"/>
    <w:multiLevelType w:val="hybridMultilevel"/>
    <w:tmpl w:val="425C26D0"/>
    <w:lvl w:ilvl="0" w:tplc="AFCCC8D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042B"/>
    <w:rsid w:val="000F614D"/>
    <w:rsid w:val="00163741"/>
    <w:rsid w:val="001669FE"/>
    <w:rsid w:val="002A3C07"/>
    <w:rsid w:val="00345EF5"/>
    <w:rsid w:val="003B7242"/>
    <w:rsid w:val="003D2DCF"/>
    <w:rsid w:val="00450D86"/>
    <w:rsid w:val="004C13B5"/>
    <w:rsid w:val="005652AD"/>
    <w:rsid w:val="00612053"/>
    <w:rsid w:val="006A6EAB"/>
    <w:rsid w:val="006E11FD"/>
    <w:rsid w:val="006E6B18"/>
    <w:rsid w:val="00716DBC"/>
    <w:rsid w:val="00716F7F"/>
    <w:rsid w:val="0072042B"/>
    <w:rsid w:val="007A4B3A"/>
    <w:rsid w:val="00865A3A"/>
    <w:rsid w:val="00892461"/>
    <w:rsid w:val="00933DCE"/>
    <w:rsid w:val="009A7267"/>
    <w:rsid w:val="009F2DB3"/>
    <w:rsid w:val="00A658A8"/>
    <w:rsid w:val="00AD10BF"/>
    <w:rsid w:val="00B206C9"/>
    <w:rsid w:val="00B9443C"/>
    <w:rsid w:val="00D2645B"/>
    <w:rsid w:val="00DC7C9C"/>
    <w:rsid w:val="00E32D8A"/>
    <w:rsid w:val="00E63C83"/>
    <w:rsid w:val="00EF6AA3"/>
    <w:rsid w:val="00F314A0"/>
    <w:rsid w:val="00FE6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42B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042B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720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04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D9B7B-F878-44C0-B0DB-32F9E45DA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Enseignant (e)</dc:creator>
  <cp:lastModifiedBy>DUALCOMPUTER</cp:lastModifiedBy>
  <cp:revision>3</cp:revision>
  <dcterms:created xsi:type="dcterms:W3CDTF">2024-02-05T21:22:00Z</dcterms:created>
  <dcterms:modified xsi:type="dcterms:W3CDTF">2024-02-05T21:57:00Z</dcterms:modified>
</cp:coreProperties>
</file>