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BC8" w:rsidRDefault="00442BC8"/>
    <w:p w:rsidR="00442BC8" w:rsidRDefault="00442BC8" w:rsidP="00442BC8"/>
    <w:p w:rsidR="00442BC8" w:rsidRDefault="00442BC8" w:rsidP="00442BC8">
      <w:pPr>
        <w:tabs>
          <w:tab w:val="left" w:pos="3525"/>
        </w:tabs>
        <w:rPr>
          <w:rFonts w:asciiTheme="majorBidi" w:hAnsiTheme="majorBidi" w:cstheme="majorBidi"/>
          <w:sz w:val="48"/>
          <w:szCs w:val="48"/>
        </w:rPr>
      </w:pPr>
      <w:r>
        <w:tab/>
      </w:r>
      <w:r w:rsidRPr="00442BC8">
        <w:rPr>
          <w:rFonts w:asciiTheme="majorBidi" w:hAnsiTheme="majorBidi" w:cstheme="majorBidi"/>
          <w:sz w:val="48"/>
          <w:szCs w:val="48"/>
        </w:rPr>
        <w:t xml:space="preserve">Convocation </w:t>
      </w:r>
    </w:p>
    <w:p w:rsidR="0035335F" w:rsidRDefault="0035335F" w:rsidP="0035335F">
      <w:pPr>
        <w:tabs>
          <w:tab w:val="left" w:pos="1320"/>
        </w:tabs>
        <w:jc w:val="center"/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/>
          <w:sz w:val="48"/>
          <w:szCs w:val="48"/>
        </w:rPr>
        <w:t>Les étudiants dont les noms sont mentionnés ci-dessous sont convoqués au département lundi 19 février 2024 à 10h00</w:t>
      </w:r>
    </w:p>
    <w:p w:rsidR="0035335F" w:rsidRDefault="0035335F" w:rsidP="00442BC8">
      <w:pPr>
        <w:tabs>
          <w:tab w:val="left" w:pos="3525"/>
        </w:tabs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/>
          <w:sz w:val="48"/>
          <w:szCs w:val="48"/>
        </w:rPr>
        <w:t xml:space="preserve">AYOUZ Belinda  L1 G1   </w:t>
      </w:r>
    </w:p>
    <w:p w:rsidR="00442BC8" w:rsidRDefault="00442BC8" w:rsidP="0035335F">
      <w:pPr>
        <w:tabs>
          <w:tab w:val="left" w:pos="1320"/>
        </w:tabs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/>
          <w:sz w:val="48"/>
          <w:szCs w:val="48"/>
        </w:rPr>
        <w:t xml:space="preserve">ALKAMA Islam </w:t>
      </w:r>
      <w:r w:rsidR="0035335F">
        <w:rPr>
          <w:rFonts w:asciiTheme="majorBidi" w:hAnsiTheme="majorBidi" w:cstheme="majorBidi"/>
          <w:sz w:val="48"/>
          <w:szCs w:val="48"/>
        </w:rPr>
        <w:t xml:space="preserve">L1 G1   </w:t>
      </w:r>
    </w:p>
    <w:p w:rsidR="00442BC8" w:rsidRDefault="00442BC8" w:rsidP="00442BC8">
      <w:pPr>
        <w:rPr>
          <w:rFonts w:asciiTheme="majorBidi" w:hAnsiTheme="majorBidi" w:cstheme="majorBidi"/>
          <w:sz w:val="48"/>
          <w:szCs w:val="48"/>
        </w:rPr>
      </w:pPr>
    </w:p>
    <w:p w:rsidR="005971DD" w:rsidRPr="00442BC8" w:rsidRDefault="00442BC8" w:rsidP="006D5FCB">
      <w:pPr>
        <w:tabs>
          <w:tab w:val="left" w:pos="6015"/>
        </w:tabs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/>
          <w:sz w:val="48"/>
          <w:szCs w:val="48"/>
        </w:rPr>
        <w:t xml:space="preserve">                                        </w:t>
      </w:r>
      <w:r w:rsidR="006D5FCB">
        <w:rPr>
          <w:rFonts w:asciiTheme="majorBidi" w:hAnsiTheme="majorBidi" w:cstheme="majorBidi"/>
          <w:sz w:val="48"/>
          <w:szCs w:val="48"/>
        </w:rPr>
        <w:t xml:space="preserve">Affiché </w:t>
      </w:r>
      <w:r>
        <w:rPr>
          <w:rFonts w:asciiTheme="majorBidi" w:hAnsiTheme="majorBidi" w:cstheme="majorBidi"/>
          <w:sz w:val="48"/>
          <w:szCs w:val="48"/>
        </w:rPr>
        <w:t>le 18/02/24</w:t>
      </w:r>
    </w:p>
    <w:sectPr w:rsidR="005971DD" w:rsidRPr="00442BC8" w:rsidSect="00597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2BC8"/>
    <w:rsid w:val="0035335F"/>
    <w:rsid w:val="003D1F0C"/>
    <w:rsid w:val="00442BC8"/>
    <w:rsid w:val="005971DD"/>
    <w:rsid w:val="006D5FCB"/>
    <w:rsid w:val="00FA3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1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202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2024-02-18T10:29:00Z</dcterms:created>
  <dcterms:modified xsi:type="dcterms:W3CDTF">2024-02-18T10:38:00Z</dcterms:modified>
</cp:coreProperties>
</file>