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AEE07" w14:textId="77777777" w:rsidR="0044705B" w:rsidRDefault="0044705B" w:rsidP="00217E21">
      <w:pPr>
        <w:ind w:left="360"/>
        <w:jc w:val="both"/>
        <w:rPr>
          <w:rFonts w:ascii="Times New Roman" w:hAnsi="Times New Roman" w:cs="Times New Roman"/>
          <w:color w:val="C00000"/>
          <w:sz w:val="24"/>
          <w:szCs w:val="24"/>
        </w:rPr>
      </w:pPr>
    </w:p>
    <w:p w14:paraId="4E267BD4" w14:textId="77777777" w:rsidR="0044705B" w:rsidRPr="00A362AD" w:rsidRDefault="0044705B" w:rsidP="000D633F">
      <w:pPr>
        <w:tabs>
          <w:tab w:val="left" w:pos="708"/>
          <w:tab w:val="left" w:pos="1416"/>
          <w:tab w:val="left" w:pos="2124"/>
          <w:tab w:val="left" w:pos="2832"/>
          <w:tab w:val="left" w:pos="3540"/>
          <w:tab w:val="left" w:pos="7260"/>
        </w:tabs>
        <w:ind w:left="1080"/>
        <w:jc w:val="both"/>
        <w:rPr>
          <w:rFonts w:ascii="Times New Roman" w:hAnsi="Times New Roman" w:cs="Times New Roman"/>
          <w:color w:val="BFBFBF" w:themeColor="text1" w:themeTint="40"/>
          <w:sz w:val="24"/>
          <w:szCs w:val="24"/>
          <w:lang w:val="en-US"/>
        </w:rPr>
      </w:pPr>
      <w:r w:rsidRPr="00A362AD">
        <w:rPr>
          <w:rFonts w:ascii="Times New Roman" w:hAnsi="Times New Roman" w:cs="Times New Roman"/>
          <w:color w:val="BFBFBF" w:themeColor="text1" w:themeTint="40"/>
          <w:sz w:val="24"/>
          <w:szCs w:val="24"/>
          <w:lang w:val="en-US"/>
        </w:rPr>
        <w:t>University of Bejaia</w:t>
      </w:r>
      <w:r w:rsidRPr="00A362AD">
        <w:rPr>
          <w:rFonts w:ascii="Times New Roman" w:hAnsi="Times New Roman" w:cs="Times New Roman"/>
          <w:color w:val="BFBFBF" w:themeColor="text1" w:themeTint="40"/>
          <w:sz w:val="24"/>
          <w:szCs w:val="24"/>
          <w:lang w:val="en-US"/>
        </w:rPr>
        <w:tab/>
      </w:r>
      <w:r w:rsidRPr="00A362AD">
        <w:rPr>
          <w:rFonts w:ascii="Times New Roman" w:hAnsi="Times New Roman" w:cs="Times New Roman"/>
          <w:color w:val="BFBFBF" w:themeColor="text1" w:themeTint="40"/>
          <w:sz w:val="24"/>
          <w:szCs w:val="24"/>
          <w:lang w:val="en-US"/>
        </w:rPr>
        <w:tab/>
        <w:t xml:space="preserve">                                    </w:t>
      </w:r>
    </w:p>
    <w:p w14:paraId="35695E0A" w14:textId="77777777" w:rsidR="0044705B" w:rsidRPr="00A362AD" w:rsidRDefault="0044705B" w:rsidP="000D633F">
      <w:pPr>
        <w:tabs>
          <w:tab w:val="left" w:pos="2124"/>
          <w:tab w:val="left" w:pos="2832"/>
          <w:tab w:val="left" w:pos="3540"/>
          <w:tab w:val="left" w:pos="6266"/>
          <w:tab w:val="left" w:pos="6970"/>
        </w:tabs>
        <w:ind w:left="1080"/>
        <w:jc w:val="both"/>
        <w:rPr>
          <w:rFonts w:ascii="Times New Roman" w:hAnsi="Times New Roman" w:cs="Times New Roman"/>
          <w:color w:val="BFBFBF" w:themeColor="text1" w:themeTint="40"/>
          <w:sz w:val="24"/>
          <w:szCs w:val="24"/>
          <w:lang w:val="en-US"/>
        </w:rPr>
      </w:pPr>
      <w:r w:rsidRPr="00A362AD">
        <w:rPr>
          <w:rFonts w:ascii="Times New Roman" w:hAnsi="Times New Roman" w:cs="Times New Roman"/>
          <w:color w:val="BFBFBF" w:themeColor="text1" w:themeTint="40"/>
          <w:sz w:val="24"/>
          <w:szCs w:val="24"/>
          <w:lang w:val="en-US"/>
        </w:rPr>
        <w:t xml:space="preserve">Faculty of Letters and Languages                           </w:t>
      </w:r>
    </w:p>
    <w:p w14:paraId="2649804C" w14:textId="77777777" w:rsidR="0044705B" w:rsidRPr="00A362AD" w:rsidRDefault="0044705B" w:rsidP="000D633F">
      <w:pPr>
        <w:tabs>
          <w:tab w:val="left" w:pos="1416"/>
          <w:tab w:val="left" w:pos="2124"/>
          <w:tab w:val="left" w:pos="2832"/>
          <w:tab w:val="left" w:pos="3540"/>
          <w:tab w:val="left" w:pos="4248"/>
          <w:tab w:val="left" w:pos="4956"/>
          <w:tab w:val="left" w:pos="5664"/>
          <w:tab w:val="left" w:pos="6372"/>
        </w:tabs>
        <w:ind w:left="1080"/>
        <w:jc w:val="both"/>
        <w:rPr>
          <w:rFonts w:ascii="Times New Roman" w:hAnsi="Times New Roman" w:cs="Times New Roman"/>
          <w:color w:val="BFBFBF" w:themeColor="text1" w:themeTint="40"/>
          <w:sz w:val="24"/>
          <w:szCs w:val="24"/>
          <w:lang w:val="en-US"/>
        </w:rPr>
      </w:pPr>
      <w:r w:rsidRPr="00A362AD">
        <w:rPr>
          <w:rFonts w:ascii="Times New Roman" w:hAnsi="Times New Roman" w:cs="Times New Roman"/>
          <w:color w:val="BFBFBF" w:themeColor="text1" w:themeTint="40"/>
          <w:sz w:val="24"/>
          <w:szCs w:val="24"/>
          <w:lang w:val="en-US"/>
        </w:rPr>
        <w:t xml:space="preserve">Department of English                                      </w:t>
      </w:r>
    </w:p>
    <w:p w14:paraId="6CCBB534" w14:textId="77777777" w:rsidR="0044705B" w:rsidRPr="00A362AD" w:rsidRDefault="0044705B" w:rsidP="000D633F">
      <w:pPr>
        <w:tabs>
          <w:tab w:val="left" w:pos="5664"/>
        </w:tabs>
        <w:ind w:left="1080"/>
        <w:jc w:val="both"/>
        <w:rPr>
          <w:rFonts w:ascii="Times New Roman" w:hAnsi="Times New Roman" w:cs="Times New Roman"/>
          <w:color w:val="BFBFBF" w:themeColor="text1" w:themeTint="40"/>
          <w:sz w:val="24"/>
          <w:szCs w:val="24"/>
          <w:lang w:val="en-US"/>
        </w:rPr>
      </w:pPr>
      <w:r w:rsidRPr="00A362AD">
        <w:rPr>
          <w:rFonts w:ascii="Times New Roman" w:hAnsi="Times New Roman" w:cs="Times New Roman"/>
          <w:color w:val="BFBFBF" w:themeColor="text1" w:themeTint="40"/>
          <w:sz w:val="24"/>
          <w:szCs w:val="24"/>
          <w:lang w:val="en-US"/>
        </w:rPr>
        <w:t>Teacher: FENZI Dihia</w:t>
      </w:r>
      <w:r w:rsidRPr="00A362AD">
        <w:rPr>
          <w:rFonts w:ascii="Times New Roman" w:hAnsi="Times New Roman" w:cs="Times New Roman"/>
          <w:color w:val="BFBFBF" w:themeColor="text1" w:themeTint="40"/>
          <w:sz w:val="24"/>
          <w:szCs w:val="24"/>
          <w:lang w:val="en-US"/>
        </w:rPr>
        <w:tab/>
        <w:t xml:space="preserve">   </w:t>
      </w:r>
    </w:p>
    <w:p w14:paraId="5DF384AC" w14:textId="77777777" w:rsidR="0044705B" w:rsidRPr="00A362AD" w:rsidRDefault="0044705B" w:rsidP="000D633F">
      <w:pPr>
        <w:tabs>
          <w:tab w:val="left" w:pos="5664"/>
        </w:tabs>
        <w:ind w:left="1080"/>
        <w:jc w:val="both"/>
        <w:rPr>
          <w:rFonts w:ascii="Times New Roman" w:hAnsi="Times New Roman" w:cs="Times New Roman"/>
          <w:color w:val="BFBFBF" w:themeColor="text1" w:themeTint="40"/>
          <w:sz w:val="24"/>
          <w:szCs w:val="24"/>
        </w:rPr>
      </w:pPr>
      <w:r w:rsidRPr="00A362AD">
        <w:rPr>
          <w:rFonts w:ascii="Times New Roman" w:hAnsi="Times New Roman" w:cs="Times New Roman"/>
          <w:color w:val="BFBFBF" w:themeColor="text1" w:themeTint="40"/>
          <w:sz w:val="24"/>
          <w:szCs w:val="24"/>
        </w:rPr>
        <w:t xml:space="preserve">Module: French </w:t>
      </w:r>
    </w:p>
    <w:p w14:paraId="6FD15E95" w14:textId="77777777" w:rsidR="0044705B" w:rsidRDefault="0044705B" w:rsidP="00217E21">
      <w:pPr>
        <w:ind w:left="360"/>
        <w:jc w:val="both"/>
        <w:rPr>
          <w:rFonts w:ascii="Times New Roman" w:hAnsi="Times New Roman" w:cs="Times New Roman"/>
          <w:color w:val="C00000"/>
          <w:sz w:val="24"/>
          <w:szCs w:val="24"/>
        </w:rPr>
      </w:pPr>
    </w:p>
    <w:p w14:paraId="7B674DF7" w14:textId="74836548" w:rsidR="008166F8" w:rsidRPr="000568B4" w:rsidRDefault="008166F8" w:rsidP="00217E21">
      <w:pPr>
        <w:ind w:left="360"/>
        <w:jc w:val="both"/>
        <w:rPr>
          <w:rFonts w:ascii="Times New Roman" w:hAnsi="Times New Roman" w:cs="Times New Roman"/>
          <w:color w:val="C00000"/>
          <w:sz w:val="24"/>
          <w:szCs w:val="24"/>
        </w:rPr>
      </w:pPr>
      <w:r w:rsidRPr="000568B4">
        <w:rPr>
          <w:rFonts w:ascii="Times New Roman" w:hAnsi="Times New Roman" w:cs="Times New Roman"/>
          <w:color w:val="C00000"/>
          <w:sz w:val="24"/>
          <w:szCs w:val="24"/>
        </w:rPr>
        <w:t>Les grands courants en linguistique</w:t>
      </w:r>
    </w:p>
    <w:p w14:paraId="4526F2E4" w14:textId="77777777" w:rsidR="008166F8" w:rsidRPr="00C30E11" w:rsidRDefault="008166F8" w:rsidP="00217E21">
      <w:pPr>
        <w:jc w:val="both"/>
        <w:rPr>
          <w:rFonts w:ascii="Times New Roman" w:hAnsi="Times New Roman" w:cs="Times New Roman"/>
          <w:sz w:val="24"/>
          <w:szCs w:val="24"/>
        </w:rPr>
      </w:pPr>
    </w:p>
    <w:p w14:paraId="0240FFE8" w14:textId="4AC8C8A5" w:rsidR="008166F8" w:rsidRPr="00ED171E" w:rsidRDefault="000554F5" w:rsidP="00ED171E">
      <w:pPr>
        <w:jc w:val="both"/>
        <w:rPr>
          <w:rFonts w:ascii="Times New Roman" w:hAnsi="Times New Roman" w:cs="Times New Roman"/>
          <w:color w:val="70AD47" w:themeColor="accent6"/>
          <w:sz w:val="24"/>
          <w:szCs w:val="24"/>
        </w:rPr>
      </w:pPr>
      <w:r>
        <w:rPr>
          <w:rFonts w:ascii="Times New Roman" w:hAnsi="Times New Roman" w:cs="Times New Roman"/>
          <w:color w:val="70AD47" w:themeColor="accent6"/>
          <w:sz w:val="24"/>
          <w:szCs w:val="24"/>
        </w:rPr>
        <w:t xml:space="preserve">     </w:t>
      </w:r>
      <w:r w:rsidR="008166F8" w:rsidRPr="00ED171E">
        <w:rPr>
          <w:rFonts w:ascii="Times New Roman" w:hAnsi="Times New Roman" w:cs="Times New Roman"/>
          <w:color w:val="70AD47" w:themeColor="accent6"/>
          <w:sz w:val="24"/>
          <w:szCs w:val="24"/>
        </w:rPr>
        <w:t>I La Linguistique et ses écoles</w:t>
      </w:r>
    </w:p>
    <w:p w14:paraId="12A60A0D" w14:textId="77777777" w:rsidR="008166F8" w:rsidRPr="00C30E11" w:rsidRDefault="008166F8" w:rsidP="00217E21">
      <w:pPr>
        <w:jc w:val="both"/>
        <w:rPr>
          <w:rFonts w:ascii="Times New Roman" w:hAnsi="Times New Roman" w:cs="Times New Roman"/>
          <w:sz w:val="24"/>
          <w:szCs w:val="24"/>
        </w:rPr>
      </w:pPr>
    </w:p>
    <w:p w14:paraId="06DC52FF"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Il faut savoir que la linguistique regroupe un certain nombre d'écoles qui ont toutes en commun d'avoir le langage comme objet d'étude mais qui n'abordent pas forcément les problèmes du même point de vue.</w:t>
      </w:r>
    </w:p>
    <w:p w14:paraId="4D68A294" w14:textId="77777777" w:rsidR="008166F8" w:rsidRPr="00C30E11" w:rsidRDefault="008166F8" w:rsidP="00217E21">
      <w:pPr>
        <w:jc w:val="both"/>
        <w:rPr>
          <w:rFonts w:ascii="Times New Roman" w:hAnsi="Times New Roman" w:cs="Times New Roman"/>
          <w:sz w:val="24"/>
          <w:szCs w:val="24"/>
        </w:rPr>
      </w:pPr>
    </w:p>
    <w:p w14:paraId="4231EC78"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Les linguistiques internes sont des disciplines autonomes. On y trouve les linguistiques structurales proprement dites (fonctionnalisme, distributionnalisme, psychosystématique, générativisme reliés au structuralisme à des degrés divers) et les linguistiques énonciatives qui en découlent. Certaines de ces dernières, comme celle de Culioli, se considèrent comme post-structurales. De plus, certaines linguistiques dites internes se suffisent à elles-mêmes alors que d'autres sont associées à une discipline différente (sociologie, ethnologie, psychologie, neurologie...). Par exemple, la sociolinguistique étudie la langue comme révélateur sociologique.</w:t>
      </w:r>
    </w:p>
    <w:p w14:paraId="1049963B" w14:textId="77777777" w:rsidR="008166F8" w:rsidRPr="00C30E11" w:rsidRDefault="008166F8" w:rsidP="00217E21">
      <w:pPr>
        <w:jc w:val="both"/>
        <w:rPr>
          <w:rFonts w:ascii="Times New Roman" w:hAnsi="Times New Roman" w:cs="Times New Roman"/>
          <w:sz w:val="24"/>
          <w:szCs w:val="24"/>
        </w:rPr>
      </w:pPr>
    </w:p>
    <w:p w14:paraId="721518B7" w14:textId="77777777" w:rsidR="008166F8" w:rsidRPr="00ED171E" w:rsidRDefault="008166F8" w:rsidP="00217E21">
      <w:pPr>
        <w:ind w:left="360"/>
        <w:jc w:val="both"/>
        <w:rPr>
          <w:rFonts w:ascii="Times New Roman" w:hAnsi="Times New Roman" w:cs="Times New Roman"/>
          <w:color w:val="70AD47" w:themeColor="accent6"/>
          <w:sz w:val="24"/>
          <w:szCs w:val="24"/>
        </w:rPr>
      </w:pPr>
      <w:r w:rsidRPr="00ED171E">
        <w:rPr>
          <w:rFonts w:ascii="Times New Roman" w:hAnsi="Times New Roman" w:cs="Times New Roman"/>
          <w:color w:val="70AD47" w:themeColor="accent6"/>
          <w:sz w:val="24"/>
          <w:szCs w:val="24"/>
        </w:rPr>
        <w:t>II Historique :</w:t>
      </w:r>
    </w:p>
    <w:p w14:paraId="2E622908" w14:textId="77777777" w:rsidR="008166F8" w:rsidRPr="00C30E11" w:rsidRDefault="008166F8" w:rsidP="00217E21">
      <w:pPr>
        <w:jc w:val="both"/>
        <w:rPr>
          <w:rFonts w:ascii="Times New Roman" w:hAnsi="Times New Roman" w:cs="Times New Roman"/>
          <w:sz w:val="24"/>
          <w:szCs w:val="24"/>
        </w:rPr>
      </w:pPr>
    </w:p>
    <w:p w14:paraId="06CCD7D3"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Avant 1916 on s'occupait surtout de linguistique historique (philologie). Saussure était à l'origine un spécialiste de l'indo-européen. En 1875, il avait publié un ouvrage diachronique sur les voyelles de l'indo-européen.</w:t>
      </w:r>
    </w:p>
    <w:p w14:paraId="7B806ACD" w14:textId="77777777" w:rsidR="008166F8" w:rsidRPr="00C30E11" w:rsidRDefault="008166F8" w:rsidP="00217E21">
      <w:pPr>
        <w:jc w:val="both"/>
        <w:rPr>
          <w:rFonts w:ascii="Times New Roman" w:hAnsi="Times New Roman" w:cs="Times New Roman"/>
          <w:sz w:val="24"/>
          <w:szCs w:val="24"/>
        </w:rPr>
      </w:pPr>
    </w:p>
    <w:p w14:paraId="088E40AC"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En 1916, deux de ses étudiants publient -&gt; Saussure : « Cours de linguistique générale » (1916)</w:t>
      </w:r>
    </w:p>
    <w:p w14:paraId="5453C63F" w14:textId="77777777" w:rsidR="008166F8" w:rsidRPr="00C30E11" w:rsidRDefault="008166F8" w:rsidP="00217E21">
      <w:pPr>
        <w:jc w:val="both"/>
        <w:rPr>
          <w:rFonts w:ascii="Times New Roman" w:hAnsi="Times New Roman" w:cs="Times New Roman"/>
          <w:sz w:val="24"/>
          <w:szCs w:val="24"/>
        </w:rPr>
      </w:pPr>
    </w:p>
    <w:p w14:paraId="2CE94ED5"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De 1930 -&gt; 1975 on constate l'hégémonie du structuralisme</w:t>
      </w:r>
    </w:p>
    <w:p w14:paraId="0D820318" w14:textId="77777777" w:rsidR="008166F8" w:rsidRPr="00C30E11" w:rsidRDefault="008166F8" w:rsidP="00217E21">
      <w:pPr>
        <w:jc w:val="both"/>
        <w:rPr>
          <w:rFonts w:ascii="Times New Roman" w:hAnsi="Times New Roman" w:cs="Times New Roman"/>
          <w:sz w:val="24"/>
          <w:szCs w:val="24"/>
        </w:rPr>
      </w:pPr>
    </w:p>
    <w:p w14:paraId="4FBD6EA8"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lastRenderedPageBreak/>
        <w:t>Les linguistiques énonciatives apparaissent en 1956 avec « La nature des pronoms » de Benveniste et n'ont cessé d'évoluer depuis.</w:t>
      </w:r>
    </w:p>
    <w:p w14:paraId="314B130D" w14:textId="77777777" w:rsidR="008166F8" w:rsidRPr="00C30E11" w:rsidRDefault="008166F8" w:rsidP="00217E21">
      <w:pPr>
        <w:jc w:val="both"/>
        <w:rPr>
          <w:rFonts w:ascii="Times New Roman" w:hAnsi="Times New Roman" w:cs="Times New Roman"/>
          <w:sz w:val="24"/>
          <w:szCs w:val="24"/>
        </w:rPr>
      </w:pPr>
    </w:p>
    <w:p w14:paraId="2826A268" w14:textId="77777777" w:rsidR="008166F8" w:rsidRPr="00B262A2" w:rsidRDefault="008166F8" w:rsidP="00217E21">
      <w:pPr>
        <w:ind w:left="360"/>
        <w:jc w:val="both"/>
        <w:rPr>
          <w:rFonts w:ascii="Times New Roman" w:hAnsi="Times New Roman" w:cs="Times New Roman"/>
          <w:color w:val="70AD47" w:themeColor="accent6"/>
          <w:sz w:val="24"/>
          <w:szCs w:val="24"/>
        </w:rPr>
      </w:pPr>
      <w:r w:rsidRPr="00B262A2">
        <w:rPr>
          <w:rFonts w:ascii="Times New Roman" w:hAnsi="Times New Roman" w:cs="Times New Roman"/>
          <w:color w:val="70AD47" w:themeColor="accent6"/>
          <w:sz w:val="24"/>
          <w:szCs w:val="24"/>
        </w:rPr>
        <w:t>III L'objet du structuralisme</w:t>
      </w:r>
    </w:p>
    <w:p w14:paraId="6D312A99" w14:textId="77777777" w:rsidR="008166F8" w:rsidRPr="00C30E11" w:rsidRDefault="008166F8" w:rsidP="00217E21">
      <w:pPr>
        <w:jc w:val="both"/>
        <w:rPr>
          <w:rFonts w:ascii="Times New Roman" w:hAnsi="Times New Roman" w:cs="Times New Roman"/>
          <w:sz w:val="24"/>
          <w:szCs w:val="24"/>
        </w:rPr>
      </w:pPr>
    </w:p>
    <w:p w14:paraId="123C1FFA"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La linguistique structurale est un courant qui réunit un groupe d'écoles dans lesquelles la langue est étudiée comme un système doté d'une structure décomposable.</w:t>
      </w:r>
    </w:p>
    <w:p w14:paraId="27A37EFB" w14:textId="77777777" w:rsidR="008166F8" w:rsidRPr="00C30E11" w:rsidRDefault="008166F8" w:rsidP="00217E21">
      <w:pPr>
        <w:jc w:val="both"/>
        <w:rPr>
          <w:rFonts w:ascii="Times New Roman" w:hAnsi="Times New Roman" w:cs="Times New Roman"/>
          <w:sz w:val="24"/>
          <w:szCs w:val="24"/>
        </w:rPr>
      </w:pPr>
    </w:p>
    <w:p w14:paraId="464B2FC3" w14:textId="4977EC8F"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Selon les courants la sémantique est mise à l'écart ou intégrée dans les autres grandes catégories. Dans le cadre de ce cours nous postulerons pour la seconde vision des choses. De la même façon certains linguistes préfèrent parler de morpho-syntaxe</w:t>
      </w:r>
      <w:r w:rsidR="009B3D08" w:rsidRPr="00217E21">
        <w:rPr>
          <w:rFonts w:ascii="Times New Roman" w:hAnsi="Times New Roman" w:cs="Times New Roman"/>
          <w:sz w:val="24"/>
          <w:szCs w:val="24"/>
        </w:rPr>
        <w:t xml:space="preserve"> pour</w:t>
      </w:r>
      <w:r w:rsidRPr="00217E21">
        <w:rPr>
          <w:rFonts w:ascii="Times New Roman" w:hAnsi="Times New Roman" w:cs="Times New Roman"/>
          <w:sz w:val="24"/>
          <w:szCs w:val="24"/>
        </w:rPr>
        <w:t xml:space="preserve"> plutôt que de séparer radicalement les domaines de la morphologie et de la syntaxe sur lesquelles sont basées les grammaires scolaires.</w:t>
      </w:r>
    </w:p>
    <w:p w14:paraId="4D7417BE" w14:textId="77777777" w:rsidR="008166F8" w:rsidRPr="00C30E11" w:rsidRDefault="008166F8" w:rsidP="00217E21">
      <w:pPr>
        <w:jc w:val="both"/>
        <w:rPr>
          <w:rFonts w:ascii="Times New Roman" w:hAnsi="Times New Roman" w:cs="Times New Roman"/>
          <w:sz w:val="24"/>
          <w:szCs w:val="24"/>
        </w:rPr>
      </w:pPr>
    </w:p>
    <w:p w14:paraId="79BFADEF"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Ainsi le langage est découpé en niveaux (strates), chacun étudié par une discipline qui lui est propre :</w:t>
      </w:r>
    </w:p>
    <w:p w14:paraId="4980A8D4" w14:textId="77777777" w:rsidR="008166F8" w:rsidRPr="00C30E11" w:rsidRDefault="008166F8" w:rsidP="00217E21">
      <w:pPr>
        <w:jc w:val="both"/>
        <w:rPr>
          <w:rFonts w:ascii="Times New Roman" w:hAnsi="Times New Roman" w:cs="Times New Roman"/>
          <w:sz w:val="24"/>
          <w:szCs w:val="24"/>
        </w:rPr>
      </w:pPr>
    </w:p>
    <w:p w14:paraId="67D9A25B" w14:textId="77777777" w:rsidR="008166F8" w:rsidRPr="00217E21" w:rsidRDefault="008166F8" w:rsidP="00217E21">
      <w:pPr>
        <w:ind w:left="360"/>
        <w:jc w:val="both"/>
        <w:rPr>
          <w:rFonts w:ascii="Times New Roman" w:hAnsi="Times New Roman" w:cs="Times New Roman"/>
          <w:sz w:val="24"/>
          <w:szCs w:val="24"/>
        </w:rPr>
      </w:pPr>
      <w:r w:rsidRPr="00EB32AA">
        <w:rPr>
          <w:rFonts w:ascii="Times New Roman" w:hAnsi="Times New Roman" w:cs="Times New Roman"/>
          <w:color w:val="5B9BD5" w:themeColor="accent5"/>
          <w:sz w:val="24"/>
          <w:szCs w:val="24"/>
        </w:rPr>
        <w:t>traits</w:t>
      </w:r>
      <w:r w:rsidRPr="00217E21">
        <w:rPr>
          <w:rFonts w:ascii="Times New Roman" w:hAnsi="Times New Roman" w:cs="Times New Roman"/>
          <w:sz w:val="24"/>
          <w:szCs w:val="24"/>
        </w:rPr>
        <w:t xml:space="preserve"> </w:t>
      </w:r>
    </w:p>
    <w:p w14:paraId="233678FE"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 xml:space="preserve">(sept traits majeurs </w:t>
      </w:r>
    </w:p>
    <w:p w14:paraId="7BCC6C61" w14:textId="55D5286B"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 xml:space="preserve">nasalité- aperture - </w:t>
      </w:r>
      <w:r w:rsidR="00F4712D" w:rsidRPr="00217E21">
        <w:rPr>
          <w:rFonts w:ascii="Times New Roman" w:hAnsi="Times New Roman" w:cs="Times New Roman"/>
          <w:sz w:val="24"/>
          <w:szCs w:val="24"/>
        </w:rPr>
        <w:t>labialité</w:t>
      </w:r>
      <w:r w:rsidRPr="00217E21">
        <w:rPr>
          <w:rFonts w:ascii="Times New Roman" w:hAnsi="Times New Roman" w:cs="Times New Roman"/>
          <w:sz w:val="24"/>
          <w:szCs w:val="24"/>
        </w:rPr>
        <w:t xml:space="preserve"> - antériorité- voisement - mode d'articulation - point ou lieu d'articulation)</w:t>
      </w:r>
    </w:p>
    <w:p w14:paraId="6C66C9B6" w14:textId="77777777" w:rsidR="008166F8" w:rsidRPr="00C30E11" w:rsidRDefault="008166F8" w:rsidP="00217E21">
      <w:pPr>
        <w:jc w:val="both"/>
        <w:rPr>
          <w:rFonts w:ascii="Times New Roman" w:hAnsi="Times New Roman" w:cs="Times New Roman"/>
          <w:sz w:val="24"/>
          <w:szCs w:val="24"/>
        </w:rPr>
      </w:pPr>
    </w:p>
    <w:p w14:paraId="3E552A5A" w14:textId="77777777" w:rsidR="008166F8" w:rsidRPr="00E9190A" w:rsidRDefault="008166F8" w:rsidP="00217E21">
      <w:pPr>
        <w:ind w:left="360"/>
        <w:jc w:val="both"/>
        <w:rPr>
          <w:rFonts w:ascii="Times New Roman" w:hAnsi="Times New Roman" w:cs="Times New Roman"/>
          <w:color w:val="5B9BD5" w:themeColor="accent5"/>
          <w:sz w:val="24"/>
          <w:szCs w:val="24"/>
        </w:rPr>
      </w:pPr>
      <w:r w:rsidRPr="00E9190A">
        <w:rPr>
          <w:rFonts w:ascii="Times New Roman" w:hAnsi="Times New Roman" w:cs="Times New Roman"/>
          <w:color w:val="5B9BD5" w:themeColor="accent5"/>
          <w:sz w:val="24"/>
          <w:szCs w:val="24"/>
        </w:rPr>
        <w:t>Phonèmes</w:t>
      </w:r>
    </w:p>
    <w:p w14:paraId="64469370"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(36 en Français)</w:t>
      </w:r>
    </w:p>
    <w:p w14:paraId="02931A3D" w14:textId="77777777" w:rsidR="008166F8" w:rsidRPr="00C30E11" w:rsidRDefault="008166F8" w:rsidP="00217E21">
      <w:pPr>
        <w:jc w:val="both"/>
        <w:rPr>
          <w:rFonts w:ascii="Times New Roman" w:hAnsi="Times New Roman" w:cs="Times New Roman"/>
          <w:sz w:val="24"/>
          <w:szCs w:val="24"/>
        </w:rPr>
      </w:pPr>
    </w:p>
    <w:p w14:paraId="606254E0" w14:textId="77777777" w:rsidR="008166F8" w:rsidRPr="00E9190A" w:rsidRDefault="008166F8" w:rsidP="00217E21">
      <w:pPr>
        <w:ind w:left="360"/>
        <w:jc w:val="both"/>
        <w:rPr>
          <w:rFonts w:ascii="Times New Roman" w:hAnsi="Times New Roman" w:cs="Times New Roman"/>
          <w:color w:val="5B9BD5" w:themeColor="accent5"/>
          <w:sz w:val="24"/>
          <w:szCs w:val="24"/>
        </w:rPr>
      </w:pPr>
      <w:r w:rsidRPr="00E9190A">
        <w:rPr>
          <w:rFonts w:ascii="Times New Roman" w:hAnsi="Times New Roman" w:cs="Times New Roman"/>
          <w:color w:val="5B9BD5" w:themeColor="accent5"/>
          <w:sz w:val="24"/>
          <w:szCs w:val="24"/>
        </w:rPr>
        <w:t>Syllabe</w:t>
      </w:r>
    </w:p>
    <w:p w14:paraId="375EF07E"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(quelques centaines)</w:t>
      </w:r>
    </w:p>
    <w:p w14:paraId="503CD775" w14:textId="77777777" w:rsidR="008166F8" w:rsidRPr="00C30E11" w:rsidRDefault="008166F8" w:rsidP="00217E21">
      <w:pPr>
        <w:jc w:val="both"/>
        <w:rPr>
          <w:rFonts w:ascii="Times New Roman" w:hAnsi="Times New Roman" w:cs="Times New Roman"/>
          <w:sz w:val="24"/>
          <w:szCs w:val="24"/>
        </w:rPr>
      </w:pPr>
    </w:p>
    <w:p w14:paraId="49227A7F" w14:textId="77777777" w:rsidR="008166F8" w:rsidRPr="00E9190A" w:rsidRDefault="008166F8" w:rsidP="00217E21">
      <w:pPr>
        <w:ind w:left="360"/>
        <w:jc w:val="both"/>
        <w:rPr>
          <w:rFonts w:ascii="Times New Roman" w:hAnsi="Times New Roman" w:cs="Times New Roman"/>
          <w:color w:val="5B9BD5" w:themeColor="accent5"/>
          <w:sz w:val="24"/>
          <w:szCs w:val="24"/>
        </w:rPr>
      </w:pPr>
      <w:r w:rsidRPr="00E9190A">
        <w:rPr>
          <w:rFonts w:ascii="Times New Roman" w:hAnsi="Times New Roman" w:cs="Times New Roman"/>
          <w:color w:val="5B9BD5" w:themeColor="accent5"/>
          <w:sz w:val="24"/>
          <w:szCs w:val="24"/>
        </w:rPr>
        <w:t>Mots</w:t>
      </w:r>
    </w:p>
    <w:p w14:paraId="4AC22F8E" w14:textId="3AD2132A"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 xml:space="preserve">(environ 60 000, mais la liste n'est pas </w:t>
      </w:r>
      <w:r w:rsidR="00E75700" w:rsidRPr="00217E21">
        <w:rPr>
          <w:rFonts w:ascii="Times New Roman" w:hAnsi="Times New Roman" w:cs="Times New Roman"/>
          <w:sz w:val="24"/>
          <w:szCs w:val="24"/>
        </w:rPr>
        <w:t>exhaustive</w:t>
      </w:r>
    </w:p>
    <w:p w14:paraId="16A73720" w14:textId="77777777" w:rsidR="008166F8" w:rsidRPr="00C30E11" w:rsidRDefault="008166F8" w:rsidP="00217E21">
      <w:pPr>
        <w:jc w:val="both"/>
        <w:rPr>
          <w:rFonts w:ascii="Times New Roman" w:hAnsi="Times New Roman" w:cs="Times New Roman"/>
          <w:sz w:val="24"/>
          <w:szCs w:val="24"/>
        </w:rPr>
      </w:pPr>
    </w:p>
    <w:p w14:paraId="27FA869E" w14:textId="77777777" w:rsidR="008166F8" w:rsidRPr="00F648F9" w:rsidRDefault="008166F8" w:rsidP="00217E21">
      <w:pPr>
        <w:ind w:left="360"/>
        <w:jc w:val="both"/>
        <w:rPr>
          <w:rFonts w:ascii="Times New Roman" w:hAnsi="Times New Roman" w:cs="Times New Roman"/>
          <w:color w:val="5B9BD5" w:themeColor="accent5"/>
          <w:sz w:val="24"/>
          <w:szCs w:val="24"/>
        </w:rPr>
      </w:pPr>
      <w:r w:rsidRPr="00F648F9">
        <w:rPr>
          <w:rFonts w:ascii="Times New Roman" w:hAnsi="Times New Roman" w:cs="Times New Roman"/>
          <w:color w:val="5B9BD5" w:themeColor="accent5"/>
          <w:sz w:val="24"/>
          <w:szCs w:val="24"/>
        </w:rPr>
        <w:t>Propositions</w:t>
      </w:r>
    </w:p>
    <w:p w14:paraId="510B1385" w14:textId="77777777" w:rsidR="008166F8" w:rsidRPr="00C30E11" w:rsidRDefault="008166F8" w:rsidP="00217E21">
      <w:pPr>
        <w:jc w:val="both"/>
        <w:rPr>
          <w:rFonts w:ascii="Times New Roman" w:hAnsi="Times New Roman" w:cs="Times New Roman"/>
          <w:sz w:val="24"/>
          <w:szCs w:val="24"/>
        </w:rPr>
      </w:pPr>
    </w:p>
    <w:p w14:paraId="30F8B108" w14:textId="77777777" w:rsidR="008166F8" w:rsidRPr="00F648F9" w:rsidRDefault="008166F8" w:rsidP="00217E21">
      <w:pPr>
        <w:ind w:left="360"/>
        <w:jc w:val="both"/>
        <w:rPr>
          <w:rFonts w:ascii="Times New Roman" w:hAnsi="Times New Roman" w:cs="Times New Roman"/>
          <w:color w:val="5B9BD5" w:themeColor="accent5"/>
          <w:sz w:val="24"/>
          <w:szCs w:val="24"/>
        </w:rPr>
      </w:pPr>
      <w:r w:rsidRPr="00F648F9">
        <w:rPr>
          <w:rFonts w:ascii="Times New Roman" w:hAnsi="Times New Roman" w:cs="Times New Roman"/>
          <w:color w:val="5B9BD5" w:themeColor="accent5"/>
          <w:sz w:val="24"/>
          <w:szCs w:val="24"/>
        </w:rPr>
        <w:t>Phrases</w:t>
      </w:r>
    </w:p>
    <w:p w14:paraId="4FAC3FF8"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lastRenderedPageBreak/>
        <w:t>(nombre illimité)</w:t>
      </w:r>
    </w:p>
    <w:p w14:paraId="1E1EF28D" w14:textId="77777777" w:rsidR="008166F8" w:rsidRPr="00C30E11" w:rsidRDefault="008166F8" w:rsidP="00217E21">
      <w:pPr>
        <w:jc w:val="both"/>
        <w:rPr>
          <w:rFonts w:ascii="Times New Roman" w:hAnsi="Times New Roman" w:cs="Times New Roman"/>
          <w:sz w:val="24"/>
          <w:szCs w:val="24"/>
        </w:rPr>
      </w:pPr>
    </w:p>
    <w:p w14:paraId="244BBC74" w14:textId="77777777" w:rsidR="008166F8" w:rsidRPr="00F648F9" w:rsidRDefault="008166F8" w:rsidP="00217E21">
      <w:pPr>
        <w:ind w:left="360"/>
        <w:jc w:val="both"/>
        <w:rPr>
          <w:rFonts w:ascii="Times New Roman" w:hAnsi="Times New Roman" w:cs="Times New Roman"/>
          <w:color w:val="5B9BD5" w:themeColor="accent5"/>
          <w:sz w:val="24"/>
          <w:szCs w:val="24"/>
        </w:rPr>
      </w:pPr>
      <w:r w:rsidRPr="00F648F9">
        <w:rPr>
          <w:rFonts w:ascii="Times New Roman" w:hAnsi="Times New Roman" w:cs="Times New Roman"/>
          <w:color w:val="5B9BD5" w:themeColor="accent5"/>
          <w:sz w:val="24"/>
          <w:szCs w:val="24"/>
        </w:rPr>
        <w:t>Énoncés</w:t>
      </w:r>
    </w:p>
    <w:p w14:paraId="08896E95"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(nombre illimité)</w:t>
      </w:r>
    </w:p>
    <w:p w14:paraId="1B6405B3" w14:textId="77777777" w:rsidR="008166F8" w:rsidRPr="00C30E11" w:rsidRDefault="008166F8" w:rsidP="00217E21">
      <w:pPr>
        <w:jc w:val="both"/>
        <w:rPr>
          <w:rFonts w:ascii="Times New Roman" w:hAnsi="Times New Roman" w:cs="Times New Roman"/>
          <w:sz w:val="24"/>
          <w:szCs w:val="24"/>
        </w:rPr>
      </w:pPr>
    </w:p>
    <w:p w14:paraId="673B6703" w14:textId="6C0642D8" w:rsidR="008166F8" w:rsidRPr="00C867BA" w:rsidRDefault="008166F8" w:rsidP="00217E21">
      <w:pPr>
        <w:ind w:left="360"/>
        <w:jc w:val="both"/>
        <w:rPr>
          <w:rFonts w:ascii="Times New Roman" w:hAnsi="Times New Roman" w:cs="Times New Roman"/>
          <w:color w:val="5B9BD5" w:themeColor="accent5"/>
          <w:sz w:val="24"/>
          <w:szCs w:val="24"/>
        </w:rPr>
      </w:pPr>
      <w:r w:rsidRPr="00C867BA">
        <w:rPr>
          <w:rFonts w:ascii="Times New Roman" w:hAnsi="Times New Roman" w:cs="Times New Roman"/>
          <w:color w:val="5B9BD5" w:themeColor="accent5"/>
          <w:sz w:val="24"/>
          <w:szCs w:val="24"/>
        </w:rPr>
        <w:t>Phonétique</w:t>
      </w:r>
    </w:p>
    <w:p w14:paraId="6CEBC6C3"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(Description des unités sonores de base)</w:t>
      </w:r>
    </w:p>
    <w:p w14:paraId="2C351D87" w14:textId="77777777" w:rsidR="008166F8" w:rsidRPr="00C30E11" w:rsidRDefault="008166F8" w:rsidP="00217E21">
      <w:pPr>
        <w:jc w:val="both"/>
        <w:rPr>
          <w:rFonts w:ascii="Times New Roman" w:hAnsi="Times New Roman" w:cs="Times New Roman"/>
          <w:sz w:val="24"/>
          <w:szCs w:val="24"/>
        </w:rPr>
      </w:pPr>
    </w:p>
    <w:p w14:paraId="0CBA9319" w14:textId="77777777" w:rsidR="008166F8" w:rsidRPr="00C867BA" w:rsidRDefault="008166F8" w:rsidP="00217E21">
      <w:pPr>
        <w:ind w:left="360"/>
        <w:jc w:val="both"/>
        <w:rPr>
          <w:rFonts w:ascii="Times New Roman" w:hAnsi="Times New Roman" w:cs="Times New Roman"/>
          <w:color w:val="5B9BD5" w:themeColor="accent5"/>
          <w:sz w:val="24"/>
          <w:szCs w:val="24"/>
        </w:rPr>
      </w:pPr>
      <w:r w:rsidRPr="00C867BA">
        <w:rPr>
          <w:rFonts w:ascii="Times New Roman" w:hAnsi="Times New Roman" w:cs="Times New Roman"/>
          <w:color w:val="5B9BD5" w:themeColor="accent5"/>
          <w:sz w:val="24"/>
          <w:szCs w:val="24"/>
        </w:rPr>
        <w:t>Phonologie</w:t>
      </w:r>
    </w:p>
    <w:p w14:paraId="6CA9CB65"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(Étude du rôle des sons dans le système linguistique)</w:t>
      </w:r>
    </w:p>
    <w:p w14:paraId="48ECCD10" w14:textId="77777777" w:rsidR="008166F8" w:rsidRPr="00C30E11" w:rsidRDefault="008166F8" w:rsidP="00217E21">
      <w:pPr>
        <w:jc w:val="both"/>
        <w:rPr>
          <w:rFonts w:ascii="Times New Roman" w:hAnsi="Times New Roman" w:cs="Times New Roman"/>
          <w:sz w:val="24"/>
          <w:szCs w:val="24"/>
        </w:rPr>
      </w:pPr>
    </w:p>
    <w:p w14:paraId="3F83C3E4" w14:textId="77777777" w:rsidR="008166F8" w:rsidRPr="00C867BA" w:rsidRDefault="008166F8" w:rsidP="00217E21">
      <w:pPr>
        <w:ind w:left="360"/>
        <w:jc w:val="both"/>
        <w:rPr>
          <w:rFonts w:ascii="Times New Roman" w:hAnsi="Times New Roman" w:cs="Times New Roman"/>
          <w:color w:val="5B9BD5" w:themeColor="accent5"/>
          <w:sz w:val="24"/>
          <w:szCs w:val="24"/>
        </w:rPr>
      </w:pPr>
      <w:r w:rsidRPr="00C867BA">
        <w:rPr>
          <w:rFonts w:ascii="Times New Roman" w:hAnsi="Times New Roman" w:cs="Times New Roman"/>
          <w:color w:val="5B9BD5" w:themeColor="accent5"/>
          <w:sz w:val="24"/>
          <w:szCs w:val="24"/>
        </w:rPr>
        <w:t>Morphologie</w:t>
      </w:r>
    </w:p>
    <w:p w14:paraId="3CFEDCF1"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(Étude de la structure grammaticale des mots)</w:t>
      </w:r>
    </w:p>
    <w:p w14:paraId="186EDE99" w14:textId="77777777" w:rsidR="008166F8" w:rsidRPr="00C30E11" w:rsidRDefault="008166F8" w:rsidP="00217E21">
      <w:pPr>
        <w:jc w:val="both"/>
        <w:rPr>
          <w:rFonts w:ascii="Times New Roman" w:hAnsi="Times New Roman" w:cs="Times New Roman"/>
          <w:sz w:val="24"/>
          <w:szCs w:val="24"/>
        </w:rPr>
      </w:pPr>
    </w:p>
    <w:p w14:paraId="705E4D46" w14:textId="77777777" w:rsidR="008166F8" w:rsidRPr="00C867BA" w:rsidRDefault="008166F8" w:rsidP="00217E21">
      <w:pPr>
        <w:ind w:left="360"/>
        <w:jc w:val="both"/>
        <w:rPr>
          <w:rFonts w:ascii="Times New Roman" w:hAnsi="Times New Roman" w:cs="Times New Roman"/>
          <w:color w:val="5B9BD5" w:themeColor="accent5"/>
          <w:sz w:val="24"/>
          <w:szCs w:val="24"/>
        </w:rPr>
      </w:pPr>
      <w:r w:rsidRPr="00C867BA">
        <w:rPr>
          <w:rFonts w:ascii="Times New Roman" w:hAnsi="Times New Roman" w:cs="Times New Roman"/>
          <w:color w:val="5B9BD5" w:themeColor="accent5"/>
          <w:sz w:val="24"/>
          <w:szCs w:val="24"/>
        </w:rPr>
        <w:t>Lexicologie</w:t>
      </w:r>
    </w:p>
    <w:p w14:paraId="6CC77162"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(Étude des vocabulaires composant le lexique d'une langue)</w:t>
      </w:r>
    </w:p>
    <w:p w14:paraId="3A55BFA7" w14:textId="77777777" w:rsidR="008166F8" w:rsidRPr="00C30E11" w:rsidRDefault="008166F8" w:rsidP="00217E21">
      <w:pPr>
        <w:jc w:val="both"/>
        <w:rPr>
          <w:rFonts w:ascii="Times New Roman" w:hAnsi="Times New Roman" w:cs="Times New Roman"/>
          <w:sz w:val="24"/>
          <w:szCs w:val="24"/>
        </w:rPr>
      </w:pPr>
    </w:p>
    <w:p w14:paraId="06A637AC" w14:textId="77777777" w:rsidR="008166F8" w:rsidRPr="00C867BA" w:rsidRDefault="008166F8" w:rsidP="00217E21">
      <w:pPr>
        <w:ind w:left="360"/>
        <w:jc w:val="both"/>
        <w:rPr>
          <w:rFonts w:ascii="Times New Roman" w:hAnsi="Times New Roman" w:cs="Times New Roman"/>
          <w:color w:val="5B9BD5" w:themeColor="accent5"/>
          <w:sz w:val="24"/>
          <w:szCs w:val="24"/>
        </w:rPr>
      </w:pPr>
      <w:r w:rsidRPr="00C867BA">
        <w:rPr>
          <w:rFonts w:ascii="Times New Roman" w:hAnsi="Times New Roman" w:cs="Times New Roman"/>
          <w:color w:val="5B9BD5" w:themeColor="accent5"/>
          <w:sz w:val="24"/>
          <w:szCs w:val="24"/>
        </w:rPr>
        <w:t>Sémantique</w:t>
      </w:r>
    </w:p>
    <w:p w14:paraId="31B27855"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(Étude de la signification)</w:t>
      </w:r>
    </w:p>
    <w:p w14:paraId="26BF2D39" w14:textId="77777777" w:rsidR="008166F8" w:rsidRPr="00C30E11" w:rsidRDefault="008166F8" w:rsidP="00217E21">
      <w:pPr>
        <w:jc w:val="both"/>
        <w:rPr>
          <w:rFonts w:ascii="Times New Roman" w:hAnsi="Times New Roman" w:cs="Times New Roman"/>
          <w:sz w:val="24"/>
          <w:szCs w:val="24"/>
        </w:rPr>
      </w:pPr>
    </w:p>
    <w:p w14:paraId="0F369D1B" w14:textId="77777777" w:rsidR="008166F8" w:rsidRPr="00DA2A35" w:rsidRDefault="008166F8" w:rsidP="00217E21">
      <w:pPr>
        <w:ind w:left="360"/>
        <w:jc w:val="both"/>
        <w:rPr>
          <w:rFonts w:ascii="Times New Roman" w:hAnsi="Times New Roman" w:cs="Times New Roman"/>
          <w:color w:val="5B9BD5" w:themeColor="accent5"/>
          <w:sz w:val="24"/>
          <w:szCs w:val="24"/>
        </w:rPr>
      </w:pPr>
      <w:r w:rsidRPr="00DA2A35">
        <w:rPr>
          <w:rFonts w:ascii="Times New Roman" w:hAnsi="Times New Roman" w:cs="Times New Roman"/>
          <w:color w:val="5B9BD5" w:themeColor="accent5"/>
          <w:sz w:val="24"/>
          <w:szCs w:val="24"/>
        </w:rPr>
        <w:t>Syntaxe</w:t>
      </w:r>
    </w:p>
    <w:p w14:paraId="3D35CD88"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(Étude des combinaisons et des relations entre les formes qui composent la phrase)</w:t>
      </w:r>
    </w:p>
    <w:p w14:paraId="541AA123" w14:textId="77777777" w:rsidR="008166F8" w:rsidRPr="00C30E11" w:rsidRDefault="008166F8" w:rsidP="00217E21">
      <w:pPr>
        <w:jc w:val="both"/>
        <w:rPr>
          <w:rFonts w:ascii="Times New Roman" w:hAnsi="Times New Roman" w:cs="Times New Roman"/>
          <w:sz w:val="24"/>
          <w:szCs w:val="24"/>
        </w:rPr>
      </w:pPr>
    </w:p>
    <w:p w14:paraId="1CA4A78A" w14:textId="77777777" w:rsidR="008166F8" w:rsidRPr="00DA046C" w:rsidRDefault="008166F8" w:rsidP="00217E21">
      <w:pPr>
        <w:ind w:left="360"/>
        <w:jc w:val="both"/>
        <w:rPr>
          <w:rFonts w:ascii="Times New Roman" w:hAnsi="Times New Roman" w:cs="Times New Roman"/>
          <w:color w:val="5B9BD5" w:themeColor="accent5"/>
          <w:sz w:val="24"/>
          <w:szCs w:val="24"/>
        </w:rPr>
      </w:pPr>
      <w:r w:rsidRPr="00DA046C">
        <w:rPr>
          <w:rFonts w:ascii="Times New Roman" w:hAnsi="Times New Roman" w:cs="Times New Roman"/>
          <w:color w:val="5B9BD5" w:themeColor="accent5"/>
          <w:sz w:val="24"/>
          <w:szCs w:val="24"/>
        </w:rPr>
        <w:t>Énonciation et pragmatique</w:t>
      </w:r>
    </w:p>
    <w:p w14:paraId="73BC1B37"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(Étude de la production et de la reconnaissance langagière par des énonciateurs dans une situation donnée)</w:t>
      </w:r>
    </w:p>
    <w:p w14:paraId="126D1521" w14:textId="77777777" w:rsidR="008166F8" w:rsidRPr="00C30E11" w:rsidRDefault="008166F8" w:rsidP="00217E21">
      <w:pPr>
        <w:jc w:val="both"/>
        <w:rPr>
          <w:rFonts w:ascii="Times New Roman" w:hAnsi="Times New Roman" w:cs="Times New Roman"/>
          <w:sz w:val="24"/>
          <w:szCs w:val="24"/>
        </w:rPr>
      </w:pPr>
    </w:p>
    <w:p w14:paraId="7DD0481C"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Le structuralisme a pour qualité d'être rigoureux.  Le revers de la médaille est une tradition réifiante (chosifiante) venant de la philologie (étude des langues anciennes) et de la philosophie du scientisme et du positivisme d'Auguste Comte, du monisme. La démarche découlant des sciences de la nature consiste à purifier l'objet d'étude.</w:t>
      </w:r>
    </w:p>
    <w:p w14:paraId="3A6B520F" w14:textId="77777777" w:rsidR="008166F8" w:rsidRPr="00C30E11" w:rsidRDefault="008166F8" w:rsidP="00217E21">
      <w:pPr>
        <w:jc w:val="both"/>
        <w:rPr>
          <w:rFonts w:ascii="Times New Roman" w:hAnsi="Times New Roman" w:cs="Times New Roman"/>
          <w:sz w:val="24"/>
          <w:szCs w:val="24"/>
        </w:rPr>
      </w:pPr>
    </w:p>
    <w:p w14:paraId="4237D4E7"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lastRenderedPageBreak/>
        <w:t>C'est la tradition aristotélicienne. Les phénomènes langagiers sont considérés comme unitaires, stables. On est dans la logique du réductionnisme : On doit faire entrer ce qu'on décrit dans un moule rigide, quitte à découper ou à allonger. (Mythe du lit de Procuste)</w:t>
      </w:r>
    </w:p>
    <w:p w14:paraId="72EF7862" w14:textId="77777777" w:rsidR="008166F8" w:rsidRPr="00C30E11" w:rsidRDefault="008166F8" w:rsidP="00217E21">
      <w:pPr>
        <w:jc w:val="both"/>
        <w:rPr>
          <w:rFonts w:ascii="Times New Roman" w:hAnsi="Times New Roman" w:cs="Times New Roman"/>
          <w:sz w:val="24"/>
          <w:szCs w:val="24"/>
        </w:rPr>
      </w:pPr>
    </w:p>
    <w:p w14:paraId="67EA38F7" w14:textId="77777777" w:rsidR="008166F8" w:rsidRPr="00DA046C" w:rsidRDefault="008166F8" w:rsidP="00217E21">
      <w:pPr>
        <w:ind w:left="360"/>
        <w:jc w:val="both"/>
        <w:rPr>
          <w:rFonts w:ascii="Times New Roman" w:hAnsi="Times New Roman" w:cs="Times New Roman"/>
          <w:color w:val="70AD47" w:themeColor="accent6"/>
          <w:sz w:val="24"/>
          <w:szCs w:val="24"/>
        </w:rPr>
      </w:pPr>
      <w:r w:rsidRPr="00DA046C">
        <w:rPr>
          <w:rFonts w:ascii="Times New Roman" w:hAnsi="Times New Roman" w:cs="Times New Roman"/>
          <w:color w:val="70AD47" w:themeColor="accent6"/>
          <w:sz w:val="24"/>
          <w:szCs w:val="24"/>
        </w:rPr>
        <w:t>IV Les grands courants structuralistes</w:t>
      </w:r>
    </w:p>
    <w:p w14:paraId="1F985531" w14:textId="77777777" w:rsidR="008166F8" w:rsidRPr="00C30E11" w:rsidRDefault="008166F8" w:rsidP="00217E21">
      <w:pPr>
        <w:jc w:val="both"/>
        <w:rPr>
          <w:rFonts w:ascii="Times New Roman" w:hAnsi="Times New Roman" w:cs="Times New Roman"/>
          <w:sz w:val="24"/>
          <w:szCs w:val="24"/>
        </w:rPr>
      </w:pPr>
    </w:p>
    <w:p w14:paraId="3208FD23" w14:textId="69FC7126"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Fonctionnalisme (École européenne de Martinet) Ce courant dégage une procédure pour analyser la phonologie, puis la généralise aux autres niveaux. (morphologie, lexicologie, syntaxe).</w:t>
      </w:r>
    </w:p>
    <w:p w14:paraId="1DE3F45E"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Les unités n'ont de valeur linguistique que par rapport à leurs possibilités d'opposition ou de combinaison.</w:t>
      </w:r>
    </w:p>
    <w:p w14:paraId="4D228D05" w14:textId="77777777" w:rsidR="008166F8" w:rsidRPr="00C30E11" w:rsidRDefault="008166F8" w:rsidP="00217E21">
      <w:pPr>
        <w:jc w:val="both"/>
        <w:rPr>
          <w:rFonts w:ascii="Times New Roman" w:hAnsi="Times New Roman" w:cs="Times New Roman"/>
          <w:sz w:val="24"/>
          <w:szCs w:val="24"/>
        </w:rPr>
      </w:pPr>
    </w:p>
    <w:p w14:paraId="4188CE9C" w14:textId="05318EEF"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 xml:space="preserve">Distributionnalisme, école </w:t>
      </w:r>
      <w:r w:rsidR="004362D4" w:rsidRPr="00217E21">
        <w:rPr>
          <w:rFonts w:ascii="Times New Roman" w:hAnsi="Times New Roman" w:cs="Times New Roman"/>
          <w:sz w:val="24"/>
          <w:szCs w:val="24"/>
        </w:rPr>
        <w:t>américaine en</w:t>
      </w:r>
      <w:r w:rsidRPr="00217E21">
        <w:rPr>
          <w:rFonts w:ascii="Times New Roman" w:hAnsi="Times New Roman" w:cs="Times New Roman"/>
          <w:sz w:val="24"/>
          <w:szCs w:val="24"/>
        </w:rPr>
        <w:t xml:space="preserve"> parallèle au fonctionnalisme. (Harris et Bloomfield) Le distributionnalisme a eu ses heures de gloire des années 1930 à 1950. Cette école est issue du behaviorisme avec l'idée du comportement langagier en stimulus /réponse. On se base sur un empirisme radical, sur ce qu'on constate. La sémantique est considérée comme du mentalisme. La langue est un corpus (un recueil de données linguistiques brutes dont on a une trace perceptible) et la place du sens n'est pas dans la linguistique. La description se fait selon le modèle de la linguistique anthropologique lors de la découverte d'une langue étrangère.</w:t>
      </w:r>
    </w:p>
    <w:p w14:paraId="386B0FB0" w14:textId="3A295476"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 xml:space="preserve">L'un des grands ouvrages en est : Bloomfield (1933), </w:t>
      </w:r>
      <w:r w:rsidR="00D047E8" w:rsidRPr="00217E21">
        <w:rPr>
          <w:rFonts w:ascii="Times New Roman" w:hAnsi="Times New Roman" w:cs="Times New Roman"/>
          <w:sz w:val="24"/>
          <w:szCs w:val="24"/>
        </w:rPr>
        <w:t>Langage</w:t>
      </w:r>
    </w:p>
    <w:p w14:paraId="7E45A4AE" w14:textId="77777777" w:rsidR="008166F8" w:rsidRPr="00C30E11" w:rsidRDefault="008166F8" w:rsidP="00217E21">
      <w:pPr>
        <w:jc w:val="both"/>
        <w:rPr>
          <w:rFonts w:ascii="Times New Roman" w:hAnsi="Times New Roman" w:cs="Times New Roman"/>
          <w:sz w:val="24"/>
          <w:szCs w:val="24"/>
        </w:rPr>
      </w:pPr>
    </w:p>
    <w:p w14:paraId="50CBADEE"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Série de combinaisons et de sélections dans le paradigme qu'on installe sur le syntagme.</w:t>
      </w:r>
    </w:p>
    <w:p w14:paraId="30DC7414" w14:textId="77777777" w:rsidR="008166F8" w:rsidRPr="00C30E11" w:rsidRDefault="008166F8" w:rsidP="00217E21">
      <w:pPr>
        <w:jc w:val="both"/>
        <w:rPr>
          <w:rFonts w:ascii="Times New Roman" w:hAnsi="Times New Roman" w:cs="Times New Roman"/>
          <w:sz w:val="24"/>
          <w:szCs w:val="24"/>
        </w:rPr>
      </w:pPr>
    </w:p>
    <w:p w14:paraId="145DFD55" w14:textId="77777777" w:rsidR="008166F8" w:rsidRPr="00D047E8" w:rsidRDefault="008166F8" w:rsidP="00217E21">
      <w:pPr>
        <w:ind w:left="360"/>
        <w:jc w:val="both"/>
        <w:rPr>
          <w:rFonts w:ascii="Times New Roman" w:hAnsi="Times New Roman" w:cs="Times New Roman"/>
          <w:color w:val="70AD47" w:themeColor="accent6"/>
          <w:sz w:val="24"/>
          <w:szCs w:val="24"/>
        </w:rPr>
      </w:pPr>
      <w:r w:rsidRPr="00D047E8">
        <w:rPr>
          <w:rFonts w:ascii="Times New Roman" w:hAnsi="Times New Roman" w:cs="Times New Roman"/>
          <w:color w:val="70AD47" w:themeColor="accent6"/>
          <w:sz w:val="24"/>
          <w:szCs w:val="24"/>
        </w:rPr>
        <w:t>V L'influence du structuralisme</w:t>
      </w:r>
    </w:p>
    <w:p w14:paraId="74CC6617" w14:textId="77777777" w:rsidR="008166F8" w:rsidRPr="00C30E11" w:rsidRDefault="008166F8" w:rsidP="00217E21">
      <w:pPr>
        <w:jc w:val="both"/>
        <w:rPr>
          <w:rFonts w:ascii="Times New Roman" w:hAnsi="Times New Roman" w:cs="Times New Roman"/>
          <w:sz w:val="24"/>
          <w:szCs w:val="24"/>
        </w:rPr>
      </w:pPr>
    </w:p>
    <w:p w14:paraId="607573BE"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Les linguistiques structurales vont influencer :</w:t>
      </w:r>
    </w:p>
    <w:p w14:paraId="14E635BD" w14:textId="77777777" w:rsidR="008166F8" w:rsidRPr="00C30E11" w:rsidRDefault="008166F8" w:rsidP="00217E21">
      <w:pPr>
        <w:jc w:val="both"/>
        <w:rPr>
          <w:rFonts w:ascii="Times New Roman" w:hAnsi="Times New Roman" w:cs="Times New Roman"/>
          <w:sz w:val="24"/>
          <w:szCs w:val="24"/>
        </w:rPr>
      </w:pPr>
    </w:p>
    <w:p w14:paraId="5EA854D9"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a . La linguistique générative de Chomsky. Pour le mouvement génératif, on part de la syntaxe dont on dégage un corps de concepts puis on les généralise à la phonologie, la morphologie et la sémantique.</w:t>
      </w:r>
    </w:p>
    <w:p w14:paraId="7ACBE3B7"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b. La psychosystématique de Gustave Guillaume Dynamique basée sur la morphologie</w:t>
      </w:r>
    </w:p>
    <w:p w14:paraId="7AEBF058" w14:textId="77777777" w:rsidR="008166F8" w:rsidRPr="00C30E11" w:rsidRDefault="008166F8" w:rsidP="00217E21">
      <w:pPr>
        <w:jc w:val="both"/>
        <w:rPr>
          <w:rFonts w:ascii="Times New Roman" w:hAnsi="Times New Roman" w:cs="Times New Roman"/>
          <w:sz w:val="24"/>
          <w:szCs w:val="24"/>
        </w:rPr>
      </w:pPr>
    </w:p>
    <w:p w14:paraId="48704C64" w14:textId="77777777" w:rsidR="008166F8" w:rsidRPr="000230D4" w:rsidRDefault="008166F8" w:rsidP="00217E21">
      <w:pPr>
        <w:ind w:left="360"/>
        <w:jc w:val="both"/>
        <w:rPr>
          <w:rFonts w:ascii="Times New Roman" w:hAnsi="Times New Roman" w:cs="Times New Roman"/>
          <w:color w:val="70AD47" w:themeColor="accent6"/>
          <w:sz w:val="24"/>
          <w:szCs w:val="24"/>
        </w:rPr>
      </w:pPr>
      <w:r w:rsidRPr="000230D4">
        <w:rPr>
          <w:rFonts w:ascii="Times New Roman" w:hAnsi="Times New Roman" w:cs="Times New Roman"/>
          <w:color w:val="70AD47" w:themeColor="accent6"/>
          <w:sz w:val="24"/>
          <w:szCs w:val="24"/>
        </w:rPr>
        <w:t>VI Les grands poncifs du structuralisme</w:t>
      </w:r>
    </w:p>
    <w:p w14:paraId="172F6BE0" w14:textId="77777777" w:rsidR="008166F8" w:rsidRPr="00C30E11" w:rsidRDefault="008166F8" w:rsidP="00217E21">
      <w:pPr>
        <w:jc w:val="both"/>
        <w:rPr>
          <w:rFonts w:ascii="Times New Roman" w:hAnsi="Times New Roman" w:cs="Times New Roman"/>
          <w:sz w:val="24"/>
          <w:szCs w:val="24"/>
        </w:rPr>
      </w:pPr>
    </w:p>
    <w:p w14:paraId="114A3829" w14:textId="686EDFE0"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Paradigme et syntagme</w:t>
      </w:r>
    </w:p>
    <w:p w14:paraId="675930D1" w14:textId="77777777" w:rsidR="008166F8" w:rsidRPr="00C30E11" w:rsidRDefault="008166F8" w:rsidP="00217E21">
      <w:pPr>
        <w:jc w:val="both"/>
        <w:rPr>
          <w:rFonts w:ascii="Times New Roman" w:hAnsi="Times New Roman" w:cs="Times New Roman"/>
          <w:sz w:val="24"/>
          <w:szCs w:val="24"/>
        </w:rPr>
      </w:pPr>
    </w:p>
    <w:p w14:paraId="63B2BD68" w14:textId="2F5C994D" w:rsidR="008166F8" w:rsidRPr="00DC25E5" w:rsidRDefault="0089700B" w:rsidP="00217E21">
      <w:pPr>
        <w:ind w:left="360"/>
        <w:jc w:val="both"/>
        <w:rPr>
          <w:rFonts w:ascii="Times New Roman" w:hAnsi="Times New Roman" w:cs="Times New Roman"/>
          <w:color w:val="7030A0"/>
          <w:sz w:val="24"/>
          <w:szCs w:val="24"/>
        </w:rPr>
      </w:pPr>
      <w:r w:rsidRPr="00DC25E5">
        <w:rPr>
          <w:rFonts w:ascii="Times New Roman" w:hAnsi="Times New Roman" w:cs="Times New Roman"/>
          <w:color w:val="7030A0"/>
          <w:sz w:val="24"/>
          <w:szCs w:val="24"/>
        </w:rPr>
        <w:t>PARADIGME</w:t>
      </w:r>
    </w:p>
    <w:p w14:paraId="5B1925CE"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Axe de sélection sur lequel on peut effectuer des commutations</w:t>
      </w:r>
    </w:p>
    <w:p w14:paraId="6ECC46AB" w14:textId="77777777" w:rsidR="008166F8" w:rsidRPr="00C30E11" w:rsidRDefault="008166F8" w:rsidP="00217E21">
      <w:pPr>
        <w:jc w:val="both"/>
        <w:rPr>
          <w:rFonts w:ascii="Times New Roman" w:hAnsi="Times New Roman" w:cs="Times New Roman"/>
          <w:sz w:val="24"/>
          <w:szCs w:val="24"/>
        </w:rPr>
      </w:pPr>
    </w:p>
    <w:p w14:paraId="3479F191" w14:textId="0A656737" w:rsidR="00DC25E5" w:rsidRPr="003E26F8" w:rsidRDefault="008166F8" w:rsidP="00217E21">
      <w:pPr>
        <w:ind w:left="360"/>
        <w:jc w:val="both"/>
        <w:rPr>
          <w:rFonts w:ascii="Times New Roman" w:hAnsi="Times New Roman" w:cs="Times New Roman"/>
          <w:color w:val="7030A0"/>
          <w:sz w:val="24"/>
          <w:szCs w:val="24"/>
        </w:rPr>
      </w:pPr>
      <w:r w:rsidRPr="003E26F8">
        <w:rPr>
          <w:rFonts w:ascii="Times New Roman" w:hAnsi="Times New Roman" w:cs="Times New Roman"/>
          <w:color w:val="7030A0"/>
          <w:sz w:val="24"/>
          <w:szCs w:val="24"/>
        </w:rPr>
        <w:t>SYNTAGME</w:t>
      </w:r>
    </w:p>
    <w:p w14:paraId="2DC01179" w14:textId="06EFB185" w:rsidR="008166F8" w:rsidRPr="00217E21" w:rsidRDefault="00DC25E5" w:rsidP="00217E21">
      <w:pPr>
        <w:ind w:left="360"/>
        <w:jc w:val="both"/>
        <w:rPr>
          <w:rFonts w:ascii="Times New Roman" w:hAnsi="Times New Roman" w:cs="Times New Roman"/>
          <w:sz w:val="24"/>
          <w:szCs w:val="24"/>
        </w:rPr>
      </w:pPr>
      <w:r>
        <w:rPr>
          <w:rFonts w:ascii="Times New Roman" w:hAnsi="Times New Roman" w:cs="Times New Roman"/>
          <w:sz w:val="24"/>
          <w:szCs w:val="24"/>
        </w:rPr>
        <w:t>Axe</w:t>
      </w:r>
      <w:r w:rsidR="008166F8" w:rsidRPr="00217E21">
        <w:rPr>
          <w:rFonts w:ascii="Times New Roman" w:hAnsi="Times New Roman" w:cs="Times New Roman"/>
          <w:sz w:val="24"/>
          <w:szCs w:val="24"/>
        </w:rPr>
        <w:t xml:space="preserve"> de combinaisons où on opère des permutations</w:t>
      </w:r>
    </w:p>
    <w:p w14:paraId="3C6B1278" w14:textId="77777777" w:rsidR="008166F8" w:rsidRPr="00C30E11" w:rsidRDefault="008166F8" w:rsidP="00217E21">
      <w:pPr>
        <w:jc w:val="both"/>
        <w:rPr>
          <w:rFonts w:ascii="Times New Roman" w:hAnsi="Times New Roman" w:cs="Times New Roman"/>
          <w:sz w:val="24"/>
          <w:szCs w:val="24"/>
        </w:rPr>
      </w:pPr>
    </w:p>
    <w:p w14:paraId="72B05251"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ex. "j'ai vu mon […]"</w:t>
      </w:r>
    </w:p>
    <w:p w14:paraId="7152EDA0" w14:textId="77777777" w:rsidR="008166F8" w:rsidRPr="00C30E11" w:rsidRDefault="008166F8" w:rsidP="00217E21">
      <w:pPr>
        <w:jc w:val="both"/>
        <w:rPr>
          <w:rFonts w:ascii="Times New Roman" w:hAnsi="Times New Roman" w:cs="Times New Roman"/>
          <w:sz w:val="24"/>
          <w:szCs w:val="24"/>
        </w:rPr>
      </w:pPr>
    </w:p>
    <w:p w14:paraId="15730B3D"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n peut illustrer cette idée d'axe et de connexion de contexte par rapport à la connexion d'opposition par le principe de la machine à sous</w:t>
      </w:r>
    </w:p>
    <w:p w14:paraId="7982DD3A" w14:textId="77777777" w:rsidR="008166F8" w:rsidRPr="00C30E11" w:rsidRDefault="008166F8" w:rsidP="00217E21">
      <w:pPr>
        <w:jc w:val="both"/>
        <w:rPr>
          <w:rFonts w:ascii="Times New Roman" w:hAnsi="Times New Roman" w:cs="Times New Roman"/>
          <w:sz w:val="24"/>
          <w:szCs w:val="24"/>
        </w:rPr>
      </w:pPr>
    </w:p>
    <w:p w14:paraId="2C6DF182"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Axe de combinaisons de formes : ex. citron - pomme - orange (syntagme)</w:t>
      </w:r>
    </w:p>
    <w:p w14:paraId="10D6D063" w14:textId="6A168BC3" w:rsidR="008166F8" w:rsidRPr="00C30E11" w:rsidRDefault="008166F8" w:rsidP="00217E21">
      <w:pPr>
        <w:ind w:left="50"/>
        <w:jc w:val="both"/>
        <w:rPr>
          <w:rFonts w:ascii="Times New Roman" w:hAnsi="Times New Roman" w:cs="Times New Roman"/>
          <w:sz w:val="24"/>
          <w:szCs w:val="24"/>
        </w:rPr>
      </w:pPr>
    </w:p>
    <w:p w14:paraId="1C05165F" w14:textId="77777777" w:rsidR="008166F8" w:rsidRPr="00C30E11" w:rsidRDefault="008166F8" w:rsidP="00217E21">
      <w:pPr>
        <w:jc w:val="both"/>
        <w:rPr>
          <w:rFonts w:ascii="Times New Roman" w:hAnsi="Times New Roman" w:cs="Times New Roman"/>
          <w:sz w:val="24"/>
          <w:szCs w:val="24"/>
        </w:rPr>
      </w:pPr>
    </w:p>
    <w:p w14:paraId="0A37FB07"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Il existe un autre axe non visible, opposition à d'autres formes sur un axe de sélection. (paradigme)</w:t>
      </w:r>
    </w:p>
    <w:p w14:paraId="20A5FE15" w14:textId="77777777" w:rsidR="008166F8" w:rsidRPr="00C30E11" w:rsidRDefault="008166F8" w:rsidP="00217E21">
      <w:pPr>
        <w:jc w:val="both"/>
        <w:rPr>
          <w:rFonts w:ascii="Times New Roman" w:hAnsi="Times New Roman" w:cs="Times New Roman"/>
          <w:sz w:val="24"/>
          <w:szCs w:val="24"/>
        </w:rPr>
      </w:pPr>
    </w:p>
    <w:p w14:paraId="1B112A7F"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Dans un exemple comme:</w:t>
      </w:r>
    </w:p>
    <w:p w14:paraId="7C980CD2" w14:textId="77777777" w:rsidR="008166F8" w:rsidRPr="00C30E11" w:rsidRDefault="008166F8" w:rsidP="00217E21">
      <w:pPr>
        <w:jc w:val="both"/>
        <w:rPr>
          <w:rFonts w:ascii="Times New Roman" w:hAnsi="Times New Roman" w:cs="Times New Roman"/>
          <w:sz w:val="24"/>
          <w:szCs w:val="24"/>
        </w:rPr>
      </w:pPr>
    </w:p>
    <w:p w14:paraId="7030C774"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 xml:space="preserve">À un premier niveau on met en opposition les deux phonèmes /b/ et /p/. Ce qui est étudié c'est le rôle distinctif joué par l'opposition "p" et "b" qui apportera un sémantisme différent. </w:t>
      </w:r>
    </w:p>
    <w:p w14:paraId="1A608E07" w14:textId="77777777" w:rsidR="008166F8" w:rsidRPr="00C30E11" w:rsidRDefault="008166F8" w:rsidP="00217E21">
      <w:pPr>
        <w:jc w:val="both"/>
        <w:rPr>
          <w:rFonts w:ascii="Times New Roman" w:hAnsi="Times New Roman" w:cs="Times New Roman"/>
          <w:sz w:val="24"/>
          <w:szCs w:val="24"/>
        </w:rPr>
      </w:pPr>
    </w:p>
    <w:p w14:paraId="053550C7"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 xml:space="preserve">À un second niveau, celui du morphologique, on observera la structure "il a -u" où « u » joue un rôle fondamental. On verra qu'on a affaire à deux passés composés de deux verbes du même groupe commutables sur un axe paradigmatique. </w:t>
      </w:r>
    </w:p>
    <w:p w14:paraId="6968988A" w14:textId="77777777" w:rsidR="008166F8" w:rsidRPr="00C30E11" w:rsidRDefault="008166F8" w:rsidP="00217E21">
      <w:pPr>
        <w:jc w:val="both"/>
        <w:rPr>
          <w:rFonts w:ascii="Times New Roman" w:hAnsi="Times New Roman" w:cs="Times New Roman"/>
          <w:sz w:val="24"/>
          <w:szCs w:val="24"/>
        </w:rPr>
      </w:pPr>
    </w:p>
    <w:p w14:paraId="6CB0D373"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Au troisième niveau, celui des lexèmes, on comparera "boire" à "pouvoir" qui renvoient tous deux à une image mentale empirique.</w:t>
      </w:r>
    </w:p>
    <w:p w14:paraId="56ACE381" w14:textId="77777777" w:rsidR="008166F8" w:rsidRPr="00C30E11" w:rsidRDefault="008166F8" w:rsidP="00217E21">
      <w:pPr>
        <w:jc w:val="both"/>
        <w:rPr>
          <w:rFonts w:ascii="Times New Roman" w:hAnsi="Times New Roman" w:cs="Times New Roman"/>
          <w:sz w:val="24"/>
          <w:szCs w:val="24"/>
        </w:rPr>
      </w:pPr>
    </w:p>
    <w:p w14:paraId="41A0A81A"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Au quatrième niveau, on s'intéressera à la syntaxe, autrement dit aux combinaisons de formes.</w:t>
      </w:r>
    </w:p>
    <w:p w14:paraId="4B5DB7EC"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Pour résumer, nous dirons qu'aux yeux des structuralistes, les formes linguistiques, quelles qu'elles soient, sont reliées entre elles selon deux fonctions :</w:t>
      </w:r>
    </w:p>
    <w:p w14:paraId="6565C7B4" w14:textId="77777777" w:rsidR="008166F8" w:rsidRPr="00C30E11" w:rsidRDefault="008166F8" w:rsidP="00217E21">
      <w:pPr>
        <w:jc w:val="both"/>
        <w:rPr>
          <w:rFonts w:ascii="Times New Roman" w:hAnsi="Times New Roman" w:cs="Times New Roman"/>
          <w:sz w:val="24"/>
          <w:szCs w:val="24"/>
        </w:rPr>
      </w:pPr>
    </w:p>
    <w:p w14:paraId="0CAB1E9C"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fonction distinctive (mise en opposition)</w:t>
      </w:r>
    </w:p>
    <w:p w14:paraId="1BC1EE76"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fonction combinatoire (possibilité de mise en contexte)</w:t>
      </w:r>
    </w:p>
    <w:p w14:paraId="79E5E9A6" w14:textId="77777777" w:rsidR="008166F8" w:rsidRPr="002B64FA"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ou les deux</w:t>
      </w:r>
      <w:r w:rsidRPr="002B64FA">
        <w:rPr>
          <w:rFonts w:ascii="Times New Roman" w:hAnsi="Times New Roman" w:cs="Times New Roman"/>
          <w:sz w:val="24"/>
          <w:szCs w:val="24"/>
        </w:rPr>
        <w:t xml:space="preserve"> (ex. Le rouge et le noir)</w:t>
      </w:r>
    </w:p>
    <w:p w14:paraId="04417BC5"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Le langage humain se singularise par le phénomène de la double articulation :</w:t>
      </w:r>
    </w:p>
    <w:p w14:paraId="5F35EEC9" w14:textId="77777777" w:rsidR="008166F8" w:rsidRPr="00C30E11" w:rsidRDefault="008166F8" w:rsidP="00217E21">
      <w:pPr>
        <w:jc w:val="both"/>
        <w:rPr>
          <w:rFonts w:ascii="Times New Roman" w:hAnsi="Times New Roman" w:cs="Times New Roman"/>
          <w:sz w:val="24"/>
          <w:szCs w:val="24"/>
        </w:rPr>
      </w:pPr>
    </w:p>
    <w:p w14:paraId="33167408"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La première articulation est constituée par les unités significatives que sont les unités lexicales et grammaticales. Le unités distinctives dépourvues de sens en elles-mêmes forment la deuxième articulation.</w:t>
      </w:r>
    </w:p>
    <w:p w14:paraId="7F6E16AB" w14:textId="77777777" w:rsidR="008166F8" w:rsidRPr="00C30E11" w:rsidRDefault="008166F8" w:rsidP="00217E21">
      <w:pPr>
        <w:jc w:val="both"/>
        <w:rPr>
          <w:rFonts w:ascii="Times New Roman" w:hAnsi="Times New Roman" w:cs="Times New Roman"/>
          <w:sz w:val="24"/>
          <w:szCs w:val="24"/>
        </w:rPr>
      </w:pPr>
    </w:p>
    <w:p w14:paraId="3D688E11"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On peut schématiser de la façon suivante :</w:t>
      </w:r>
    </w:p>
    <w:p w14:paraId="6F1EE409" w14:textId="77777777" w:rsidR="008166F8" w:rsidRPr="00C30E11" w:rsidRDefault="008166F8" w:rsidP="00217E21">
      <w:pPr>
        <w:jc w:val="both"/>
        <w:rPr>
          <w:rFonts w:ascii="Times New Roman" w:hAnsi="Times New Roman" w:cs="Times New Roman"/>
          <w:sz w:val="24"/>
          <w:szCs w:val="24"/>
        </w:rPr>
      </w:pPr>
    </w:p>
    <w:p w14:paraId="0F1F2083"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Nomenclature</w:t>
      </w:r>
    </w:p>
    <w:p w14:paraId="382F0327"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liste de mots</w:t>
      </w:r>
    </w:p>
    <w:p w14:paraId="7E98C688"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ex: dictionnaire</w:t>
      </w:r>
    </w:p>
    <w:p w14:paraId="460547AB" w14:textId="77777777" w:rsidR="008166F8" w:rsidRPr="00C30E11" w:rsidRDefault="008166F8" w:rsidP="00217E21">
      <w:pPr>
        <w:jc w:val="both"/>
        <w:rPr>
          <w:rFonts w:ascii="Times New Roman" w:hAnsi="Times New Roman" w:cs="Times New Roman"/>
          <w:sz w:val="24"/>
          <w:szCs w:val="24"/>
        </w:rPr>
      </w:pPr>
    </w:p>
    <w:p w14:paraId="539B3320"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Structure</w:t>
      </w:r>
    </w:p>
    <w:p w14:paraId="040541D3"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agencement de combinaisons</w:t>
      </w:r>
    </w:p>
    <w:p w14:paraId="58BADE0B" w14:textId="77777777" w:rsidR="008166F8" w:rsidRPr="00C30E11" w:rsidRDefault="008166F8" w:rsidP="00217E21">
      <w:pPr>
        <w:jc w:val="both"/>
        <w:rPr>
          <w:rFonts w:ascii="Times New Roman" w:hAnsi="Times New Roman" w:cs="Times New Roman"/>
          <w:sz w:val="24"/>
          <w:szCs w:val="24"/>
        </w:rPr>
      </w:pPr>
    </w:p>
    <w:p w14:paraId="13E53426"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n peut faire une comparaison avec un jeu d'échec. Chaque pièce se déplace différemment sur l'échiquier, mais la combinaison de ces pièces fait que chaque pièce prend sa valeur par rapport au reste du jeu.</w:t>
      </w:r>
    </w:p>
    <w:p w14:paraId="5B0E5BB6" w14:textId="77777777" w:rsidR="008166F8" w:rsidRPr="00C30E11" w:rsidRDefault="008166F8" w:rsidP="00217E21">
      <w:pPr>
        <w:jc w:val="both"/>
        <w:rPr>
          <w:rFonts w:ascii="Times New Roman" w:hAnsi="Times New Roman" w:cs="Times New Roman"/>
          <w:sz w:val="24"/>
          <w:szCs w:val="24"/>
        </w:rPr>
      </w:pPr>
    </w:p>
    <w:p w14:paraId="50E14103" w14:textId="5C4F4FA3"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Forme et substance</w:t>
      </w:r>
    </w:p>
    <w:p w14:paraId="6C87FF81" w14:textId="77777777" w:rsidR="008166F8" w:rsidRPr="00C30E11" w:rsidRDefault="008166F8" w:rsidP="00217E21">
      <w:pPr>
        <w:jc w:val="both"/>
        <w:rPr>
          <w:rFonts w:ascii="Times New Roman" w:hAnsi="Times New Roman" w:cs="Times New Roman"/>
          <w:sz w:val="24"/>
          <w:szCs w:val="24"/>
        </w:rPr>
      </w:pPr>
    </w:p>
    <w:p w14:paraId="3861FBE3"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À chacun des signifiants et signifiés que Louis Hjelmslev (1968) appelle expression et contenu, on peut attribuer une forme et une substance. Ainsi, on pourrait faire la représentation suivante :</w:t>
      </w:r>
    </w:p>
    <w:p w14:paraId="22090F67" w14:textId="77777777" w:rsidR="008166F8" w:rsidRPr="00C30E11" w:rsidRDefault="008166F8" w:rsidP="00217E21">
      <w:pPr>
        <w:jc w:val="both"/>
        <w:rPr>
          <w:rFonts w:ascii="Times New Roman" w:hAnsi="Times New Roman" w:cs="Times New Roman"/>
          <w:sz w:val="24"/>
          <w:szCs w:val="24"/>
        </w:rPr>
      </w:pPr>
    </w:p>
    <w:p w14:paraId="50A0B763"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FORME</w:t>
      </w:r>
    </w:p>
    <w:p w14:paraId="40A82A0E"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EXPRESSION</w:t>
      </w:r>
    </w:p>
    <w:p w14:paraId="0E6233CE" w14:textId="77777777" w:rsidR="008166F8" w:rsidRPr="00C30E11" w:rsidRDefault="008166F8" w:rsidP="00217E21">
      <w:pPr>
        <w:jc w:val="both"/>
        <w:rPr>
          <w:rFonts w:ascii="Times New Roman" w:hAnsi="Times New Roman" w:cs="Times New Roman"/>
          <w:sz w:val="24"/>
          <w:szCs w:val="24"/>
        </w:rPr>
      </w:pPr>
    </w:p>
    <w:p w14:paraId="686A1BB5"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 xml:space="preserve">(= signifiant) </w:t>
      </w:r>
    </w:p>
    <w:p w14:paraId="49B5DF98"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lastRenderedPageBreak/>
        <w:t>phonèmes, morphèmes, lexèmes, syntagmes</w:t>
      </w:r>
    </w:p>
    <w:p w14:paraId="614FB930" w14:textId="77777777" w:rsidR="008166F8" w:rsidRPr="00CD2A99" w:rsidRDefault="008166F8" w:rsidP="00217E21">
      <w:pPr>
        <w:ind w:left="360"/>
        <w:jc w:val="both"/>
        <w:rPr>
          <w:rFonts w:ascii="Times New Roman" w:hAnsi="Times New Roman" w:cs="Times New Roman"/>
          <w:color w:val="833C0B" w:themeColor="accent2" w:themeShade="80"/>
          <w:sz w:val="24"/>
          <w:szCs w:val="24"/>
        </w:rPr>
      </w:pPr>
      <w:r w:rsidRPr="00CD2A99">
        <w:rPr>
          <w:rFonts w:ascii="Times New Roman" w:hAnsi="Times New Roman" w:cs="Times New Roman"/>
          <w:color w:val="833C0B" w:themeColor="accent2" w:themeShade="80"/>
          <w:sz w:val="24"/>
          <w:szCs w:val="24"/>
        </w:rPr>
        <w:t>CONTENU</w:t>
      </w:r>
    </w:p>
    <w:p w14:paraId="4A8040A7" w14:textId="77777777" w:rsidR="008166F8" w:rsidRPr="00C30E11" w:rsidRDefault="008166F8" w:rsidP="00217E21">
      <w:pPr>
        <w:jc w:val="both"/>
        <w:rPr>
          <w:rFonts w:ascii="Times New Roman" w:hAnsi="Times New Roman" w:cs="Times New Roman"/>
          <w:sz w:val="24"/>
          <w:szCs w:val="24"/>
        </w:rPr>
      </w:pPr>
    </w:p>
    <w:p w14:paraId="353D14D2"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 xml:space="preserve">(= signifié) </w:t>
      </w:r>
    </w:p>
    <w:p w14:paraId="03548114" w14:textId="77777777" w:rsidR="008166F8" w:rsidRPr="00C30E11" w:rsidRDefault="008166F8" w:rsidP="00217E21">
      <w:pPr>
        <w:jc w:val="both"/>
        <w:rPr>
          <w:rFonts w:ascii="Times New Roman" w:hAnsi="Times New Roman" w:cs="Times New Roman"/>
          <w:sz w:val="24"/>
          <w:szCs w:val="24"/>
        </w:rPr>
      </w:pPr>
    </w:p>
    <w:p w14:paraId="5BE88600"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Concept en système, délimité, spécifique et distinctif</w:t>
      </w:r>
    </w:p>
    <w:p w14:paraId="02698E84" w14:textId="77777777" w:rsidR="008166F8" w:rsidRPr="00C30E11" w:rsidRDefault="008166F8" w:rsidP="00217E21">
      <w:pPr>
        <w:jc w:val="both"/>
        <w:rPr>
          <w:rFonts w:ascii="Times New Roman" w:hAnsi="Times New Roman" w:cs="Times New Roman"/>
          <w:sz w:val="24"/>
          <w:szCs w:val="24"/>
        </w:rPr>
      </w:pPr>
    </w:p>
    <w:p w14:paraId="268D0046"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(ex. la maison de campagne par opposition à un appartement, un immeuble ou toute autre forme d'habitation)</w:t>
      </w:r>
    </w:p>
    <w:p w14:paraId="0A503841" w14:textId="77777777" w:rsidR="008166F8" w:rsidRPr="00C30E11" w:rsidRDefault="008166F8" w:rsidP="00217E21">
      <w:pPr>
        <w:jc w:val="both"/>
        <w:rPr>
          <w:rFonts w:ascii="Times New Roman" w:hAnsi="Times New Roman" w:cs="Times New Roman"/>
          <w:sz w:val="24"/>
          <w:szCs w:val="24"/>
        </w:rPr>
      </w:pPr>
    </w:p>
    <w:p w14:paraId="428AD048" w14:textId="77777777" w:rsidR="008166F8" w:rsidRPr="00217E21" w:rsidRDefault="008166F8" w:rsidP="00217E21">
      <w:pPr>
        <w:ind w:left="360"/>
        <w:jc w:val="both"/>
        <w:rPr>
          <w:rFonts w:ascii="Times New Roman" w:hAnsi="Times New Roman" w:cs="Times New Roman"/>
          <w:sz w:val="24"/>
          <w:szCs w:val="24"/>
        </w:rPr>
      </w:pPr>
      <w:r w:rsidRPr="00CD2A99">
        <w:rPr>
          <w:rFonts w:ascii="Times New Roman" w:hAnsi="Times New Roman" w:cs="Times New Roman"/>
          <w:color w:val="833C0B" w:themeColor="accent2" w:themeShade="80"/>
          <w:sz w:val="24"/>
          <w:szCs w:val="24"/>
        </w:rPr>
        <w:t>SUBSTANCE</w:t>
      </w:r>
      <w:r w:rsidRPr="00217E21">
        <w:rPr>
          <w:rFonts w:ascii="Times New Roman" w:hAnsi="Times New Roman" w:cs="Times New Roman"/>
          <w:sz w:val="24"/>
          <w:szCs w:val="24"/>
        </w:rPr>
        <w:t xml:space="preserve"> </w:t>
      </w:r>
    </w:p>
    <w:p w14:paraId="62653C9C" w14:textId="77777777" w:rsidR="008166F8" w:rsidRPr="00C30E11" w:rsidRDefault="008166F8" w:rsidP="00217E21">
      <w:pPr>
        <w:jc w:val="both"/>
        <w:rPr>
          <w:rFonts w:ascii="Times New Roman" w:hAnsi="Times New Roman" w:cs="Times New Roman"/>
          <w:sz w:val="24"/>
          <w:szCs w:val="24"/>
        </w:rPr>
      </w:pPr>
    </w:p>
    <w:p w14:paraId="60D3206F"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phones, morphes, prédication, énoncés</w:t>
      </w:r>
    </w:p>
    <w:p w14:paraId="1E903484" w14:textId="77777777" w:rsidR="008166F8" w:rsidRPr="00C30E11" w:rsidRDefault="008166F8" w:rsidP="00217E21">
      <w:pPr>
        <w:jc w:val="both"/>
        <w:rPr>
          <w:rFonts w:ascii="Times New Roman" w:hAnsi="Times New Roman" w:cs="Times New Roman"/>
          <w:sz w:val="24"/>
          <w:szCs w:val="24"/>
        </w:rPr>
      </w:pPr>
    </w:p>
    <w:p w14:paraId="1D3B7EE7"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(production physique et individuelle des formes)</w:t>
      </w:r>
    </w:p>
    <w:p w14:paraId="0E801A52" w14:textId="77777777" w:rsidR="008166F8" w:rsidRPr="00C30E11" w:rsidRDefault="008166F8" w:rsidP="00217E21">
      <w:pPr>
        <w:jc w:val="both"/>
        <w:rPr>
          <w:rFonts w:ascii="Times New Roman" w:hAnsi="Times New Roman" w:cs="Times New Roman"/>
          <w:sz w:val="24"/>
          <w:szCs w:val="24"/>
        </w:rPr>
      </w:pPr>
    </w:p>
    <w:p w14:paraId="637E6A51"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Matière</w:t>
      </w:r>
    </w:p>
    <w:p w14:paraId="03C19DEA"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Les concepts, la pensée, l'image mentale.</w:t>
      </w:r>
    </w:p>
    <w:p w14:paraId="35D3D07B" w14:textId="77777777" w:rsidR="008166F8" w:rsidRPr="00C30E11" w:rsidRDefault="008166F8" w:rsidP="00217E21">
      <w:pPr>
        <w:jc w:val="both"/>
        <w:rPr>
          <w:rFonts w:ascii="Times New Roman" w:hAnsi="Times New Roman" w:cs="Times New Roman"/>
          <w:sz w:val="24"/>
          <w:szCs w:val="24"/>
        </w:rPr>
      </w:pPr>
    </w:p>
    <w:p w14:paraId="19F1DA8C"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(ex. une maison de campagne telle que nous nous la représentons d'après des critères définitoires et qualitatifs - matériaux, taille, fonction, etc.)</w:t>
      </w:r>
    </w:p>
    <w:p w14:paraId="6E59FADB" w14:textId="77777777" w:rsidR="008166F8" w:rsidRPr="00C30E11" w:rsidRDefault="008166F8" w:rsidP="00217E21">
      <w:pPr>
        <w:jc w:val="both"/>
        <w:rPr>
          <w:rFonts w:ascii="Times New Roman" w:hAnsi="Times New Roman" w:cs="Times New Roman"/>
          <w:sz w:val="24"/>
          <w:szCs w:val="24"/>
        </w:rPr>
      </w:pPr>
    </w:p>
    <w:p w14:paraId="0CF9A723" w14:textId="2C93200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Cette représentation peut être d'ordre référentiel (</w:t>
      </w:r>
      <w:r w:rsidR="00BB329A" w:rsidRPr="00217E21">
        <w:rPr>
          <w:rFonts w:ascii="Times New Roman" w:hAnsi="Times New Roman" w:cs="Times New Roman"/>
          <w:sz w:val="24"/>
          <w:szCs w:val="24"/>
        </w:rPr>
        <w:t>ex. la</w:t>
      </w:r>
      <w:r w:rsidRPr="00217E21">
        <w:rPr>
          <w:rFonts w:ascii="Times New Roman" w:hAnsi="Times New Roman" w:cs="Times New Roman"/>
          <w:sz w:val="24"/>
          <w:szCs w:val="24"/>
        </w:rPr>
        <w:t xml:space="preserve"> représentation que j'ai de la maison de campagne de mes amis chez qui nous sommes invités)</w:t>
      </w:r>
    </w:p>
    <w:p w14:paraId="608D9BB1"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VII L'appréhension des phénomènes énonciatifs.</w:t>
      </w:r>
    </w:p>
    <w:p w14:paraId="339AB50F" w14:textId="77777777" w:rsidR="008166F8" w:rsidRPr="00C30E11" w:rsidRDefault="008166F8" w:rsidP="00217E21">
      <w:pPr>
        <w:jc w:val="both"/>
        <w:rPr>
          <w:rFonts w:ascii="Times New Roman" w:hAnsi="Times New Roman" w:cs="Times New Roman"/>
          <w:sz w:val="24"/>
          <w:szCs w:val="24"/>
        </w:rPr>
      </w:pPr>
    </w:p>
    <w:p w14:paraId="5120DF88" w14:textId="6299E181"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 xml:space="preserve">Dans la tradition </w:t>
      </w:r>
      <w:r w:rsidR="00E44AAB" w:rsidRPr="00217E21">
        <w:rPr>
          <w:rFonts w:ascii="Times New Roman" w:hAnsi="Times New Roman" w:cs="Times New Roman"/>
          <w:sz w:val="24"/>
          <w:szCs w:val="24"/>
        </w:rPr>
        <w:t>structurale</w:t>
      </w:r>
      <w:r w:rsidRPr="00217E21">
        <w:rPr>
          <w:rFonts w:ascii="Times New Roman" w:hAnsi="Times New Roman" w:cs="Times New Roman"/>
          <w:sz w:val="24"/>
          <w:szCs w:val="24"/>
        </w:rPr>
        <w:t xml:space="preserve"> née de Saussure la langue est un objet d'étude extérieur au monde et s'oppose à la parole et ne prend pas en compte les situations discursives.</w:t>
      </w:r>
    </w:p>
    <w:p w14:paraId="752C5180" w14:textId="068027F1"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 xml:space="preserve">Toutefois, en grammaire générative on considère la langue en mouvement et on envisage le concept de "locuteur idéal »pourvu d'une compétence qui sera mise à profit lors de la performance. Cependant la </w:t>
      </w:r>
      <w:r w:rsidR="001F4103" w:rsidRPr="00217E21">
        <w:rPr>
          <w:rFonts w:ascii="Times New Roman" w:hAnsi="Times New Roman" w:cs="Times New Roman"/>
          <w:sz w:val="24"/>
          <w:szCs w:val="24"/>
        </w:rPr>
        <w:t>Co</w:t>
      </w:r>
      <w:r w:rsidRPr="00217E21">
        <w:rPr>
          <w:rFonts w:ascii="Times New Roman" w:hAnsi="Times New Roman" w:cs="Times New Roman"/>
          <w:sz w:val="24"/>
          <w:szCs w:val="24"/>
        </w:rPr>
        <w:t>-énonciation n'est pas prise en considération.</w:t>
      </w:r>
    </w:p>
    <w:p w14:paraId="403F8752" w14:textId="0C2DBF3A"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 xml:space="preserve">Les énonciativistes pensent que qui dit énonciateur implique </w:t>
      </w:r>
      <w:r w:rsidR="001F4103" w:rsidRPr="00217E21">
        <w:rPr>
          <w:rFonts w:ascii="Times New Roman" w:hAnsi="Times New Roman" w:cs="Times New Roman"/>
          <w:sz w:val="24"/>
          <w:szCs w:val="24"/>
        </w:rPr>
        <w:t>Co</w:t>
      </w:r>
      <w:r w:rsidRPr="00217E21">
        <w:rPr>
          <w:rFonts w:ascii="Times New Roman" w:hAnsi="Times New Roman" w:cs="Times New Roman"/>
          <w:sz w:val="24"/>
          <w:szCs w:val="24"/>
        </w:rPr>
        <w:t>-énonciateur (allocutaire).</w:t>
      </w:r>
    </w:p>
    <w:p w14:paraId="60373D50"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 xml:space="preserve">Ils prendront le problème sous l'angle du repérage (localisation d'une notion par rapport à une autre notion ou par rapport à la situation), et remarqueront que l'un de ces énoncés n'est </w:t>
      </w:r>
      <w:r w:rsidRPr="00217E21">
        <w:rPr>
          <w:rFonts w:ascii="Times New Roman" w:hAnsi="Times New Roman" w:cs="Times New Roman"/>
          <w:sz w:val="24"/>
          <w:szCs w:val="24"/>
        </w:rPr>
        <w:lastRenderedPageBreak/>
        <w:t>pas autonome et implique un ancrage contextuel ou situationnel pour être considéré comme valide.</w:t>
      </w:r>
    </w:p>
    <w:p w14:paraId="42380ED0" w14:textId="77777777" w:rsidR="008166F8" w:rsidRPr="00C30E11" w:rsidRDefault="008166F8" w:rsidP="00217E21">
      <w:pPr>
        <w:jc w:val="both"/>
        <w:rPr>
          <w:rFonts w:ascii="Times New Roman" w:hAnsi="Times New Roman" w:cs="Times New Roman"/>
          <w:sz w:val="24"/>
          <w:szCs w:val="24"/>
        </w:rPr>
      </w:pPr>
    </w:p>
    <w:p w14:paraId="7B9D18DA"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Au niveau du verbe:</w:t>
      </w:r>
    </w:p>
    <w:p w14:paraId="54CF547C" w14:textId="77777777" w:rsidR="008166F8" w:rsidRPr="00C30E11" w:rsidRDefault="008166F8" w:rsidP="00217E21">
      <w:pPr>
        <w:jc w:val="both"/>
        <w:rPr>
          <w:rFonts w:ascii="Times New Roman" w:hAnsi="Times New Roman" w:cs="Times New Roman"/>
          <w:sz w:val="24"/>
          <w:szCs w:val="24"/>
        </w:rPr>
      </w:pPr>
    </w:p>
    <w:p w14:paraId="30E90B77" w14:textId="53748773" w:rsidR="008166F8" w:rsidRPr="00217E21" w:rsidRDefault="008166F8" w:rsidP="00217E21">
      <w:pPr>
        <w:ind w:left="1080"/>
        <w:jc w:val="both"/>
        <w:rPr>
          <w:rFonts w:ascii="Times New Roman" w:hAnsi="Times New Roman" w:cs="Times New Roman"/>
          <w:sz w:val="24"/>
          <w:szCs w:val="24"/>
        </w:rPr>
      </w:pPr>
      <w:r w:rsidRPr="00217E21">
        <w:rPr>
          <w:rFonts w:ascii="Times New Roman" w:hAnsi="Times New Roman" w:cs="Times New Roman"/>
          <w:sz w:val="24"/>
          <w:szCs w:val="24"/>
        </w:rPr>
        <w:t>ordonnancement des procès,</w:t>
      </w:r>
    </w:p>
    <w:p w14:paraId="776995B7" w14:textId="77777777" w:rsidR="008166F8" w:rsidRPr="00C30E11" w:rsidRDefault="008166F8" w:rsidP="00217E21">
      <w:pPr>
        <w:jc w:val="both"/>
        <w:rPr>
          <w:rFonts w:ascii="Times New Roman" w:hAnsi="Times New Roman" w:cs="Times New Roman"/>
          <w:sz w:val="24"/>
          <w:szCs w:val="24"/>
        </w:rPr>
      </w:pPr>
    </w:p>
    <w:p w14:paraId="28A1843E" w14:textId="093C4835" w:rsidR="008166F8" w:rsidRPr="00217E21" w:rsidRDefault="008166F8" w:rsidP="00217E21">
      <w:pPr>
        <w:ind w:left="1080"/>
        <w:jc w:val="both"/>
        <w:rPr>
          <w:rFonts w:ascii="Times New Roman" w:hAnsi="Times New Roman" w:cs="Times New Roman"/>
          <w:sz w:val="24"/>
          <w:szCs w:val="24"/>
        </w:rPr>
      </w:pPr>
      <w:r w:rsidRPr="00217E21">
        <w:rPr>
          <w:rFonts w:ascii="Times New Roman" w:hAnsi="Times New Roman" w:cs="Times New Roman"/>
          <w:sz w:val="24"/>
          <w:szCs w:val="24"/>
        </w:rPr>
        <w:t>procès par rapport à la situation présente.</w:t>
      </w:r>
    </w:p>
    <w:p w14:paraId="575B149D" w14:textId="77777777" w:rsidR="008166F8" w:rsidRPr="00C30E11" w:rsidRDefault="008166F8" w:rsidP="00217E21">
      <w:pPr>
        <w:jc w:val="both"/>
        <w:rPr>
          <w:rFonts w:ascii="Times New Roman" w:hAnsi="Times New Roman" w:cs="Times New Roman"/>
          <w:sz w:val="24"/>
          <w:szCs w:val="24"/>
        </w:rPr>
      </w:pPr>
    </w:p>
    <w:p w14:paraId="5C32BFEC"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Par exemple, dans « il a pu » comparé à « il a bu », on remarque que « il »renvoie à un élément préconstruit ou préasserté :</w:t>
      </w:r>
    </w:p>
    <w:p w14:paraId="21F9A85D" w14:textId="77777777" w:rsidR="008166F8" w:rsidRPr="00C30E11" w:rsidRDefault="008166F8" w:rsidP="00217E21">
      <w:pPr>
        <w:jc w:val="both"/>
        <w:rPr>
          <w:rFonts w:ascii="Times New Roman" w:hAnsi="Times New Roman" w:cs="Times New Roman"/>
          <w:sz w:val="24"/>
          <w:szCs w:val="24"/>
        </w:rPr>
      </w:pPr>
    </w:p>
    <w:p w14:paraId="01BCB348"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 Pierre, il ne se sent pas bien, il a bu ».</w:t>
      </w:r>
    </w:p>
    <w:p w14:paraId="3F368D2D" w14:textId="77777777" w:rsidR="008166F8" w:rsidRPr="00C30E11" w:rsidRDefault="008166F8" w:rsidP="00217E21">
      <w:pPr>
        <w:jc w:val="both"/>
        <w:rPr>
          <w:rFonts w:ascii="Times New Roman" w:hAnsi="Times New Roman" w:cs="Times New Roman"/>
          <w:sz w:val="24"/>
          <w:szCs w:val="24"/>
        </w:rPr>
      </w:pPr>
    </w:p>
    <w:p w14:paraId="2AD2BDC9"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Par ailleurs, on a affaire dans les deux cas à un procès accompli au moment de l'énonciation. Cependant, on remarquera le fait que « pu » appelle généralement une suite et que l'énoncé perd sa signification, sans ce repérage :</w:t>
      </w:r>
    </w:p>
    <w:p w14:paraId="71C7889B" w14:textId="77777777" w:rsidR="008166F8" w:rsidRPr="00C30E11" w:rsidRDefault="008166F8" w:rsidP="00217E21">
      <w:pPr>
        <w:jc w:val="both"/>
        <w:rPr>
          <w:rFonts w:ascii="Times New Roman" w:hAnsi="Times New Roman" w:cs="Times New Roman"/>
          <w:sz w:val="24"/>
          <w:szCs w:val="24"/>
        </w:rPr>
      </w:pPr>
    </w:p>
    <w:p w14:paraId="0ED0922E"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 Il a pu voir Marie. »</w:t>
      </w:r>
    </w:p>
    <w:p w14:paraId="7284A987" w14:textId="77777777" w:rsidR="008166F8" w:rsidRPr="00C30E11" w:rsidRDefault="008166F8" w:rsidP="00217E21">
      <w:pPr>
        <w:jc w:val="both"/>
        <w:rPr>
          <w:rFonts w:ascii="Times New Roman" w:hAnsi="Times New Roman" w:cs="Times New Roman"/>
          <w:sz w:val="24"/>
          <w:szCs w:val="24"/>
        </w:rPr>
      </w:pPr>
    </w:p>
    <w:p w14:paraId="6668906F"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De plus, « bu » marque le constat d'un procès, alors que « pu » renvoie à une modalité, c'est à dire un commentaire de l'énonciateur sur les propriétés du sujet.</w:t>
      </w:r>
    </w:p>
    <w:p w14:paraId="5479DDD8" w14:textId="77777777" w:rsidR="008166F8" w:rsidRPr="00C30E11" w:rsidRDefault="008166F8" w:rsidP="00217E21">
      <w:pPr>
        <w:jc w:val="both"/>
        <w:rPr>
          <w:rFonts w:ascii="Times New Roman" w:hAnsi="Times New Roman" w:cs="Times New Roman"/>
          <w:sz w:val="24"/>
          <w:szCs w:val="24"/>
        </w:rPr>
      </w:pPr>
    </w:p>
    <w:p w14:paraId="62409A68"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L'analyse des formes se fera d'un point de vue différent selon les niveaux d'analyse:</w:t>
      </w:r>
    </w:p>
    <w:p w14:paraId="63707A0C"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Au niveau syntaxique fonction du constituant</w:t>
      </w:r>
    </w:p>
    <w:p w14:paraId="6D06F845"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Au niveau sémantique rôle de la notion</w:t>
      </w:r>
    </w:p>
    <w:p w14:paraId="3F6F6E12"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Au niveau énonciatif statut de l'information</w:t>
      </w:r>
    </w:p>
    <w:p w14:paraId="30DE7DE2" w14:textId="77777777" w:rsidR="008166F8" w:rsidRPr="00C30E11" w:rsidRDefault="008166F8" w:rsidP="00217E21">
      <w:pPr>
        <w:jc w:val="both"/>
        <w:rPr>
          <w:rFonts w:ascii="Times New Roman" w:hAnsi="Times New Roman" w:cs="Times New Roman"/>
          <w:sz w:val="24"/>
          <w:szCs w:val="24"/>
        </w:rPr>
      </w:pPr>
    </w:p>
    <w:p w14:paraId="62901CAB" w14:textId="03118EA3" w:rsidR="008166F8" w:rsidRPr="00217E21" w:rsidRDefault="0019789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Lorsqu’on</w:t>
      </w:r>
      <w:r w:rsidR="008166F8" w:rsidRPr="00217E21">
        <w:rPr>
          <w:rFonts w:ascii="Times New Roman" w:hAnsi="Times New Roman" w:cs="Times New Roman"/>
          <w:sz w:val="24"/>
          <w:szCs w:val="24"/>
        </w:rPr>
        <w:t xml:space="preserve"> analyse les formes, tous les niveaux devraient être pris en compte.</w:t>
      </w:r>
    </w:p>
    <w:p w14:paraId="4DA8B698" w14:textId="77777777" w:rsidR="008166F8" w:rsidRPr="00C30E11" w:rsidRDefault="008166F8" w:rsidP="00217E21">
      <w:pPr>
        <w:jc w:val="both"/>
        <w:rPr>
          <w:rFonts w:ascii="Times New Roman" w:hAnsi="Times New Roman" w:cs="Times New Roman"/>
          <w:sz w:val="24"/>
          <w:szCs w:val="24"/>
        </w:rPr>
      </w:pPr>
    </w:p>
    <w:p w14:paraId="5C71C354"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Ainsi le même objet linguistique pourra changer d'étiquette selon le point de vue de l'analyse :</w:t>
      </w:r>
    </w:p>
    <w:p w14:paraId="135F4CC1" w14:textId="77777777" w:rsidR="008166F8" w:rsidRPr="00C30E11" w:rsidRDefault="008166F8" w:rsidP="00217E21">
      <w:pPr>
        <w:jc w:val="both"/>
        <w:rPr>
          <w:rFonts w:ascii="Times New Roman" w:hAnsi="Times New Roman" w:cs="Times New Roman"/>
          <w:sz w:val="24"/>
          <w:szCs w:val="24"/>
        </w:rPr>
      </w:pPr>
    </w:p>
    <w:p w14:paraId="4A10366B"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lastRenderedPageBreak/>
        <w:t>Phrase sur le plan formel</w:t>
      </w:r>
    </w:p>
    <w:p w14:paraId="6B048A73"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Proposition sur le plan sémantique</w:t>
      </w:r>
    </w:p>
    <w:p w14:paraId="284046FA"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Énoncé sur le plan énonciatif</w:t>
      </w:r>
    </w:p>
    <w:p w14:paraId="44EFBF8F" w14:textId="77777777" w:rsidR="008166F8" w:rsidRPr="00C30E11" w:rsidRDefault="008166F8" w:rsidP="00217E21">
      <w:pPr>
        <w:jc w:val="both"/>
        <w:rPr>
          <w:rFonts w:ascii="Times New Roman" w:hAnsi="Times New Roman" w:cs="Times New Roman"/>
          <w:sz w:val="24"/>
          <w:szCs w:val="24"/>
        </w:rPr>
      </w:pPr>
    </w:p>
    <w:p w14:paraId="3C94A984"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VIII La linguistique énonciative</w:t>
      </w:r>
    </w:p>
    <w:p w14:paraId="2E37FB41" w14:textId="77777777" w:rsidR="008166F8" w:rsidRPr="00C30E11" w:rsidRDefault="008166F8" w:rsidP="00217E21">
      <w:pPr>
        <w:jc w:val="both"/>
        <w:rPr>
          <w:rFonts w:ascii="Times New Roman" w:hAnsi="Times New Roman" w:cs="Times New Roman"/>
          <w:sz w:val="24"/>
          <w:szCs w:val="24"/>
        </w:rPr>
      </w:pPr>
    </w:p>
    <w:p w14:paraId="34AEBF56"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Il s'agit d'un groupe d'écoles de linguistique étudiant le langage tel que mis en situation par l'activité d'un énonciateur.</w:t>
      </w:r>
    </w:p>
    <w:p w14:paraId="2EEF0E1A" w14:textId="77777777" w:rsidR="008166F8" w:rsidRPr="00C30E11" w:rsidRDefault="008166F8" w:rsidP="00217E21">
      <w:pPr>
        <w:jc w:val="both"/>
        <w:rPr>
          <w:rFonts w:ascii="Times New Roman" w:hAnsi="Times New Roman" w:cs="Times New Roman"/>
          <w:sz w:val="24"/>
          <w:szCs w:val="24"/>
        </w:rPr>
      </w:pPr>
    </w:p>
    <w:p w14:paraId="23FCB657"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La linguistique énonciative postule, et ne renie pas le structuralisme. Elle en hérite, c'est une étape de travail :</w:t>
      </w:r>
    </w:p>
    <w:p w14:paraId="30EBF89B"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1.travail de taxinomie</w:t>
      </w:r>
    </w:p>
    <w:p w14:paraId="67AD1358"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2.construction d'une continuité.</w:t>
      </w:r>
    </w:p>
    <w:p w14:paraId="75CC0A48"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Avec l'énonciation, c'est l'acte même de produire un énoncé et non simplement l'énoncé lui-même qui est étudié.</w:t>
      </w:r>
    </w:p>
    <w:p w14:paraId="2FB35AE7" w14:textId="77777777" w:rsidR="008166F8" w:rsidRPr="00C30E11" w:rsidRDefault="008166F8" w:rsidP="00217E21">
      <w:pPr>
        <w:jc w:val="both"/>
        <w:rPr>
          <w:rFonts w:ascii="Times New Roman" w:hAnsi="Times New Roman" w:cs="Times New Roman"/>
          <w:sz w:val="24"/>
          <w:szCs w:val="24"/>
        </w:rPr>
      </w:pPr>
    </w:p>
    <w:p w14:paraId="0EB31561"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C'est la langue dans son utilisation qui est étudiée, et non la langue réifiée comme une langue morte, comme c'est le cas pour le structuralisme qui considère le référent comme ne faisant pas partie de la langue mais du monde. Ce dernier ne fait pas partie des objets de réflexion.</w:t>
      </w:r>
    </w:p>
    <w:p w14:paraId="0747EC54" w14:textId="77777777" w:rsidR="008166F8" w:rsidRPr="00C30E11" w:rsidRDefault="008166F8" w:rsidP="00217E21">
      <w:pPr>
        <w:jc w:val="both"/>
        <w:rPr>
          <w:rFonts w:ascii="Times New Roman" w:hAnsi="Times New Roman" w:cs="Times New Roman"/>
          <w:sz w:val="24"/>
          <w:szCs w:val="24"/>
        </w:rPr>
      </w:pPr>
    </w:p>
    <w:p w14:paraId="6D420DEE"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Ainsi, contrairement aux structuralistes qui pensent qu'on ne peut pas connaître les sens d'un mot sans l'opposer ou le combiner à d'autres formes linguistiques, les énonciativistes pensent qu'on peut se passer du contexte linguistique, si la situation nous met en présence du référent.</w:t>
      </w:r>
    </w:p>
    <w:p w14:paraId="1A1D653D" w14:textId="77777777" w:rsidR="008166F8" w:rsidRPr="00C30E11" w:rsidRDefault="008166F8" w:rsidP="00217E21">
      <w:pPr>
        <w:jc w:val="both"/>
        <w:rPr>
          <w:rFonts w:ascii="Times New Roman" w:hAnsi="Times New Roman" w:cs="Times New Roman"/>
          <w:sz w:val="24"/>
          <w:szCs w:val="24"/>
        </w:rPr>
      </w:pPr>
    </w:p>
    <w:p w14:paraId="74C19FB6"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ex. En forêt, l'énonciateur pourra dire :</w:t>
      </w:r>
    </w:p>
    <w:p w14:paraId="4318FF0E" w14:textId="77777777" w:rsidR="008166F8" w:rsidRPr="00C30E11" w:rsidRDefault="008166F8" w:rsidP="00217E21">
      <w:pPr>
        <w:jc w:val="both"/>
        <w:rPr>
          <w:rFonts w:ascii="Times New Roman" w:hAnsi="Times New Roman" w:cs="Times New Roman"/>
          <w:sz w:val="24"/>
          <w:szCs w:val="24"/>
        </w:rPr>
      </w:pPr>
    </w:p>
    <w:p w14:paraId="30FD9254"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Une oronge est un champignon</w:t>
      </w:r>
    </w:p>
    <w:p w14:paraId="0AE37CFB" w14:textId="77777777" w:rsidR="008166F8" w:rsidRPr="00C30E11" w:rsidRDefault="008166F8" w:rsidP="00217E21">
      <w:pPr>
        <w:jc w:val="both"/>
        <w:rPr>
          <w:rFonts w:ascii="Times New Roman" w:hAnsi="Times New Roman" w:cs="Times New Roman"/>
          <w:sz w:val="24"/>
          <w:szCs w:val="24"/>
        </w:rPr>
      </w:pPr>
    </w:p>
    <w:p w14:paraId="543E6234"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mais aussi :</w:t>
      </w:r>
    </w:p>
    <w:p w14:paraId="784A477E" w14:textId="77777777" w:rsidR="008166F8" w:rsidRPr="00C30E11" w:rsidRDefault="008166F8" w:rsidP="00217E21">
      <w:pPr>
        <w:jc w:val="both"/>
        <w:rPr>
          <w:rFonts w:ascii="Times New Roman" w:hAnsi="Times New Roman" w:cs="Times New Roman"/>
          <w:sz w:val="24"/>
          <w:szCs w:val="24"/>
        </w:rPr>
      </w:pPr>
    </w:p>
    <w:p w14:paraId="54A5AE79"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Une oronge, c'est ça.</w:t>
      </w:r>
    </w:p>
    <w:p w14:paraId="732341FA"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 xml:space="preserve">Tiens ! Une oronge.          </w:t>
      </w:r>
    </w:p>
    <w:p w14:paraId="2AA714D9" w14:textId="77777777" w:rsidR="008166F8" w:rsidRPr="00C30E11" w:rsidRDefault="008166F8" w:rsidP="00217E21">
      <w:pPr>
        <w:jc w:val="both"/>
        <w:rPr>
          <w:rFonts w:ascii="Times New Roman" w:hAnsi="Times New Roman" w:cs="Times New Roman"/>
          <w:sz w:val="24"/>
          <w:szCs w:val="24"/>
        </w:rPr>
      </w:pPr>
    </w:p>
    <w:p w14:paraId="66D79A94"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sans faire appel au contexte linguistique.</w:t>
      </w:r>
    </w:p>
    <w:p w14:paraId="7852001F" w14:textId="77777777" w:rsidR="008166F8" w:rsidRPr="00C30E11" w:rsidRDefault="008166F8" w:rsidP="00217E21">
      <w:pPr>
        <w:jc w:val="both"/>
        <w:rPr>
          <w:rFonts w:ascii="Times New Roman" w:hAnsi="Times New Roman" w:cs="Times New Roman"/>
          <w:sz w:val="24"/>
          <w:szCs w:val="24"/>
        </w:rPr>
      </w:pPr>
    </w:p>
    <w:p w14:paraId="7CDB95BA" w14:textId="5FBC408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 xml:space="preserve">Les formes linguistiques sont prises en charge par des énonciateurs et reçues par des </w:t>
      </w:r>
      <w:r w:rsidR="001F4103" w:rsidRPr="00217E21">
        <w:rPr>
          <w:rFonts w:ascii="Times New Roman" w:hAnsi="Times New Roman" w:cs="Times New Roman"/>
          <w:sz w:val="24"/>
          <w:szCs w:val="24"/>
        </w:rPr>
        <w:t>Co</w:t>
      </w:r>
      <w:r w:rsidRPr="00217E21">
        <w:rPr>
          <w:rFonts w:ascii="Times New Roman" w:hAnsi="Times New Roman" w:cs="Times New Roman"/>
          <w:sz w:val="24"/>
          <w:szCs w:val="24"/>
        </w:rPr>
        <w:t xml:space="preserve">-énonciateurs qui y répondent. Le fait qu'il y ait un énonciateur et un </w:t>
      </w:r>
      <w:r w:rsidR="001F4103" w:rsidRPr="00217E21">
        <w:rPr>
          <w:rFonts w:ascii="Times New Roman" w:hAnsi="Times New Roman" w:cs="Times New Roman"/>
          <w:sz w:val="24"/>
          <w:szCs w:val="24"/>
        </w:rPr>
        <w:t>Co</w:t>
      </w:r>
      <w:r w:rsidRPr="00217E21">
        <w:rPr>
          <w:rFonts w:ascii="Times New Roman" w:hAnsi="Times New Roman" w:cs="Times New Roman"/>
          <w:sz w:val="24"/>
          <w:szCs w:val="24"/>
        </w:rPr>
        <w:t xml:space="preserve">-énonciateur détermine le fonctionnement des formes. On peut même dire que le fait qu'il y ait un énonciateur et un </w:t>
      </w:r>
      <w:r w:rsidR="007B1D08" w:rsidRPr="00217E21">
        <w:rPr>
          <w:rFonts w:ascii="Times New Roman" w:hAnsi="Times New Roman" w:cs="Times New Roman"/>
          <w:sz w:val="24"/>
          <w:szCs w:val="24"/>
        </w:rPr>
        <w:t>Co</w:t>
      </w:r>
      <w:r w:rsidRPr="00217E21">
        <w:rPr>
          <w:rFonts w:ascii="Times New Roman" w:hAnsi="Times New Roman" w:cs="Times New Roman"/>
          <w:sz w:val="24"/>
          <w:szCs w:val="24"/>
        </w:rPr>
        <w:t>-énonciateur détermine la valeur sémantico-syntaxique des formes.</w:t>
      </w:r>
    </w:p>
    <w:p w14:paraId="0F0BF324" w14:textId="77777777" w:rsidR="008166F8" w:rsidRPr="00C30E11" w:rsidRDefault="008166F8" w:rsidP="00217E21">
      <w:pPr>
        <w:jc w:val="both"/>
        <w:rPr>
          <w:rFonts w:ascii="Times New Roman" w:hAnsi="Times New Roman" w:cs="Times New Roman"/>
          <w:sz w:val="24"/>
          <w:szCs w:val="24"/>
        </w:rPr>
      </w:pPr>
    </w:p>
    <w:p w14:paraId="587B5536"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Les grands noms de la linguistique énonciative</w:t>
      </w:r>
    </w:p>
    <w:p w14:paraId="0E80EE1C" w14:textId="77777777" w:rsidR="008166F8" w:rsidRPr="00C30E11" w:rsidRDefault="008166F8" w:rsidP="00217E21">
      <w:pPr>
        <w:jc w:val="both"/>
        <w:rPr>
          <w:rFonts w:ascii="Times New Roman" w:hAnsi="Times New Roman" w:cs="Times New Roman"/>
          <w:sz w:val="24"/>
          <w:szCs w:val="24"/>
        </w:rPr>
      </w:pPr>
    </w:p>
    <w:p w14:paraId="033B5475"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Benveniste Les deux articles les plus considérables sont :</w:t>
      </w:r>
    </w:p>
    <w:p w14:paraId="1623CD65"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 La nature des pronoms » (1956) dans lesquels il pose les jalons de l'énonciation sans la nommer</w:t>
      </w:r>
    </w:p>
    <w:p w14:paraId="768B5AB5" w14:textId="77777777" w:rsidR="008166F8" w:rsidRPr="00C30E11" w:rsidRDefault="008166F8" w:rsidP="00217E21">
      <w:pPr>
        <w:jc w:val="both"/>
        <w:rPr>
          <w:rFonts w:ascii="Times New Roman" w:hAnsi="Times New Roman" w:cs="Times New Roman"/>
          <w:sz w:val="24"/>
          <w:szCs w:val="24"/>
        </w:rPr>
      </w:pPr>
    </w:p>
    <w:p w14:paraId="5B23B961"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 L'appareil formel de l'énonciation » (1970) où il explique les fondements de l'énonciation en connaissance de cause.</w:t>
      </w:r>
    </w:p>
    <w:p w14:paraId="048BA02C" w14:textId="77777777" w:rsidR="008166F8" w:rsidRPr="00C30E11" w:rsidRDefault="008166F8" w:rsidP="00217E21">
      <w:pPr>
        <w:jc w:val="both"/>
        <w:rPr>
          <w:rFonts w:ascii="Times New Roman" w:hAnsi="Times New Roman" w:cs="Times New Roman"/>
          <w:sz w:val="24"/>
          <w:szCs w:val="24"/>
        </w:rPr>
      </w:pPr>
    </w:p>
    <w:p w14:paraId="7B8C7AF8"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Benveniste se réclame du structuralisme de Saussure et rend hommage à Roman Jakobson. Il remet en question la dichotomie langue/parole, opposition introduite de façon opératoire par Saussure.</w:t>
      </w:r>
    </w:p>
    <w:p w14:paraId="575664C4" w14:textId="77777777" w:rsidR="008166F8" w:rsidRPr="00C30E11" w:rsidRDefault="008166F8" w:rsidP="00217E21">
      <w:pPr>
        <w:jc w:val="both"/>
        <w:rPr>
          <w:rFonts w:ascii="Times New Roman" w:hAnsi="Times New Roman" w:cs="Times New Roman"/>
          <w:sz w:val="24"/>
          <w:szCs w:val="24"/>
        </w:rPr>
      </w:pPr>
    </w:p>
    <w:p w14:paraId="2864A9F7"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 Rien n'est dans la langue qui n'ait d'abord été dans le discours ».</w:t>
      </w:r>
    </w:p>
    <w:p w14:paraId="38D93EC0" w14:textId="77777777" w:rsidR="008166F8" w:rsidRPr="00C30E11" w:rsidRDefault="008166F8" w:rsidP="00217E21">
      <w:pPr>
        <w:jc w:val="both"/>
        <w:rPr>
          <w:rFonts w:ascii="Times New Roman" w:hAnsi="Times New Roman" w:cs="Times New Roman"/>
          <w:sz w:val="24"/>
          <w:szCs w:val="24"/>
        </w:rPr>
      </w:pPr>
    </w:p>
    <w:p w14:paraId="01491350"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On lui reproche de mélanger l'activité de langage et le monde.</w:t>
      </w:r>
    </w:p>
    <w:p w14:paraId="6B768315" w14:textId="77777777" w:rsidR="008166F8" w:rsidRPr="00C30E11" w:rsidRDefault="008166F8" w:rsidP="00217E21">
      <w:pPr>
        <w:jc w:val="both"/>
        <w:rPr>
          <w:rFonts w:ascii="Times New Roman" w:hAnsi="Times New Roman" w:cs="Times New Roman"/>
          <w:sz w:val="24"/>
          <w:szCs w:val="24"/>
        </w:rPr>
      </w:pPr>
    </w:p>
    <w:p w14:paraId="3C8F9E1D"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L'une des questions qu'il se pose préalablement est : Quel est le signifié de « je » dont le référent varie en fonction du locuteur, instance de discours ? Certaines formes ne sont pas aussi stables que « table » :</w:t>
      </w:r>
    </w:p>
    <w:p w14:paraId="6CB189B0" w14:textId="77777777" w:rsidR="008166F8" w:rsidRPr="00C30E11" w:rsidRDefault="008166F8" w:rsidP="00217E21">
      <w:pPr>
        <w:jc w:val="both"/>
        <w:rPr>
          <w:rFonts w:ascii="Times New Roman" w:hAnsi="Times New Roman" w:cs="Times New Roman"/>
          <w:sz w:val="24"/>
          <w:szCs w:val="24"/>
        </w:rPr>
      </w:pPr>
    </w:p>
    <w:p w14:paraId="71FC05E4"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Emmène-moi ailleurs.</w:t>
      </w:r>
    </w:p>
    <w:p w14:paraId="6C7AFDD4" w14:textId="77777777" w:rsidR="008166F8" w:rsidRPr="00C30E11" w:rsidRDefault="008166F8" w:rsidP="00217E21">
      <w:pPr>
        <w:jc w:val="both"/>
        <w:rPr>
          <w:rFonts w:ascii="Times New Roman" w:hAnsi="Times New Roman" w:cs="Times New Roman"/>
          <w:sz w:val="24"/>
          <w:szCs w:val="24"/>
        </w:rPr>
      </w:pPr>
    </w:p>
    <w:p w14:paraId="45688D8D"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Demain, on rase gratis</w:t>
      </w:r>
    </w:p>
    <w:p w14:paraId="570B247A" w14:textId="77777777" w:rsidR="008166F8" w:rsidRPr="00C30E11" w:rsidRDefault="008166F8" w:rsidP="00217E21">
      <w:pPr>
        <w:jc w:val="both"/>
        <w:rPr>
          <w:rFonts w:ascii="Times New Roman" w:hAnsi="Times New Roman" w:cs="Times New Roman"/>
          <w:sz w:val="24"/>
          <w:szCs w:val="24"/>
        </w:rPr>
      </w:pPr>
    </w:p>
    <w:p w14:paraId="61833662"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Passe-moi ce livre (accompagné d'une monstration) deixis. (je, ici, maintenant)</w:t>
      </w:r>
    </w:p>
    <w:p w14:paraId="01CA342F" w14:textId="77777777" w:rsidR="008166F8" w:rsidRPr="00C30E11" w:rsidRDefault="008166F8" w:rsidP="00217E21">
      <w:pPr>
        <w:jc w:val="both"/>
        <w:rPr>
          <w:rFonts w:ascii="Times New Roman" w:hAnsi="Times New Roman" w:cs="Times New Roman"/>
          <w:sz w:val="24"/>
          <w:szCs w:val="24"/>
        </w:rPr>
      </w:pPr>
    </w:p>
    <w:p w14:paraId="454095BD"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Ces même remarques peuvent s'appliquer au verbe aller/venir à l'aspect passé composé : « Il est arrivé »</w:t>
      </w:r>
    </w:p>
    <w:p w14:paraId="59BD4303" w14:textId="77777777" w:rsidR="008166F8" w:rsidRPr="00C30E11" w:rsidRDefault="008166F8" w:rsidP="00217E21">
      <w:pPr>
        <w:jc w:val="both"/>
        <w:rPr>
          <w:rFonts w:ascii="Times New Roman" w:hAnsi="Times New Roman" w:cs="Times New Roman"/>
          <w:sz w:val="24"/>
          <w:szCs w:val="24"/>
        </w:rPr>
      </w:pPr>
    </w:p>
    <w:p w14:paraId="4CC0A248"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Ducrot S'inspire des philosophes du langage Austin et Searle. Il montre l'importance de la situation discursive et de la pragmatique. Il intègre la composante pragmatique à la sémantique. On peut dire qu'il relève d'un structuralisme divergent. On ne peut pas décrire les énoncés sans faire référence aux conditions énonciatives.</w:t>
      </w:r>
    </w:p>
    <w:p w14:paraId="151E75FB"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Il pose l'existence d'un énoncé, noyau sémantique stable pouvant diverger selon les conditions d'énonciation.</w:t>
      </w:r>
    </w:p>
    <w:p w14:paraId="4CA0DF25" w14:textId="77777777" w:rsidR="008166F8" w:rsidRPr="00C30E11" w:rsidRDefault="008166F8" w:rsidP="00217E21">
      <w:pPr>
        <w:jc w:val="both"/>
        <w:rPr>
          <w:rFonts w:ascii="Times New Roman" w:hAnsi="Times New Roman" w:cs="Times New Roman"/>
          <w:sz w:val="24"/>
          <w:szCs w:val="24"/>
        </w:rPr>
      </w:pPr>
    </w:p>
    <w:p w14:paraId="529D7AC9"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forces locutoire, illocutoire, effet perlocutoire.</w:t>
      </w:r>
    </w:p>
    <w:p w14:paraId="7E7C63E2" w14:textId="77777777" w:rsidR="008166F8" w:rsidRPr="00C30E11" w:rsidRDefault="008166F8" w:rsidP="00217E21">
      <w:pPr>
        <w:jc w:val="both"/>
        <w:rPr>
          <w:rFonts w:ascii="Times New Roman" w:hAnsi="Times New Roman" w:cs="Times New Roman"/>
          <w:sz w:val="24"/>
          <w:szCs w:val="24"/>
        </w:rPr>
      </w:pPr>
    </w:p>
    <w:p w14:paraId="0510C067"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 qu'est-ce que tu fabriques ? » = « arrête de faire ce que tu fais ».</w:t>
      </w:r>
    </w:p>
    <w:p w14:paraId="6EB1E716" w14:textId="77777777" w:rsidR="008166F8" w:rsidRPr="00C30E11" w:rsidRDefault="008166F8" w:rsidP="00217E21">
      <w:pPr>
        <w:jc w:val="both"/>
        <w:rPr>
          <w:rFonts w:ascii="Times New Roman" w:hAnsi="Times New Roman" w:cs="Times New Roman"/>
          <w:sz w:val="24"/>
          <w:szCs w:val="24"/>
        </w:rPr>
      </w:pPr>
    </w:p>
    <w:p w14:paraId="39FB359F"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 justement »</w:t>
      </w:r>
    </w:p>
    <w:p w14:paraId="7544EDB3" w14:textId="77777777" w:rsidR="008166F8" w:rsidRPr="00C30E11" w:rsidRDefault="008166F8" w:rsidP="00217E21">
      <w:pPr>
        <w:jc w:val="both"/>
        <w:rPr>
          <w:rFonts w:ascii="Times New Roman" w:hAnsi="Times New Roman" w:cs="Times New Roman"/>
          <w:sz w:val="24"/>
          <w:szCs w:val="24"/>
        </w:rPr>
      </w:pPr>
    </w:p>
    <w:p w14:paraId="705FDD2B"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 décidément »</w:t>
      </w:r>
    </w:p>
    <w:p w14:paraId="28B49F40" w14:textId="77777777" w:rsidR="008166F8" w:rsidRPr="00C30E11" w:rsidRDefault="008166F8" w:rsidP="00217E21">
      <w:pPr>
        <w:jc w:val="both"/>
        <w:rPr>
          <w:rFonts w:ascii="Times New Roman" w:hAnsi="Times New Roman" w:cs="Times New Roman"/>
          <w:sz w:val="24"/>
          <w:szCs w:val="24"/>
        </w:rPr>
      </w:pPr>
    </w:p>
    <w:p w14:paraId="344E31FE"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Ducrot s'intéresse aussi à l'implicite (ce qui est dit sans dire) :</w:t>
      </w:r>
    </w:p>
    <w:p w14:paraId="36E0ABA6" w14:textId="77777777" w:rsidR="008166F8" w:rsidRPr="00C30E11" w:rsidRDefault="008166F8" w:rsidP="00217E21">
      <w:pPr>
        <w:jc w:val="both"/>
        <w:rPr>
          <w:rFonts w:ascii="Times New Roman" w:hAnsi="Times New Roman" w:cs="Times New Roman"/>
          <w:sz w:val="24"/>
          <w:szCs w:val="24"/>
        </w:rPr>
      </w:pPr>
    </w:p>
    <w:p w14:paraId="6425D8FE" w14:textId="2F9681AC" w:rsidR="008166F8" w:rsidRPr="00217E21" w:rsidRDefault="008166F8" w:rsidP="00217E21">
      <w:pPr>
        <w:ind w:left="1080"/>
        <w:jc w:val="both"/>
        <w:rPr>
          <w:rFonts w:ascii="Times New Roman" w:hAnsi="Times New Roman" w:cs="Times New Roman"/>
          <w:sz w:val="24"/>
          <w:szCs w:val="24"/>
        </w:rPr>
      </w:pPr>
      <w:r w:rsidRPr="00504FD0">
        <w:rPr>
          <w:rFonts w:ascii="Times New Roman" w:hAnsi="Times New Roman" w:cs="Times New Roman"/>
          <w:color w:val="FFFF00"/>
          <w:sz w:val="24"/>
          <w:szCs w:val="24"/>
        </w:rPr>
        <w:t>les présupposés</w:t>
      </w:r>
      <w:r w:rsidRPr="00217E21">
        <w:rPr>
          <w:rFonts w:ascii="Times New Roman" w:hAnsi="Times New Roman" w:cs="Times New Roman"/>
          <w:sz w:val="24"/>
          <w:szCs w:val="24"/>
        </w:rPr>
        <w:t xml:space="preserve"> </w:t>
      </w:r>
    </w:p>
    <w:p w14:paraId="1B027260"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Jacques continue de fumer (présuppose que Jacques fumait avant)</w:t>
      </w:r>
    </w:p>
    <w:p w14:paraId="47EA8825" w14:textId="77777777" w:rsidR="008166F8" w:rsidRPr="00C30E11" w:rsidRDefault="008166F8" w:rsidP="00217E21">
      <w:pPr>
        <w:jc w:val="both"/>
        <w:rPr>
          <w:rFonts w:ascii="Times New Roman" w:hAnsi="Times New Roman" w:cs="Times New Roman"/>
          <w:sz w:val="24"/>
          <w:szCs w:val="24"/>
        </w:rPr>
      </w:pPr>
    </w:p>
    <w:p w14:paraId="0B75C0EC" w14:textId="23900542" w:rsidR="008166F8" w:rsidRPr="0063665D" w:rsidRDefault="008166F8" w:rsidP="00217E21">
      <w:pPr>
        <w:ind w:left="1080"/>
        <w:jc w:val="both"/>
        <w:rPr>
          <w:rFonts w:ascii="Times New Roman" w:hAnsi="Times New Roman" w:cs="Times New Roman"/>
          <w:color w:val="FFFF00"/>
          <w:sz w:val="24"/>
          <w:szCs w:val="24"/>
        </w:rPr>
      </w:pPr>
      <w:r w:rsidRPr="0063665D">
        <w:rPr>
          <w:rFonts w:ascii="Times New Roman" w:hAnsi="Times New Roman" w:cs="Times New Roman"/>
          <w:color w:val="FFFF00"/>
          <w:sz w:val="24"/>
          <w:szCs w:val="24"/>
        </w:rPr>
        <w:t>les sous-entendus</w:t>
      </w:r>
    </w:p>
    <w:p w14:paraId="3F76CA2B"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Il ne déteste pas le vin (sous-entend « il aime beaucoup le vin »)</w:t>
      </w:r>
    </w:p>
    <w:p w14:paraId="4B36A272" w14:textId="77777777" w:rsidR="008166F8" w:rsidRPr="00C30E11" w:rsidRDefault="008166F8" w:rsidP="00217E21">
      <w:pPr>
        <w:jc w:val="both"/>
        <w:rPr>
          <w:rFonts w:ascii="Times New Roman" w:hAnsi="Times New Roman" w:cs="Times New Roman"/>
          <w:sz w:val="24"/>
          <w:szCs w:val="24"/>
        </w:rPr>
      </w:pPr>
    </w:p>
    <w:p w14:paraId="0A02CC8E"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Les présupposés sont indéniables mais on peut nier avoir fait un sous-entendu.</w:t>
      </w:r>
    </w:p>
    <w:p w14:paraId="286E0E99" w14:textId="77777777" w:rsidR="008166F8" w:rsidRPr="00C30E11" w:rsidRDefault="008166F8" w:rsidP="00217E21">
      <w:pPr>
        <w:jc w:val="both"/>
        <w:rPr>
          <w:rFonts w:ascii="Times New Roman" w:hAnsi="Times New Roman" w:cs="Times New Roman"/>
          <w:sz w:val="24"/>
          <w:szCs w:val="24"/>
        </w:rPr>
      </w:pPr>
    </w:p>
    <w:p w14:paraId="2132C11A"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Culioli Quant à lui est plus dans la mouvance de Benveniste même s'il s'inspire d'une philosophie stoïcienne, basée sur les processus et les changements d'états. On s'intéresse plus au dicible (lekton traduit en latin par dictum) qu'au dit. (Curieusement, il se rapproche en cela de Saussure et de Chomsky)</w:t>
      </w:r>
    </w:p>
    <w:p w14:paraId="3326BACB"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lastRenderedPageBreak/>
        <w:t>Il existe pour chaque énonciateur un faisceau de propriétés physico-culturelles (physique ou social)</w:t>
      </w:r>
    </w:p>
    <w:p w14:paraId="6FD8C7FF" w14:textId="77777777" w:rsidR="008166F8" w:rsidRPr="00C30E11" w:rsidRDefault="008166F8" w:rsidP="00217E21">
      <w:pPr>
        <w:jc w:val="both"/>
        <w:rPr>
          <w:rFonts w:ascii="Times New Roman" w:hAnsi="Times New Roman" w:cs="Times New Roman"/>
          <w:sz w:val="24"/>
          <w:szCs w:val="24"/>
        </w:rPr>
      </w:pPr>
    </w:p>
    <w:p w14:paraId="6A7D8210" w14:textId="309BDCD3"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 xml:space="preserve">La Notion est prédicative et </w:t>
      </w:r>
      <w:r w:rsidR="002A02A7" w:rsidRPr="00217E21">
        <w:rPr>
          <w:rFonts w:ascii="Times New Roman" w:hAnsi="Times New Roman" w:cs="Times New Roman"/>
          <w:sz w:val="24"/>
          <w:szCs w:val="24"/>
        </w:rPr>
        <w:t>modélisable</w:t>
      </w:r>
      <w:r w:rsidRPr="00217E21">
        <w:rPr>
          <w:rFonts w:ascii="Times New Roman" w:hAnsi="Times New Roman" w:cs="Times New Roman"/>
          <w:sz w:val="24"/>
          <w:szCs w:val="24"/>
        </w:rPr>
        <w:t>.</w:t>
      </w:r>
    </w:p>
    <w:p w14:paraId="6BF38689" w14:textId="77777777" w:rsidR="008166F8" w:rsidRPr="00C30E11" w:rsidRDefault="008166F8" w:rsidP="00217E21">
      <w:pPr>
        <w:jc w:val="both"/>
        <w:rPr>
          <w:rFonts w:ascii="Times New Roman" w:hAnsi="Times New Roman" w:cs="Times New Roman"/>
          <w:sz w:val="24"/>
          <w:szCs w:val="24"/>
        </w:rPr>
      </w:pPr>
    </w:p>
    <w:p w14:paraId="787D3718"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C'est le monde de l'Instabilité</w:t>
      </w:r>
    </w:p>
    <w:p w14:paraId="76B78156" w14:textId="77777777" w:rsidR="008166F8" w:rsidRPr="00C30E11" w:rsidRDefault="008166F8" w:rsidP="00217E21">
      <w:pPr>
        <w:jc w:val="both"/>
        <w:rPr>
          <w:rFonts w:ascii="Times New Roman" w:hAnsi="Times New Roman" w:cs="Times New Roman"/>
          <w:sz w:val="24"/>
          <w:szCs w:val="24"/>
        </w:rPr>
      </w:pPr>
    </w:p>
    <w:p w14:paraId="78E9B68D"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Les mots sont des capteurs de l'organisation du monde.</w:t>
      </w:r>
    </w:p>
    <w:p w14:paraId="390D383C" w14:textId="77777777" w:rsidR="008166F8" w:rsidRPr="00C30E11" w:rsidRDefault="008166F8" w:rsidP="00217E21">
      <w:pPr>
        <w:jc w:val="both"/>
        <w:rPr>
          <w:rFonts w:ascii="Times New Roman" w:hAnsi="Times New Roman" w:cs="Times New Roman"/>
          <w:sz w:val="24"/>
          <w:szCs w:val="24"/>
        </w:rPr>
      </w:pPr>
    </w:p>
    <w:p w14:paraId="4B3316C2" w14:textId="77777777" w:rsidR="008166F8" w:rsidRPr="00217E21" w:rsidRDefault="008166F8" w:rsidP="00217E21">
      <w:pPr>
        <w:ind w:left="360"/>
        <w:jc w:val="both"/>
        <w:rPr>
          <w:rFonts w:ascii="Times New Roman" w:hAnsi="Times New Roman" w:cs="Times New Roman"/>
          <w:sz w:val="24"/>
          <w:szCs w:val="24"/>
        </w:rPr>
      </w:pPr>
      <w:r w:rsidRPr="00217E21">
        <w:rPr>
          <w:rFonts w:ascii="Times New Roman" w:hAnsi="Times New Roman" w:cs="Times New Roman"/>
          <w:sz w:val="24"/>
          <w:szCs w:val="24"/>
        </w:rPr>
        <w:t>Le Domaine notionnel est déformable.</w:t>
      </w:r>
    </w:p>
    <w:sectPr w:rsidR="008166F8" w:rsidRPr="00217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A520D"/>
    <w:multiLevelType w:val="hybridMultilevel"/>
    <w:tmpl w:val="F594DC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5B7D84"/>
    <w:multiLevelType w:val="hybridMultilevel"/>
    <w:tmpl w:val="63AC5804"/>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D934668"/>
    <w:multiLevelType w:val="hybridMultilevel"/>
    <w:tmpl w:val="616013A0"/>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F0825FD"/>
    <w:multiLevelType w:val="hybridMultilevel"/>
    <w:tmpl w:val="07C4230A"/>
    <w:lvl w:ilvl="0" w:tplc="040C0001">
      <w:start w:val="1"/>
      <w:numFmt w:val="bullet"/>
      <w:lvlText w:val=""/>
      <w:lvlJc w:val="left"/>
      <w:pPr>
        <w:ind w:left="720" w:hanging="360"/>
      </w:pPr>
      <w:rPr>
        <w:rFonts w:ascii="Symbol" w:hAnsi="Symbol" w:hint="default"/>
      </w:rPr>
    </w:lvl>
    <w:lvl w:ilvl="1" w:tplc="BBB230C0">
      <w:start w:val="2"/>
      <w:numFmt w:val="bullet"/>
      <w:lvlText w:val="-"/>
      <w:lvlJc w:val="left"/>
      <w:pPr>
        <w:ind w:left="1440" w:hanging="360"/>
      </w:pPr>
      <w:rPr>
        <w:rFonts w:ascii="Calibri" w:eastAsiaTheme="minorEastAsia"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81756797">
    <w:abstractNumId w:val="3"/>
  </w:num>
  <w:num w:numId="2" w16cid:durableId="2055539152">
    <w:abstractNumId w:val="1"/>
  </w:num>
  <w:num w:numId="3" w16cid:durableId="1300186661">
    <w:abstractNumId w:val="2"/>
  </w:num>
  <w:num w:numId="4" w16cid:durableId="1422987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F8"/>
    <w:rsid w:val="000230D4"/>
    <w:rsid w:val="000554F5"/>
    <w:rsid w:val="000568B4"/>
    <w:rsid w:val="00087E9C"/>
    <w:rsid w:val="0019607D"/>
    <w:rsid w:val="00197898"/>
    <w:rsid w:val="001E1709"/>
    <w:rsid w:val="001F4103"/>
    <w:rsid w:val="00217E21"/>
    <w:rsid w:val="0022206E"/>
    <w:rsid w:val="002A02A7"/>
    <w:rsid w:val="002B64FA"/>
    <w:rsid w:val="003E26F8"/>
    <w:rsid w:val="004362D4"/>
    <w:rsid w:val="0044705B"/>
    <w:rsid w:val="00504FD0"/>
    <w:rsid w:val="00586676"/>
    <w:rsid w:val="0063665D"/>
    <w:rsid w:val="0067662B"/>
    <w:rsid w:val="00774B62"/>
    <w:rsid w:val="007B1D08"/>
    <w:rsid w:val="008166F8"/>
    <w:rsid w:val="0089700B"/>
    <w:rsid w:val="009B3D08"/>
    <w:rsid w:val="00AE5D50"/>
    <w:rsid w:val="00B262A2"/>
    <w:rsid w:val="00BB329A"/>
    <w:rsid w:val="00C30E11"/>
    <w:rsid w:val="00C867BA"/>
    <w:rsid w:val="00CD2A99"/>
    <w:rsid w:val="00D047E8"/>
    <w:rsid w:val="00DA046C"/>
    <w:rsid w:val="00DA2A35"/>
    <w:rsid w:val="00DC25E5"/>
    <w:rsid w:val="00E03B43"/>
    <w:rsid w:val="00E44AAB"/>
    <w:rsid w:val="00E75700"/>
    <w:rsid w:val="00E9190A"/>
    <w:rsid w:val="00EB32AA"/>
    <w:rsid w:val="00ED171E"/>
    <w:rsid w:val="00F4712D"/>
    <w:rsid w:val="00F52000"/>
    <w:rsid w:val="00F648F9"/>
    <w:rsid w:val="00FE2608"/>
    <w:rsid w:val="00FE54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558766A"/>
  <w15:chartTrackingRefBased/>
  <w15:docId w15:val="{7372457F-285E-3A49-89A1-ED60AFA4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1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2237</Words>
  <Characters>12305</Characters>
  <Application>Microsoft Office Word</Application>
  <DocSecurity>0</DocSecurity>
  <Lines>102</Lines>
  <Paragraphs>29</Paragraphs>
  <ScaleCrop>false</ScaleCrop>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fenzidihia13@gmail.com</dc:creator>
  <cp:keywords/>
  <dc:description/>
  <cp:lastModifiedBy>fenzidihia13@gmail.com</cp:lastModifiedBy>
  <cp:revision>2</cp:revision>
  <dcterms:created xsi:type="dcterms:W3CDTF">2023-09-09T17:44:00Z</dcterms:created>
  <dcterms:modified xsi:type="dcterms:W3CDTF">2023-09-09T17:44:00Z</dcterms:modified>
</cp:coreProperties>
</file>