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F8" w:rsidRPr="007C4D3E" w:rsidRDefault="000549F8" w:rsidP="000549F8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Université A. MIRA-</w:t>
      </w:r>
      <w:proofErr w:type="spellStart"/>
      <w:r w:rsidRPr="007C4D3E">
        <w:rPr>
          <w:rFonts w:asciiTheme="majorBidi" w:hAnsiTheme="majorBidi" w:cstheme="majorBidi"/>
        </w:rPr>
        <w:t>Béjaia</w:t>
      </w:r>
      <w:proofErr w:type="spellEnd"/>
      <w:r w:rsidRPr="007C4D3E">
        <w:rPr>
          <w:rFonts w:asciiTheme="majorBidi" w:hAnsiTheme="majorBidi" w:cstheme="majorBidi"/>
        </w:rPr>
        <w:t xml:space="preserve">                                                    </w:t>
      </w:r>
      <w:r w:rsidR="006B1156">
        <w:rPr>
          <w:rFonts w:asciiTheme="majorBidi" w:hAnsiTheme="majorBidi" w:cstheme="majorBidi"/>
        </w:rPr>
        <w:t xml:space="preserve">                      Année 20</w:t>
      </w:r>
      <w:r w:rsidR="006B1156">
        <w:rPr>
          <w:rFonts w:asciiTheme="majorBidi" w:hAnsiTheme="majorBidi" w:cstheme="majorBidi" w:hint="cs"/>
          <w:rtl/>
        </w:rPr>
        <w:t>23</w:t>
      </w:r>
      <w:r w:rsidR="006B1156">
        <w:rPr>
          <w:rFonts w:asciiTheme="majorBidi" w:hAnsiTheme="majorBidi" w:cstheme="majorBidi"/>
        </w:rPr>
        <w:t>/202</w:t>
      </w:r>
      <w:r w:rsidR="006B1156">
        <w:rPr>
          <w:rFonts w:asciiTheme="majorBidi" w:hAnsiTheme="majorBidi" w:cstheme="majorBidi" w:hint="cs"/>
          <w:rtl/>
        </w:rPr>
        <w:t>4</w:t>
      </w:r>
    </w:p>
    <w:p w:rsidR="000549F8" w:rsidRPr="007C4D3E" w:rsidRDefault="000549F8" w:rsidP="000549F8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Département de physique-SM</w:t>
      </w:r>
    </w:p>
    <w:p w:rsidR="000549F8" w:rsidRDefault="000549F8" w:rsidP="007C4D3E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1</w:t>
      </w:r>
      <w:r w:rsidRPr="007C4D3E">
        <w:rPr>
          <w:rFonts w:asciiTheme="majorBidi" w:hAnsiTheme="majorBidi" w:cstheme="majorBidi"/>
          <w:vertAlign w:val="superscript"/>
        </w:rPr>
        <w:t>ère</w:t>
      </w:r>
      <w:r w:rsidRPr="007C4D3E">
        <w:rPr>
          <w:rFonts w:asciiTheme="majorBidi" w:hAnsiTheme="majorBidi" w:cstheme="majorBidi"/>
        </w:rPr>
        <w:t xml:space="preserve"> Année LMD</w:t>
      </w:r>
    </w:p>
    <w:p w:rsidR="00634466" w:rsidRPr="007C4D3E" w:rsidRDefault="00634466" w:rsidP="007C4D3E">
      <w:pPr>
        <w:spacing w:after="0"/>
        <w:rPr>
          <w:rFonts w:asciiTheme="majorBidi" w:hAnsiTheme="majorBidi" w:cstheme="majorBidi"/>
        </w:rPr>
      </w:pPr>
    </w:p>
    <w:p w:rsidR="000549F8" w:rsidRPr="007C4D3E" w:rsidRDefault="000549F8" w:rsidP="000549F8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7C4D3E">
        <w:rPr>
          <w:rFonts w:asciiTheme="majorBidi" w:hAnsiTheme="majorBidi" w:cstheme="majorBidi"/>
          <w:b/>
          <w:bCs/>
          <w:u w:val="single"/>
        </w:rPr>
        <w:t>Série de TD n° 3 de CHIMIE 2</w:t>
      </w:r>
    </w:p>
    <w:p w:rsidR="000549F8" w:rsidRPr="007C4D3E" w:rsidRDefault="000549F8" w:rsidP="000549F8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7C4D3E">
        <w:rPr>
          <w:rFonts w:asciiTheme="majorBidi" w:hAnsiTheme="majorBidi" w:cstheme="majorBidi"/>
          <w:b/>
          <w:bCs/>
        </w:rPr>
        <w:t>«Thermochimie »</w:t>
      </w:r>
    </w:p>
    <w:p w:rsidR="000549F8" w:rsidRPr="007C4D3E" w:rsidRDefault="000549F8" w:rsidP="000549F8">
      <w:pPr>
        <w:spacing w:after="0"/>
      </w:pPr>
    </w:p>
    <w:p w:rsidR="007C4D3E" w:rsidRPr="007C4D3E" w:rsidRDefault="000549F8" w:rsidP="007C4D3E">
      <w:pPr>
        <w:rPr>
          <w:rFonts w:asciiTheme="majorBidi" w:hAnsiTheme="majorBidi" w:cstheme="majorBidi"/>
          <w:b/>
          <w:bCs/>
          <w:u w:val="single"/>
        </w:rPr>
      </w:pPr>
      <w:r w:rsidRPr="007C4D3E">
        <w:rPr>
          <w:rFonts w:asciiTheme="majorBidi" w:hAnsiTheme="majorBidi" w:cstheme="majorBidi"/>
          <w:b/>
          <w:bCs/>
          <w:u w:val="single"/>
        </w:rPr>
        <w:t>Exercice N°1 :</w:t>
      </w:r>
      <w:r w:rsidR="00E248D6" w:rsidRPr="007C4D3E">
        <w:rPr>
          <w:rFonts w:asciiTheme="majorBidi" w:hAnsiTheme="majorBidi" w:cstheme="majorBidi"/>
          <w:b/>
          <w:bCs/>
          <w:u w:val="single"/>
        </w:rPr>
        <w:t xml:space="preserve"> </w:t>
      </w:r>
      <w:r w:rsidRPr="007C4D3E">
        <w:rPr>
          <w:rFonts w:asciiTheme="majorBidi" w:hAnsiTheme="majorBidi" w:cstheme="majorBidi"/>
        </w:rPr>
        <w:t>Calculer l’enthalpie standard ∆H°</w:t>
      </w:r>
      <w:r w:rsidRPr="007C4D3E">
        <w:rPr>
          <w:rFonts w:asciiTheme="majorBidi" w:hAnsiTheme="majorBidi" w:cstheme="majorBidi"/>
          <w:vertAlign w:val="subscript"/>
        </w:rPr>
        <w:t>r</w:t>
      </w:r>
      <w:proofErr w:type="gramStart"/>
      <w:r w:rsidRPr="007C4D3E">
        <w:rPr>
          <w:rFonts w:asciiTheme="majorBidi" w:hAnsiTheme="majorBidi" w:cstheme="majorBidi"/>
          <w:vertAlign w:val="subscript"/>
        </w:rPr>
        <w:t>,298K</w:t>
      </w:r>
      <w:proofErr w:type="gramEnd"/>
      <w:r w:rsidR="00A953AB" w:rsidRPr="007C4D3E">
        <w:rPr>
          <w:rFonts w:asciiTheme="majorBidi" w:hAnsiTheme="majorBidi" w:cstheme="majorBidi"/>
        </w:rPr>
        <w:t xml:space="preserve"> </w:t>
      </w:r>
      <w:r w:rsidRPr="007C4D3E">
        <w:rPr>
          <w:rFonts w:asciiTheme="majorBidi" w:hAnsiTheme="majorBidi" w:cstheme="majorBidi"/>
        </w:rPr>
        <w:t xml:space="preserve">de la réaction suivante : </w:t>
      </w:r>
    </w:p>
    <w:p w:rsidR="000549F8" w:rsidRPr="007C4D3E" w:rsidRDefault="000549F8" w:rsidP="007C4D3E">
      <w:pPr>
        <w:rPr>
          <w:rFonts w:asciiTheme="majorBidi" w:hAnsiTheme="majorBidi" w:cstheme="majorBidi"/>
          <w:b/>
          <w:bCs/>
          <w:u w:val="single"/>
          <w:lang w:val="en-US"/>
        </w:rPr>
      </w:pPr>
      <w:r w:rsidRPr="007C4D3E">
        <w:rPr>
          <w:rFonts w:asciiTheme="majorBidi" w:hAnsiTheme="majorBidi" w:cstheme="majorBidi"/>
          <w:lang w:val="en-US"/>
        </w:rPr>
        <w:t xml:space="preserve">CO </w:t>
      </w:r>
      <w:r w:rsidRPr="00910989">
        <w:rPr>
          <w:rFonts w:asciiTheme="majorBidi" w:hAnsiTheme="majorBidi" w:cstheme="majorBidi"/>
          <w:lang w:val="en-US"/>
        </w:rPr>
        <w:t>(g</w:t>
      </w:r>
      <w:proofErr w:type="gramStart"/>
      <w:r w:rsidRPr="00910989">
        <w:rPr>
          <w:rFonts w:asciiTheme="majorBidi" w:hAnsiTheme="majorBidi" w:cstheme="majorBidi"/>
          <w:lang w:val="en-US"/>
        </w:rPr>
        <w:t>)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+</w:t>
      </w:r>
      <w:proofErr w:type="gramEnd"/>
      <w:r w:rsidRPr="007C4D3E">
        <w:rPr>
          <w:rFonts w:asciiTheme="majorBidi" w:hAnsiTheme="majorBidi" w:cstheme="majorBidi"/>
          <w:lang w:val="en-US"/>
        </w:rPr>
        <w:t xml:space="preserve">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3H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 xml:space="preserve">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lang w:val="en-US"/>
        </w:rPr>
        <w:t xml:space="preserve"> →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CH</w:t>
      </w:r>
      <w:r w:rsidRPr="007C4D3E">
        <w:rPr>
          <w:rFonts w:asciiTheme="majorBidi" w:hAnsiTheme="majorBidi" w:cstheme="majorBidi"/>
          <w:vertAlign w:val="subscript"/>
          <w:lang w:val="en-US"/>
        </w:rPr>
        <w:t>4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 xml:space="preserve">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lang w:val="en-US"/>
        </w:rPr>
        <w:t xml:space="preserve">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 xml:space="preserve">+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H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Pr="007C4D3E">
        <w:rPr>
          <w:rFonts w:asciiTheme="majorBidi" w:hAnsiTheme="majorBidi" w:cstheme="majorBidi"/>
          <w:lang w:val="en-US"/>
        </w:rPr>
        <w:t xml:space="preserve">O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lang w:val="en-US"/>
        </w:rPr>
        <w:t xml:space="preserve"> </w:t>
      </w:r>
    </w:p>
    <w:p w:rsidR="000549F8" w:rsidRPr="007C4D3E" w:rsidRDefault="000549F8" w:rsidP="00A953AB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a)  En  déduire  la  valeur  de  l’énergie  interne  ∆U°</w:t>
      </w:r>
      <w:r w:rsidRPr="007C4D3E">
        <w:rPr>
          <w:rFonts w:asciiTheme="majorBidi" w:hAnsiTheme="majorBidi" w:cstheme="majorBidi"/>
          <w:vertAlign w:val="subscript"/>
        </w:rPr>
        <w:t>r,298K</w:t>
      </w:r>
      <w:r w:rsidRPr="007C4D3E">
        <w:rPr>
          <w:rFonts w:asciiTheme="majorBidi" w:hAnsiTheme="majorBidi" w:cstheme="majorBidi"/>
        </w:rPr>
        <w:t xml:space="preserve"> de  la  même réaction. </w:t>
      </w:r>
    </w:p>
    <w:p w:rsidR="000549F8" w:rsidRPr="007C4D3E" w:rsidRDefault="000549F8" w:rsidP="00A953AB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 xml:space="preserve">b) Cette réaction est-elle endothermique ou exothermique? </w:t>
      </w:r>
    </w:p>
    <w:p w:rsidR="000549F8" w:rsidRPr="007C4D3E" w:rsidRDefault="000549F8" w:rsidP="00A953AB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On donne les enthalpies standards des réactions de combustion  ∆H°</w:t>
      </w:r>
      <w:r w:rsidRPr="007C4D3E">
        <w:rPr>
          <w:rFonts w:asciiTheme="majorBidi" w:hAnsiTheme="majorBidi" w:cstheme="majorBidi"/>
          <w:vertAlign w:val="subscript"/>
        </w:rPr>
        <w:t>r</w:t>
      </w:r>
      <w:proofErr w:type="gramStart"/>
      <w:r w:rsidRPr="007C4D3E">
        <w:rPr>
          <w:rFonts w:asciiTheme="majorBidi" w:hAnsiTheme="majorBidi" w:cstheme="majorBidi"/>
          <w:vertAlign w:val="subscript"/>
        </w:rPr>
        <w:t>,298K</w:t>
      </w:r>
      <w:proofErr w:type="gramEnd"/>
      <w:r w:rsidR="00A953AB" w:rsidRPr="007C4D3E">
        <w:rPr>
          <w:rFonts w:asciiTheme="majorBidi" w:hAnsiTheme="majorBidi" w:cstheme="majorBidi"/>
        </w:rPr>
        <w:t xml:space="preserve"> </w:t>
      </w:r>
      <w:r w:rsidRPr="007C4D3E">
        <w:rPr>
          <w:rFonts w:asciiTheme="majorBidi" w:hAnsiTheme="majorBidi" w:cstheme="majorBidi"/>
        </w:rPr>
        <w:t>de CO, de H</w:t>
      </w:r>
      <w:r w:rsidRPr="007C4D3E">
        <w:rPr>
          <w:rFonts w:asciiTheme="majorBidi" w:hAnsiTheme="majorBidi" w:cstheme="majorBidi"/>
          <w:vertAlign w:val="subscript"/>
        </w:rPr>
        <w:t>2</w:t>
      </w:r>
      <w:r w:rsidR="00A953AB" w:rsidRPr="007C4D3E">
        <w:rPr>
          <w:rFonts w:asciiTheme="majorBidi" w:hAnsiTheme="majorBidi" w:cstheme="majorBidi"/>
          <w:vertAlign w:val="subscript"/>
        </w:rPr>
        <w:t xml:space="preserve"> </w:t>
      </w:r>
      <w:r w:rsidRPr="007C4D3E">
        <w:rPr>
          <w:rFonts w:asciiTheme="majorBidi" w:hAnsiTheme="majorBidi" w:cstheme="majorBidi"/>
        </w:rPr>
        <w:t>et de CH</w:t>
      </w:r>
      <w:r w:rsidRPr="007C4D3E">
        <w:rPr>
          <w:rFonts w:asciiTheme="majorBidi" w:hAnsiTheme="majorBidi" w:cstheme="majorBidi"/>
          <w:vertAlign w:val="subscript"/>
        </w:rPr>
        <w:t>4</w:t>
      </w:r>
      <w:r w:rsidRPr="007C4D3E">
        <w:rPr>
          <w:rFonts w:asciiTheme="majorBidi" w:hAnsiTheme="majorBidi" w:cstheme="majorBidi"/>
        </w:rPr>
        <w:t>:</w:t>
      </w:r>
    </w:p>
    <w:p w:rsidR="00A953AB" w:rsidRPr="007C4D3E" w:rsidRDefault="00793DF8" w:rsidP="00793DF8">
      <w:pPr>
        <w:spacing w:after="0"/>
        <w:rPr>
          <w:rFonts w:asciiTheme="majorBidi" w:hAnsiTheme="majorBidi" w:cstheme="majorBidi"/>
          <w:lang w:val="en-US"/>
        </w:rPr>
      </w:pPr>
      <w:r w:rsidRPr="007C4D3E">
        <w:rPr>
          <w:rFonts w:asciiTheme="majorBidi" w:hAnsiTheme="majorBidi" w:cstheme="majorBidi"/>
          <w:lang w:val="en-US"/>
        </w:rPr>
        <w:t xml:space="preserve">(1)                 </w:t>
      </w:r>
      <w:r w:rsidR="00A953AB" w:rsidRPr="007C4D3E">
        <w:rPr>
          <w:rFonts w:asciiTheme="majorBidi" w:hAnsiTheme="majorBidi" w:cstheme="majorBidi"/>
          <w:lang w:val="en-US"/>
        </w:rPr>
        <w:t xml:space="preserve">CO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+ </w:t>
      </w:r>
      <w:r w:rsidRPr="007C4D3E">
        <w:rPr>
          <w:rFonts w:asciiTheme="majorBidi" w:hAnsiTheme="majorBidi" w:cstheme="majorBidi"/>
          <w:lang w:val="en-US"/>
        </w:rPr>
        <w:t xml:space="preserve">½ </w:t>
      </w:r>
      <w:r w:rsidR="00A953AB" w:rsidRPr="007C4D3E">
        <w:rPr>
          <w:rFonts w:asciiTheme="majorBidi" w:hAnsiTheme="majorBidi" w:cstheme="majorBidi"/>
          <w:lang w:val="en-US"/>
        </w:rPr>
        <w:t>O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 xml:space="preserve">2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→ CO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    ∆H°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r</w:t>
      </w:r>
      <w:proofErr w:type="gramStart"/>
      <w:r w:rsidR="00A953AB" w:rsidRPr="007C4D3E">
        <w:rPr>
          <w:rFonts w:asciiTheme="majorBidi" w:hAnsiTheme="majorBidi" w:cstheme="majorBidi"/>
          <w:vertAlign w:val="subscript"/>
          <w:lang w:val="en-US"/>
        </w:rPr>
        <w:t>,298K</w:t>
      </w:r>
      <w:proofErr w:type="gramEnd"/>
      <w:r w:rsidR="00A953AB" w:rsidRPr="007C4D3E">
        <w:rPr>
          <w:rFonts w:asciiTheme="majorBidi" w:hAnsiTheme="majorBidi" w:cstheme="majorBidi"/>
          <w:lang w:val="en-US"/>
        </w:rPr>
        <w:t xml:space="preserve">= -283 kJ </w:t>
      </w:r>
    </w:p>
    <w:p w:rsidR="00A953AB" w:rsidRPr="007C4D3E" w:rsidRDefault="00137803" w:rsidP="00793DF8">
      <w:pPr>
        <w:spacing w:after="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(2)                 </w:t>
      </w:r>
      <w:r w:rsidR="00A953AB" w:rsidRPr="007C4D3E">
        <w:rPr>
          <w:rFonts w:asciiTheme="majorBidi" w:hAnsiTheme="majorBidi" w:cstheme="majorBidi"/>
          <w:lang w:val="en-US"/>
        </w:rPr>
        <w:t>H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+ </w:t>
      </w:r>
      <w:r w:rsidR="00793DF8" w:rsidRPr="007C4D3E">
        <w:rPr>
          <w:rFonts w:asciiTheme="majorBidi" w:hAnsiTheme="majorBidi" w:cstheme="majorBidi"/>
          <w:lang w:val="en-US"/>
        </w:rPr>
        <w:t xml:space="preserve">½ </w:t>
      </w:r>
      <w:r w:rsidR="00A953AB" w:rsidRPr="007C4D3E">
        <w:rPr>
          <w:rFonts w:asciiTheme="majorBidi" w:hAnsiTheme="majorBidi" w:cstheme="majorBidi"/>
          <w:lang w:val="en-US"/>
        </w:rPr>
        <w:t>O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→ H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 xml:space="preserve">O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  </w:t>
      </w:r>
      <w:r w:rsidR="00E860E3" w:rsidRPr="007C4D3E">
        <w:rPr>
          <w:rFonts w:asciiTheme="majorBidi" w:hAnsiTheme="majorBidi" w:cstheme="majorBidi" w:hint="cs"/>
          <w:rtl/>
          <w:lang w:val="en-US"/>
        </w:rPr>
        <w:t xml:space="preserve"> </w:t>
      </w:r>
      <w:r w:rsidR="00A953AB" w:rsidRPr="007C4D3E">
        <w:rPr>
          <w:rFonts w:asciiTheme="majorBidi" w:hAnsiTheme="majorBidi" w:cstheme="majorBidi"/>
          <w:lang w:val="en-US"/>
        </w:rPr>
        <w:t>∆</w:t>
      </w:r>
      <w:proofErr w:type="spellStart"/>
      <w:r w:rsidR="00A953AB" w:rsidRPr="007C4D3E">
        <w:rPr>
          <w:rFonts w:asciiTheme="majorBidi" w:hAnsiTheme="majorBidi" w:cstheme="majorBidi"/>
          <w:lang w:val="en-US"/>
        </w:rPr>
        <w:t>H°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r</w:t>
      </w:r>
      <w:proofErr w:type="spellEnd"/>
      <w:r w:rsidR="00A953AB" w:rsidRPr="007C4D3E">
        <w:rPr>
          <w:rFonts w:asciiTheme="majorBidi" w:hAnsiTheme="majorBidi" w:cstheme="majorBidi"/>
          <w:vertAlign w:val="subscript"/>
          <w:lang w:val="en-US"/>
        </w:rPr>
        <w:t>, 298K</w:t>
      </w:r>
      <w:r w:rsidR="00A953AB" w:rsidRPr="007C4D3E">
        <w:rPr>
          <w:rFonts w:asciiTheme="majorBidi" w:hAnsiTheme="majorBidi" w:cstheme="majorBidi"/>
          <w:lang w:val="en-US"/>
        </w:rPr>
        <w:t>= -241</w:t>
      </w:r>
      <w:proofErr w:type="gramStart"/>
      <w:r w:rsidR="00A953AB" w:rsidRPr="007C4D3E">
        <w:rPr>
          <w:rFonts w:asciiTheme="majorBidi" w:hAnsiTheme="majorBidi" w:cstheme="majorBidi"/>
          <w:lang w:val="en-US"/>
        </w:rPr>
        <w:t>,8</w:t>
      </w:r>
      <w:proofErr w:type="gramEnd"/>
      <w:r w:rsidR="00A953AB" w:rsidRPr="007C4D3E">
        <w:rPr>
          <w:rFonts w:asciiTheme="majorBidi" w:hAnsiTheme="majorBidi" w:cstheme="majorBidi"/>
          <w:lang w:val="en-US"/>
        </w:rPr>
        <w:t xml:space="preserve"> kJ</w:t>
      </w:r>
    </w:p>
    <w:p w:rsidR="00A953AB" w:rsidRPr="007C4D3E" w:rsidRDefault="00793DF8" w:rsidP="00793DF8">
      <w:pPr>
        <w:spacing w:after="0"/>
        <w:rPr>
          <w:rFonts w:asciiTheme="majorBidi" w:hAnsiTheme="majorBidi" w:cstheme="majorBidi"/>
          <w:lang w:val="en-US"/>
        </w:rPr>
      </w:pPr>
      <w:r w:rsidRPr="007C4D3E">
        <w:rPr>
          <w:rFonts w:asciiTheme="majorBidi" w:hAnsiTheme="majorBidi" w:cstheme="majorBidi"/>
          <w:lang w:val="en-US"/>
        </w:rPr>
        <w:t xml:space="preserve">(3)                 </w:t>
      </w:r>
      <w:r w:rsidR="00A953AB" w:rsidRPr="007C4D3E">
        <w:rPr>
          <w:rFonts w:asciiTheme="majorBidi" w:hAnsiTheme="majorBidi" w:cstheme="majorBidi"/>
          <w:lang w:val="en-US"/>
        </w:rPr>
        <w:t>CH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4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+ 2</w:t>
      </w:r>
      <w:r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7C4D3E">
        <w:rPr>
          <w:rFonts w:asciiTheme="majorBidi" w:hAnsiTheme="majorBidi" w:cstheme="majorBidi"/>
          <w:lang w:val="en-US"/>
        </w:rPr>
        <w:t>O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 xml:space="preserve">2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→ CO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+ 2H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A953AB" w:rsidRPr="007C4D3E">
        <w:rPr>
          <w:rFonts w:asciiTheme="majorBidi" w:hAnsiTheme="majorBidi" w:cstheme="majorBidi"/>
          <w:lang w:val="en-US"/>
        </w:rPr>
        <w:t>O</w:t>
      </w:r>
      <w:r w:rsidR="00EE3A14" w:rsidRPr="007C4D3E">
        <w:rPr>
          <w:rFonts w:asciiTheme="majorBidi" w:hAnsiTheme="majorBidi" w:cstheme="majorBidi"/>
          <w:lang w:val="en-US"/>
        </w:rPr>
        <w:t xml:space="preserve"> </w:t>
      </w:r>
      <w:r w:rsidR="00A953AB" w:rsidRPr="00910989">
        <w:rPr>
          <w:rFonts w:asciiTheme="majorBidi" w:hAnsiTheme="majorBidi" w:cstheme="majorBidi"/>
          <w:lang w:val="en-US"/>
        </w:rPr>
        <w:t>(g)</w:t>
      </w:r>
      <w:r w:rsidR="00A953AB" w:rsidRPr="007C4D3E">
        <w:rPr>
          <w:rFonts w:asciiTheme="majorBidi" w:hAnsiTheme="majorBidi" w:cstheme="majorBidi"/>
          <w:lang w:val="en-US"/>
        </w:rPr>
        <w:t xml:space="preserve">    ∆</w:t>
      </w:r>
      <w:proofErr w:type="spellStart"/>
      <w:r w:rsidR="00A953AB" w:rsidRPr="007C4D3E">
        <w:rPr>
          <w:rFonts w:asciiTheme="majorBidi" w:hAnsiTheme="majorBidi" w:cstheme="majorBidi"/>
          <w:lang w:val="en-US"/>
        </w:rPr>
        <w:t>H°</w:t>
      </w:r>
      <w:r w:rsidR="00A953AB" w:rsidRPr="007C4D3E">
        <w:rPr>
          <w:rFonts w:asciiTheme="majorBidi" w:hAnsiTheme="majorBidi" w:cstheme="majorBidi"/>
          <w:vertAlign w:val="subscript"/>
          <w:lang w:val="en-US"/>
        </w:rPr>
        <w:t>r</w:t>
      </w:r>
      <w:proofErr w:type="spellEnd"/>
      <w:r w:rsidR="00A953AB" w:rsidRPr="007C4D3E">
        <w:rPr>
          <w:rFonts w:asciiTheme="majorBidi" w:hAnsiTheme="majorBidi" w:cstheme="majorBidi"/>
          <w:vertAlign w:val="subscript"/>
          <w:lang w:val="en-US"/>
        </w:rPr>
        <w:t>, 298K</w:t>
      </w:r>
      <w:r w:rsidR="00A953AB" w:rsidRPr="007C4D3E">
        <w:rPr>
          <w:rFonts w:asciiTheme="majorBidi" w:hAnsiTheme="majorBidi" w:cstheme="majorBidi"/>
          <w:lang w:val="en-US"/>
        </w:rPr>
        <w:t>= -803</w:t>
      </w:r>
      <w:proofErr w:type="gramStart"/>
      <w:r w:rsidR="00A953AB" w:rsidRPr="007C4D3E">
        <w:rPr>
          <w:rFonts w:asciiTheme="majorBidi" w:hAnsiTheme="majorBidi" w:cstheme="majorBidi"/>
          <w:lang w:val="en-US"/>
        </w:rPr>
        <w:t>,2</w:t>
      </w:r>
      <w:proofErr w:type="gramEnd"/>
      <w:r w:rsidR="00A953AB" w:rsidRPr="007C4D3E">
        <w:rPr>
          <w:rFonts w:asciiTheme="majorBidi" w:hAnsiTheme="majorBidi" w:cstheme="majorBidi"/>
          <w:lang w:val="en-US"/>
        </w:rPr>
        <w:t xml:space="preserve"> kJ</w:t>
      </w:r>
    </w:p>
    <w:p w:rsidR="00A953AB" w:rsidRPr="007C4D3E" w:rsidRDefault="00A953AB" w:rsidP="00A953AB">
      <w:pPr>
        <w:spacing w:after="0"/>
        <w:rPr>
          <w:rFonts w:asciiTheme="majorBidi" w:hAnsiTheme="majorBidi" w:cstheme="majorBidi"/>
          <w:lang w:val="en-US"/>
        </w:rPr>
      </w:pPr>
    </w:p>
    <w:p w:rsidR="00911E4F" w:rsidRPr="007C4D3E" w:rsidRDefault="00A953AB" w:rsidP="00E248D6">
      <w:pPr>
        <w:rPr>
          <w:rFonts w:asciiTheme="majorBidi" w:hAnsiTheme="majorBidi" w:cstheme="majorBidi"/>
          <w:b/>
          <w:bCs/>
          <w:u w:val="single"/>
        </w:rPr>
      </w:pPr>
      <w:r w:rsidRPr="007C4D3E">
        <w:rPr>
          <w:rFonts w:asciiTheme="majorBidi" w:hAnsiTheme="majorBidi" w:cstheme="majorBidi"/>
          <w:b/>
          <w:bCs/>
          <w:u w:val="single"/>
        </w:rPr>
        <w:t>Exercice N°2 :</w:t>
      </w:r>
      <w:r w:rsidR="00E248D6" w:rsidRPr="007C4D3E">
        <w:rPr>
          <w:rFonts w:asciiTheme="majorBidi" w:hAnsiTheme="majorBidi" w:cstheme="majorBidi"/>
          <w:b/>
          <w:bCs/>
          <w:u w:val="single"/>
        </w:rPr>
        <w:t xml:space="preserve"> </w:t>
      </w:r>
      <w:r w:rsidR="00911E4F" w:rsidRPr="007C4D3E">
        <w:rPr>
          <w:rFonts w:asciiTheme="majorBidi" w:hAnsiTheme="majorBidi" w:cstheme="majorBidi"/>
        </w:rPr>
        <w:t xml:space="preserve">Calculer l’enthalpie de formation </w:t>
      </w:r>
      <w:r w:rsidR="00911E4F" w:rsidRPr="007C4D3E">
        <w:rPr>
          <w:rFonts w:asciiTheme="majorBidi" w:hAnsiTheme="majorBidi" w:cstheme="majorBidi"/>
          <w:i/>
          <w:iCs/>
        </w:rPr>
        <w:t>∆</w:t>
      </w:r>
      <w:r w:rsidR="00911E4F" w:rsidRPr="007C4D3E">
        <w:rPr>
          <w:rFonts w:asciiTheme="majorBidi" w:hAnsiTheme="majorBidi" w:cstheme="majorBidi"/>
          <w:i/>
          <w:iCs/>
          <w:vertAlign w:val="subscript"/>
        </w:rPr>
        <w:t>f</w:t>
      </w:r>
      <w:r w:rsidR="008614FA" w:rsidRPr="007C4D3E">
        <w:rPr>
          <w:rFonts w:asciiTheme="majorBidi" w:hAnsiTheme="majorBidi" w:cstheme="majorBidi"/>
          <w:i/>
          <w:iCs/>
          <w:vertAlign w:val="subscript"/>
        </w:rPr>
        <w:t xml:space="preserve"> </w:t>
      </w:r>
      <w:r w:rsidR="00911E4F" w:rsidRPr="007C4D3E">
        <w:rPr>
          <w:rFonts w:asciiTheme="majorBidi" w:hAnsiTheme="majorBidi" w:cstheme="majorBidi"/>
          <w:i/>
          <w:iCs/>
        </w:rPr>
        <w:t>H°</w:t>
      </w:r>
      <w:r w:rsidR="00911E4F" w:rsidRPr="007C4D3E">
        <w:rPr>
          <w:rFonts w:asciiTheme="majorBidi" w:hAnsiTheme="majorBidi" w:cstheme="majorBidi"/>
        </w:rPr>
        <w:t xml:space="preserve">, à 298 K, de l’éthanol </w:t>
      </w:r>
      <w:proofErr w:type="gramStart"/>
      <w:r w:rsidR="00911E4F" w:rsidRPr="007C4D3E">
        <w:rPr>
          <w:rFonts w:asciiTheme="majorBidi" w:hAnsiTheme="majorBidi" w:cstheme="majorBidi"/>
        </w:rPr>
        <w:t>C</w:t>
      </w:r>
      <w:r w:rsidR="00911E4F" w:rsidRPr="007C4D3E">
        <w:rPr>
          <w:rFonts w:asciiTheme="majorBidi" w:hAnsiTheme="majorBidi" w:cstheme="majorBidi"/>
          <w:vertAlign w:val="subscript"/>
        </w:rPr>
        <w:t>2</w:t>
      </w:r>
      <w:r w:rsidR="00911E4F" w:rsidRPr="007C4D3E">
        <w:rPr>
          <w:rFonts w:asciiTheme="majorBidi" w:hAnsiTheme="majorBidi" w:cstheme="majorBidi"/>
        </w:rPr>
        <w:t>H</w:t>
      </w:r>
      <w:r w:rsidR="00911E4F" w:rsidRPr="007C4D3E">
        <w:rPr>
          <w:rFonts w:asciiTheme="majorBidi" w:hAnsiTheme="majorBidi" w:cstheme="majorBidi"/>
          <w:vertAlign w:val="subscript"/>
        </w:rPr>
        <w:t>5</w:t>
      </w:r>
      <w:r w:rsidR="00911E4F" w:rsidRPr="007C4D3E">
        <w:rPr>
          <w:rFonts w:asciiTheme="majorBidi" w:hAnsiTheme="majorBidi" w:cstheme="majorBidi"/>
        </w:rPr>
        <w:t>OH</w:t>
      </w:r>
      <w:r w:rsidR="00911E4F" w:rsidRPr="007C4D3E">
        <w:rPr>
          <w:rFonts w:asciiTheme="majorBidi" w:hAnsiTheme="majorBidi" w:cstheme="majorBidi"/>
          <w:vertAlign w:val="subscript"/>
        </w:rPr>
        <w:t>(</w:t>
      </w:r>
      <w:proofErr w:type="gramEnd"/>
      <w:r w:rsidR="00911E4F" w:rsidRPr="007C4D3E">
        <w:rPr>
          <w:rFonts w:asciiTheme="majorBidi" w:hAnsiTheme="majorBidi" w:cstheme="majorBidi"/>
          <w:vertAlign w:val="subscript"/>
        </w:rPr>
        <w:t>liquide)</w:t>
      </w:r>
      <w:r w:rsidR="00911E4F" w:rsidRPr="007C4D3E">
        <w:rPr>
          <w:rFonts w:asciiTheme="majorBidi" w:hAnsiTheme="majorBidi" w:cstheme="majorBidi"/>
        </w:rPr>
        <w:t xml:space="preserve"> connaissant les enthalpies de combustion standard, à 298 K de :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809"/>
        <w:gridCol w:w="1985"/>
        <w:gridCol w:w="1276"/>
        <w:gridCol w:w="1701"/>
      </w:tblGrid>
      <w:tr w:rsidR="00911E4F" w:rsidRPr="007C4D3E" w:rsidTr="0084068E">
        <w:trPr>
          <w:trHeight w:val="401"/>
        </w:trPr>
        <w:tc>
          <w:tcPr>
            <w:tcW w:w="1809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Constituant</w:t>
            </w:r>
          </w:p>
        </w:tc>
        <w:tc>
          <w:tcPr>
            <w:tcW w:w="1985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C</w:t>
            </w:r>
            <w:r w:rsidRPr="007C4D3E">
              <w:rPr>
                <w:rFonts w:asciiTheme="majorBidi" w:hAnsiTheme="majorBidi" w:cstheme="majorBidi"/>
                <w:vertAlign w:val="subscript"/>
              </w:rPr>
              <w:t>2</w:t>
            </w:r>
            <w:r w:rsidRPr="007C4D3E">
              <w:rPr>
                <w:rFonts w:asciiTheme="majorBidi" w:hAnsiTheme="majorBidi" w:cstheme="majorBidi"/>
              </w:rPr>
              <w:t>H</w:t>
            </w:r>
            <w:r w:rsidRPr="007C4D3E">
              <w:rPr>
                <w:rFonts w:asciiTheme="majorBidi" w:hAnsiTheme="majorBidi" w:cstheme="majorBidi"/>
                <w:vertAlign w:val="subscript"/>
              </w:rPr>
              <w:t>5</w:t>
            </w:r>
            <w:r w:rsidRPr="007C4D3E">
              <w:rPr>
                <w:rFonts w:asciiTheme="majorBidi" w:hAnsiTheme="majorBidi" w:cstheme="majorBidi"/>
              </w:rPr>
              <w:t xml:space="preserve">OH </w:t>
            </w:r>
            <w:r w:rsidRPr="007C4D3E">
              <w:rPr>
                <w:rFonts w:asciiTheme="majorBidi" w:hAnsiTheme="majorBidi" w:cstheme="majorBidi"/>
                <w:vertAlign w:val="subscript"/>
              </w:rPr>
              <w:t>(liquide)</w:t>
            </w:r>
          </w:p>
        </w:tc>
        <w:tc>
          <w:tcPr>
            <w:tcW w:w="1276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H</w:t>
            </w:r>
            <w:r w:rsidRPr="007C4D3E">
              <w:rPr>
                <w:rFonts w:asciiTheme="majorBidi" w:hAnsiTheme="majorBidi" w:cstheme="majorBidi"/>
                <w:vertAlign w:val="subscript"/>
              </w:rPr>
              <w:t>2 (gaz)</w:t>
            </w:r>
          </w:p>
        </w:tc>
        <w:tc>
          <w:tcPr>
            <w:tcW w:w="1701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 xml:space="preserve">C </w:t>
            </w:r>
            <w:r w:rsidRPr="007C4D3E">
              <w:rPr>
                <w:rFonts w:asciiTheme="majorBidi" w:hAnsiTheme="majorBidi" w:cstheme="majorBidi"/>
                <w:vertAlign w:val="subscript"/>
              </w:rPr>
              <w:t>(graphite)</w:t>
            </w:r>
          </w:p>
        </w:tc>
      </w:tr>
      <w:tr w:rsidR="00911E4F" w:rsidRPr="007C4D3E" w:rsidTr="0084068E">
        <w:trPr>
          <w:trHeight w:val="422"/>
        </w:trPr>
        <w:tc>
          <w:tcPr>
            <w:tcW w:w="1809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  <w:i/>
                <w:iCs/>
              </w:rPr>
              <w:t>∆</w:t>
            </w:r>
            <w:r w:rsidR="008614FA" w:rsidRPr="007C4D3E">
              <w:rPr>
                <w:rFonts w:asciiTheme="majorBidi" w:hAnsiTheme="majorBidi" w:cstheme="majorBidi"/>
                <w:i/>
                <w:iCs/>
                <w:vertAlign w:val="subscript"/>
              </w:rPr>
              <w:t xml:space="preserve">c </w:t>
            </w:r>
            <w:r w:rsidRPr="007C4D3E">
              <w:rPr>
                <w:rFonts w:asciiTheme="majorBidi" w:hAnsiTheme="majorBidi" w:cstheme="majorBidi"/>
                <w:i/>
                <w:iCs/>
              </w:rPr>
              <w:t>H</w:t>
            </w:r>
            <w:proofErr w:type="gramStart"/>
            <w:r w:rsidRPr="007C4D3E">
              <w:rPr>
                <w:rFonts w:asciiTheme="majorBidi" w:hAnsiTheme="majorBidi" w:cstheme="majorBidi"/>
                <w:i/>
                <w:iCs/>
              </w:rPr>
              <w:t>°</w:t>
            </w:r>
            <w:r w:rsidRPr="007C4D3E">
              <w:rPr>
                <w:rFonts w:asciiTheme="majorBidi" w:hAnsiTheme="majorBidi" w:cstheme="majorBidi"/>
              </w:rPr>
              <w:t>(</w:t>
            </w:r>
            <w:proofErr w:type="spellStart"/>
            <w:proofErr w:type="gramEnd"/>
            <w:r w:rsidR="0084068E" w:rsidRPr="007C4D3E">
              <w:rPr>
                <w:rFonts w:asciiTheme="majorBidi" w:hAnsiTheme="majorBidi" w:cstheme="majorBidi"/>
              </w:rPr>
              <w:t>kJ</w:t>
            </w:r>
            <w:r w:rsidRPr="007C4D3E">
              <w:rPr>
                <w:rFonts w:asciiTheme="majorBidi" w:hAnsiTheme="majorBidi" w:cstheme="majorBidi"/>
              </w:rPr>
              <w:t>.mol</w:t>
            </w:r>
            <w:proofErr w:type="spellEnd"/>
            <w:r w:rsidRPr="007C4D3E">
              <w:rPr>
                <w:rFonts w:asciiTheme="majorBidi" w:hAnsiTheme="majorBidi" w:cstheme="majorBidi"/>
                <w:vertAlign w:val="superscript"/>
              </w:rPr>
              <w:t>-1</w:t>
            </w:r>
            <w:r w:rsidRPr="007C4D3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985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- 1366,8</w:t>
            </w:r>
          </w:p>
        </w:tc>
        <w:tc>
          <w:tcPr>
            <w:tcW w:w="1276" w:type="dxa"/>
          </w:tcPr>
          <w:p w:rsidR="00911E4F" w:rsidRPr="007C4D3E" w:rsidRDefault="00911E4F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- 285,8</w:t>
            </w:r>
          </w:p>
        </w:tc>
        <w:tc>
          <w:tcPr>
            <w:tcW w:w="1701" w:type="dxa"/>
          </w:tcPr>
          <w:p w:rsidR="00911E4F" w:rsidRPr="007C4D3E" w:rsidRDefault="0084068E" w:rsidP="00A953AB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- 393,5</w:t>
            </w:r>
          </w:p>
        </w:tc>
      </w:tr>
    </w:tbl>
    <w:p w:rsidR="005744F3" w:rsidRPr="007C4D3E" w:rsidRDefault="008614FA" w:rsidP="007C4D3E">
      <w:pPr>
        <w:spacing w:before="240"/>
        <w:rPr>
          <w:rFonts w:asciiTheme="majorBidi" w:hAnsiTheme="majorBidi" w:cstheme="majorBidi"/>
          <w:b/>
          <w:bCs/>
          <w:u w:val="single"/>
          <w:rtl/>
        </w:rPr>
      </w:pPr>
      <w:r w:rsidRPr="007C4D3E">
        <w:rPr>
          <w:rFonts w:asciiTheme="majorBidi" w:hAnsiTheme="majorBidi" w:cstheme="majorBidi"/>
          <w:b/>
          <w:bCs/>
          <w:u w:val="single"/>
        </w:rPr>
        <w:t>Exercice N°3 :</w:t>
      </w:r>
      <w:r w:rsidR="00E248D6" w:rsidRPr="007C4D3E">
        <w:rPr>
          <w:rFonts w:asciiTheme="majorBidi" w:hAnsiTheme="majorBidi" w:cstheme="majorBidi"/>
          <w:b/>
          <w:bCs/>
          <w:u w:val="single"/>
        </w:rPr>
        <w:t xml:space="preserve"> </w:t>
      </w:r>
      <w:r w:rsidR="0043349E" w:rsidRPr="007C4D3E">
        <w:rPr>
          <w:rFonts w:asciiTheme="majorBidi" w:hAnsiTheme="majorBidi" w:cstheme="majorBidi"/>
        </w:rPr>
        <w:t xml:space="preserve">La combustion d’une mole d’éthylène dans les conditions standards suivant </w:t>
      </w:r>
      <w:r w:rsidR="005744F3" w:rsidRPr="007C4D3E">
        <w:rPr>
          <w:rFonts w:asciiTheme="majorBidi" w:hAnsiTheme="majorBidi" w:cstheme="majorBidi" w:hint="cs"/>
          <w:rtl/>
          <w:lang w:bidi="ar-DZ"/>
        </w:rPr>
        <w:t xml:space="preserve"> </w:t>
      </w:r>
      <w:r w:rsidR="0043349E" w:rsidRPr="007C4D3E">
        <w:rPr>
          <w:rFonts w:asciiTheme="majorBidi" w:hAnsiTheme="majorBidi" w:cstheme="majorBidi"/>
        </w:rPr>
        <w:t xml:space="preserve">l’équation fournit au milieu extérieur 1387,8 kJ. </w:t>
      </w:r>
    </w:p>
    <w:p w:rsidR="0043349E" w:rsidRPr="007C4D3E" w:rsidRDefault="0043349E" w:rsidP="005744F3">
      <w:pPr>
        <w:rPr>
          <w:rFonts w:asciiTheme="majorBidi" w:hAnsiTheme="majorBidi" w:cstheme="majorBidi"/>
          <w:lang w:val="en-US"/>
        </w:rPr>
      </w:pPr>
      <w:r w:rsidRPr="007C4D3E">
        <w:rPr>
          <w:rFonts w:asciiTheme="majorBidi" w:hAnsiTheme="majorBidi" w:cstheme="majorBidi"/>
          <w:lang w:val="en-US"/>
        </w:rPr>
        <w:t>C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Pr="007C4D3E">
        <w:rPr>
          <w:rFonts w:asciiTheme="majorBidi" w:hAnsiTheme="majorBidi" w:cstheme="majorBidi"/>
          <w:lang w:val="en-US"/>
        </w:rPr>
        <w:t>H</w:t>
      </w:r>
      <w:r w:rsidRPr="007C4D3E">
        <w:rPr>
          <w:rFonts w:asciiTheme="majorBidi" w:hAnsiTheme="majorBidi" w:cstheme="majorBidi"/>
          <w:vertAlign w:val="subscript"/>
          <w:lang w:val="en-US"/>
        </w:rPr>
        <w:t>4</w:t>
      </w:r>
      <w:r w:rsidR="005744F3" w:rsidRPr="007C4D3E">
        <w:rPr>
          <w:rFonts w:asciiTheme="majorBidi" w:hAnsiTheme="majorBidi" w:cstheme="majorBidi" w:hint="cs"/>
          <w:vertAlign w:val="subscript"/>
          <w:rtl/>
          <w:lang w:val="en-US"/>
        </w:rPr>
        <w:t xml:space="preserve">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vertAlign w:val="subscript"/>
          <w:lang w:val="en-US"/>
        </w:rPr>
        <w:t xml:space="preserve"> </w:t>
      </w:r>
      <w:r w:rsidR="008C1517">
        <w:rPr>
          <w:rFonts w:asciiTheme="majorBidi" w:hAnsiTheme="majorBidi" w:cstheme="majorBidi"/>
          <w:vertAlign w:val="subscript"/>
          <w:lang w:val="en-US"/>
        </w:rPr>
        <w:t xml:space="preserve"> </w:t>
      </w:r>
      <w:r w:rsidR="005744F3" w:rsidRPr="007C4D3E">
        <w:rPr>
          <w:rFonts w:asciiTheme="majorBidi" w:hAnsiTheme="majorBidi" w:cstheme="majorBidi" w:hint="cs"/>
          <w:vertAlign w:val="subscript"/>
          <w:rtl/>
          <w:lang w:val="en-US"/>
        </w:rPr>
        <w:t xml:space="preserve"> </w:t>
      </w:r>
      <w:proofErr w:type="gramStart"/>
      <w:r w:rsidRPr="007C4D3E">
        <w:rPr>
          <w:rFonts w:asciiTheme="majorBidi" w:hAnsiTheme="majorBidi" w:cstheme="majorBidi"/>
          <w:lang w:val="en-US"/>
        </w:rPr>
        <w:t xml:space="preserve">+ </w:t>
      </w:r>
      <w:r w:rsidR="005744F3" w:rsidRPr="007C4D3E">
        <w:rPr>
          <w:rFonts w:asciiTheme="majorBidi" w:hAnsiTheme="majorBidi" w:cstheme="majorBidi" w:hint="cs"/>
          <w:rtl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3</w:t>
      </w:r>
      <w:proofErr w:type="gramEnd"/>
      <w:r w:rsidR="00E248D6" w:rsidRPr="007C4D3E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O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5744F3" w:rsidRPr="007C4D3E">
        <w:rPr>
          <w:rFonts w:asciiTheme="majorBidi" w:hAnsiTheme="majorBidi" w:cstheme="majorBidi" w:hint="cs"/>
          <w:vertAlign w:val="subscript"/>
          <w:rtl/>
          <w:lang w:val="en-US"/>
        </w:rPr>
        <w:t xml:space="preserve">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lang w:val="en-US"/>
        </w:rPr>
        <w:t xml:space="preserve">  →  2</w:t>
      </w:r>
      <w:r w:rsidR="00E248D6" w:rsidRPr="007C4D3E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CO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5744F3" w:rsidRPr="007C4D3E">
        <w:rPr>
          <w:rFonts w:asciiTheme="majorBidi" w:hAnsiTheme="majorBidi" w:cstheme="majorBidi" w:hint="cs"/>
          <w:vertAlign w:val="subscript"/>
          <w:rtl/>
          <w:lang w:val="en-US"/>
        </w:rPr>
        <w:t xml:space="preserve"> </w:t>
      </w:r>
      <w:r w:rsidRPr="00910989">
        <w:rPr>
          <w:rFonts w:asciiTheme="majorBidi" w:hAnsiTheme="majorBidi" w:cstheme="majorBidi"/>
          <w:lang w:val="en-US"/>
        </w:rPr>
        <w:t>(g)</w:t>
      </w:r>
      <w:r w:rsidRPr="007C4D3E">
        <w:rPr>
          <w:rFonts w:asciiTheme="majorBidi" w:hAnsiTheme="majorBidi" w:cstheme="majorBidi"/>
          <w:lang w:val="en-US"/>
        </w:rPr>
        <w:t xml:space="preserve"> </w:t>
      </w:r>
      <w:r w:rsidR="005744F3" w:rsidRPr="007C4D3E">
        <w:rPr>
          <w:rFonts w:asciiTheme="majorBidi" w:hAnsiTheme="majorBidi" w:cstheme="majorBidi" w:hint="cs"/>
          <w:rtl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+</w:t>
      </w:r>
      <w:r w:rsidR="005744F3" w:rsidRPr="007C4D3E">
        <w:rPr>
          <w:rFonts w:asciiTheme="majorBidi" w:hAnsiTheme="majorBidi" w:cstheme="majorBidi" w:hint="cs"/>
          <w:rtl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 xml:space="preserve"> 2</w:t>
      </w:r>
      <w:r w:rsidR="00E248D6" w:rsidRPr="007C4D3E">
        <w:rPr>
          <w:rFonts w:asciiTheme="majorBidi" w:hAnsiTheme="majorBidi" w:cstheme="majorBidi"/>
          <w:lang w:val="en-US"/>
        </w:rPr>
        <w:t xml:space="preserve"> </w:t>
      </w:r>
      <w:r w:rsidRPr="007C4D3E">
        <w:rPr>
          <w:rFonts w:asciiTheme="majorBidi" w:hAnsiTheme="majorBidi" w:cstheme="majorBidi"/>
          <w:lang w:val="en-US"/>
        </w:rPr>
        <w:t>H</w:t>
      </w:r>
      <w:r w:rsidRPr="007C4D3E">
        <w:rPr>
          <w:rFonts w:asciiTheme="majorBidi" w:hAnsiTheme="majorBidi" w:cstheme="majorBidi"/>
          <w:vertAlign w:val="subscript"/>
          <w:lang w:val="en-US"/>
        </w:rPr>
        <w:t>2</w:t>
      </w:r>
      <w:r w:rsidRPr="007C4D3E">
        <w:rPr>
          <w:rFonts w:asciiTheme="majorBidi" w:hAnsiTheme="majorBidi" w:cstheme="majorBidi"/>
          <w:lang w:val="en-US"/>
        </w:rPr>
        <w:t xml:space="preserve">O </w:t>
      </w:r>
      <w:r w:rsidRPr="00910989">
        <w:rPr>
          <w:rFonts w:asciiTheme="majorBidi" w:hAnsiTheme="majorBidi" w:cstheme="majorBidi"/>
          <w:lang w:val="en-US"/>
        </w:rPr>
        <w:t>(l)</w:t>
      </w:r>
    </w:p>
    <w:p w:rsidR="005744F3" w:rsidRPr="007C4D3E" w:rsidRDefault="005744F3" w:rsidP="005744F3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En utilisant les enthalpies molaires standards de formation et les énergies des liaisons ainsi que l’enthalpie de sublimation du carbone C</w:t>
      </w:r>
      <w:r w:rsidRPr="00910989">
        <w:rPr>
          <w:rFonts w:asciiTheme="majorBidi" w:hAnsiTheme="majorBidi" w:cstheme="majorBidi"/>
        </w:rPr>
        <w:t>(s)</w:t>
      </w:r>
      <w:r w:rsidRPr="007C4D3E">
        <w:rPr>
          <w:rFonts w:asciiTheme="majorBidi" w:hAnsiTheme="majorBidi" w:cstheme="majorBidi"/>
        </w:rPr>
        <w:t xml:space="preserve"> →</w:t>
      </w:r>
      <w:r w:rsidR="00EE3A14" w:rsidRPr="007C4D3E">
        <w:rPr>
          <w:rFonts w:asciiTheme="majorBidi" w:hAnsiTheme="majorBidi" w:cstheme="majorBidi"/>
        </w:rPr>
        <w:t xml:space="preserve"> </w:t>
      </w:r>
      <w:r w:rsidRPr="007C4D3E">
        <w:rPr>
          <w:rFonts w:asciiTheme="majorBidi" w:hAnsiTheme="majorBidi" w:cstheme="majorBidi"/>
        </w:rPr>
        <w:t>C</w:t>
      </w:r>
      <w:r w:rsidRPr="00910989">
        <w:rPr>
          <w:rFonts w:asciiTheme="majorBidi" w:hAnsiTheme="majorBidi" w:cstheme="majorBidi"/>
        </w:rPr>
        <w:t>(g)</w:t>
      </w:r>
    </w:p>
    <w:p w:rsidR="005744F3" w:rsidRPr="007C4D3E" w:rsidRDefault="005744F3" w:rsidP="00EE3A14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∆</w:t>
      </w:r>
      <w:proofErr w:type="spellStart"/>
      <w:r w:rsidRPr="007C4D3E">
        <w:rPr>
          <w:rFonts w:asciiTheme="majorBidi" w:hAnsiTheme="majorBidi" w:cstheme="majorBidi"/>
        </w:rPr>
        <w:t>H°</w:t>
      </w:r>
      <w:r w:rsidRPr="007C4D3E">
        <w:rPr>
          <w:rFonts w:asciiTheme="majorBidi" w:hAnsiTheme="majorBidi" w:cstheme="majorBidi"/>
          <w:i/>
          <w:iCs/>
          <w:vertAlign w:val="subscript"/>
        </w:rPr>
        <w:t>sub</w:t>
      </w:r>
      <w:proofErr w:type="spellEnd"/>
      <w:r w:rsidRPr="007C4D3E">
        <w:rPr>
          <w:rFonts w:asciiTheme="majorBidi" w:hAnsiTheme="majorBidi" w:cstheme="majorBidi"/>
        </w:rPr>
        <w:t>(C, s) = 171,2 kcal mol</w:t>
      </w:r>
      <w:r w:rsidRPr="007C4D3E">
        <w:rPr>
          <w:rFonts w:asciiTheme="majorBidi" w:hAnsiTheme="majorBidi" w:cstheme="majorBidi"/>
          <w:vertAlign w:val="superscript"/>
        </w:rPr>
        <w:t>-1</w:t>
      </w:r>
      <w:r w:rsidRPr="007C4D3E">
        <w:rPr>
          <w:rFonts w:asciiTheme="majorBidi" w:hAnsiTheme="majorBidi" w:cstheme="majorBidi"/>
        </w:rPr>
        <w:t>, ∆</w:t>
      </w:r>
      <w:proofErr w:type="spellStart"/>
      <w:r w:rsidR="00793DF8" w:rsidRPr="007C4D3E">
        <w:rPr>
          <w:rFonts w:asciiTheme="majorBidi" w:hAnsiTheme="majorBidi" w:cstheme="majorBidi"/>
          <w:i/>
          <w:iCs/>
          <w:vertAlign w:val="subscript"/>
        </w:rPr>
        <w:t>f</w:t>
      </w:r>
      <w:r w:rsidRPr="007C4D3E">
        <w:rPr>
          <w:rFonts w:asciiTheme="majorBidi" w:hAnsiTheme="majorBidi" w:cstheme="majorBidi"/>
        </w:rPr>
        <w:t>H</w:t>
      </w:r>
      <w:proofErr w:type="spellEnd"/>
      <w:r w:rsidRPr="007C4D3E">
        <w:rPr>
          <w:rFonts w:asciiTheme="majorBidi" w:hAnsiTheme="majorBidi" w:cstheme="majorBidi"/>
        </w:rPr>
        <w:t>°</w:t>
      </w:r>
      <w:r w:rsidRPr="007C4D3E">
        <w:rPr>
          <w:rFonts w:asciiTheme="majorBidi" w:hAnsiTheme="majorBidi" w:cstheme="majorBidi"/>
          <w:vertAlign w:val="subscript"/>
        </w:rPr>
        <w:t>298</w:t>
      </w:r>
      <w:r w:rsidRPr="007C4D3E">
        <w:rPr>
          <w:rFonts w:asciiTheme="majorBidi" w:hAnsiTheme="majorBidi" w:cstheme="majorBidi"/>
        </w:rPr>
        <w:t>(CO</w:t>
      </w:r>
      <w:r w:rsidRPr="007C4D3E">
        <w:rPr>
          <w:rFonts w:asciiTheme="majorBidi" w:hAnsiTheme="majorBidi" w:cstheme="majorBidi"/>
          <w:vertAlign w:val="subscript"/>
        </w:rPr>
        <w:t>2</w:t>
      </w:r>
      <w:proofErr w:type="gramStart"/>
      <w:r w:rsidRPr="007C4D3E">
        <w:rPr>
          <w:rFonts w:asciiTheme="majorBidi" w:hAnsiTheme="majorBidi" w:cstheme="majorBidi"/>
        </w:rPr>
        <w:t>,g</w:t>
      </w:r>
      <w:proofErr w:type="gramEnd"/>
      <w:r w:rsidRPr="007C4D3E">
        <w:rPr>
          <w:rFonts w:asciiTheme="majorBidi" w:hAnsiTheme="majorBidi" w:cstheme="majorBidi"/>
        </w:rPr>
        <w:t xml:space="preserve">) = -393 </w:t>
      </w:r>
      <w:proofErr w:type="spellStart"/>
      <w:r w:rsidRPr="007C4D3E">
        <w:rPr>
          <w:rFonts w:asciiTheme="majorBidi" w:hAnsiTheme="majorBidi" w:cstheme="majorBidi"/>
        </w:rPr>
        <w:t>kJ.mol</w:t>
      </w:r>
      <w:proofErr w:type="spellEnd"/>
      <w:r w:rsidRPr="007C4D3E">
        <w:rPr>
          <w:rFonts w:asciiTheme="majorBidi" w:hAnsiTheme="majorBidi" w:cstheme="majorBidi"/>
          <w:vertAlign w:val="superscript"/>
        </w:rPr>
        <w:t>-1</w:t>
      </w:r>
      <w:r w:rsidRPr="007C4D3E">
        <w:rPr>
          <w:rFonts w:asciiTheme="majorBidi" w:hAnsiTheme="majorBidi" w:cstheme="majorBidi"/>
        </w:rPr>
        <w:t>et</w:t>
      </w:r>
      <w:r w:rsidRPr="007C4D3E">
        <w:rPr>
          <w:rFonts w:asciiTheme="majorBidi" w:hAnsiTheme="majorBidi" w:cstheme="majorBidi" w:hint="cs"/>
          <w:rtl/>
          <w:lang w:val="en-US"/>
        </w:rPr>
        <w:t xml:space="preserve"> </w:t>
      </w:r>
      <w:r w:rsidRPr="007C4D3E">
        <w:rPr>
          <w:rFonts w:asciiTheme="majorBidi" w:hAnsiTheme="majorBidi" w:cstheme="majorBidi"/>
        </w:rPr>
        <w:t>∆</w:t>
      </w:r>
      <w:proofErr w:type="spellStart"/>
      <w:r w:rsidR="00793DF8" w:rsidRPr="007C4D3E">
        <w:rPr>
          <w:rFonts w:asciiTheme="majorBidi" w:hAnsiTheme="majorBidi" w:cstheme="majorBidi"/>
          <w:i/>
          <w:iCs/>
          <w:vertAlign w:val="subscript"/>
        </w:rPr>
        <w:t>f</w:t>
      </w:r>
      <w:r w:rsidRPr="007C4D3E">
        <w:rPr>
          <w:rFonts w:asciiTheme="majorBidi" w:hAnsiTheme="majorBidi" w:cstheme="majorBidi"/>
        </w:rPr>
        <w:t>H</w:t>
      </w:r>
      <w:proofErr w:type="spellEnd"/>
      <w:r w:rsidRPr="007C4D3E">
        <w:rPr>
          <w:rFonts w:asciiTheme="majorBidi" w:hAnsiTheme="majorBidi" w:cstheme="majorBidi"/>
        </w:rPr>
        <w:t>°</w:t>
      </w:r>
      <w:r w:rsidRPr="007C4D3E">
        <w:rPr>
          <w:rFonts w:asciiTheme="majorBidi" w:hAnsiTheme="majorBidi" w:cstheme="majorBidi"/>
          <w:vertAlign w:val="subscript"/>
        </w:rPr>
        <w:t>298</w:t>
      </w:r>
      <w:r w:rsidRPr="007C4D3E">
        <w:rPr>
          <w:rFonts w:asciiTheme="majorBidi" w:hAnsiTheme="majorBidi" w:cstheme="majorBidi"/>
        </w:rPr>
        <w:t>(H</w:t>
      </w:r>
      <w:r w:rsidRPr="007C4D3E">
        <w:rPr>
          <w:rFonts w:asciiTheme="majorBidi" w:hAnsiTheme="majorBidi" w:cstheme="majorBidi"/>
          <w:vertAlign w:val="subscript"/>
        </w:rPr>
        <w:t>2</w:t>
      </w:r>
      <w:r w:rsidRPr="007C4D3E">
        <w:rPr>
          <w:rFonts w:asciiTheme="majorBidi" w:hAnsiTheme="majorBidi" w:cstheme="majorBidi"/>
        </w:rPr>
        <w:t xml:space="preserve">O,l) = -284,2 </w:t>
      </w:r>
      <w:proofErr w:type="spellStart"/>
      <w:r w:rsidRPr="007C4D3E">
        <w:rPr>
          <w:rFonts w:asciiTheme="majorBidi" w:hAnsiTheme="majorBidi" w:cstheme="majorBidi"/>
        </w:rPr>
        <w:t>kJ.mol</w:t>
      </w:r>
      <w:proofErr w:type="spellEnd"/>
      <w:r w:rsidRPr="007C4D3E">
        <w:rPr>
          <w:rFonts w:asciiTheme="majorBidi" w:hAnsiTheme="majorBidi" w:cstheme="majorBidi"/>
          <w:vertAlign w:val="superscript"/>
        </w:rPr>
        <w:t>-1</w:t>
      </w:r>
      <w:r w:rsidRPr="007C4D3E">
        <w:rPr>
          <w:rFonts w:asciiTheme="majorBidi" w:hAnsiTheme="majorBidi" w:cstheme="majorBidi"/>
        </w:rPr>
        <w:t xml:space="preserve">. </w:t>
      </w:r>
    </w:p>
    <w:p w:rsidR="005744F3" w:rsidRPr="007C4D3E" w:rsidRDefault="005744F3" w:rsidP="005744F3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1. Calculer l’enthalpie molaire standard de formation de C</w:t>
      </w:r>
      <w:r w:rsidRPr="007C4D3E">
        <w:rPr>
          <w:rFonts w:asciiTheme="majorBidi" w:hAnsiTheme="majorBidi" w:cstheme="majorBidi"/>
          <w:vertAlign w:val="subscript"/>
        </w:rPr>
        <w:t>2</w:t>
      </w:r>
      <w:r w:rsidRPr="007C4D3E">
        <w:rPr>
          <w:rFonts w:asciiTheme="majorBidi" w:hAnsiTheme="majorBidi" w:cstheme="majorBidi"/>
        </w:rPr>
        <w:t>H</w:t>
      </w:r>
      <w:r w:rsidRPr="007C4D3E">
        <w:rPr>
          <w:rFonts w:asciiTheme="majorBidi" w:hAnsiTheme="majorBidi" w:cstheme="majorBidi"/>
          <w:vertAlign w:val="subscript"/>
        </w:rPr>
        <w:t xml:space="preserve">4 </w:t>
      </w:r>
      <w:r w:rsidRPr="00910989">
        <w:rPr>
          <w:rFonts w:asciiTheme="majorBidi" w:hAnsiTheme="majorBidi" w:cstheme="majorBidi"/>
        </w:rPr>
        <w:t>(g).</w:t>
      </w:r>
      <w:r w:rsidRPr="007C4D3E">
        <w:rPr>
          <w:rFonts w:asciiTheme="majorBidi" w:hAnsiTheme="majorBidi" w:cstheme="majorBidi"/>
        </w:rPr>
        <w:t xml:space="preserve"> </w:t>
      </w:r>
    </w:p>
    <w:p w:rsidR="00EE3A14" w:rsidRPr="007C4D3E" w:rsidRDefault="005744F3" w:rsidP="00EE3A14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2. Calculer l énergie de liaison C = C dans C</w:t>
      </w:r>
      <w:r w:rsidRPr="007C4D3E">
        <w:rPr>
          <w:rFonts w:asciiTheme="majorBidi" w:hAnsiTheme="majorBidi" w:cstheme="majorBidi"/>
          <w:vertAlign w:val="subscript"/>
        </w:rPr>
        <w:t>2</w:t>
      </w:r>
      <w:r w:rsidRPr="007C4D3E">
        <w:rPr>
          <w:rFonts w:asciiTheme="majorBidi" w:hAnsiTheme="majorBidi" w:cstheme="majorBidi"/>
        </w:rPr>
        <w:t>H</w:t>
      </w:r>
      <w:r w:rsidRPr="007C4D3E">
        <w:rPr>
          <w:rFonts w:asciiTheme="majorBidi" w:hAnsiTheme="majorBidi" w:cstheme="majorBidi"/>
          <w:vertAlign w:val="subscript"/>
        </w:rPr>
        <w:t xml:space="preserve">4 </w:t>
      </w:r>
      <w:r w:rsidRPr="00910989">
        <w:rPr>
          <w:rFonts w:asciiTheme="majorBidi" w:hAnsiTheme="majorBidi" w:cstheme="majorBidi"/>
        </w:rPr>
        <w:t>(g)</w:t>
      </w:r>
      <w:r w:rsidR="00EE3A14" w:rsidRPr="00910989">
        <w:rPr>
          <w:rFonts w:asciiTheme="majorBidi" w:hAnsiTheme="majorBidi" w:cstheme="majorBidi"/>
        </w:rPr>
        <w:t>.</w:t>
      </w:r>
    </w:p>
    <w:p w:rsidR="005744F3" w:rsidRPr="007C4D3E" w:rsidRDefault="00EE3A14" w:rsidP="00EE3A14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 xml:space="preserve"> 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809"/>
        <w:gridCol w:w="1452"/>
        <w:gridCol w:w="1417"/>
        <w:gridCol w:w="1559"/>
      </w:tblGrid>
      <w:tr w:rsidR="005744F3" w:rsidRPr="007C4D3E" w:rsidTr="00E248D6">
        <w:trPr>
          <w:trHeight w:val="401"/>
        </w:trPr>
        <w:tc>
          <w:tcPr>
            <w:tcW w:w="1809" w:type="dxa"/>
          </w:tcPr>
          <w:p w:rsidR="005744F3" w:rsidRPr="007C4D3E" w:rsidRDefault="005744F3" w:rsidP="00B53EBF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Liaison</w:t>
            </w:r>
          </w:p>
        </w:tc>
        <w:tc>
          <w:tcPr>
            <w:tcW w:w="1452" w:type="dxa"/>
          </w:tcPr>
          <w:p w:rsidR="005744F3" w:rsidRPr="007C4D3E" w:rsidRDefault="005744F3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H-H</w:t>
            </w:r>
          </w:p>
        </w:tc>
        <w:tc>
          <w:tcPr>
            <w:tcW w:w="1417" w:type="dxa"/>
          </w:tcPr>
          <w:p w:rsidR="005744F3" w:rsidRPr="007C4D3E" w:rsidRDefault="005744F3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C-H</w:t>
            </w:r>
          </w:p>
        </w:tc>
        <w:tc>
          <w:tcPr>
            <w:tcW w:w="1559" w:type="dxa"/>
          </w:tcPr>
          <w:p w:rsidR="005744F3" w:rsidRPr="007C4D3E" w:rsidRDefault="005744F3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C-C</w:t>
            </w:r>
          </w:p>
        </w:tc>
      </w:tr>
      <w:tr w:rsidR="005744F3" w:rsidRPr="007C4D3E" w:rsidTr="00E248D6">
        <w:trPr>
          <w:trHeight w:val="422"/>
        </w:trPr>
        <w:tc>
          <w:tcPr>
            <w:tcW w:w="1809" w:type="dxa"/>
          </w:tcPr>
          <w:p w:rsidR="005744F3" w:rsidRPr="007C4D3E" w:rsidRDefault="005744F3" w:rsidP="00B53EBF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∆H°</w:t>
            </w:r>
            <w:r w:rsidRPr="007C4D3E">
              <w:rPr>
                <w:rFonts w:asciiTheme="majorBidi" w:hAnsiTheme="majorBidi" w:cstheme="majorBidi"/>
                <w:vertAlign w:val="subscript"/>
              </w:rPr>
              <w:t>298</w:t>
            </w:r>
            <w:r w:rsidRPr="007C4D3E">
              <w:rPr>
                <w:rFonts w:asciiTheme="majorBidi" w:hAnsiTheme="majorBidi" w:cstheme="majorBidi"/>
              </w:rPr>
              <w:t>(liaison)</w:t>
            </w:r>
          </w:p>
          <w:p w:rsidR="00EE3A14" w:rsidRPr="007C4D3E" w:rsidRDefault="00EE3A14" w:rsidP="00EE3A14">
            <w:pPr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(</w:t>
            </w:r>
            <w:proofErr w:type="spellStart"/>
            <w:r w:rsidRPr="007C4D3E">
              <w:rPr>
                <w:rFonts w:asciiTheme="majorBidi" w:hAnsiTheme="majorBidi" w:cstheme="majorBidi"/>
              </w:rPr>
              <w:t>kJ.mol</w:t>
            </w:r>
            <w:proofErr w:type="spellEnd"/>
            <w:r w:rsidRPr="007C4D3E">
              <w:rPr>
                <w:rFonts w:asciiTheme="majorBidi" w:hAnsiTheme="majorBidi" w:cstheme="majorBidi"/>
                <w:vertAlign w:val="superscript"/>
              </w:rPr>
              <w:t>-1</w:t>
            </w:r>
            <w:r w:rsidRPr="007C4D3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52" w:type="dxa"/>
          </w:tcPr>
          <w:p w:rsidR="005744F3" w:rsidRPr="007C4D3E" w:rsidRDefault="00EE3A14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- 434,7</w:t>
            </w:r>
          </w:p>
        </w:tc>
        <w:tc>
          <w:tcPr>
            <w:tcW w:w="1417" w:type="dxa"/>
          </w:tcPr>
          <w:p w:rsidR="005744F3" w:rsidRPr="007C4D3E" w:rsidRDefault="00EE3A14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- 413,8</w:t>
            </w:r>
          </w:p>
        </w:tc>
        <w:tc>
          <w:tcPr>
            <w:tcW w:w="1559" w:type="dxa"/>
          </w:tcPr>
          <w:p w:rsidR="005744F3" w:rsidRPr="007C4D3E" w:rsidRDefault="00EE3A14" w:rsidP="00E248D6">
            <w:pPr>
              <w:jc w:val="center"/>
              <w:rPr>
                <w:rFonts w:asciiTheme="majorBidi" w:hAnsiTheme="majorBidi" w:cstheme="majorBidi"/>
              </w:rPr>
            </w:pPr>
            <w:r w:rsidRPr="007C4D3E">
              <w:rPr>
                <w:rFonts w:asciiTheme="majorBidi" w:hAnsiTheme="majorBidi" w:cstheme="majorBidi"/>
              </w:rPr>
              <w:t>- 263,3</w:t>
            </w:r>
          </w:p>
        </w:tc>
      </w:tr>
    </w:tbl>
    <w:p w:rsidR="005744F3" w:rsidRPr="007C4D3E" w:rsidRDefault="005744F3" w:rsidP="005744F3">
      <w:pPr>
        <w:spacing w:after="0"/>
        <w:rPr>
          <w:rFonts w:asciiTheme="majorBidi" w:hAnsiTheme="majorBidi" w:cstheme="majorBidi"/>
        </w:rPr>
      </w:pPr>
    </w:p>
    <w:p w:rsidR="007C4D3E" w:rsidRPr="007C4D3E" w:rsidRDefault="00E248D6" w:rsidP="007C4D3E">
      <w:pPr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  <w:b/>
          <w:bCs/>
          <w:u w:val="single"/>
        </w:rPr>
        <w:t>Exercice N°4 :</w:t>
      </w:r>
      <w:r w:rsidR="007C4D3E" w:rsidRPr="007C4D3E">
        <w:rPr>
          <w:rFonts w:asciiTheme="majorBidi" w:hAnsiTheme="majorBidi" w:cstheme="majorBidi"/>
          <w:b/>
          <w:bCs/>
          <w:u w:val="single"/>
        </w:rPr>
        <w:t xml:space="preserve"> </w:t>
      </w:r>
      <w:r w:rsidR="007C4D3E" w:rsidRPr="007C4D3E">
        <w:t xml:space="preserve"> </w:t>
      </w:r>
      <w:r w:rsidR="007C4D3E" w:rsidRPr="007C4D3E">
        <w:rPr>
          <w:rFonts w:asciiTheme="majorBidi" w:hAnsiTheme="majorBidi" w:cstheme="majorBidi"/>
        </w:rPr>
        <w:t xml:space="preserve">L’enthalpie  molaire  de  combustion  de  méthane  à  25°C  et  sous  une atmosphère est égale à -212,8 kcal. Connaissant les enthalpies des réactions suivantes : </w:t>
      </w:r>
    </w:p>
    <w:p w:rsidR="007C4D3E" w:rsidRPr="007C4D3E" w:rsidRDefault="00910989" w:rsidP="00910989">
      <w:pPr>
        <w:rPr>
          <w:rFonts w:asciiTheme="majorBidi" w:hAnsiTheme="majorBidi" w:cstheme="majorBidi"/>
          <w:lang w:val="en-US"/>
        </w:rPr>
      </w:pPr>
      <w:r w:rsidRPr="007C4D3E">
        <w:rPr>
          <w:rFonts w:asciiTheme="majorBidi" w:hAnsiTheme="majorBidi" w:cstheme="majorBidi"/>
          <w:lang w:val="en-US"/>
        </w:rPr>
        <w:t xml:space="preserve">(1)  </w:t>
      </w:r>
      <w:r>
        <w:rPr>
          <w:rFonts w:asciiTheme="majorBidi" w:hAnsiTheme="majorBidi" w:cstheme="majorBidi"/>
          <w:lang w:val="en-US"/>
        </w:rPr>
        <w:t xml:space="preserve">          </w:t>
      </w:r>
      <w:r w:rsidR="007C4D3E" w:rsidRPr="00910989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 xml:space="preserve">C (graphite) </w:t>
      </w:r>
      <w:r w:rsidR="00630B61">
        <w:rPr>
          <w:rFonts w:asciiTheme="majorBidi" w:hAnsiTheme="majorBidi" w:cstheme="majorBidi"/>
          <w:lang w:val="en-US"/>
        </w:rPr>
        <w:t xml:space="preserve"> </w:t>
      </w:r>
      <w:r w:rsidR="008C1517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7C4D3E" w:rsidRPr="007C4D3E">
        <w:rPr>
          <w:rFonts w:asciiTheme="majorBidi" w:hAnsiTheme="majorBidi" w:cstheme="majorBidi"/>
          <w:lang w:val="en-US"/>
        </w:rPr>
        <w:t xml:space="preserve">+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>O</w:t>
      </w:r>
      <w:r w:rsidR="007C4D3E" w:rsidRPr="007C4D3E">
        <w:rPr>
          <w:rFonts w:asciiTheme="majorBidi" w:hAnsiTheme="majorBidi" w:cstheme="majorBidi"/>
          <w:vertAlign w:val="subscript"/>
          <w:lang w:val="en-US"/>
        </w:rPr>
        <w:t>2</w:t>
      </w:r>
      <w:proofErr w:type="gramEnd"/>
      <w:r w:rsidR="007C4D3E" w:rsidRPr="007C4D3E">
        <w:rPr>
          <w:rFonts w:asciiTheme="majorBidi" w:hAnsiTheme="majorBidi" w:cstheme="majorBidi"/>
          <w:lang w:val="en-US"/>
        </w:rPr>
        <w:t>(g) →</w:t>
      </w:r>
      <w:r w:rsidR="00630B61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>CO</w:t>
      </w:r>
      <w:r w:rsidR="007C4D3E" w:rsidRPr="007C4D3E">
        <w:rPr>
          <w:rFonts w:asciiTheme="majorBidi" w:hAnsiTheme="majorBidi" w:cstheme="majorBidi"/>
          <w:vertAlign w:val="subscript"/>
          <w:lang w:val="en-US"/>
        </w:rPr>
        <w:t>2</w:t>
      </w:r>
      <w:r w:rsidR="007C4D3E" w:rsidRPr="007C4D3E">
        <w:rPr>
          <w:rFonts w:asciiTheme="majorBidi" w:hAnsiTheme="majorBidi" w:cstheme="majorBidi"/>
          <w:lang w:val="en-US"/>
        </w:rPr>
        <w:t xml:space="preserve">(g)  </w:t>
      </w:r>
      <w:r>
        <w:rPr>
          <w:rFonts w:asciiTheme="majorBidi" w:hAnsiTheme="majorBidi" w:cstheme="majorBidi"/>
          <w:lang w:val="en-US"/>
        </w:rPr>
        <w:t xml:space="preserve">   </w:t>
      </w:r>
      <w:r w:rsidR="007C4D3E" w:rsidRPr="007C4D3E">
        <w:rPr>
          <w:rFonts w:asciiTheme="majorBidi" w:hAnsiTheme="majorBidi" w:cstheme="majorBidi"/>
          <w:lang w:val="en-US"/>
        </w:rPr>
        <w:t>∆H</w:t>
      </w:r>
      <w:r w:rsidR="007C4D3E" w:rsidRPr="00301268">
        <w:rPr>
          <w:rFonts w:asciiTheme="majorBidi" w:hAnsiTheme="majorBidi" w:cstheme="majorBidi"/>
          <w:vertAlign w:val="subscript"/>
          <w:lang w:val="en-US"/>
        </w:rPr>
        <w:t>r</w:t>
      </w:r>
      <w:r w:rsidR="007C4D3E" w:rsidRPr="007C4D3E">
        <w:rPr>
          <w:rFonts w:asciiTheme="majorBidi" w:hAnsiTheme="majorBidi" w:cstheme="majorBidi"/>
          <w:lang w:val="en-US"/>
        </w:rPr>
        <w:t>,</w:t>
      </w:r>
      <w:r w:rsidR="007C4D3E" w:rsidRPr="007C4D3E">
        <w:rPr>
          <w:rFonts w:asciiTheme="majorBidi" w:hAnsiTheme="majorBidi" w:cstheme="majorBidi"/>
          <w:b/>
          <w:bCs/>
          <w:lang w:val="en-US"/>
        </w:rPr>
        <w:t>°</w:t>
      </w:r>
      <w:r w:rsidR="007C4D3E" w:rsidRPr="00910989">
        <w:rPr>
          <w:rFonts w:asciiTheme="majorBidi" w:hAnsiTheme="majorBidi" w:cstheme="majorBidi"/>
          <w:vertAlign w:val="subscript"/>
          <w:lang w:val="en-US"/>
        </w:rPr>
        <w:t>298</w:t>
      </w:r>
      <w:r w:rsidR="007C4D3E" w:rsidRPr="007C4D3E">
        <w:rPr>
          <w:rFonts w:asciiTheme="majorBidi" w:hAnsiTheme="majorBidi" w:cstheme="majorBidi"/>
          <w:lang w:val="en-US"/>
        </w:rPr>
        <w:t xml:space="preserve">(1) = -94,05 kcal </w:t>
      </w:r>
    </w:p>
    <w:p w:rsidR="007C4D3E" w:rsidRPr="007C4D3E" w:rsidRDefault="00910989" w:rsidP="00910989">
      <w:pPr>
        <w:rPr>
          <w:rFonts w:asciiTheme="majorBidi" w:hAnsiTheme="majorBidi" w:cstheme="majorBidi"/>
          <w:lang w:val="en-US"/>
        </w:rPr>
      </w:pPr>
      <w:r w:rsidRPr="007C4D3E">
        <w:rPr>
          <w:rFonts w:asciiTheme="majorBidi" w:hAnsiTheme="majorBidi" w:cstheme="majorBidi"/>
          <w:lang w:val="en-US"/>
        </w:rPr>
        <w:t xml:space="preserve">(2) </w:t>
      </w:r>
      <w:r>
        <w:rPr>
          <w:rFonts w:asciiTheme="majorBidi" w:hAnsiTheme="majorBidi" w:cstheme="majorBidi"/>
          <w:lang w:val="en-US"/>
        </w:rPr>
        <w:t xml:space="preserve">            </w:t>
      </w:r>
      <w:proofErr w:type="gramStart"/>
      <w:r w:rsidR="007C4D3E" w:rsidRPr="007C4D3E">
        <w:rPr>
          <w:rFonts w:asciiTheme="majorBidi" w:hAnsiTheme="majorBidi" w:cstheme="majorBidi"/>
          <w:lang w:val="en-US"/>
        </w:rPr>
        <w:t>H</w:t>
      </w:r>
      <w:r w:rsidR="007C4D3E" w:rsidRPr="00910989">
        <w:rPr>
          <w:rFonts w:asciiTheme="majorBidi" w:hAnsiTheme="majorBidi" w:cstheme="majorBidi"/>
          <w:vertAlign w:val="subscript"/>
          <w:lang w:val="en-US"/>
        </w:rPr>
        <w:t>2</w:t>
      </w:r>
      <w:r w:rsidR="007C4D3E" w:rsidRPr="007C4D3E">
        <w:rPr>
          <w:rFonts w:asciiTheme="majorBidi" w:hAnsiTheme="majorBidi" w:cstheme="majorBidi"/>
          <w:lang w:val="en-US"/>
        </w:rPr>
        <w:t>(</w:t>
      </w:r>
      <w:proofErr w:type="gramEnd"/>
      <w:r w:rsidR="007C4D3E" w:rsidRPr="007C4D3E">
        <w:rPr>
          <w:rFonts w:asciiTheme="majorBidi" w:hAnsiTheme="majorBidi" w:cstheme="majorBidi"/>
          <w:lang w:val="en-US"/>
        </w:rPr>
        <w:t xml:space="preserve">g)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 xml:space="preserve">+ </w:t>
      </w:r>
      <w:r w:rsidR="008C1517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>1/2O</w:t>
      </w:r>
      <w:r w:rsidR="007C4D3E" w:rsidRPr="00910989">
        <w:rPr>
          <w:rFonts w:asciiTheme="majorBidi" w:hAnsiTheme="majorBidi" w:cstheme="majorBidi"/>
          <w:vertAlign w:val="subscript"/>
          <w:lang w:val="en-US"/>
        </w:rPr>
        <w:t>2</w:t>
      </w:r>
      <w:r w:rsidR="007C4D3E" w:rsidRPr="007C4D3E">
        <w:rPr>
          <w:rFonts w:asciiTheme="majorBidi" w:hAnsiTheme="majorBidi" w:cstheme="majorBidi"/>
          <w:lang w:val="en-US"/>
        </w:rPr>
        <w:t xml:space="preserve">(g) → </w:t>
      </w:r>
      <w:r w:rsidR="00630B61">
        <w:rPr>
          <w:rFonts w:asciiTheme="majorBidi" w:hAnsiTheme="majorBidi" w:cstheme="majorBidi"/>
          <w:lang w:val="en-US"/>
        </w:rPr>
        <w:t xml:space="preserve"> </w:t>
      </w:r>
      <w:r w:rsidR="007C4D3E" w:rsidRPr="007C4D3E">
        <w:rPr>
          <w:rFonts w:asciiTheme="majorBidi" w:hAnsiTheme="majorBidi" w:cstheme="majorBidi"/>
          <w:lang w:val="en-US"/>
        </w:rPr>
        <w:t>H</w:t>
      </w:r>
      <w:r w:rsidR="007C4D3E" w:rsidRPr="00910989">
        <w:rPr>
          <w:rFonts w:asciiTheme="majorBidi" w:hAnsiTheme="majorBidi" w:cstheme="majorBidi"/>
          <w:vertAlign w:val="subscript"/>
          <w:lang w:val="en-US"/>
        </w:rPr>
        <w:t>2</w:t>
      </w:r>
      <w:r w:rsidR="007C4D3E" w:rsidRPr="007C4D3E">
        <w:rPr>
          <w:rFonts w:asciiTheme="majorBidi" w:hAnsiTheme="majorBidi" w:cstheme="majorBidi"/>
          <w:lang w:val="en-US"/>
        </w:rPr>
        <w:t>O</w:t>
      </w:r>
      <w:r w:rsidR="007C4D3E" w:rsidRPr="00910989">
        <w:rPr>
          <w:rFonts w:asciiTheme="majorBidi" w:hAnsiTheme="majorBidi" w:cstheme="majorBidi"/>
          <w:lang w:val="en-US"/>
        </w:rPr>
        <w:t>(l)</w:t>
      </w:r>
      <w:r w:rsidR="007C4D3E" w:rsidRPr="007C4D3E"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 xml:space="preserve">     </w:t>
      </w:r>
      <w:r w:rsidR="007C4D3E" w:rsidRPr="007C4D3E">
        <w:rPr>
          <w:rFonts w:asciiTheme="majorBidi" w:hAnsiTheme="majorBidi" w:cstheme="majorBidi"/>
          <w:lang w:val="en-US"/>
        </w:rPr>
        <w:t>∆H</w:t>
      </w:r>
      <w:r w:rsidR="007C4D3E" w:rsidRPr="00301268">
        <w:rPr>
          <w:rFonts w:asciiTheme="majorBidi" w:hAnsiTheme="majorBidi" w:cstheme="majorBidi"/>
          <w:vertAlign w:val="subscript"/>
          <w:lang w:val="en-US"/>
        </w:rPr>
        <w:t>r</w:t>
      </w:r>
      <w:r w:rsidR="007C4D3E" w:rsidRPr="007C4D3E">
        <w:rPr>
          <w:rFonts w:asciiTheme="majorBidi" w:hAnsiTheme="majorBidi" w:cstheme="majorBidi"/>
          <w:lang w:val="en-US"/>
        </w:rPr>
        <w:t>,°</w:t>
      </w:r>
      <w:r w:rsidR="007C4D3E" w:rsidRPr="00910989">
        <w:rPr>
          <w:rFonts w:asciiTheme="majorBidi" w:hAnsiTheme="majorBidi" w:cstheme="majorBidi"/>
          <w:vertAlign w:val="subscript"/>
          <w:lang w:val="en-US"/>
        </w:rPr>
        <w:t>298</w:t>
      </w:r>
      <w:r w:rsidR="007C4D3E" w:rsidRPr="007C4D3E">
        <w:rPr>
          <w:rFonts w:asciiTheme="majorBidi" w:hAnsiTheme="majorBidi" w:cstheme="majorBidi"/>
          <w:lang w:val="en-US"/>
        </w:rPr>
        <w:t xml:space="preserve">(2) = -68,3 kcal </w:t>
      </w:r>
    </w:p>
    <w:p w:rsidR="007C4D3E" w:rsidRPr="007C4D3E" w:rsidRDefault="007C4D3E" w:rsidP="00910989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a)  Calculer  l’enthalpie  molaire  standard  de  formation  du  méthane gazeux ∆</w:t>
      </w:r>
      <w:proofErr w:type="spellStart"/>
      <w:r w:rsidR="00910989" w:rsidRPr="00910989">
        <w:rPr>
          <w:rFonts w:asciiTheme="majorBidi" w:hAnsiTheme="majorBidi" w:cstheme="majorBidi"/>
          <w:i/>
          <w:iCs/>
          <w:vertAlign w:val="subscript"/>
        </w:rPr>
        <w:t>f</w:t>
      </w:r>
      <w:r w:rsidR="00910989">
        <w:rPr>
          <w:rFonts w:asciiTheme="majorBidi" w:hAnsiTheme="majorBidi" w:cstheme="majorBidi"/>
        </w:rPr>
        <w:t>H</w:t>
      </w:r>
      <w:proofErr w:type="spellEnd"/>
      <w:r w:rsidR="00910989" w:rsidRPr="007C4D3E">
        <w:rPr>
          <w:rFonts w:asciiTheme="majorBidi" w:hAnsiTheme="majorBidi" w:cstheme="majorBidi"/>
        </w:rPr>
        <w:t xml:space="preserve"> </w:t>
      </w:r>
      <w:r w:rsidRPr="007C4D3E">
        <w:rPr>
          <w:rFonts w:asciiTheme="majorBidi" w:hAnsiTheme="majorBidi" w:cstheme="majorBidi"/>
        </w:rPr>
        <w:t>°,</w:t>
      </w:r>
      <w:r w:rsidRPr="00910989">
        <w:rPr>
          <w:rFonts w:asciiTheme="majorBidi" w:hAnsiTheme="majorBidi" w:cstheme="majorBidi"/>
          <w:vertAlign w:val="subscript"/>
        </w:rPr>
        <w:t>298</w:t>
      </w:r>
      <w:r w:rsidRPr="007C4D3E">
        <w:rPr>
          <w:rFonts w:asciiTheme="majorBidi" w:hAnsiTheme="majorBidi" w:cstheme="majorBidi"/>
        </w:rPr>
        <w:t>(CH4</w:t>
      </w:r>
      <w:proofErr w:type="gramStart"/>
      <w:r w:rsidRPr="007C4D3E">
        <w:rPr>
          <w:rFonts w:asciiTheme="majorBidi" w:hAnsiTheme="majorBidi" w:cstheme="majorBidi"/>
        </w:rPr>
        <w:t>,g</w:t>
      </w:r>
      <w:proofErr w:type="gramEnd"/>
      <w:r w:rsidRPr="007C4D3E">
        <w:rPr>
          <w:rFonts w:asciiTheme="majorBidi" w:hAnsiTheme="majorBidi" w:cstheme="majorBidi"/>
        </w:rPr>
        <w:t xml:space="preserve">). </w:t>
      </w:r>
    </w:p>
    <w:p w:rsidR="00E248D6" w:rsidRPr="007C4D3E" w:rsidRDefault="00D469F9" w:rsidP="00910989">
      <w:pPr>
        <w:spacing w:after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b) </w:t>
      </w:r>
      <w:r w:rsidR="007C4D3E" w:rsidRPr="007C4D3E">
        <w:rPr>
          <w:rFonts w:asciiTheme="majorBidi" w:hAnsiTheme="majorBidi" w:cstheme="majorBidi"/>
        </w:rPr>
        <w:t>Calculer  l’enthalpie  molaire  de  combustion  du  méthane  sous  une atmosphère et à la température de 1273</w:t>
      </w:r>
      <w:r w:rsidR="00910989">
        <w:rPr>
          <w:rFonts w:asciiTheme="majorBidi" w:hAnsiTheme="majorBidi" w:cstheme="majorBidi"/>
        </w:rPr>
        <w:t>°</w:t>
      </w:r>
      <w:r w:rsidR="007C4D3E" w:rsidRPr="007C4D3E">
        <w:rPr>
          <w:rFonts w:asciiTheme="majorBidi" w:hAnsiTheme="majorBidi" w:cstheme="majorBidi"/>
        </w:rPr>
        <w:t>K, en utilisant la méthode du cycle et la loi de Kirchhoff.</w:t>
      </w:r>
    </w:p>
    <w:p w:rsidR="00910989" w:rsidRDefault="00910989" w:rsidP="00910989">
      <w:pPr>
        <w:spacing w:after="0"/>
        <w:rPr>
          <w:rFonts w:asciiTheme="majorBidi" w:hAnsiTheme="majorBidi" w:cstheme="majorBidi"/>
        </w:rPr>
      </w:pPr>
      <w:r w:rsidRPr="00910989">
        <w:rPr>
          <w:rFonts w:asciiTheme="majorBidi" w:hAnsiTheme="majorBidi" w:cstheme="majorBidi"/>
        </w:rPr>
        <w:t>On donne les chaleurs molaires (supposées constantes entre 298</w:t>
      </w:r>
      <w:r>
        <w:rPr>
          <w:rFonts w:asciiTheme="majorBidi" w:hAnsiTheme="majorBidi" w:cstheme="majorBidi"/>
        </w:rPr>
        <w:t>°K</w:t>
      </w:r>
      <w:r w:rsidRPr="00910989">
        <w:rPr>
          <w:rFonts w:asciiTheme="majorBidi" w:hAnsiTheme="majorBidi" w:cstheme="majorBidi"/>
        </w:rPr>
        <w:t xml:space="preserve"> et 1273</w:t>
      </w:r>
      <w:r>
        <w:rPr>
          <w:rFonts w:asciiTheme="majorBidi" w:hAnsiTheme="majorBidi" w:cstheme="majorBidi"/>
        </w:rPr>
        <w:t>°</w:t>
      </w:r>
      <w:r w:rsidRPr="00910989">
        <w:rPr>
          <w:rFonts w:asciiTheme="majorBidi" w:hAnsiTheme="majorBidi" w:cstheme="majorBidi"/>
        </w:rPr>
        <w:t xml:space="preserve">K) des corps suivants : </w:t>
      </w:r>
    </w:p>
    <w:p w:rsidR="00634466" w:rsidRDefault="00910989" w:rsidP="00634466">
      <w:pPr>
        <w:spacing w:after="0"/>
        <w:rPr>
          <w:rFonts w:asciiTheme="majorBidi" w:hAnsiTheme="majorBidi" w:cstheme="majorBidi"/>
          <w:lang w:val="en-US"/>
        </w:rPr>
      </w:pPr>
      <w:r w:rsidRPr="00910989">
        <w:rPr>
          <w:rFonts w:asciiTheme="majorBidi" w:hAnsiTheme="majorBidi" w:cstheme="majorBidi"/>
          <w:lang w:val="en-US"/>
        </w:rPr>
        <w:t>Cp (CH</w:t>
      </w:r>
      <w:r w:rsidRPr="00910989">
        <w:rPr>
          <w:rFonts w:asciiTheme="majorBidi" w:hAnsiTheme="majorBidi" w:cstheme="majorBidi"/>
          <w:vertAlign w:val="subscript"/>
          <w:lang w:val="en-US"/>
        </w:rPr>
        <w:t>4</w:t>
      </w:r>
      <w:r w:rsidRPr="00910989">
        <w:rPr>
          <w:rFonts w:asciiTheme="majorBidi" w:hAnsiTheme="majorBidi" w:cstheme="majorBidi"/>
          <w:lang w:val="en-US"/>
        </w:rPr>
        <w:t>, g) = 13</w:t>
      </w:r>
      <w:proofErr w:type="gramStart"/>
      <w:r w:rsidRPr="00910989">
        <w:rPr>
          <w:rFonts w:asciiTheme="majorBidi" w:hAnsiTheme="majorBidi" w:cstheme="majorBidi"/>
          <w:lang w:val="en-US"/>
        </w:rPr>
        <w:t>,2</w:t>
      </w:r>
      <w:proofErr w:type="gramEnd"/>
      <w:r w:rsidRPr="00910989">
        <w:rPr>
          <w:rFonts w:asciiTheme="majorBidi" w:hAnsiTheme="majorBidi" w:cstheme="majorBidi"/>
          <w:lang w:val="en-US"/>
        </w:rPr>
        <w:t xml:space="preserve"> cal mol-1K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 xml:space="preserve"> </w:t>
      </w:r>
      <w:r w:rsidR="00634466">
        <w:rPr>
          <w:rFonts w:asciiTheme="majorBidi" w:hAnsiTheme="majorBidi" w:cstheme="majorBidi"/>
          <w:lang w:val="en-US"/>
        </w:rPr>
        <w:t xml:space="preserve">                            </w:t>
      </w:r>
      <w:r w:rsidRPr="00910989">
        <w:rPr>
          <w:rFonts w:asciiTheme="majorBidi" w:hAnsiTheme="majorBidi" w:cstheme="majorBidi"/>
          <w:lang w:val="en-US"/>
        </w:rPr>
        <w:t>Cp (O</w:t>
      </w:r>
      <w:r w:rsidRPr="00910989">
        <w:rPr>
          <w:rFonts w:asciiTheme="majorBidi" w:hAnsiTheme="majorBidi" w:cstheme="majorBidi"/>
          <w:vertAlign w:val="subscript"/>
          <w:lang w:val="en-US"/>
        </w:rPr>
        <w:t>2</w:t>
      </w:r>
      <w:r w:rsidRPr="00910989">
        <w:rPr>
          <w:rFonts w:asciiTheme="majorBidi" w:hAnsiTheme="majorBidi" w:cstheme="majorBidi"/>
          <w:lang w:val="en-US"/>
        </w:rPr>
        <w:t>, g) = 7,6 cal.mol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>.K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 xml:space="preserve"> </w:t>
      </w:r>
      <w:r w:rsidR="00634466">
        <w:rPr>
          <w:rFonts w:asciiTheme="majorBidi" w:hAnsiTheme="majorBidi" w:cstheme="majorBidi"/>
          <w:lang w:val="en-US"/>
        </w:rPr>
        <w:t xml:space="preserve">         </w:t>
      </w:r>
    </w:p>
    <w:p w:rsidR="00634466" w:rsidRDefault="00910989" w:rsidP="00634466">
      <w:pPr>
        <w:spacing w:after="0"/>
        <w:rPr>
          <w:rFonts w:asciiTheme="majorBidi" w:hAnsiTheme="majorBidi" w:cstheme="majorBidi"/>
          <w:lang w:val="en-US"/>
        </w:rPr>
      </w:pPr>
      <w:r w:rsidRPr="00910989">
        <w:rPr>
          <w:rFonts w:asciiTheme="majorBidi" w:hAnsiTheme="majorBidi" w:cstheme="majorBidi"/>
          <w:lang w:val="en-US"/>
        </w:rPr>
        <w:t>Cp (CO</w:t>
      </w:r>
      <w:r w:rsidRPr="00634466">
        <w:rPr>
          <w:rFonts w:asciiTheme="majorBidi" w:hAnsiTheme="majorBidi" w:cstheme="majorBidi"/>
          <w:vertAlign w:val="subscript"/>
          <w:lang w:val="en-US"/>
        </w:rPr>
        <w:t>2</w:t>
      </w:r>
      <w:r w:rsidRPr="00910989">
        <w:rPr>
          <w:rFonts w:asciiTheme="majorBidi" w:hAnsiTheme="majorBidi" w:cstheme="majorBidi"/>
          <w:lang w:val="en-US"/>
        </w:rPr>
        <w:t>, g) = 11</w:t>
      </w:r>
      <w:proofErr w:type="gramStart"/>
      <w:r w:rsidRPr="00910989">
        <w:rPr>
          <w:rFonts w:asciiTheme="majorBidi" w:hAnsiTheme="majorBidi" w:cstheme="majorBidi"/>
          <w:lang w:val="en-US"/>
        </w:rPr>
        <w:t>,2</w:t>
      </w:r>
      <w:proofErr w:type="gramEnd"/>
      <w:r w:rsidRPr="00910989">
        <w:rPr>
          <w:rFonts w:asciiTheme="majorBidi" w:hAnsiTheme="majorBidi" w:cstheme="majorBidi"/>
          <w:lang w:val="en-US"/>
        </w:rPr>
        <w:t xml:space="preserve"> cal mol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>K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 xml:space="preserve"> </w:t>
      </w:r>
      <w:r w:rsidR="00634466">
        <w:rPr>
          <w:rFonts w:asciiTheme="majorBidi" w:hAnsiTheme="majorBidi" w:cstheme="majorBidi"/>
          <w:lang w:val="en-US"/>
        </w:rPr>
        <w:t xml:space="preserve">                             </w:t>
      </w:r>
      <w:r w:rsidRPr="00910989">
        <w:rPr>
          <w:rFonts w:asciiTheme="majorBidi" w:hAnsiTheme="majorBidi" w:cstheme="majorBidi"/>
          <w:lang w:val="en-US"/>
        </w:rPr>
        <w:t>Cp (H</w:t>
      </w:r>
      <w:r w:rsidRPr="00634466">
        <w:rPr>
          <w:rFonts w:asciiTheme="majorBidi" w:hAnsiTheme="majorBidi" w:cstheme="majorBidi"/>
          <w:vertAlign w:val="subscript"/>
          <w:lang w:val="en-US"/>
        </w:rPr>
        <w:t>2</w:t>
      </w:r>
      <w:r w:rsidRPr="00910989">
        <w:rPr>
          <w:rFonts w:asciiTheme="majorBidi" w:hAnsiTheme="majorBidi" w:cstheme="majorBidi"/>
          <w:lang w:val="en-US"/>
        </w:rPr>
        <w:t>O,g) = 9,2 cal.mol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>.K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 xml:space="preserve"> </w:t>
      </w:r>
      <w:r w:rsidR="00634466">
        <w:rPr>
          <w:rFonts w:asciiTheme="majorBidi" w:hAnsiTheme="majorBidi" w:cstheme="majorBidi"/>
          <w:lang w:val="en-US"/>
        </w:rPr>
        <w:t xml:space="preserve">           </w:t>
      </w:r>
    </w:p>
    <w:p w:rsidR="00910989" w:rsidRPr="00910989" w:rsidRDefault="00910989" w:rsidP="00634466">
      <w:pPr>
        <w:spacing w:after="0"/>
        <w:rPr>
          <w:rFonts w:asciiTheme="majorBidi" w:hAnsiTheme="majorBidi" w:cstheme="majorBidi"/>
          <w:lang w:val="en-US"/>
        </w:rPr>
      </w:pPr>
      <w:r w:rsidRPr="00910989">
        <w:rPr>
          <w:rFonts w:asciiTheme="majorBidi" w:hAnsiTheme="majorBidi" w:cstheme="majorBidi"/>
          <w:lang w:val="en-US"/>
        </w:rPr>
        <w:t>Cp (H</w:t>
      </w:r>
      <w:r w:rsidRPr="00634466">
        <w:rPr>
          <w:rFonts w:asciiTheme="majorBidi" w:hAnsiTheme="majorBidi" w:cstheme="majorBidi"/>
          <w:vertAlign w:val="subscript"/>
          <w:lang w:val="en-US"/>
        </w:rPr>
        <w:t>2</w:t>
      </w:r>
      <w:r w:rsidRPr="00910989">
        <w:rPr>
          <w:rFonts w:asciiTheme="majorBidi" w:hAnsiTheme="majorBidi" w:cstheme="majorBidi"/>
          <w:lang w:val="en-US"/>
        </w:rPr>
        <w:t>O, l) = 18</w:t>
      </w:r>
      <w:proofErr w:type="gramStart"/>
      <w:r w:rsidRPr="00910989">
        <w:rPr>
          <w:rFonts w:asciiTheme="majorBidi" w:hAnsiTheme="majorBidi" w:cstheme="majorBidi"/>
          <w:lang w:val="en-US"/>
        </w:rPr>
        <w:t>,0</w:t>
      </w:r>
      <w:proofErr w:type="gramEnd"/>
      <w:r w:rsidRPr="00910989">
        <w:rPr>
          <w:rFonts w:asciiTheme="majorBidi" w:hAnsiTheme="majorBidi" w:cstheme="majorBidi"/>
          <w:lang w:val="en-US"/>
        </w:rPr>
        <w:t xml:space="preserve"> cal mol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>K</w:t>
      </w:r>
      <w:r w:rsidRPr="00634466">
        <w:rPr>
          <w:rFonts w:asciiTheme="majorBidi" w:hAnsiTheme="majorBidi" w:cstheme="majorBidi"/>
          <w:vertAlign w:val="superscript"/>
          <w:lang w:val="en-US"/>
        </w:rPr>
        <w:t>-1</w:t>
      </w:r>
      <w:r w:rsidRPr="00910989">
        <w:rPr>
          <w:rFonts w:asciiTheme="majorBidi" w:hAnsiTheme="majorBidi" w:cstheme="majorBidi"/>
          <w:lang w:val="en-US"/>
        </w:rPr>
        <w:t xml:space="preserve"> </w:t>
      </w:r>
    </w:p>
    <w:p w:rsidR="00E248D6" w:rsidRPr="007C4D3E" w:rsidRDefault="00910989" w:rsidP="00910989">
      <w:pPr>
        <w:spacing w:after="0"/>
        <w:rPr>
          <w:rFonts w:asciiTheme="majorBidi" w:hAnsiTheme="majorBidi" w:cstheme="majorBidi"/>
        </w:rPr>
      </w:pPr>
      <w:r w:rsidRPr="00910989">
        <w:rPr>
          <w:rFonts w:asciiTheme="majorBidi" w:hAnsiTheme="majorBidi" w:cstheme="majorBidi"/>
        </w:rPr>
        <w:t xml:space="preserve">L’enthalpie </w:t>
      </w:r>
      <w:r w:rsidR="00634466">
        <w:rPr>
          <w:rFonts w:asciiTheme="majorBidi" w:hAnsiTheme="majorBidi" w:cstheme="majorBidi"/>
        </w:rPr>
        <w:t>de vaporisation de l’eau est : ∆</w:t>
      </w:r>
      <w:proofErr w:type="spellStart"/>
      <w:r w:rsidR="00634466">
        <w:rPr>
          <w:rFonts w:asciiTheme="majorBidi" w:hAnsiTheme="majorBidi" w:cstheme="majorBidi"/>
        </w:rPr>
        <w:t>H</w:t>
      </w:r>
      <w:r w:rsidRPr="00910989">
        <w:rPr>
          <w:rFonts w:asciiTheme="majorBidi" w:hAnsiTheme="majorBidi" w:cstheme="majorBidi"/>
        </w:rPr>
        <w:t>°</w:t>
      </w:r>
      <w:r w:rsidRPr="00DD3165">
        <w:rPr>
          <w:rFonts w:asciiTheme="majorBidi" w:hAnsiTheme="majorBidi" w:cstheme="majorBidi"/>
          <w:vertAlign w:val="subscript"/>
        </w:rPr>
        <w:t>vap</w:t>
      </w:r>
      <w:proofErr w:type="spellEnd"/>
      <w:r w:rsidRPr="00DD3165">
        <w:rPr>
          <w:rFonts w:asciiTheme="majorBidi" w:hAnsiTheme="majorBidi" w:cstheme="majorBidi"/>
          <w:vertAlign w:val="subscript"/>
        </w:rPr>
        <w:t>, 373</w:t>
      </w:r>
      <w:r w:rsidR="00DD3165" w:rsidRPr="00DD3165">
        <w:rPr>
          <w:rFonts w:asciiTheme="majorBidi" w:hAnsiTheme="majorBidi" w:cstheme="majorBidi"/>
          <w:vertAlign w:val="subscript"/>
        </w:rPr>
        <w:t>°</w:t>
      </w:r>
      <w:proofErr w:type="gramStart"/>
      <w:r w:rsidR="00DD3165" w:rsidRPr="00DD3165">
        <w:rPr>
          <w:rFonts w:asciiTheme="majorBidi" w:hAnsiTheme="majorBidi" w:cstheme="majorBidi"/>
          <w:vertAlign w:val="subscript"/>
        </w:rPr>
        <w:t>K</w:t>
      </w:r>
      <w:r w:rsidRPr="00910989">
        <w:rPr>
          <w:rFonts w:asciiTheme="majorBidi" w:hAnsiTheme="majorBidi" w:cstheme="majorBidi"/>
        </w:rPr>
        <w:t>(</w:t>
      </w:r>
      <w:proofErr w:type="gramEnd"/>
      <w:r w:rsidRPr="00910989">
        <w:rPr>
          <w:rFonts w:asciiTheme="majorBidi" w:hAnsiTheme="majorBidi" w:cstheme="majorBidi"/>
        </w:rPr>
        <w:t>H</w:t>
      </w:r>
      <w:r w:rsidRPr="00634466">
        <w:rPr>
          <w:rFonts w:asciiTheme="majorBidi" w:hAnsiTheme="majorBidi" w:cstheme="majorBidi"/>
          <w:vertAlign w:val="subscript"/>
        </w:rPr>
        <w:t>2</w:t>
      </w:r>
      <w:r w:rsidRPr="00910989">
        <w:rPr>
          <w:rFonts w:asciiTheme="majorBidi" w:hAnsiTheme="majorBidi" w:cstheme="majorBidi"/>
        </w:rPr>
        <w:t xml:space="preserve">O, l) = 9,7 </w:t>
      </w:r>
      <w:proofErr w:type="spellStart"/>
      <w:r w:rsidRPr="00910989">
        <w:rPr>
          <w:rFonts w:asciiTheme="majorBidi" w:hAnsiTheme="majorBidi" w:cstheme="majorBidi"/>
        </w:rPr>
        <w:t>kcal.mol</w:t>
      </w:r>
      <w:proofErr w:type="spellEnd"/>
      <w:r w:rsidRPr="00634466">
        <w:rPr>
          <w:rFonts w:asciiTheme="majorBidi" w:hAnsiTheme="majorBidi" w:cstheme="majorBidi"/>
          <w:vertAlign w:val="superscript"/>
        </w:rPr>
        <w:t>-1</w:t>
      </w:r>
    </w:p>
    <w:sectPr w:rsidR="00E248D6" w:rsidRPr="007C4D3E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549F8"/>
    <w:rsid w:val="000549F8"/>
    <w:rsid w:val="00137803"/>
    <w:rsid w:val="001D5289"/>
    <w:rsid w:val="00301268"/>
    <w:rsid w:val="0043349E"/>
    <w:rsid w:val="005744F3"/>
    <w:rsid w:val="00630B61"/>
    <w:rsid w:val="00634466"/>
    <w:rsid w:val="00656732"/>
    <w:rsid w:val="006B1156"/>
    <w:rsid w:val="00730846"/>
    <w:rsid w:val="00793DF8"/>
    <w:rsid w:val="007B2F59"/>
    <w:rsid w:val="007C4D3E"/>
    <w:rsid w:val="007F6AFE"/>
    <w:rsid w:val="0083291E"/>
    <w:rsid w:val="0084068E"/>
    <w:rsid w:val="008614FA"/>
    <w:rsid w:val="008C1517"/>
    <w:rsid w:val="00910989"/>
    <w:rsid w:val="00911E4F"/>
    <w:rsid w:val="00A953AB"/>
    <w:rsid w:val="00C408FA"/>
    <w:rsid w:val="00D413EC"/>
    <w:rsid w:val="00D469F9"/>
    <w:rsid w:val="00DD3165"/>
    <w:rsid w:val="00E248D6"/>
    <w:rsid w:val="00E41097"/>
    <w:rsid w:val="00E860E3"/>
    <w:rsid w:val="00EC2201"/>
    <w:rsid w:val="00EE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F8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911E4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16</cp:revision>
  <dcterms:created xsi:type="dcterms:W3CDTF">2020-05-07T20:05:00Z</dcterms:created>
  <dcterms:modified xsi:type="dcterms:W3CDTF">2024-02-12T21:51:00Z</dcterms:modified>
</cp:coreProperties>
</file>