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94210" w14:textId="77777777" w:rsidR="00832E07" w:rsidRDefault="00832E07" w:rsidP="00832E07">
      <w:pPr>
        <w:pStyle w:val="Header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268812C4" w14:textId="77777777" w:rsidR="00832E07" w:rsidRPr="00832E07" w:rsidRDefault="00832E07" w:rsidP="00832E07">
      <w:pPr>
        <w:pStyle w:val="Header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3D0E1872" w14:textId="77777777" w:rsidR="00B63556" w:rsidRDefault="00B63556" w:rsidP="00B63556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Immunité et dérèglement du système immunitaire</w:t>
      </w:r>
    </w:p>
    <w:p w14:paraId="711E3B89" w14:textId="05AE8652" w:rsidR="00B63556" w:rsidRDefault="00B63556" w:rsidP="00B63556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TD 01 </w:t>
      </w:r>
    </w:p>
    <w:p w14:paraId="5F326EBD" w14:textId="77777777" w:rsidR="00296B6E" w:rsidRDefault="00296B6E" w:rsidP="00296B6E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CCF3AA1" w14:textId="77777777" w:rsidR="00CE79A0" w:rsidRDefault="00301A08" w:rsidP="00CE79A0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Exercice 01</w:t>
      </w:r>
      <w:r w:rsidR="00A21882">
        <w:rPr>
          <w:rFonts w:ascii="Times New Roman" w:hAnsi="Times New Roman"/>
          <w:b/>
          <w:bCs/>
          <w:sz w:val="24"/>
          <w:szCs w:val="24"/>
        </w:rPr>
        <w:t> :</w:t>
      </w:r>
    </w:p>
    <w:p w14:paraId="2508F088" w14:textId="77777777" w:rsidR="00A21882" w:rsidRDefault="00F256F5" w:rsidP="008577DF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256F5">
        <w:rPr>
          <w:rFonts w:asciiTheme="majorBidi" w:hAnsiTheme="majorBidi" w:cstheme="majorBidi"/>
          <w:sz w:val="24"/>
          <w:szCs w:val="24"/>
        </w:rPr>
        <w:t xml:space="preserve">Dans le but de déterminer le type de cellules </w:t>
      </w:r>
      <w:r w:rsidR="008577DF">
        <w:rPr>
          <w:rFonts w:asciiTheme="majorBidi" w:hAnsiTheme="majorBidi" w:cstheme="majorBidi"/>
          <w:sz w:val="24"/>
          <w:szCs w:val="24"/>
        </w:rPr>
        <w:t>responsables de</w:t>
      </w:r>
      <w:r w:rsidRPr="00F256F5">
        <w:rPr>
          <w:rFonts w:asciiTheme="majorBidi" w:hAnsiTheme="majorBidi" w:cstheme="majorBidi"/>
          <w:sz w:val="24"/>
          <w:szCs w:val="24"/>
        </w:rPr>
        <w:t xml:space="preserve"> la destruction de cellules infectées par un virus</w:t>
      </w:r>
      <w:r>
        <w:rPr>
          <w:rFonts w:asciiTheme="majorBidi" w:hAnsiTheme="majorBidi" w:cstheme="majorBidi"/>
          <w:sz w:val="24"/>
          <w:szCs w:val="24"/>
        </w:rPr>
        <w:t>,</w:t>
      </w:r>
      <w:r w:rsidRPr="00F256F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l’expérience schématisée ci-après a été réalisée</w:t>
      </w:r>
      <w:r w:rsidR="00AF5B0E" w:rsidRPr="00F256F5">
        <w:rPr>
          <w:rFonts w:asciiTheme="majorBidi" w:hAnsiTheme="majorBidi" w:cstheme="majorBidi"/>
          <w:sz w:val="24"/>
          <w:szCs w:val="24"/>
        </w:rPr>
        <w:t>.</w:t>
      </w:r>
      <w:r w:rsidR="0049673F">
        <w:rPr>
          <w:rFonts w:asciiTheme="majorBidi" w:hAnsiTheme="majorBidi" w:cstheme="majorBidi"/>
          <w:sz w:val="24"/>
          <w:szCs w:val="24"/>
        </w:rPr>
        <w:t xml:space="preserve"> Une souris </w:t>
      </w:r>
      <w:r w:rsidR="006F1747">
        <w:rPr>
          <w:rFonts w:asciiTheme="majorBidi" w:hAnsiTheme="majorBidi" w:cstheme="majorBidi"/>
          <w:sz w:val="24"/>
          <w:szCs w:val="24"/>
        </w:rPr>
        <w:t xml:space="preserve">de la lignée </w:t>
      </w:r>
      <w:r w:rsidR="0049673F">
        <w:rPr>
          <w:rFonts w:asciiTheme="majorBidi" w:hAnsiTheme="majorBidi" w:cstheme="majorBidi"/>
          <w:sz w:val="24"/>
          <w:szCs w:val="24"/>
        </w:rPr>
        <w:t xml:space="preserve">A, a été infectée par le virus de la </w:t>
      </w:r>
      <w:proofErr w:type="spellStart"/>
      <w:r w:rsidR="0049673F">
        <w:rPr>
          <w:rFonts w:asciiTheme="majorBidi" w:hAnsiTheme="majorBidi" w:cstheme="majorBidi"/>
          <w:sz w:val="24"/>
          <w:szCs w:val="24"/>
        </w:rPr>
        <w:t>chorioméningite</w:t>
      </w:r>
      <w:proofErr w:type="spellEnd"/>
      <w:r w:rsidR="00CE79A0">
        <w:rPr>
          <w:rFonts w:asciiTheme="majorBidi" w:hAnsiTheme="majorBidi" w:cstheme="majorBidi"/>
          <w:sz w:val="24"/>
          <w:szCs w:val="24"/>
        </w:rPr>
        <w:t xml:space="preserve"> lymphocytaire (LCMV)</w:t>
      </w:r>
      <w:r w:rsidR="0049673F">
        <w:rPr>
          <w:rFonts w:asciiTheme="majorBidi" w:hAnsiTheme="majorBidi" w:cstheme="majorBidi"/>
          <w:sz w:val="24"/>
          <w:szCs w:val="24"/>
        </w:rPr>
        <w:t>, un virus pathogène mais non mortel.</w:t>
      </w:r>
    </w:p>
    <w:p w14:paraId="6300542A" w14:textId="77777777" w:rsidR="00227CCF" w:rsidRDefault="001E6B0E" w:rsidP="00227CCF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473BD762" wp14:editId="5DC2A03E">
            <wp:extent cx="5655945" cy="3195808"/>
            <wp:effectExtent l="19050" t="19050" r="20955" b="24130"/>
            <wp:docPr id="8" name="Image 8" descr="expériences réalisées sur différents lots de Sou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périences réalisées sur différents lots de Souri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93"/>
                    <a:stretch/>
                  </pic:blipFill>
                  <pic:spPr bwMode="auto">
                    <a:xfrm>
                      <a:off x="0" y="0"/>
                      <a:ext cx="5663988" cy="3200353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A9C965" w14:textId="77777777" w:rsidR="0063414A" w:rsidRDefault="001E6B0E" w:rsidP="001E6B0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E6B0E">
        <w:rPr>
          <w:rFonts w:ascii="Times New Roman" w:hAnsi="Times New Roman"/>
          <w:sz w:val="24"/>
          <w:szCs w:val="24"/>
        </w:rPr>
        <w:t>Quel sera le résultat observé dans chaque expérience ?</w:t>
      </w:r>
      <w:r>
        <w:rPr>
          <w:rFonts w:ascii="Times New Roman" w:hAnsi="Times New Roman"/>
          <w:sz w:val="24"/>
          <w:szCs w:val="24"/>
        </w:rPr>
        <w:t xml:space="preserve"> Donner une interprétation à chaque résultat.</w:t>
      </w:r>
      <w:r w:rsidR="002C179A">
        <w:rPr>
          <w:rFonts w:ascii="Times New Roman" w:hAnsi="Times New Roman"/>
          <w:sz w:val="24"/>
          <w:szCs w:val="24"/>
        </w:rPr>
        <w:t xml:space="preserve"> Que peut-on conclure ?</w:t>
      </w:r>
    </w:p>
    <w:p w14:paraId="729FDE03" w14:textId="77777777" w:rsidR="001E6B0E" w:rsidRDefault="001E6B0E" w:rsidP="001E6B0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Quelle réponse immunitaire est mise en jeu dans ces expériences ? Pourquoi ?</w:t>
      </w:r>
    </w:p>
    <w:p w14:paraId="7A150D60" w14:textId="77777777" w:rsidR="00301A08" w:rsidRDefault="001E6B0E" w:rsidP="00301A0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Expliquer le mécanisme d’action de ces cellules ?</w:t>
      </w:r>
    </w:p>
    <w:p w14:paraId="14AF187C" w14:textId="77777777" w:rsidR="00CF5DEE" w:rsidRPr="00CF5DEE" w:rsidRDefault="0099661A" w:rsidP="00CF5DE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Illustrer par un schéma le développement de ces </w:t>
      </w:r>
      <w:r w:rsidR="006B267E">
        <w:rPr>
          <w:rFonts w:ascii="Times New Roman" w:hAnsi="Times New Roman"/>
          <w:sz w:val="24"/>
          <w:szCs w:val="24"/>
        </w:rPr>
        <w:t xml:space="preserve">cellules </w:t>
      </w:r>
      <w:r>
        <w:rPr>
          <w:rFonts w:ascii="Times New Roman" w:hAnsi="Times New Roman"/>
          <w:sz w:val="24"/>
          <w:szCs w:val="24"/>
        </w:rPr>
        <w:t>chez la souris infectée.</w:t>
      </w:r>
    </w:p>
    <w:p w14:paraId="1C4B0339" w14:textId="77777777" w:rsidR="00301A08" w:rsidRDefault="00301A08" w:rsidP="00301A08">
      <w:pPr>
        <w:autoSpaceDE w:val="0"/>
        <w:autoSpaceDN w:val="0"/>
        <w:adjustRightInd w:val="0"/>
        <w:rPr>
          <w:rFonts w:ascii="Times New Roman" w:eastAsia="TimesNewRomanPS-BoldMT" w:hAnsi="Times New Roman" w:cs="Times New Roman"/>
          <w:b/>
          <w:color w:val="000000"/>
          <w:sz w:val="24"/>
          <w:szCs w:val="24"/>
        </w:rPr>
      </w:pPr>
      <w:r w:rsidRPr="00AF1193">
        <w:rPr>
          <w:rFonts w:ascii="Times New Roman" w:eastAsia="TimesNewRomanPS-BoldMT" w:hAnsi="Times New Roman" w:cs="Times New Roman"/>
          <w:b/>
          <w:color w:val="000000"/>
          <w:sz w:val="24"/>
          <w:szCs w:val="24"/>
        </w:rPr>
        <w:t>Exercice 02 :</w:t>
      </w:r>
    </w:p>
    <w:p w14:paraId="04C761B3" w14:textId="77777777" w:rsidR="00301A08" w:rsidRDefault="00301A08" w:rsidP="00301A08">
      <w:pPr>
        <w:pStyle w:val="Default"/>
        <w:spacing w:line="360" w:lineRule="auto"/>
        <w:jc w:val="both"/>
      </w:pPr>
      <w:r w:rsidRPr="00811332">
        <w:t xml:space="preserve">Les lymphocytes sont isolés de la rate d'une souris normale avant ou après infection par un virus. Le surnageant de culture est ajouté à une suspension de lymphocytes issus d'une souris CD4-/- puis on ajoute de la thymidine tritiée. Après 6h, la radioactivité incorporée est mesurée. </w:t>
      </w:r>
    </w:p>
    <w:p w14:paraId="6FFBC825" w14:textId="77777777" w:rsidR="005059F6" w:rsidRDefault="005059F6" w:rsidP="00301A08">
      <w:pPr>
        <w:pStyle w:val="Default"/>
        <w:spacing w:line="360" w:lineRule="auto"/>
        <w:jc w:val="both"/>
      </w:pPr>
    </w:p>
    <w:p w14:paraId="293A3585" w14:textId="77777777" w:rsidR="005059F6" w:rsidRPr="00811332" w:rsidRDefault="005059F6" w:rsidP="00301A08">
      <w:pPr>
        <w:pStyle w:val="Default"/>
        <w:spacing w:line="360" w:lineRule="auto"/>
        <w:jc w:val="both"/>
      </w:pPr>
    </w:p>
    <w:p w14:paraId="3923EF61" w14:textId="77777777" w:rsidR="00301A08" w:rsidRDefault="00301A08" w:rsidP="005E71A4">
      <w:pPr>
        <w:pStyle w:val="Default"/>
        <w:numPr>
          <w:ilvl w:val="0"/>
          <w:numId w:val="7"/>
        </w:numPr>
        <w:spacing w:line="360" w:lineRule="auto"/>
        <w:jc w:val="both"/>
      </w:pPr>
      <w:r w:rsidRPr="00811332">
        <w:t xml:space="preserve">Qu'est ce qui est testé par cette méthode ? </w:t>
      </w:r>
    </w:p>
    <w:p w14:paraId="32A341B1" w14:textId="77777777" w:rsidR="00BE7134" w:rsidRPr="00811332" w:rsidRDefault="00BE7134" w:rsidP="005E71A4">
      <w:pPr>
        <w:pStyle w:val="Default"/>
        <w:numPr>
          <w:ilvl w:val="0"/>
          <w:numId w:val="7"/>
        </w:numPr>
        <w:spacing w:line="360" w:lineRule="auto"/>
        <w:jc w:val="both"/>
      </w:pPr>
      <w:r>
        <w:t>Expliquer comment agit la substance contenue dans les surnageant de culture.</w:t>
      </w:r>
    </w:p>
    <w:p w14:paraId="3C1BFAE4" w14:textId="77777777" w:rsidR="00301A08" w:rsidRDefault="00301A08" w:rsidP="005E71A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E71A4">
        <w:rPr>
          <w:rFonts w:ascii="Times New Roman" w:hAnsi="Times New Roman" w:cs="Times New Roman"/>
          <w:sz w:val="24"/>
          <w:szCs w:val="24"/>
        </w:rPr>
        <w:t xml:space="preserve">Quelles conclusions peut-on </w:t>
      </w:r>
      <w:r w:rsidR="00CF5DEE" w:rsidRPr="005E71A4">
        <w:rPr>
          <w:rFonts w:ascii="Times New Roman" w:hAnsi="Times New Roman" w:cs="Times New Roman"/>
          <w:sz w:val="24"/>
          <w:szCs w:val="24"/>
        </w:rPr>
        <w:t>tirer ?</w:t>
      </w:r>
    </w:p>
    <w:p w14:paraId="1874E3A2" w14:textId="77777777" w:rsidR="005059F6" w:rsidRPr="005E71A4" w:rsidRDefault="005059F6" w:rsidP="005059F6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74D796B" w14:textId="77777777" w:rsidR="00301A08" w:rsidRDefault="00BE7134" w:rsidP="00BE5B2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BE7134">
        <w:rPr>
          <w:rFonts w:ascii="Times New Roman" w:hAnsi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5408" behindDoc="0" locked="0" layoutInCell="1" allowOverlap="1" wp14:anchorId="0E8A5BF8" wp14:editId="6CF6ECB8">
            <wp:simplePos x="0" y="0"/>
            <wp:positionH relativeFrom="column">
              <wp:posOffset>662305</wp:posOffset>
            </wp:positionH>
            <wp:positionV relativeFrom="paragraph">
              <wp:posOffset>3175</wp:posOffset>
            </wp:positionV>
            <wp:extent cx="4428000" cy="5446800"/>
            <wp:effectExtent l="19050" t="19050" r="10795" b="20955"/>
            <wp:wrapSquare wrapText="bothSides"/>
            <wp:docPr id="4" name="Image 4" descr="C:\Users\katy\Desktop\im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y\Desktop\im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000" cy="54468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37E738" w14:textId="77777777" w:rsidR="00301A08" w:rsidRDefault="00301A08" w:rsidP="00301A08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45AE3805" w14:textId="77777777" w:rsidR="00BE7134" w:rsidRDefault="00BE7134" w:rsidP="00301A08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47A7E824" w14:textId="77777777" w:rsidR="00BE7134" w:rsidRDefault="00BE7134" w:rsidP="00301A08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F817C21" w14:textId="77777777" w:rsidR="00BE7134" w:rsidRDefault="00BE7134" w:rsidP="00301A08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7583C9AA" w14:textId="77777777" w:rsidR="00BE7134" w:rsidRDefault="00BE7134" w:rsidP="00301A08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BDC6A21" w14:textId="77777777" w:rsidR="00BE7134" w:rsidRDefault="00BE7134" w:rsidP="00301A08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31E05911" w14:textId="77777777" w:rsidR="00BE7134" w:rsidRDefault="00BE7134" w:rsidP="00301A08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6C5BC4B" w14:textId="77777777" w:rsidR="00BE7134" w:rsidRDefault="00BE7134" w:rsidP="00301A08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AD537ED" w14:textId="77777777" w:rsidR="00BE7134" w:rsidRDefault="00BE7134" w:rsidP="00301A08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0CF5F29" w14:textId="77777777" w:rsidR="00BE7134" w:rsidRDefault="00BE7134" w:rsidP="00301A08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7E825646" w14:textId="77777777" w:rsidR="00BE7134" w:rsidRDefault="00BE7134" w:rsidP="00301A08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934A5FA" w14:textId="77777777" w:rsidR="00BE7134" w:rsidRDefault="00BE7134" w:rsidP="00301A08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3D04D0D" w14:textId="77777777" w:rsidR="00BE7134" w:rsidRDefault="00BE7134" w:rsidP="00301A08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928AE6A" w14:textId="77777777" w:rsidR="00BE7134" w:rsidRDefault="00BE7134" w:rsidP="00296B6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8B7BEF1" w14:textId="77777777" w:rsidR="00BE7134" w:rsidRDefault="00BE7134" w:rsidP="00296B6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C252AB9" w14:textId="77777777" w:rsidR="00BE7134" w:rsidRDefault="00BE7134" w:rsidP="00296B6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8E4C8C1" w14:textId="77777777" w:rsidR="004D3711" w:rsidRDefault="004D3711" w:rsidP="004D3711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Exercice 03 :</w:t>
      </w:r>
    </w:p>
    <w:p w14:paraId="7BF6943D" w14:textId="77777777" w:rsidR="004D3711" w:rsidRDefault="004D3711" w:rsidP="004D371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1A4">
        <w:rPr>
          <w:rFonts w:ascii="Times New Roman" w:hAnsi="Times New Roman" w:cs="Times New Roman"/>
          <w:sz w:val="24"/>
          <w:szCs w:val="24"/>
        </w:rPr>
        <w:t xml:space="preserve">Les </w:t>
      </w:r>
      <w:proofErr w:type="spellStart"/>
      <w:r w:rsidRPr="005E71A4">
        <w:rPr>
          <w:rFonts w:ascii="Times New Roman" w:hAnsi="Times New Roman" w:cs="Times New Roman"/>
          <w:sz w:val="24"/>
          <w:szCs w:val="24"/>
        </w:rPr>
        <w:t>splénocytes</w:t>
      </w:r>
      <w:proofErr w:type="spellEnd"/>
      <w:r w:rsidRPr="005E71A4">
        <w:rPr>
          <w:rFonts w:ascii="Times New Roman" w:hAnsi="Times New Roman" w:cs="Times New Roman"/>
          <w:sz w:val="24"/>
          <w:szCs w:val="24"/>
        </w:rPr>
        <w:t xml:space="preserve"> d'une souris </w:t>
      </w:r>
      <w:r>
        <w:rPr>
          <w:rFonts w:ascii="Times New Roman" w:hAnsi="Times New Roman" w:cs="Times New Roman"/>
          <w:sz w:val="24"/>
          <w:szCs w:val="24"/>
        </w:rPr>
        <w:t>saine sont préle</w:t>
      </w:r>
      <w:r w:rsidRPr="005E71A4">
        <w:rPr>
          <w:rFonts w:ascii="Times New Roman" w:hAnsi="Times New Roman" w:cs="Times New Roman"/>
          <w:sz w:val="24"/>
          <w:szCs w:val="24"/>
        </w:rPr>
        <w:t xml:space="preserve">vés et mis en culture </w:t>
      </w:r>
      <w:r>
        <w:rPr>
          <w:rFonts w:ascii="Times New Roman" w:hAnsi="Times New Roman" w:cs="Times New Roman"/>
          <w:sz w:val="24"/>
          <w:szCs w:val="24"/>
        </w:rPr>
        <w:t xml:space="preserve">pendant 30 min dans une boite de </w:t>
      </w:r>
      <w:r w:rsidRPr="005E71A4">
        <w:rPr>
          <w:rFonts w:ascii="Times New Roman" w:hAnsi="Times New Roman" w:cs="Times New Roman"/>
          <w:sz w:val="24"/>
          <w:szCs w:val="24"/>
        </w:rPr>
        <w:t xml:space="preserve">pétri en plastique. Les cellules adhérentes </w:t>
      </w:r>
      <w:r>
        <w:rPr>
          <w:rFonts w:ascii="Times New Roman" w:hAnsi="Times New Roman" w:cs="Times New Roman"/>
          <w:sz w:val="24"/>
          <w:szCs w:val="24"/>
        </w:rPr>
        <w:t xml:space="preserve">sont alors séparées des cellules restées en suspension puis réparties dans des milieux </w:t>
      </w:r>
      <w:r w:rsidRPr="005E71A4">
        <w:rPr>
          <w:rFonts w:ascii="Times New Roman" w:hAnsi="Times New Roman" w:cs="Times New Roman"/>
          <w:sz w:val="24"/>
          <w:szCs w:val="24"/>
        </w:rPr>
        <w:t xml:space="preserve">contenant des globules rouges de moutons (GRM). </w:t>
      </w:r>
    </w:p>
    <w:p w14:paraId="3DA1D961" w14:textId="77777777" w:rsidR="004D3711" w:rsidRDefault="004D3711" w:rsidP="004D371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1D2367" w14:textId="77777777" w:rsidR="004D3711" w:rsidRDefault="004D3711" w:rsidP="004D371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E3CCA2" w14:textId="77777777" w:rsidR="004D3711" w:rsidRPr="005E71A4" w:rsidRDefault="004D3711" w:rsidP="004D371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Après une semaine</w:t>
      </w:r>
      <w:r w:rsidRPr="005E71A4">
        <w:rPr>
          <w:rFonts w:ascii="Times New Roman" w:hAnsi="Times New Roman" w:cs="Times New Roman"/>
          <w:sz w:val="24"/>
          <w:szCs w:val="24"/>
        </w:rPr>
        <w:t xml:space="preserve">, la présence </w:t>
      </w:r>
      <w:r>
        <w:rPr>
          <w:rFonts w:ascii="Times New Roman" w:hAnsi="Times New Roman" w:cs="Times New Roman"/>
          <w:sz w:val="24"/>
          <w:szCs w:val="24"/>
        </w:rPr>
        <w:t xml:space="preserve">ou non </w:t>
      </w:r>
      <w:r w:rsidRPr="005E71A4">
        <w:rPr>
          <w:rFonts w:ascii="Times New Roman" w:hAnsi="Times New Roman" w:cs="Times New Roman"/>
          <w:sz w:val="24"/>
          <w:szCs w:val="24"/>
        </w:rPr>
        <w:t>d'anticorps anti-GRM</w:t>
      </w:r>
      <w:r>
        <w:rPr>
          <w:rFonts w:ascii="Times New Roman" w:hAnsi="Times New Roman" w:cs="Times New Roman"/>
          <w:sz w:val="24"/>
          <w:szCs w:val="24"/>
        </w:rPr>
        <w:t xml:space="preserve"> est recherchée</w:t>
      </w:r>
      <w:r w:rsidRPr="005E71A4">
        <w:rPr>
          <w:rFonts w:ascii="Times New Roman" w:hAnsi="Times New Roman" w:cs="Times New Roman"/>
          <w:sz w:val="24"/>
          <w:szCs w:val="24"/>
        </w:rPr>
        <w:t xml:space="preserve"> dans</w:t>
      </w:r>
      <w:r>
        <w:rPr>
          <w:rFonts w:ascii="Times New Roman" w:hAnsi="Times New Roman" w:cs="Times New Roman"/>
          <w:sz w:val="24"/>
          <w:szCs w:val="24"/>
        </w:rPr>
        <w:t xml:space="preserve"> chacune</w:t>
      </w:r>
      <w:r w:rsidRPr="005E71A4">
        <w:rPr>
          <w:rFonts w:ascii="Times New Roman" w:hAnsi="Times New Roman" w:cs="Times New Roman"/>
          <w:sz w:val="24"/>
          <w:szCs w:val="24"/>
        </w:rPr>
        <w:t xml:space="preserve"> des conditions </w:t>
      </w:r>
      <w:r>
        <w:rPr>
          <w:rFonts w:ascii="Times New Roman" w:hAnsi="Times New Roman" w:cs="Times New Roman"/>
          <w:sz w:val="24"/>
          <w:szCs w:val="24"/>
        </w:rPr>
        <w:t>de culture ci-dessous.</w:t>
      </w:r>
    </w:p>
    <w:p w14:paraId="432E2EC1" w14:textId="77777777" w:rsidR="004D3711" w:rsidRDefault="004D3711" w:rsidP="004D371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Quel résultat sera observé dans chaque cas ? Pourquoi ?</w:t>
      </w:r>
    </w:p>
    <w:p w14:paraId="5DC47C07" w14:textId="77777777" w:rsidR="004D3711" w:rsidRDefault="004D3711" w:rsidP="004D371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CCF">
        <w:rPr>
          <w:rFonts w:ascii="Times New Roman" w:hAnsi="Times New Roman" w:cs="Times New Roman"/>
          <w:sz w:val="24"/>
          <w:szCs w:val="24"/>
        </w:rPr>
        <w:t>Que montre cette expérience ?</w:t>
      </w:r>
      <w:r>
        <w:rPr>
          <w:rFonts w:ascii="Times New Roman" w:hAnsi="Times New Roman" w:cs="Times New Roman"/>
          <w:sz w:val="24"/>
          <w:szCs w:val="24"/>
        </w:rPr>
        <w:t xml:space="preserve"> Illustrer votre réponse par un schéma.</w:t>
      </w:r>
    </w:p>
    <w:p w14:paraId="55D6F12F" w14:textId="77777777" w:rsidR="004D3711" w:rsidRPr="00227CCF" w:rsidRDefault="004D3711" w:rsidP="004D3711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CCF">
        <w:rPr>
          <w:rFonts w:ascii="LiberationSans" w:hAnsi="LiberationSans" w:cs="LiberationSans"/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57E42E73" wp14:editId="67D6E949">
            <wp:simplePos x="0" y="0"/>
            <wp:positionH relativeFrom="column">
              <wp:posOffset>252095</wp:posOffset>
            </wp:positionH>
            <wp:positionV relativeFrom="paragraph">
              <wp:posOffset>330835</wp:posOffset>
            </wp:positionV>
            <wp:extent cx="5330825" cy="3818255"/>
            <wp:effectExtent l="19050" t="19050" r="22225" b="10795"/>
            <wp:wrapSquare wrapText="bothSides"/>
            <wp:docPr id="3" name="Image 3" descr="C:\Users\katy\Desktop\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y\Desktop\i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825" cy="381825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EF6D58" w14:textId="77777777" w:rsidR="004D3711" w:rsidRDefault="004D3711" w:rsidP="00296B6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9429791" w14:textId="77777777" w:rsidR="00296B6E" w:rsidRPr="00227CCF" w:rsidRDefault="00296B6E" w:rsidP="00296B6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227CCF">
        <w:rPr>
          <w:rFonts w:ascii="Times New Roman" w:hAnsi="Times New Roman" w:cs="Times New Roman"/>
          <w:b/>
          <w:bCs/>
          <w:sz w:val="24"/>
          <w:szCs w:val="24"/>
        </w:rPr>
        <w:t>Exercice 0</w:t>
      </w:r>
      <w:r w:rsidR="004D371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27CCF">
        <w:rPr>
          <w:rFonts w:ascii="Times New Roman" w:hAnsi="Times New Roman" w:cs="Times New Roman"/>
          <w:b/>
          <w:bCs/>
          <w:sz w:val="24"/>
          <w:szCs w:val="24"/>
        </w:rPr>
        <w:t> :</w:t>
      </w:r>
    </w:p>
    <w:p w14:paraId="1ABD8446" w14:textId="77777777" w:rsidR="005059F6" w:rsidRPr="00672494" w:rsidRDefault="00296B6E" w:rsidP="004D371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494">
        <w:rPr>
          <w:rFonts w:ascii="Times New Roman" w:hAnsi="Times New Roman" w:cs="Times New Roman"/>
          <w:sz w:val="24"/>
          <w:szCs w:val="24"/>
        </w:rPr>
        <w:t xml:space="preserve">Des individus peuvent être porteurs de bactéries appelées streptocoques. Celles-ci libèrent une toxine : la streptolysine, qui perfore la membrane des globules rouges. L'hémoglobine contenue </w:t>
      </w:r>
      <w:r w:rsidR="008F7B4E">
        <w:rPr>
          <w:rFonts w:ascii="Times New Roman" w:hAnsi="Times New Roman" w:cs="Times New Roman"/>
          <w:sz w:val="24"/>
          <w:szCs w:val="24"/>
        </w:rPr>
        <w:t>dans</w:t>
      </w:r>
      <w:r w:rsidRPr="00672494">
        <w:rPr>
          <w:rFonts w:ascii="Times New Roman" w:hAnsi="Times New Roman" w:cs="Times New Roman"/>
          <w:sz w:val="24"/>
          <w:szCs w:val="24"/>
        </w:rPr>
        <w:t xml:space="preserve"> les globules s'échappe alors à l'extérieur. On utilise cette propriété pour effectuer en laboratoire un test sur deux patients A et B.</w:t>
      </w:r>
    </w:p>
    <w:p w14:paraId="738828CD" w14:textId="77777777" w:rsidR="004D3711" w:rsidRPr="0079125A" w:rsidRDefault="00296B6E" w:rsidP="0079125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CCF">
        <w:rPr>
          <w:rFonts w:ascii="Times New Roman" w:hAnsi="Times New Roman" w:cs="Times New Roman"/>
          <w:sz w:val="24"/>
          <w:szCs w:val="24"/>
        </w:rPr>
        <w:t xml:space="preserve">En utilisant les informations du document, </w:t>
      </w:r>
      <w:r w:rsidR="008F7B4E">
        <w:rPr>
          <w:rFonts w:ascii="Times New Roman" w:hAnsi="Times New Roman" w:cs="Times New Roman"/>
          <w:bCs/>
          <w:sz w:val="24"/>
          <w:szCs w:val="24"/>
        </w:rPr>
        <w:t>indiquer lequel des deux patients est porteur de streptocoques. Justifier votre réponse.</w:t>
      </w:r>
    </w:p>
    <w:p w14:paraId="4992233A" w14:textId="77777777" w:rsidR="004D3711" w:rsidRDefault="004D3711" w:rsidP="004D371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5E5180" w14:textId="77777777" w:rsidR="0079125A" w:rsidRDefault="0079125A" w:rsidP="004D371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693E6A" w14:textId="77777777" w:rsidR="0079125A" w:rsidRPr="004D3711" w:rsidRDefault="0079125A" w:rsidP="004D371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8C5B13" w14:textId="77777777" w:rsidR="00BE5B2A" w:rsidRPr="00301A08" w:rsidRDefault="005059F6" w:rsidP="00301A0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2336" behindDoc="0" locked="0" layoutInCell="1" allowOverlap="1" wp14:anchorId="3AC08ADC" wp14:editId="079BDEA3">
            <wp:simplePos x="0" y="0"/>
            <wp:positionH relativeFrom="column">
              <wp:posOffset>948055</wp:posOffset>
            </wp:positionH>
            <wp:positionV relativeFrom="paragraph">
              <wp:posOffset>132715</wp:posOffset>
            </wp:positionV>
            <wp:extent cx="3889584" cy="5172075"/>
            <wp:effectExtent l="19050" t="19050" r="15875" b="9525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584" cy="51720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8EB768" w14:textId="77777777" w:rsidR="00301A08" w:rsidRDefault="00301A08" w:rsidP="00A21882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2C1EB98B" w14:textId="77777777" w:rsidR="00301A08" w:rsidRDefault="00301A08" w:rsidP="00A21882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31C0DC25" w14:textId="77777777" w:rsidR="00301A08" w:rsidRDefault="00301A08" w:rsidP="00A21882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4ECA3854" w14:textId="77777777" w:rsidR="00301A08" w:rsidRDefault="00301A08" w:rsidP="00A21882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3EDFD3E5" w14:textId="77777777" w:rsidR="00301A08" w:rsidRDefault="00301A08" w:rsidP="00A21882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2BD0C8D1" w14:textId="77777777" w:rsidR="00301A08" w:rsidRDefault="00301A08" w:rsidP="00A21882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03B4BE7D" w14:textId="77777777" w:rsidR="00301A08" w:rsidRDefault="00301A08" w:rsidP="00A21882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47FC7C9A" w14:textId="77777777" w:rsidR="00301A08" w:rsidRDefault="00301A08" w:rsidP="00A21882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3C450CD1" w14:textId="77777777" w:rsidR="00301A08" w:rsidRDefault="00301A08" w:rsidP="00A21882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400984D8" w14:textId="77777777" w:rsidR="00301A08" w:rsidRDefault="00301A08" w:rsidP="00A21882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483A20EB" w14:textId="77777777" w:rsidR="00301A08" w:rsidRDefault="00301A08" w:rsidP="00A21882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790DB807" w14:textId="77777777" w:rsidR="00301A08" w:rsidRDefault="00301A08" w:rsidP="00A21882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1E59CA86" w14:textId="77777777" w:rsidR="00301A08" w:rsidRDefault="00301A08" w:rsidP="00A21882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75BB3265" w14:textId="77777777" w:rsidR="00301A08" w:rsidRDefault="00301A08" w:rsidP="00A21882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298943FB" w14:textId="77777777" w:rsidR="00296B6E" w:rsidRDefault="00296B6E" w:rsidP="00A21882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1201AE42" w14:textId="77777777" w:rsidR="00896469" w:rsidRDefault="00896469" w:rsidP="0063414A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</w:p>
    <w:p w14:paraId="6586C4AF" w14:textId="77777777" w:rsidR="00896469" w:rsidRPr="00896469" w:rsidRDefault="00896469" w:rsidP="00896469">
      <w:pPr>
        <w:rPr>
          <w:rFonts w:ascii="LiberationSans" w:hAnsi="LiberationSans" w:cs="LiberationSans"/>
        </w:rPr>
      </w:pPr>
    </w:p>
    <w:p w14:paraId="7E345BF1" w14:textId="77777777" w:rsidR="00896469" w:rsidRPr="00896469" w:rsidRDefault="00896469" w:rsidP="00896469">
      <w:pPr>
        <w:rPr>
          <w:rFonts w:ascii="LiberationSans" w:hAnsi="LiberationSans" w:cs="LiberationSans"/>
        </w:rPr>
      </w:pPr>
    </w:p>
    <w:p w14:paraId="39B81BBF" w14:textId="77777777" w:rsidR="00896469" w:rsidRPr="00896469" w:rsidRDefault="00896469" w:rsidP="00896469">
      <w:pPr>
        <w:rPr>
          <w:rFonts w:ascii="LiberationSans" w:hAnsi="LiberationSans" w:cs="LiberationSans"/>
        </w:rPr>
      </w:pPr>
    </w:p>
    <w:p w14:paraId="670D3724" w14:textId="77777777" w:rsidR="00896469" w:rsidRPr="00896469" w:rsidRDefault="00896469" w:rsidP="00896469">
      <w:pPr>
        <w:rPr>
          <w:rFonts w:ascii="LiberationSans" w:hAnsi="LiberationSans" w:cs="LiberationSans"/>
        </w:rPr>
      </w:pPr>
    </w:p>
    <w:p w14:paraId="4299B0E4" w14:textId="7F2F68F2" w:rsidR="0074191B" w:rsidRDefault="0074191B" w:rsidP="0074191B">
      <w:pPr>
        <w:tabs>
          <w:tab w:val="left" w:pos="6144"/>
        </w:tabs>
        <w:spacing w:line="240" w:lineRule="auto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</w:t>
      </w:r>
      <w:r>
        <w:rPr>
          <w:rFonts w:asciiTheme="majorBidi" w:hAnsiTheme="majorBidi" w:cstheme="majorBidi"/>
          <w:sz w:val="24"/>
          <w:szCs w:val="24"/>
        </w:rPr>
        <w:t xml:space="preserve">Responsable du module : Dr. </w:t>
      </w:r>
      <w:proofErr w:type="gramStart"/>
      <w:r>
        <w:rPr>
          <w:rFonts w:asciiTheme="majorBidi" w:hAnsiTheme="majorBidi" w:cstheme="majorBidi"/>
          <w:sz w:val="24"/>
          <w:szCs w:val="24"/>
        </w:rPr>
        <w:t>OURABAH  A.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epse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BOUDJOUAN</w:t>
      </w:r>
    </w:p>
    <w:p w14:paraId="0109483C" w14:textId="77777777" w:rsidR="00896469" w:rsidRPr="00896469" w:rsidRDefault="00896469" w:rsidP="00896469">
      <w:pPr>
        <w:rPr>
          <w:rFonts w:ascii="LiberationSans" w:hAnsi="LiberationSans" w:cs="LiberationSans"/>
        </w:rPr>
      </w:pPr>
    </w:p>
    <w:p w14:paraId="5C24C557" w14:textId="77777777" w:rsidR="00896469" w:rsidRDefault="00896469" w:rsidP="00896469">
      <w:pPr>
        <w:rPr>
          <w:rFonts w:ascii="LiberationSans" w:hAnsi="LiberationSans" w:cs="LiberationSans"/>
        </w:rPr>
      </w:pPr>
    </w:p>
    <w:p w14:paraId="09B38682" w14:textId="77777777" w:rsidR="00150312" w:rsidRDefault="00150312" w:rsidP="00150312">
      <w:pPr>
        <w:rPr>
          <w:rFonts w:ascii="LiberationSans" w:hAnsi="LiberationSans" w:cs="LiberationSans"/>
        </w:rPr>
      </w:pPr>
    </w:p>
    <w:sectPr w:rsidR="0015031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9A388" w14:textId="77777777" w:rsidR="00604389" w:rsidRDefault="00604389" w:rsidP="0063414A">
      <w:pPr>
        <w:spacing w:after="0" w:line="240" w:lineRule="auto"/>
      </w:pPr>
      <w:r>
        <w:separator/>
      </w:r>
    </w:p>
  </w:endnote>
  <w:endnote w:type="continuationSeparator" w:id="0">
    <w:p w14:paraId="1B8EAA53" w14:textId="77777777" w:rsidR="00604389" w:rsidRDefault="00604389" w:rsidP="00634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Liberatio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53917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22A889" w14:textId="75E788AB" w:rsidR="001F4BC7" w:rsidRDefault="001F4B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CF81FE" w14:textId="77777777" w:rsidR="001F4BC7" w:rsidRDefault="001F4B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A2224" w14:textId="77777777" w:rsidR="00604389" w:rsidRDefault="00604389" w:rsidP="0063414A">
      <w:pPr>
        <w:spacing w:after="0" w:line="240" w:lineRule="auto"/>
      </w:pPr>
      <w:r>
        <w:separator/>
      </w:r>
    </w:p>
  </w:footnote>
  <w:footnote w:type="continuationSeparator" w:id="0">
    <w:p w14:paraId="42419C25" w14:textId="77777777" w:rsidR="00604389" w:rsidRDefault="00604389" w:rsidP="00634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4211B" w14:textId="4000348F" w:rsidR="00F256F5" w:rsidRPr="00F256F5" w:rsidRDefault="00F256F5" w:rsidP="00F256F5">
    <w:pPr>
      <w:pStyle w:val="Header"/>
      <w:spacing w:line="360" w:lineRule="auto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Université Abderrahmane Mira de </w:t>
    </w:r>
    <w:r w:rsidRPr="00F256F5">
      <w:rPr>
        <w:rFonts w:ascii="Times New Roman" w:hAnsi="Times New Roman" w:cs="Times New Roman"/>
        <w:sz w:val="20"/>
        <w:szCs w:val="20"/>
      </w:rPr>
      <w:t xml:space="preserve">Béjaïa                                     </w:t>
    </w:r>
    <w:r w:rsidR="001E6B0E">
      <w:rPr>
        <w:rFonts w:ascii="Times New Roman" w:hAnsi="Times New Roman" w:cs="Times New Roman"/>
        <w:sz w:val="20"/>
        <w:szCs w:val="20"/>
      </w:rPr>
      <w:t xml:space="preserve">  </w:t>
    </w:r>
    <w:r w:rsidRPr="00F256F5">
      <w:rPr>
        <w:rFonts w:ascii="Times New Roman" w:hAnsi="Times New Roman" w:cs="Times New Roman"/>
        <w:sz w:val="20"/>
        <w:szCs w:val="20"/>
      </w:rPr>
      <w:t xml:space="preserve">Département </w:t>
    </w:r>
    <w:r>
      <w:rPr>
        <w:rFonts w:ascii="Times New Roman" w:hAnsi="Times New Roman" w:cs="Times New Roman"/>
        <w:sz w:val="20"/>
        <w:szCs w:val="20"/>
      </w:rPr>
      <w:t xml:space="preserve">de </w:t>
    </w:r>
    <w:r w:rsidRPr="00F256F5">
      <w:rPr>
        <w:rFonts w:ascii="Times New Roman" w:hAnsi="Times New Roman" w:cs="Times New Roman"/>
        <w:sz w:val="20"/>
        <w:szCs w:val="20"/>
      </w:rPr>
      <w:t>Biologie Physico</w:t>
    </w:r>
    <w:r w:rsidR="00B63556">
      <w:rPr>
        <w:rFonts w:ascii="Times New Roman" w:hAnsi="Times New Roman" w:cs="Times New Roman"/>
        <w:sz w:val="20"/>
        <w:szCs w:val="20"/>
      </w:rPr>
      <w:t>-</w:t>
    </w:r>
    <w:r w:rsidRPr="00F256F5">
      <w:rPr>
        <w:rFonts w:ascii="Times New Roman" w:hAnsi="Times New Roman" w:cs="Times New Roman"/>
        <w:sz w:val="20"/>
        <w:szCs w:val="20"/>
      </w:rPr>
      <w:t>Chimique</w:t>
    </w:r>
  </w:p>
  <w:p w14:paraId="1016C282" w14:textId="35FD2839" w:rsidR="00F256F5" w:rsidRPr="00F256F5" w:rsidRDefault="00F256F5" w:rsidP="001E6B0E">
    <w:pPr>
      <w:pStyle w:val="Header"/>
      <w:spacing w:line="360" w:lineRule="auto"/>
      <w:rPr>
        <w:rFonts w:ascii="Times New Roman" w:hAnsi="Times New Roman" w:cs="Times New Roman"/>
        <w:sz w:val="20"/>
        <w:szCs w:val="20"/>
      </w:rPr>
    </w:pPr>
    <w:r w:rsidRPr="00F256F5">
      <w:rPr>
        <w:rFonts w:ascii="Times New Roman" w:hAnsi="Times New Roman" w:cs="Times New Roman"/>
        <w:sz w:val="20"/>
        <w:szCs w:val="20"/>
      </w:rPr>
      <w:t xml:space="preserve">Faculté des sciences de la nature et de la vie         </w:t>
    </w:r>
    <w:r w:rsidR="001E6B0E">
      <w:rPr>
        <w:rFonts w:ascii="Times New Roman" w:hAnsi="Times New Roman" w:cs="Times New Roman"/>
        <w:sz w:val="20"/>
        <w:szCs w:val="20"/>
      </w:rPr>
      <w:t xml:space="preserve">    </w:t>
    </w:r>
    <w:r w:rsidR="005D7660">
      <w:rPr>
        <w:rFonts w:ascii="Times New Roman" w:hAnsi="Times New Roman" w:cs="Times New Roman"/>
        <w:sz w:val="20"/>
        <w:szCs w:val="20"/>
      </w:rPr>
      <w:t xml:space="preserve">                            </w:t>
    </w:r>
    <w:r w:rsidR="00B63556">
      <w:rPr>
        <w:rFonts w:ascii="Times New Roman" w:hAnsi="Times New Roman" w:cs="Times New Roman"/>
        <w:sz w:val="20"/>
        <w:szCs w:val="20"/>
      </w:rPr>
      <w:t>L3 Toxicologie</w:t>
    </w:r>
    <w:r w:rsidR="009D20FB">
      <w:rPr>
        <w:rFonts w:ascii="Times New Roman" w:hAnsi="Times New Roman" w:cs="Times New Roman"/>
        <w:sz w:val="20"/>
        <w:szCs w:val="20"/>
      </w:rPr>
      <w:t xml:space="preserve"> </w:t>
    </w:r>
    <w:r w:rsidRPr="00F256F5">
      <w:rPr>
        <w:rFonts w:ascii="Times New Roman" w:hAnsi="Times New Roman" w:cs="Times New Roman"/>
        <w:sz w:val="20"/>
        <w:szCs w:val="20"/>
      </w:rPr>
      <w:t>(202</w:t>
    </w:r>
    <w:r w:rsidR="00207793">
      <w:rPr>
        <w:rFonts w:ascii="Times New Roman" w:hAnsi="Times New Roman" w:cs="Times New Roman"/>
        <w:sz w:val="20"/>
        <w:szCs w:val="20"/>
      </w:rPr>
      <w:t>3</w:t>
    </w:r>
    <w:r w:rsidRPr="00F256F5">
      <w:rPr>
        <w:rFonts w:ascii="Times New Roman" w:hAnsi="Times New Roman" w:cs="Times New Roman"/>
        <w:sz w:val="20"/>
        <w:szCs w:val="20"/>
      </w:rPr>
      <w:t>-202</w:t>
    </w:r>
    <w:r w:rsidR="00207793">
      <w:rPr>
        <w:rFonts w:ascii="Times New Roman" w:hAnsi="Times New Roman" w:cs="Times New Roman"/>
        <w:sz w:val="20"/>
        <w:szCs w:val="20"/>
      </w:rPr>
      <w:t>4</w:t>
    </w:r>
    <w:r w:rsidRPr="00F256F5">
      <w:rPr>
        <w:rFonts w:ascii="Times New Roman" w:hAnsi="Times New Roman" w:cs="Times New Roman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B0A07"/>
    <w:multiLevelType w:val="hybridMultilevel"/>
    <w:tmpl w:val="E6864AB2"/>
    <w:lvl w:ilvl="0" w:tplc="FB10371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57EFC"/>
    <w:multiLevelType w:val="hybridMultilevel"/>
    <w:tmpl w:val="AEBAA08E"/>
    <w:lvl w:ilvl="0" w:tplc="874A944C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E574E"/>
    <w:multiLevelType w:val="hybridMultilevel"/>
    <w:tmpl w:val="0A2808A8"/>
    <w:lvl w:ilvl="0" w:tplc="FDA2B6F2">
      <w:start w:val="1"/>
      <w:numFmt w:val="decimal"/>
      <w:lvlText w:val="%1-"/>
      <w:lvlJc w:val="left"/>
      <w:pPr>
        <w:ind w:left="22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985" w:hanging="360"/>
      </w:pPr>
    </w:lvl>
    <w:lvl w:ilvl="2" w:tplc="040C001B" w:tentative="1">
      <w:start w:val="1"/>
      <w:numFmt w:val="lowerRoman"/>
      <w:lvlText w:val="%3."/>
      <w:lvlJc w:val="right"/>
      <w:pPr>
        <w:ind w:left="3705" w:hanging="180"/>
      </w:pPr>
    </w:lvl>
    <w:lvl w:ilvl="3" w:tplc="040C000F" w:tentative="1">
      <w:start w:val="1"/>
      <w:numFmt w:val="decimal"/>
      <w:lvlText w:val="%4."/>
      <w:lvlJc w:val="left"/>
      <w:pPr>
        <w:ind w:left="4425" w:hanging="360"/>
      </w:pPr>
    </w:lvl>
    <w:lvl w:ilvl="4" w:tplc="040C0019" w:tentative="1">
      <w:start w:val="1"/>
      <w:numFmt w:val="lowerLetter"/>
      <w:lvlText w:val="%5."/>
      <w:lvlJc w:val="left"/>
      <w:pPr>
        <w:ind w:left="5145" w:hanging="360"/>
      </w:pPr>
    </w:lvl>
    <w:lvl w:ilvl="5" w:tplc="040C001B" w:tentative="1">
      <w:start w:val="1"/>
      <w:numFmt w:val="lowerRoman"/>
      <w:lvlText w:val="%6."/>
      <w:lvlJc w:val="right"/>
      <w:pPr>
        <w:ind w:left="5865" w:hanging="180"/>
      </w:pPr>
    </w:lvl>
    <w:lvl w:ilvl="6" w:tplc="040C000F" w:tentative="1">
      <w:start w:val="1"/>
      <w:numFmt w:val="decimal"/>
      <w:lvlText w:val="%7."/>
      <w:lvlJc w:val="left"/>
      <w:pPr>
        <w:ind w:left="6585" w:hanging="360"/>
      </w:pPr>
    </w:lvl>
    <w:lvl w:ilvl="7" w:tplc="040C0019" w:tentative="1">
      <w:start w:val="1"/>
      <w:numFmt w:val="lowerLetter"/>
      <w:lvlText w:val="%8."/>
      <w:lvlJc w:val="left"/>
      <w:pPr>
        <w:ind w:left="7305" w:hanging="360"/>
      </w:pPr>
    </w:lvl>
    <w:lvl w:ilvl="8" w:tplc="040C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3" w15:restartNumberingAfterBreak="0">
    <w:nsid w:val="72516509"/>
    <w:multiLevelType w:val="hybridMultilevel"/>
    <w:tmpl w:val="64DA9F5E"/>
    <w:lvl w:ilvl="0" w:tplc="57C6C18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C5F26"/>
    <w:multiLevelType w:val="hybridMultilevel"/>
    <w:tmpl w:val="38C8E424"/>
    <w:lvl w:ilvl="0" w:tplc="530AF5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3F5B42"/>
    <w:multiLevelType w:val="hybridMultilevel"/>
    <w:tmpl w:val="D4A6647A"/>
    <w:lvl w:ilvl="0" w:tplc="B956AD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4E2F0B"/>
    <w:multiLevelType w:val="hybridMultilevel"/>
    <w:tmpl w:val="131EEE02"/>
    <w:lvl w:ilvl="0" w:tplc="D4507C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288798">
    <w:abstractNumId w:val="3"/>
  </w:num>
  <w:num w:numId="2" w16cid:durableId="982737524">
    <w:abstractNumId w:val="4"/>
  </w:num>
  <w:num w:numId="3" w16cid:durableId="1633246001">
    <w:abstractNumId w:val="6"/>
  </w:num>
  <w:num w:numId="4" w16cid:durableId="818348580">
    <w:abstractNumId w:val="0"/>
  </w:num>
  <w:num w:numId="5" w16cid:durableId="145365861">
    <w:abstractNumId w:val="1"/>
  </w:num>
  <w:num w:numId="6" w16cid:durableId="1720014535">
    <w:abstractNumId w:val="2"/>
  </w:num>
  <w:num w:numId="7" w16cid:durableId="8228881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E07"/>
    <w:rsid w:val="000055D5"/>
    <w:rsid w:val="00150312"/>
    <w:rsid w:val="001E6B0E"/>
    <w:rsid w:val="001F4BC7"/>
    <w:rsid w:val="00207793"/>
    <w:rsid w:val="00210A30"/>
    <w:rsid w:val="00227CCF"/>
    <w:rsid w:val="00296B6E"/>
    <w:rsid w:val="002C179A"/>
    <w:rsid w:val="00301A08"/>
    <w:rsid w:val="00352752"/>
    <w:rsid w:val="003535DE"/>
    <w:rsid w:val="003B7525"/>
    <w:rsid w:val="0049673F"/>
    <w:rsid w:val="004C79B4"/>
    <w:rsid w:val="004D3711"/>
    <w:rsid w:val="005059F6"/>
    <w:rsid w:val="00511068"/>
    <w:rsid w:val="00527BBB"/>
    <w:rsid w:val="00532D27"/>
    <w:rsid w:val="005C728B"/>
    <w:rsid w:val="005D7660"/>
    <w:rsid w:val="005E71A4"/>
    <w:rsid w:val="00604389"/>
    <w:rsid w:val="00622EF5"/>
    <w:rsid w:val="00625232"/>
    <w:rsid w:val="0063414A"/>
    <w:rsid w:val="006B04C7"/>
    <w:rsid w:val="006B267E"/>
    <w:rsid w:val="006F1747"/>
    <w:rsid w:val="006F31D6"/>
    <w:rsid w:val="0074191B"/>
    <w:rsid w:val="0079125A"/>
    <w:rsid w:val="007D3B30"/>
    <w:rsid w:val="00803C7A"/>
    <w:rsid w:val="00811808"/>
    <w:rsid w:val="00821021"/>
    <w:rsid w:val="00832E07"/>
    <w:rsid w:val="008577DF"/>
    <w:rsid w:val="00891C49"/>
    <w:rsid w:val="00896469"/>
    <w:rsid w:val="008A02B2"/>
    <w:rsid w:val="008F7B4E"/>
    <w:rsid w:val="0096365C"/>
    <w:rsid w:val="0099661A"/>
    <w:rsid w:val="009D20FB"/>
    <w:rsid w:val="00A21882"/>
    <w:rsid w:val="00A66BD3"/>
    <w:rsid w:val="00A8215F"/>
    <w:rsid w:val="00AB432D"/>
    <w:rsid w:val="00AF5B0E"/>
    <w:rsid w:val="00B120A9"/>
    <w:rsid w:val="00B63556"/>
    <w:rsid w:val="00BB15F2"/>
    <w:rsid w:val="00BE5B2A"/>
    <w:rsid w:val="00BE7134"/>
    <w:rsid w:val="00C127CA"/>
    <w:rsid w:val="00CB7FB2"/>
    <w:rsid w:val="00CE79A0"/>
    <w:rsid w:val="00CF5DEE"/>
    <w:rsid w:val="00D010DF"/>
    <w:rsid w:val="00D222EC"/>
    <w:rsid w:val="00D63EC3"/>
    <w:rsid w:val="00DD1A7E"/>
    <w:rsid w:val="00DE11B8"/>
    <w:rsid w:val="00EE1B42"/>
    <w:rsid w:val="00EE47C3"/>
    <w:rsid w:val="00EF0B04"/>
    <w:rsid w:val="00F256F5"/>
    <w:rsid w:val="00F50106"/>
    <w:rsid w:val="00FA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6B38ED"/>
  <w15:chartTrackingRefBased/>
  <w15:docId w15:val="{3C030215-C926-4E53-B0B5-E2E62CA55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2E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rsid w:val="00832E07"/>
    <w:rPr>
      <w:rFonts w:ascii="Calibri" w:eastAsia="Calibri" w:hAnsi="Calibri" w:cs="Arial"/>
    </w:rPr>
  </w:style>
  <w:style w:type="paragraph" w:styleId="NoSpacing">
    <w:name w:val="No Spacing"/>
    <w:uiPriority w:val="1"/>
    <w:qFormat/>
    <w:rsid w:val="00832E07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34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14A"/>
  </w:style>
  <w:style w:type="paragraph" w:styleId="ListParagraph">
    <w:name w:val="List Paragraph"/>
    <w:basedOn w:val="Normal"/>
    <w:uiPriority w:val="34"/>
    <w:qFormat/>
    <w:rsid w:val="00527BBB"/>
    <w:pPr>
      <w:ind w:left="720"/>
      <w:contextualSpacing/>
    </w:pPr>
  </w:style>
  <w:style w:type="table" w:styleId="TableGrid">
    <w:name w:val="Table Grid"/>
    <w:basedOn w:val="TableNormal"/>
    <w:uiPriority w:val="39"/>
    <w:rsid w:val="00D22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1A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4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</dc:creator>
  <cp:keywords/>
  <dc:description/>
  <cp:lastModifiedBy>windows 10</cp:lastModifiedBy>
  <cp:revision>33</cp:revision>
  <dcterms:created xsi:type="dcterms:W3CDTF">2021-12-17T21:05:00Z</dcterms:created>
  <dcterms:modified xsi:type="dcterms:W3CDTF">2023-10-21T21:38:00Z</dcterms:modified>
</cp:coreProperties>
</file>