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CA" w:rsidRPr="000F48D9" w:rsidRDefault="00D103CA" w:rsidP="00D103CA">
      <w:pPr>
        <w:spacing w:after="0" w:line="240" w:lineRule="auto"/>
        <w:rPr>
          <w:rFonts w:ascii="Bell MT" w:hAnsi="Bell MT"/>
          <w:b/>
          <w:i/>
          <w:sz w:val="18"/>
          <w:szCs w:val="18"/>
        </w:rPr>
      </w:pPr>
      <w:r w:rsidRPr="000F48D9">
        <w:rPr>
          <w:rFonts w:ascii="Bell MT" w:hAnsi="Bell MT"/>
          <w:b/>
          <w:i/>
          <w:sz w:val="18"/>
          <w:szCs w:val="18"/>
        </w:rPr>
        <w:t>Université de Bejaia</w:t>
      </w:r>
    </w:p>
    <w:p w:rsidR="00D103CA" w:rsidRPr="000F48D9" w:rsidRDefault="00D103CA" w:rsidP="00D103CA">
      <w:pPr>
        <w:spacing w:after="0" w:line="240" w:lineRule="auto"/>
        <w:rPr>
          <w:rFonts w:ascii="Bell MT" w:hAnsi="Bell MT"/>
          <w:b/>
          <w:i/>
          <w:sz w:val="18"/>
          <w:szCs w:val="18"/>
        </w:rPr>
      </w:pPr>
      <w:r w:rsidRPr="000F48D9">
        <w:rPr>
          <w:rFonts w:ascii="Bell MT" w:hAnsi="Bell MT"/>
          <w:b/>
          <w:i/>
          <w:sz w:val="18"/>
          <w:szCs w:val="18"/>
        </w:rPr>
        <w:t>Département des sciences alimentaires</w:t>
      </w:r>
    </w:p>
    <w:p w:rsidR="00D103CA" w:rsidRPr="000F48D9" w:rsidRDefault="00CB2C2E" w:rsidP="00D103CA">
      <w:pPr>
        <w:spacing w:after="0" w:line="240" w:lineRule="auto"/>
        <w:rPr>
          <w:rFonts w:ascii="Bell MT" w:hAnsi="Bell MT"/>
          <w:b/>
          <w:i/>
          <w:sz w:val="18"/>
          <w:szCs w:val="18"/>
        </w:rPr>
      </w:pPr>
      <w:r w:rsidRPr="000F48D9">
        <w:rPr>
          <w:rFonts w:ascii="Bell MT" w:hAnsi="Bell MT"/>
          <w:b/>
          <w:i/>
          <w:sz w:val="18"/>
          <w:szCs w:val="18"/>
        </w:rPr>
        <w:t>Master 2 : B</w:t>
      </w:r>
      <w:r w:rsidR="00D103CA" w:rsidRPr="000F48D9">
        <w:rPr>
          <w:rFonts w:ascii="Bell MT" w:hAnsi="Bell MT"/>
          <w:b/>
          <w:i/>
          <w:sz w:val="18"/>
          <w:szCs w:val="18"/>
        </w:rPr>
        <w:t>iotechnologie</w:t>
      </w:r>
    </w:p>
    <w:p w:rsidR="00D103CA" w:rsidRDefault="00D103CA" w:rsidP="00A11C63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</w:p>
    <w:p w:rsidR="00D103CA" w:rsidRDefault="009E1B73" w:rsidP="00A11C63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3.65pt;margin-top:8.3pt;width:326.25pt;height:0;z-index:251658240" o:connectortype="straight" strokeweight="1.75pt"/>
        </w:pict>
      </w:r>
    </w:p>
    <w:p w:rsidR="00D103CA" w:rsidRDefault="00D103CA" w:rsidP="00A11C63">
      <w:pPr>
        <w:spacing w:after="0" w:line="240" w:lineRule="auto"/>
        <w:jc w:val="center"/>
        <w:rPr>
          <w:rFonts w:ascii="Bell MT" w:hAnsi="Bell MT"/>
          <w:i/>
          <w:sz w:val="24"/>
          <w:szCs w:val="24"/>
        </w:rPr>
      </w:pPr>
      <w:r w:rsidRPr="000F48D9">
        <w:rPr>
          <w:rFonts w:ascii="Bell MT" w:hAnsi="Bell MT"/>
          <w:i/>
          <w:sz w:val="24"/>
          <w:szCs w:val="24"/>
        </w:rPr>
        <w:t>Série de TD N°1 de Bio</w:t>
      </w:r>
      <w:r w:rsidR="00A11C63" w:rsidRPr="000F48D9">
        <w:rPr>
          <w:rFonts w:ascii="Bell MT" w:hAnsi="Bell MT"/>
          <w:i/>
          <w:sz w:val="24"/>
          <w:szCs w:val="24"/>
        </w:rPr>
        <w:t xml:space="preserve">procédés </w:t>
      </w:r>
      <w:r w:rsidRPr="000F48D9">
        <w:rPr>
          <w:rFonts w:ascii="Bell MT" w:hAnsi="Bell MT"/>
          <w:i/>
          <w:sz w:val="24"/>
          <w:szCs w:val="24"/>
        </w:rPr>
        <w:t>fermenteur</w:t>
      </w:r>
      <w:r w:rsidR="00A11C63" w:rsidRPr="000F48D9">
        <w:rPr>
          <w:rFonts w:ascii="Bell MT" w:hAnsi="Bell MT"/>
          <w:i/>
          <w:sz w:val="24"/>
          <w:szCs w:val="24"/>
        </w:rPr>
        <w:t>s</w:t>
      </w:r>
    </w:p>
    <w:p w:rsidR="00DC58C9" w:rsidRPr="00DC58C9" w:rsidRDefault="008D2EA9" w:rsidP="00A11C63">
      <w:pPr>
        <w:spacing w:after="0" w:line="240" w:lineRule="auto"/>
        <w:jc w:val="center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b/>
          <w:i/>
          <w:sz w:val="24"/>
          <w:szCs w:val="24"/>
        </w:rPr>
        <w:t xml:space="preserve">Rappels </w:t>
      </w:r>
      <w:r w:rsidR="00AF3337">
        <w:rPr>
          <w:rFonts w:ascii="Bell MT" w:hAnsi="Bell MT"/>
          <w:b/>
          <w:i/>
          <w:sz w:val="24"/>
          <w:szCs w:val="24"/>
        </w:rPr>
        <w:t>de chimie des solutions</w:t>
      </w:r>
    </w:p>
    <w:p w:rsidR="00D103CA" w:rsidRPr="00D340DD" w:rsidRDefault="009E1B73" w:rsidP="00A11C63">
      <w:pPr>
        <w:pStyle w:val="NormalWeb"/>
        <w:spacing w:before="0" w:beforeAutospacing="0" w:after="0" w:afterAutospacing="0"/>
        <w:jc w:val="center"/>
        <w:rPr>
          <w:rFonts w:ascii="Bell MT" w:hAnsi="Bell MT"/>
          <w:b/>
          <w:bCs/>
        </w:rPr>
      </w:pPr>
      <w:r w:rsidRPr="009E1B73">
        <w:rPr>
          <w:rFonts w:ascii="Bell MT" w:hAnsi="Bell MT"/>
          <w:noProof/>
        </w:rPr>
        <w:pict>
          <v:shape id="_x0000_s1027" type="#_x0000_t32" style="position:absolute;left:0;text-align:left;margin-left:92.15pt;margin-top:6pt;width:326.25pt;height:0;z-index:251659264" o:connectortype="straight" strokeweight="1.75pt"/>
        </w:pict>
      </w:r>
    </w:p>
    <w:p w:rsidR="00AF3337" w:rsidRPr="00AF3337" w:rsidRDefault="00AF3337" w:rsidP="00D103CA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bCs/>
          <w:i/>
          <w:sz w:val="16"/>
          <w:szCs w:val="16"/>
        </w:rPr>
      </w:pPr>
    </w:p>
    <w:p w:rsidR="00AF3337" w:rsidRDefault="00AF3337" w:rsidP="00D103CA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bCs/>
          <w:i/>
        </w:rPr>
      </w:pPr>
    </w:p>
    <w:p w:rsidR="00D103CA" w:rsidRPr="00AF3337" w:rsidRDefault="00A11C63" w:rsidP="00D103CA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i/>
          <w:sz w:val="26"/>
          <w:szCs w:val="26"/>
        </w:rPr>
      </w:pPr>
      <w:r w:rsidRPr="00AF3337">
        <w:rPr>
          <w:rFonts w:ascii="Bell MT" w:hAnsi="Bell MT"/>
          <w:b/>
          <w:bCs/>
          <w:i/>
          <w:sz w:val="26"/>
          <w:szCs w:val="26"/>
        </w:rPr>
        <w:t>Exercice n°</w:t>
      </w:r>
      <w:r w:rsidR="00D103CA" w:rsidRPr="00AF3337">
        <w:rPr>
          <w:rFonts w:ascii="Bell MT" w:hAnsi="Bell MT"/>
          <w:b/>
          <w:bCs/>
          <w:i/>
          <w:sz w:val="26"/>
          <w:szCs w:val="26"/>
        </w:rPr>
        <w:t xml:space="preserve"> 1 :</w:t>
      </w:r>
      <w:r w:rsidR="00D103CA" w:rsidRPr="00AF3337">
        <w:rPr>
          <w:rFonts w:ascii="Bell MT" w:hAnsi="Bell MT"/>
          <w:b/>
          <w:i/>
          <w:sz w:val="26"/>
          <w:szCs w:val="26"/>
        </w:rPr>
        <w:t xml:space="preserve"> </w:t>
      </w:r>
    </w:p>
    <w:p w:rsidR="00EE0747" w:rsidRPr="00AF3337" w:rsidRDefault="005337F2" w:rsidP="00EE0747">
      <w:p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ab/>
      </w:r>
      <w:r w:rsidR="00EE0747" w:rsidRPr="00AF3337">
        <w:rPr>
          <w:rFonts w:ascii="Bell MT" w:hAnsi="Bell MT" w:cs="Times New Roman"/>
          <w:i/>
          <w:sz w:val="26"/>
          <w:szCs w:val="26"/>
        </w:rPr>
        <w:t>Pour une analyse au laboratoire l’ingénieur a besoin de préparer les solutions suivantes :</w:t>
      </w:r>
    </w:p>
    <w:p w:rsidR="00EE0747" w:rsidRPr="00AF3337" w:rsidRDefault="00EE0747" w:rsidP="00EE0747">
      <w:pPr>
        <w:pStyle w:val="Paragraphedeliste"/>
        <w:numPr>
          <w:ilvl w:val="0"/>
          <w:numId w:val="8"/>
        </w:numPr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 xml:space="preserve">Un volume de 25ml de Chlorure de fer (5 %)  a partir d’une poudre de formule </w:t>
      </w:r>
      <w:r w:rsidRPr="00AF3337">
        <w:rPr>
          <w:rFonts w:ascii="Bell MT" w:hAnsi="Bell MT" w:cs="Arial"/>
          <w:i/>
          <w:sz w:val="26"/>
          <w:szCs w:val="26"/>
        </w:rPr>
        <w:t>[</w:t>
      </w:r>
      <w:proofErr w:type="gramStart"/>
      <w:r w:rsidRPr="00AF3337">
        <w:rPr>
          <w:rFonts w:ascii="Bell MT" w:hAnsi="Bell MT"/>
          <w:i/>
          <w:sz w:val="26"/>
          <w:szCs w:val="26"/>
        </w:rPr>
        <w:t>FeCl</w:t>
      </w:r>
      <w:r w:rsidRPr="00AF3337">
        <w:rPr>
          <w:rFonts w:ascii="Bell MT" w:hAnsi="Bell MT"/>
          <w:i/>
          <w:sz w:val="26"/>
          <w:szCs w:val="26"/>
          <w:vertAlign w:val="subscript"/>
        </w:rPr>
        <w:t>3 </w:t>
      </w:r>
      <w:r w:rsidRPr="00AF3337">
        <w:rPr>
          <w:rFonts w:ascii="Bell MT" w:hAnsi="Bell MT"/>
          <w:i/>
          <w:sz w:val="26"/>
          <w:szCs w:val="26"/>
        </w:rPr>
        <w:t>,</w:t>
      </w:r>
      <w:proofErr w:type="gramEnd"/>
      <w:r w:rsidRPr="00AF3337">
        <w:rPr>
          <w:rFonts w:ascii="Bell MT" w:hAnsi="Bell MT"/>
          <w:i/>
          <w:sz w:val="26"/>
          <w:szCs w:val="26"/>
        </w:rPr>
        <w:t xml:space="preserve"> 6H2O</w:t>
      </w:r>
      <w:r w:rsidRPr="00AF3337">
        <w:rPr>
          <w:rFonts w:ascii="Bell MT" w:hAnsi="Bell MT" w:cs="Arial"/>
          <w:i/>
          <w:sz w:val="26"/>
          <w:szCs w:val="26"/>
        </w:rPr>
        <w:t>]</w:t>
      </w:r>
      <w:r w:rsidRPr="00AF3337">
        <w:rPr>
          <w:rFonts w:ascii="Bell MT" w:hAnsi="Bell MT"/>
          <w:i/>
          <w:sz w:val="26"/>
          <w:szCs w:val="26"/>
        </w:rPr>
        <w:t>()</w:t>
      </w:r>
    </w:p>
    <w:p w:rsidR="00EE0747" w:rsidRPr="00AF3337" w:rsidRDefault="00EE0747" w:rsidP="00EE0747">
      <w:pPr>
        <w:pStyle w:val="Paragraphedeliste"/>
        <w:numPr>
          <w:ilvl w:val="0"/>
          <w:numId w:val="8"/>
        </w:numPr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 xml:space="preserve">Un volume de 75ml de </w:t>
      </w:r>
      <w:proofErr w:type="spellStart"/>
      <w:r w:rsidRPr="00AF3337">
        <w:rPr>
          <w:rFonts w:ascii="Bell MT" w:hAnsi="Bell MT"/>
          <w:i/>
          <w:sz w:val="26"/>
          <w:szCs w:val="26"/>
        </w:rPr>
        <w:t>NaOH</w:t>
      </w:r>
      <w:proofErr w:type="spellEnd"/>
      <w:r w:rsidRPr="00AF3337">
        <w:rPr>
          <w:rFonts w:ascii="Bell MT" w:hAnsi="Bell MT"/>
          <w:i/>
          <w:sz w:val="26"/>
          <w:szCs w:val="26"/>
        </w:rPr>
        <w:t xml:space="preserve"> (1N),</w:t>
      </w:r>
    </w:p>
    <w:p w:rsidR="00EE0747" w:rsidRPr="00AF3337" w:rsidRDefault="00EE0747" w:rsidP="00EE0747">
      <w:pPr>
        <w:pStyle w:val="Paragraphedeliste"/>
        <w:numPr>
          <w:ilvl w:val="0"/>
          <w:numId w:val="8"/>
        </w:numPr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>Un volume de 85</w:t>
      </w:r>
      <w:r w:rsidRPr="00AF3337">
        <w:rPr>
          <w:rFonts w:ascii="Bell MT" w:hAnsi="Bell MT" w:cs="Times New Roman"/>
          <w:i/>
          <w:sz w:val="26"/>
          <w:szCs w:val="26"/>
        </w:rPr>
        <w:t xml:space="preserve"> cm</w:t>
      </w:r>
      <w:r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Pr="00AF3337">
        <w:rPr>
          <w:rFonts w:ascii="Bell MT" w:hAnsi="Bell MT"/>
          <w:i/>
          <w:sz w:val="26"/>
          <w:szCs w:val="26"/>
        </w:rPr>
        <w:t xml:space="preserve"> de H2SO4 (5 N) à partir d’une solution d’ H2</w:t>
      </w:r>
      <w:r w:rsidR="00C81889">
        <w:rPr>
          <w:rFonts w:ascii="Bell MT" w:hAnsi="Bell MT"/>
          <w:i/>
          <w:sz w:val="26"/>
          <w:szCs w:val="26"/>
        </w:rPr>
        <w:t>SO4 (40%) de densité égale 1.21.</w:t>
      </w:r>
    </w:p>
    <w:p w:rsidR="00EE0747" w:rsidRPr="00AF3337" w:rsidRDefault="00EE0747" w:rsidP="00EE0747">
      <w:pPr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>Décrivez comment préparer ces solutions ?</w:t>
      </w:r>
    </w:p>
    <w:p w:rsidR="00EE0747" w:rsidRDefault="00A257C1" w:rsidP="00A257C1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i/>
          <w:sz w:val="26"/>
          <w:szCs w:val="26"/>
        </w:rPr>
      </w:pPr>
      <w:r w:rsidRPr="00AF3337">
        <w:rPr>
          <w:rFonts w:ascii="Bell MT" w:hAnsi="Bell MT"/>
          <w:b/>
          <w:bCs/>
          <w:i/>
          <w:sz w:val="26"/>
          <w:szCs w:val="26"/>
        </w:rPr>
        <w:t>Exercice n° 2 :</w:t>
      </w:r>
      <w:r w:rsidRPr="00AF3337">
        <w:rPr>
          <w:rFonts w:ascii="Bell MT" w:hAnsi="Bell MT"/>
          <w:b/>
          <w:i/>
          <w:sz w:val="26"/>
          <w:szCs w:val="26"/>
        </w:rPr>
        <w:t xml:space="preserve"> </w:t>
      </w:r>
    </w:p>
    <w:p w:rsidR="00A257C1" w:rsidRDefault="00EE0747" w:rsidP="00EE0747">
      <w:pPr>
        <w:pStyle w:val="NormalWeb"/>
        <w:spacing w:before="0" w:beforeAutospacing="0" w:after="0" w:afterAutospacing="0"/>
        <w:ind w:firstLine="708"/>
        <w:jc w:val="both"/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 xml:space="preserve">Quelle est la molarité en ions de sodium d’une solution obtenue en mélangeant 25ml d’une solution 0,5M en </w:t>
      </w:r>
      <w:proofErr w:type="spellStart"/>
      <w:r w:rsidRPr="00AF3337">
        <w:rPr>
          <w:rFonts w:ascii="Bell MT" w:hAnsi="Bell MT"/>
          <w:i/>
          <w:sz w:val="26"/>
          <w:szCs w:val="26"/>
        </w:rPr>
        <w:t>NaCl</w:t>
      </w:r>
      <w:proofErr w:type="spellEnd"/>
      <w:r w:rsidRPr="00AF3337">
        <w:rPr>
          <w:rFonts w:ascii="Bell MT" w:hAnsi="Bell MT"/>
          <w:i/>
          <w:sz w:val="26"/>
          <w:szCs w:val="26"/>
        </w:rPr>
        <w:t xml:space="preserve"> et 20ml d’une solution 0,05M en Na</w:t>
      </w:r>
      <w:r w:rsidRPr="00AF3337">
        <w:rPr>
          <w:rFonts w:ascii="Bell MT" w:hAnsi="Bell MT"/>
          <w:i/>
          <w:sz w:val="26"/>
          <w:szCs w:val="26"/>
          <w:vertAlign w:val="subscript"/>
        </w:rPr>
        <w:t>2</w:t>
      </w:r>
      <w:r w:rsidRPr="00AF3337">
        <w:rPr>
          <w:rFonts w:ascii="Bell MT" w:hAnsi="Bell MT"/>
          <w:i/>
          <w:sz w:val="26"/>
          <w:szCs w:val="26"/>
        </w:rPr>
        <w:t>SO</w:t>
      </w:r>
      <w:r w:rsidRPr="00AF3337">
        <w:rPr>
          <w:rFonts w:ascii="Bell MT" w:hAnsi="Bell MT"/>
          <w:i/>
          <w:sz w:val="26"/>
          <w:szCs w:val="26"/>
          <w:vertAlign w:val="subscript"/>
        </w:rPr>
        <w:t>4</w:t>
      </w:r>
      <w:r w:rsidRPr="00AF3337">
        <w:rPr>
          <w:rFonts w:ascii="Bell MT" w:hAnsi="Bell MT"/>
          <w:i/>
          <w:sz w:val="26"/>
          <w:szCs w:val="26"/>
        </w:rPr>
        <w:t> ?</w:t>
      </w:r>
    </w:p>
    <w:p w:rsidR="00EE0747" w:rsidRPr="00AF3337" w:rsidRDefault="00EE0747" w:rsidP="00EE0747">
      <w:pPr>
        <w:pStyle w:val="NormalWeb"/>
        <w:spacing w:before="0" w:beforeAutospacing="0" w:after="0" w:afterAutospacing="0"/>
        <w:ind w:firstLine="708"/>
        <w:jc w:val="both"/>
        <w:rPr>
          <w:rFonts w:ascii="Bell MT" w:hAnsi="Bell MT"/>
          <w:b/>
          <w:i/>
          <w:sz w:val="26"/>
          <w:szCs w:val="26"/>
        </w:rPr>
      </w:pPr>
    </w:p>
    <w:p w:rsidR="005337F2" w:rsidRPr="00AF3337" w:rsidRDefault="005337F2" w:rsidP="005337F2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i/>
          <w:sz w:val="26"/>
          <w:szCs w:val="26"/>
        </w:rPr>
      </w:pPr>
      <w:r w:rsidRPr="00AF3337">
        <w:rPr>
          <w:rFonts w:ascii="Bell MT" w:hAnsi="Bell MT"/>
          <w:b/>
          <w:bCs/>
          <w:i/>
          <w:sz w:val="26"/>
          <w:szCs w:val="26"/>
        </w:rPr>
        <w:t xml:space="preserve">Exercice n°  </w:t>
      </w:r>
      <w:r w:rsidR="00A257C1" w:rsidRPr="00AF3337">
        <w:rPr>
          <w:rFonts w:ascii="Bell MT" w:hAnsi="Bell MT"/>
          <w:b/>
          <w:bCs/>
          <w:i/>
          <w:sz w:val="26"/>
          <w:szCs w:val="26"/>
        </w:rPr>
        <w:t>3</w:t>
      </w:r>
      <w:r w:rsidRPr="00AF3337">
        <w:rPr>
          <w:rFonts w:ascii="Bell MT" w:hAnsi="Bell MT"/>
          <w:b/>
          <w:bCs/>
          <w:i/>
          <w:sz w:val="26"/>
          <w:szCs w:val="26"/>
        </w:rPr>
        <w:t>:</w:t>
      </w:r>
      <w:r w:rsidRPr="00AF3337">
        <w:rPr>
          <w:rFonts w:ascii="Bell MT" w:hAnsi="Bell MT"/>
          <w:b/>
          <w:i/>
          <w:sz w:val="26"/>
          <w:szCs w:val="26"/>
        </w:rPr>
        <w:t xml:space="preserve"> </w:t>
      </w:r>
    </w:p>
    <w:p w:rsidR="00A11C63" w:rsidRPr="00EE0747" w:rsidRDefault="00EE0747" w:rsidP="00D103C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Bell MT" w:hAnsi="Bell MT" w:cs="Times New Roman"/>
          <w:i/>
          <w:color w:val="000000" w:themeColor="text1"/>
          <w:sz w:val="26"/>
          <w:szCs w:val="26"/>
        </w:rPr>
      </w:pPr>
      <w:r w:rsidRPr="00AF3337">
        <w:rPr>
          <w:rFonts w:ascii="Bell MT" w:hAnsi="Bell MT" w:cs="Times New Roman"/>
          <w:i/>
          <w:color w:val="000000" w:themeColor="text1"/>
          <w:sz w:val="26"/>
          <w:szCs w:val="26"/>
        </w:rPr>
        <w:t>calculer le pH des solutions aqueuse suivantes :1) hydroxyde de sodium 1,00 .10</w:t>
      </w:r>
      <w:r w:rsidRPr="00AF3337">
        <w:rPr>
          <w:rFonts w:ascii="Bell MT" w:hAnsi="Bell MT" w:cs="Times New Roman"/>
          <w:i/>
          <w:color w:val="000000" w:themeColor="text1"/>
          <w:sz w:val="26"/>
          <w:szCs w:val="26"/>
          <w:vertAlign w:val="superscript"/>
        </w:rPr>
        <w:t>-7</w:t>
      </w:r>
      <w:r w:rsidRPr="00AF3337">
        <w:rPr>
          <w:rFonts w:ascii="Bell MT" w:hAnsi="Bell MT" w:cs="Times New Roman"/>
          <w:i/>
          <w:color w:val="000000" w:themeColor="text1"/>
          <w:sz w:val="26"/>
          <w:szCs w:val="26"/>
        </w:rPr>
        <w:t>M ; 2) Acide acétique 0,150M  3) Ammoniac 0,2M ?</w:t>
      </w:r>
    </w:p>
    <w:p w:rsidR="00EE0747" w:rsidRDefault="00EE0747" w:rsidP="00EE0747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bCs/>
          <w:i/>
          <w:sz w:val="26"/>
          <w:szCs w:val="26"/>
        </w:rPr>
      </w:pPr>
    </w:p>
    <w:p w:rsidR="008D2EA9" w:rsidRPr="00EE0747" w:rsidRDefault="00F36ED9" w:rsidP="00EE0747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i/>
          <w:sz w:val="26"/>
          <w:szCs w:val="26"/>
        </w:rPr>
      </w:pPr>
      <w:r w:rsidRPr="00AF3337">
        <w:rPr>
          <w:rFonts w:ascii="Bell MT" w:hAnsi="Bell MT"/>
          <w:b/>
          <w:bCs/>
          <w:i/>
          <w:sz w:val="26"/>
          <w:szCs w:val="26"/>
        </w:rPr>
        <w:t xml:space="preserve">Exercice n° </w:t>
      </w:r>
      <w:r w:rsidR="00A257C1" w:rsidRPr="00AF3337">
        <w:rPr>
          <w:rFonts w:ascii="Bell MT" w:hAnsi="Bell MT"/>
          <w:b/>
          <w:bCs/>
          <w:i/>
          <w:sz w:val="26"/>
          <w:szCs w:val="26"/>
        </w:rPr>
        <w:t>4</w:t>
      </w:r>
      <w:r w:rsidRPr="00AF3337">
        <w:rPr>
          <w:rFonts w:ascii="Bell MT" w:hAnsi="Bell MT"/>
          <w:b/>
          <w:bCs/>
          <w:i/>
          <w:sz w:val="26"/>
          <w:szCs w:val="26"/>
        </w:rPr>
        <w:t xml:space="preserve"> :</w:t>
      </w:r>
      <w:r w:rsidRPr="00AF3337">
        <w:rPr>
          <w:rFonts w:ascii="Bell MT" w:hAnsi="Bell MT"/>
          <w:b/>
          <w:i/>
          <w:sz w:val="26"/>
          <w:szCs w:val="26"/>
        </w:rPr>
        <w:t xml:space="preserve"> </w:t>
      </w:r>
    </w:p>
    <w:p w:rsidR="00EE0747" w:rsidRPr="00AF3337" w:rsidRDefault="00EE0747" w:rsidP="00EE0747">
      <w:pPr>
        <w:spacing w:after="0" w:line="240" w:lineRule="auto"/>
        <w:rPr>
          <w:rFonts w:ascii="Bell MT" w:hAnsi="Bell MT"/>
          <w:i/>
          <w:color w:val="000000" w:themeColor="text1"/>
          <w:sz w:val="26"/>
          <w:szCs w:val="26"/>
        </w:rPr>
      </w:pPr>
      <w:r w:rsidRPr="00AF3337">
        <w:rPr>
          <w:rFonts w:ascii="Bell MT" w:eastAsia="Times New Roman" w:hAnsi="Bell MT" w:cs="Arial"/>
          <w:i/>
          <w:color w:val="000000" w:themeColor="text1"/>
          <w:sz w:val="26"/>
          <w:szCs w:val="26"/>
          <w:lang w:eastAsia="fr-FR"/>
        </w:rPr>
        <w:tab/>
      </w:r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Un mélange de trois acides aminés : </w:t>
      </w:r>
      <w:proofErr w:type="spellStart"/>
      <w:r w:rsidRPr="00AF3337">
        <w:rPr>
          <w:rFonts w:ascii="Bell MT" w:hAnsi="Bell MT"/>
          <w:i/>
          <w:color w:val="000000" w:themeColor="text1"/>
          <w:sz w:val="26"/>
          <w:szCs w:val="26"/>
        </w:rPr>
        <w:t>Asp</w:t>
      </w:r>
      <w:proofErr w:type="spellEnd"/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(</w:t>
      </w:r>
      <w:proofErr w:type="spellStart"/>
      <w:r w:rsidRPr="00AF3337">
        <w:rPr>
          <w:rFonts w:ascii="Bell MT" w:hAnsi="Bell MT"/>
          <w:i/>
          <w:color w:val="000000" w:themeColor="text1"/>
          <w:sz w:val="26"/>
          <w:szCs w:val="26"/>
        </w:rPr>
        <w:t>pHi</w:t>
      </w:r>
      <w:proofErr w:type="spellEnd"/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= 2,87), </w:t>
      </w:r>
      <w:proofErr w:type="spellStart"/>
      <w:r w:rsidRPr="00AF3337">
        <w:rPr>
          <w:rFonts w:ascii="Bell MT" w:hAnsi="Bell MT"/>
          <w:i/>
          <w:color w:val="000000" w:themeColor="text1"/>
          <w:sz w:val="26"/>
          <w:szCs w:val="26"/>
        </w:rPr>
        <w:t>Arg</w:t>
      </w:r>
      <w:proofErr w:type="spellEnd"/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(</w:t>
      </w:r>
      <w:proofErr w:type="spellStart"/>
      <w:r w:rsidRPr="00AF3337">
        <w:rPr>
          <w:rFonts w:ascii="Bell MT" w:hAnsi="Bell MT"/>
          <w:i/>
          <w:color w:val="000000" w:themeColor="text1"/>
          <w:sz w:val="26"/>
          <w:szCs w:val="26"/>
        </w:rPr>
        <w:t>pHi</w:t>
      </w:r>
      <w:proofErr w:type="spellEnd"/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= 10,76) et Leu (</w:t>
      </w:r>
      <w:proofErr w:type="spellStart"/>
      <w:r w:rsidRPr="00AF3337">
        <w:rPr>
          <w:rFonts w:ascii="Bell MT" w:hAnsi="Bell MT"/>
          <w:i/>
          <w:color w:val="000000" w:themeColor="text1"/>
          <w:sz w:val="26"/>
          <w:szCs w:val="26"/>
        </w:rPr>
        <w:t>pHi</w:t>
      </w:r>
      <w:proofErr w:type="spellEnd"/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= 6), est soumis à une chromatographie sur colonne échangeuse de cations. L'élution est effectuée à l'aide d'un tampon à pH = 6. </w:t>
      </w:r>
      <w:r w:rsidRPr="00AF3337">
        <w:rPr>
          <w:rFonts w:ascii="Bell MT" w:hAnsi="Bell MT"/>
          <w:i/>
          <w:color w:val="000000" w:themeColor="text1"/>
          <w:sz w:val="26"/>
          <w:szCs w:val="26"/>
        </w:rPr>
        <w:br/>
      </w:r>
      <w:r w:rsidRPr="00AF3337">
        <w:rPr>
          <w:rFonts w:ascii="Bell MT" w:hAnsi="Bell MT"/>
          <w:b/>
          <w:bCs/>
          <w:i/>
          <w:color w:val="000000" w:themeColor="text1"/>
          <w:sz w:val="26"/>
          <w:szCs w:val="26"/>
        </w:rPr>
        <w:t>1 -</w:t>
      </w:r>
      <w:r w:rsidRPr="00AF3337">
        <w:rPr>
          <w:rFonts w:ascii="Bell MT" w:hAnsi="Bell MT"/>
          <w:i/>
          <w:color w:val="000000" w:themeColor="text1"/>
          <w:sz w:val="26"/>
          <w:szCs w:val="26"/>
        </w:rPr>
        <w:t xml:space="preserve"> Dans quel ordre peut-on prévoir la sortie de ces acides aminés ?</w:t>
      </w:r>
    </w:p>
    <w:p w:rsidR="00EE0747" w:rsidRDefault="00EE0747" w:rsidP="008D2EA9">
      <w:pPr>
        <w:spacing w:after="0" w:line="240" w:lineRule="auto"/>
        <w:jc w:val="both"/>
        <w:rPr>
          <w:rFonts w:ascii="Bell MT" w:hAnsi="Bell MT"/>
          <w:b/>
          <w:bCs/>
          <w:i/>
          <w:sz w:val="26"/>
          <w:szCs w:val="26"/>
        </w:rPr>
      </w:pPr>
    </w:p>
    <w:p w:rsidR="00A11C63" w:rsidRPr="00AF3337" w:rsidRDefault="00293065" w:rsidP="008D2EA9">
      <w:pPr>
        <w:spacing w:after="0" w:line="240" w:lineRule="auto"/>
        <w:jc w:val="both"/>
        <w:rPr>
          <w:rFonts w:ascii="Bell MT" w:hAnsi="Bell MT"/>
          <w:i/>
          <w:sz w:val="26"/>
          <w:szCs w:val="26"/>
        </w:rPr>
      </w:pPr>
      <w:r w:rsidRPr="00AF3337">
        <w:rPr>
          <w:rFonts w:ascii="Bell MT" w:hAnsi="Bell MT"/>
          <w:b/>
          <w:bCs/>
          <w:i/>
          <w:sz w:val="26"/>
          <w:szCs w:val="26"/>
        </w:rPr>
        <w:t>Exercice n° 5 :</w:t>
      </w:r>
      <w:r w:rsidRPr="00AF3337">
        <w:rPr>
          <w:rFonts w:ascii="Bell MT" w:hAnsi="Bell MT"/>
          <w:b/>
          <w:i/>
          <w:sz w:val="26"/>
          <w:szCs w:val="26"/>
        </w:rPr>
        <w:t xml:space="preserve"> </w:t>
      </w:r>
    </w:p>
    <w:p w:rsidR="00EE0747" w:rsidRPr="00AF3337" w:rsidRDefault="00293065" w:rsidP="00EE0747">
      <w:p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/>
          <w:i/>
          <w:sz w:val="26"/>
          <w:szCs w:val="26"/>
        </w:rPr>
        <w:tab/>
      </w:r>
      <w:r w:rsidR="00EE0747" w:rsidRPr="00AF3337">
        <w:rPr>
          <w:rFonts w:ascii="Bell MT" w:hAnsi="Bell MT" w:cs="Times New Roman"/>
          <w:i/>
          <w:sz w:val="26"/>
          <w:szCs w:val="26"/>
        </w:rPr>
        <w:t>Pour déterminer la quantité de protéine dans l’œuf, une quantité de 10 grammes est complétée avec de l’eau physiologique au volume de 50ml. Un volume de 0.6cm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 xml:space="preserve"> de cette solution est dilué avec 1.9cm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 xml:space="preserve"> d’eau .On ajoute à 0.5cm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 xml:space="preserve"> de cette solution diluée 4.5cm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 xml:space="preserve"> de réactif de Bradford puis on laisse la coloration s’établir. L’absorbance (</w:t>
      </w:r>
      <w:r w:rsidR="00EE0747" w:rsidRPr="00AF3337">
        <w:rPr>
          <w:rFonts w:ascii="Times New Roman" w:hAnsi="Times New Roman" w:cs="Times New Roman"/>
          <w:i/>
          <w:sz w:val="26"/>
          <w:szCs w:val="26"/>
        </w:rPr>
        <w:t>λ</w:t>
      </w:r>
      <w:r w:rsidR="00EE0747" w:rsidRPr="00AF3337">
        <w:rPr>
          <w:rFonts w:ascii="Bell MT" w:hAnsi="Bell MT" w:cs="Times New Roman"/>
          <w:i/>
          <w:sz w:val="26"/>
          <w:szCs w:val="26"/>
        </w:rPr>
        <w:t>=595nm, l=1cm) est mesurée de 0.21. Parallèlement, des solutions étalons ont été réalisées à des concentrations connues de la protéine, et 0.5 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 xml:space="preserve"> de chaque solution préparée est traitée dans les mêmes conditions avec 4.5cm</w:t>
      </w:r>
      <w:r w:rsidR="00EE0747" w:rsidRPr="00AF3337">
        <w:rPr>
          <w:rFonts w:ascii="Bell MT" w:hAnsi="Bell MT" w:cs="Times New Roman"/>
          <w:i/>
          <w:sz w:val="26"/>
          <w:szCs w:val="26"/>
          <w:vertAlign w:val="superscript"/>
        </w:rPr>
        <w:t>3</w:t>
      </w:r>
      <w:r w:rsidR="00EE0747" w:rsidRPr="00AF3337">
        <w:rPr>
          <w:rFonts w:ascii="Bell MT" w:hAnsi="Bell MT" w:cs="Times New Roman"/>
          <w:i/>
          <w:sz w:val="26"/>
          <w:szCs w:val="26"/>
        </w:rPr>
        <w:t>de réactif de Bradford. Les transmissions de chaque solution sont mesurées à la même longueur d’onde (595nm), après avoir réglé la valeur de 100% de transmission au moyen d’un blanc.</w:t>
      </w:r>
    </w:p>
    <w:tbl>
      <w:tblPr>
        <w:tblStyle w:val="Grilledutableau"/>
        <w:tblpPr w:leftFromText="141" w:rightFromText="141" w:vertAnchor="text" w:horzAnchor="page" w:tblpXSpec="center" w:tblpY="81"/>
        <w:tblW w:w="0" w:type="auto"/>
        <w:tblLook w:val="04A0"/>
      </w:tblPr>
      <w:tblGrid>
        <w:gridCol w:w="1696"/>
        <w:gridCol w:w="1276"/>
        <w:gridCol w:w="1277"/>
        <w:gridCol w:w="1276"/>
        <w:gridCol w:w="1277"/>
        <w:gridCol w:w="1277"/>
      </w:tblGrid>
      <w:tr w:rsidR="00EE0747" w:rsidRPr="00AF3337" w:rsidTr="005E7A9F">
        <w:tc>
          <w:tcPr>
            <w:tcW w:w="1696" w:type="dxa"/>
          </w:tcPr>
          <w:p w:rsidR="00EE0747" w:rsidRPr="00AF3337" w:rsidRDefault="00EE0747" w:rsidP="005E7A9F">
            <w:pPr>
              <w:jc w:val="both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sz w:val="26"/>
                <w:szCs w:val="26"/>
              </w:rPr>
              <w:t>C (</w:t>
            </w:r>
            <w:r w:rsidRPr="00AF3337">
              <w:rPr>
                <w:rFonts w:ascii="Bell MT" w:hAnsi="Bell MT" w:cs="Times New Roman"/>
                <w:i/>
                <w:sz w:val="26"/>
                <w:szCs w:val="26"/>
              </w:rPr>
              <w:t>m</w:t>
            </w:r>
            <w:r w:rsidRPr="00AF3337">
              <w:rPr>
                <w:rFonts w:ascii="Bell MT" w:hAnsi="Bell MT" w:cs="Times New Roman"/>
                <w:sz w:val="26"/>
                <w:szCs w:val="26"/>
              </w:rPr>
              <w:t>g/</w:t>
            </w:r>
            <w:r w:rsidRPr="00AF3337">
              <w:rPr>
                <w:rFonts w:ascii="Bell MT" w:hAnsi="Bell MT" w:cs="Times New Roman"/>
                <w:i/>
                <w:sz w:val="26"/>
                <w:szCs w:val="26"/>
              </w:rPr>
              <w:t>cm</w:t>
            </w:r>
            <w:r w:rsidRPr="00AF3337">
              <w:rPr>
                <w:rFonts w:ascii="Bell MT" w:hAnsi="Bell MT" w:cs="Times New Roman"/>
                <w:i/>
                <w:sz w:val="26"/>
                <w:szCs w:val="26"/>
                <w:vertAlign w:val="superscript"/>
              </w:rPr>
              <w:t>3</w:t>
            </w:r>
            <w:r w:rsidRPr="00AF3337">
              <w:rPr>
                <w:rFonts w:ascii="Bell MT" w:hAnsi="Bell MT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10</w:t>
            </w:r>
          </w:p>
        </w:tc>
      </w:tr>
      <w:tr w:rsidR="00EE0747" w:rsidRPr="00AF3337" w:rsidTr="005E7A9F">
        <w:tc>
          <w:tcPr>
            <w:tcW w:w="1696" w:type="dxa"/>
          </w:tcPr>
          <w:p w:rsidR="00EE0747" w:rsidRPr="00AF3337" w:rsidRDefault="00EE0747" w:rsidP="005E7A9F">
            <w:pPr>
              <w:jc w:val="both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i/>
                <w:sz w:val="26"/>
                <w:szCs w:val="26"/>
              </w:rPr>
              <w:t>T%</w:t>
            </w:r>
          </w:p>
        </w:tc>
        <w:tc>
          <w:tcPr>
            <w:tcW w:w="1276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86.09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75.86</w:t>
            </w:r>
          </w:p>
        </w:tc>
        <w:tc>
          <w:tcPr>
            <w:tcW w:w="1276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66.37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56.10</w:t>
            </w:r>
          </w:p>
        </w:tc>
        <w:tc>
          <w:tcPr>
            <w:tcW w:w="1277" w:type="dxa"/>
          </w:tcPr>
          <w:p w:rsidR="00EE0747" w:rsidRPr="00AF3337" w:rsidRDefault="00EE0747" w:rsidP="005E7A9F">
            <w:pPr>
              <w:jc w:val="center"/>
              <w:rPr>
                <w:rFonts w:ascii="Bell MT" w:hAnsi="Bell MT" w:cs="Times New Roman"/>
                <w:b/>
                <w:sz w:val="26"/>
                <w:szCs w:val="26"/>
              </w:rPr>
            </w:pPr>
            <w:r w:rsidRPr="00AF3337">
              <w:rPr>
                <w:rFonts w:ascii="Bell MT" w:hAnsi="Bell MT" w:cs="Times New Roman"/>
                <w:b/>
                <w:sz w:val="26"/>
                <w:szCs w:val="26"/>
              </w:rPr>
              <w:t>50.37</w:t>
            </w:r>
          </w:p>
        </w:tc>
      </w:tr>
    </w:tbl>
    <w:p w:rsidR="00EE0747" w:rsidRPr="00AF3337" w:rsidRDefault="00EE0747" w:rsidP="00EE0747">
      <w:p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</w:p>
    <w:p w:rsidR="00EE0747" w:rsidRPr="00AF3337" w:rsidRDefault="00EE0747" w:rsidP="00EE0747">
      <w:p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</w:p>
    <w:p w:rsidR="00EE0747" w:rsidRPr="00AF3337" w:rsidRDefault="00EE0747" w:rsidP="00EE0747">
      <w:pPr>
        <w:pStyle w:val="Paragraphedeliste"/>
        <w:spacing w:after="0" w:line="240" w:lineRule="auto"/>
        <w:ind w:left="0"/>
        <w:contextualSpacing w:val="0"/>
        <w:jc w:val="both"/>
        <w:rPr>
          <w:rFonts w:ascii="Bell MT" w:hAnsi="Bell MT" w:cs="Times New Roman"/>
          <w:i/>
          <w:sz w:val="26"/>
          <w:szCs w:val="26"/>
        </w:rPr>
      </w:pPr>
    </w:p>
    <w:p w:rsidR="00EE0747" w:rsidRPr="00AF3337" w:rsidRDefault="00EE0747" w:rsidP="00EE07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 w:cs="Times New Roman"/>
          <w:i/>
          <w:sz w:val="26"/>
          <w:szCs w:val="26"/>
        </w:rPr>
        <w:t>Démontrez que : A= 2- log(T%).</w:t>
      </w:r>
    </w:p>
    <w:p w:rsidR="00EE0747" w:rsidRPr="00AF3337" w:rsidRDefault="00EE0747" w:rsidP="00EE07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 w:cs="Times New Roman"/>
          <w:i/>
          <w:sz w:val="26"/>
          <w:szCs w:val="26"/>
        </w:rPr>
        <w:t>Calculer la teneur en protéines dans la solution diluée ?</w:t>
      </w:r>
    </w:p>
    <w:p w:rsidR="00EE0747" w:rsidRPr="00AF3337" w:rsidRDefault="00EE0747" w:rsidP="00EE07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 w:cs="Times New Roman"/>
          <w:i/>
          <w:sz w:val="26"/>
          <w:szCs w:val="26"/>
        </w:rPr>
        <w:t>Quelle est la valeur du coefficient d’extinction  de la protéine ?</w:t>
      </w:r>
    </w:p>
    <w:p w:rsidR="00EE0747" w:rsidRPr="00AF3337" w:rsidRDefault="00EE0747" w:rsidP="00EE07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  <w:r w:rsidRPr="00AF3337">
        <w:rPr>
          <w:rFonts w:ascii="Bell MT" w:hAnsi="Bell MT" w:cs="Times New Roman"/>
          <w:i/>
          <w:sz w:val="26"/>
          <w:szCs w:val="26"/>
        </w:rPr>
        <w:t>Quelles est la teneur en protéine dans 100grammes d’œuf ?</w:t>
      </w:r>
    </w:p>
    <w:p w:rsidR="00EE0747" w:rsidRPr="00AF3337" w:rsidRDefault="00EE0747" w:rsidP="00AF3337">
      <w:pPr>
        <w:spacing w:after="0" w:line="240" w:lineRule="auto"/>
        <w:jc w:val="both"/>
        <w:rPr>
          <w:rFonts w:ascii="Bell MT" w:hAnsi="Bell MT" w:cs="Times New Roman"/>
          <w:i/>
          <w:sz w:val="26"/>
          <w:szCs w:val="26"/>
        </w:rPr>
      </w:pPr>
    </w:p>
    <w:p w:rsidR="00F45480" w:rsidRDefault="00F45480" w:rsidP="00D103CA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D103CA" w:rsidRPr="00D103CA" w:rsidRDefault="009E1B73" w:rsidP="00D103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9E1B73">
        <w:rPr>
          <w:bCs/>
          <w:noProof/>
          <w:sz w:val="26"/>
          <w:szCs w:val="26"/>
        </w:rPr>
        <w:pict>
          <v:shape id="_x0000_s1028" type="#_x0000_t32" style="position:absolute;left:0;text-align:left;margin-left:-18.5pt;margin-top:4.3pt;width:554.5pt;height:.05pt;z-index:251660288" o:connectortype="straight" strokeweight="1.75pt"/>
        </w:pict>
      </w:r>
    </w:p>
    <w:p w:rsidR="00DC58C9" w:rsidRPr="000F48D9" w:rsidRDefault="00DC58C9" w:rsidP="00AF3337">
      <w:pPr>
        <w:jc w:val="right"/>
        <w:rPr>
          <w:rFonts w:ascii="Bell MT" w:hAnsi="Bell MT"/>
          <w:i/>
        </w:rPr>
      </w:pPr>
      <w:r w:rsidRPr="000F48D9">
        <w:rPr>
          <w:rFonts w:ascii="Bell MT" w:hAnsi="Bell MT"/>
          <w:i/>
        </w:rPr>
        <w:t>Mr :</w:t>
      </w:r>
      <w:r>
        <w:rPr>
          <w:rFonts w:ascii="Bell MT" w:hAnsi="Bell MT"/>
          <w:i/>
        </w:rPr>
        <w:t xml:space="preserve"> </w:t>
      </w:r>
      <w:r w:rsidRPr="000F48D9">
        <w:rPr>
          <w:rFonts w:ascii="Bell MT" w:hAnsi="Bell MT"/>
          <w:i/>
        </w:rPr>
        <w:t>BOUKHALFA</w:t>
      </w:r>
    </w:p>
    <w:sectPr w:rsidR="00DC58C9" w:rsidRPr="000F48D9" w:rsidSect="00A11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1C1"/>
    <w:multiLevelType w:val="hybridMultilevel"/>
    <w:tmpl w:val="2C2CE2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266B"/>
    <w:multiLevelType w:val="hybridMultilevel"/>
    <w:tmpl w:val="0400E53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B436B"/>
    <w:multiLevelType w:val="hybridMultilevel"/>
    <w:tmpl w:val="DAE4DF12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154538"/>
    <w:multiLevelType w:val="hybridMultilevel"/>
    <w:tmpl w:val="B8400F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80911"/>
    <w:multiLevelType w:val="hybridMultilevel"/>
    <w:tmpl w:val="381631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42231"/>
    <w:multiLevelType w:val="hybridMultilevel"/>
    <w:tmpl w:val="D7821770"/>
    <w:lvl w:ilvl="0" w:tplc="1504A5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37A6B69"/>
    <w:multiLevelType w:val="hybridMultilevel"/>
    <w:tmpl w:val="C748C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53B8D"/>
    <w:multiLevelType w:val="hybridMultilevel"/>
    <w:tmpl w:val="C33A1C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03CA"/>
    <w:rsid w:val="000F48D9"/>
    <w:rsid w:val="00262E73"/>
    <w:rsid w:val="00293065"/>
    <w:rsid w:val="00382CC4"/>
    <w:rsid w:val="00385EC6"/>
    <w:rsid w:val="005337F2"/>
    <w:rsid w:val="00607934"/>
    <w:rsid w:val="00663A31"/>
    <w:rsid w:val="00673D91"/>
    <w:rsid w:val="00682C97"/>
    <w:rsid w:val="00705AD9"/>
    <w:rsid w:val="008D2EA9"/>
    <w:rsid w:val="008F315F"/>
    <w:rsid w:val="009272AC"/>
    <w:rsid w:val="00944045"/>
    <w:rsid w:val="009E058D"/>
    <w:rsid w:val="009E1B73"/>
    <w:rsid w:val="00A0579A"/>
    <w:rsid w:val="00A11C63"/>
    <w:rsid w:val="00A257C1"/>
    <w:rsid w:val="00AF3337"/>
    <w:rsid w:val="00B13A12"/>
    <w:rsid w:val="00B40454"/>
    <w:rsid w:val="00C81889"/>
    <w:rsid w:val="00CB2C2E"/>
    <w:rsid w:val="00CC4F1F"/>
    <w:rsid w:val="00D103CA"/>
    <w:rsid w:val="00D340DD"/>
    <w:rsid w:val="00DC58C9"/>
    <w:rsid w:val="00E0488A"/>
    <w:rsid w:val="00EE0747"/>
    <w:rsid w:val="00F36ED9"/>
    <w:rsid w:val="00F45480"/>
    <w:rsid w:val="00FC1E04"/>
    <w:rsid w:val="00FE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2E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</dc:creator>
  <cp:lastModifiedBy>farid</cp:lastModifiedBy>
  <cp:revision>5</cp:revision>
  <dcterms:created xsi:type="dcterms:W3CDTF">2012-10-14T09:31:00Z</dcterms:created>
  <dcterms:modified xsi:type="dcterms:W3CDTF">2012-10-22T09:04:00Z</dcterms:modified>
</cp:coreProperties>
</file>