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E9" w:rsidRPr="00A353E9" w:rsidRDefault="00A353E9" w:rsidP="00A353E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53E9">
        <w:rPr>
          <w:rFonts w:asciiTheme="majorBidi" w:hAnsiTheme="majorBidi" w:cstheme="majorBidi"/>
          <w:sz w:val="24"/>
          <w:szCs w:val="24"/>
        </w:rPr>
        <w:t xml:space="preserve">La Stylistique comparée du français et de l´anglais (1958) de Jean-Paul Vinay (1910-1999) et Jean </w:t>
      </w:r>
      <w:proofErr w:type="spellStart"/>
      <w:r w:rsidRPr="00A353E9">
        <w:rPr>
          <w:rFonts w:asciiTheme="majorBidi" w:hAnsiTheme="majorBidi" w:cstheme="majorBidi"/>
          <w:sz w:val="24"/>
          <w:szCs w:val="24"/>
        </w:rPr>
        <w:t>Darbelnet</w:t>
      </w:r>
      <w:proofErr w:type="spellEnd"/>
      <w:r w:rsidRPr="00A353E9">
        <w:rPr>
          <w:rFonts w:asciiTheme="majorBidi" w:hAnsiTheme="majorBidi" w:cstheme="majorBidi"/>
          <w:sz w:val="24"/>
          <w:szCs w:val="24"/>
        </w:rPr>
        <w:t xml:space="preserve"> (1904-1990) </w:t>
      </w:r>
      <w:r w:rsidRPr="00A353E9">
        <w:rPr>
          <w:rFonts w:asciiTheme="majorBidi" w:hAnsiTheme="majorBidi" w:cstheme="majorBidi"/>
          <w:b/>
          <w:bCs/>
          <w:sz w:val="24"/>
          <w:szCs w:val="24"/>
        </w:rPr>
        <w:t xml:space="preserve">est l´un des ouvrages qui « a le plus marqué les études de traduction » </w:t>
      </w:r>
      <w:r w:rsidRPr="00A353E9">
        <w:rPr>
          <w:rFonts w:asciiTheme="majorBidi" w:hAnsiTheme="majorBidi" w:cstheme="majorBidi"/>
          <w:sz w:val="24"/>
          <w:szCs w:val="24"/>
        </w:rPr>
        <w:t xml:space="preserve">(selon Robert </w:t>
      </w:r>
      <w:proofErr w:type="spellStart"/>
      <w:r w:rsidRPr="00A353E9">
        <w:rPr>
          <w:rFonts w:asciiTheme="majorBidi" w:hAnsiTheme="majorBidi" w:cstheme="majorBidi"/>
          <w:sz w:val="24"/>
          <w:szCs w:val="24"/>
        </w:rPr>
        <w:t>Larose</w:t>
      </w:r>
      <w:proofErr w:type="spellEnd"/>
      <w:r w:rsidRPr="00A353E9">
        <w:rPr>
          <w:rFonts w:asciiTheme="majorBidi" w:hAnsiTheme="majorBidi" w:cstheme="majorBidi"/>
          <w:sz w:val="24"/>
          <w:szCs w:val="24"/>
        </w:rPr>
        <w:t xml:space="preserve">, Théories contemporaines de la traduction, Québec, 1989). Dans cet ouvrage, </w:t>
      </w:r>
      <w:r w:rsidRPr="00A353E9">
        <w:rPr>
          <w:rFonts w:asciiTheme="majorBidi" w:hAnsiTheme="majorBidi" w:cstheme="majorBidi"/>
          <w:b/>
          <w:bCs/>
          <w:sz w:val="24"/>
          <w:szCs w:val="24"/>
        </w:rPr>
        <w:t xml:space="preserve">les auteurs canadiens revendiquent le rattachement de la </w:t>
      </w:r>
      <w:proofErr w:type="spellStart"/>
      <w:r w:rsidRPr="00A353E9">
        <w:rPr>
          <w:rFonts w:asciiTheme="majorBidi" w:hAnsiTheme="majorBidi" w:cstheme="majorBidi"/>
          <w:b/>
          <w:bCs/>
          <w:sz w:val="24"/>
          <w:szCs w:val="24"/>
        </w:rPr>
        <w:t>traductologie</w:t>
      </w:r>
      <w:proofErr w:type="spellEnd"/>
      <w:r w:rsidRPr="00A353E9">
        <w:rPr>
          <w:rFonts w:asciiTheme="majorBidi" w:hAnsiTheme="majorBidi" w:cstheme="majorBidi"/>
          <w:b/>
          <w:bCs/>
          <w:sz w:val="24"/>
          <w:szCs w:val="24"/>
        </w:rPr>
        <w:t xml:space="preserve"> à la linguistique,</w:t>
      </w:r>
      <w:r w:rsidRPr="00A353E9">
        <w:rPr>
          <w:rFonts w:asciiTheme="majorBidi" w:hAnsiTheme="majorBidi" w:cstheme="majorBidi"/>
          <w:sz w:val="24"/>
          <w:szCs w:val="24"/>
        </w:rPr>
        <w:t xml:space="preserve"> mais en même temps ils </w:t>
      </w:r>
      <w:r w:rsidRPr="00A353E9">
        <w:rPr>
          <w:rFonts w:asciiTheme="majorBidi" w:hAnsiTheme="majorBidi" w:cstheme="majorBidi"/>
          <w:b/>
          <w:bCs/>
          <w:sz w:val="24"/>
          <w:szCs w:val="24"/>
        </w:rPr>
        <w:t>complètent</w:t>
      </w:r>
      <w:r w:rsidRPr="00A353E9">
        <w:rPr>
          <w:rFonts w:asciiTheme="majorBidi" w:hAnsiTheme="majorBidi" w:cstheme="majorBidi"/>
          <w:sz w:val="24"/>
          <w:szCs w:val="24"/>
        </w:rPr>
        <w:t xml:space="preserve"> leur approche de la traduction en faisant appel à d´autres disciplines telles que la </w:t>
      </w:r>
      <w:r w:rsidRPr="00A353E9">
        <w:rPr>
          <w:rFonts w:asciiTheme="majorBidi" w:hAnsiTheme="majorBidi" w:cstheme="majorBidi"/>
          <w:b/>
          <w:bCs/>
          <w:sz w:val="24"/>
          <w:szCs w:val="24"/>
        </w:rPr>
        <w:t>stylistique</w:t>
      </w:r>
      <w:r w:rsidRPr="00A353E9">
        <w:rPr>
          <w:rFonts w:asciiTheme="majorBidi" w:hAnsiTheme="majorBidi" w:cstheme="majorBidi"/>
          <w:sz w:val="24"/>
          <w:szCs w:val="24"/>
        </w:rPr>
        <w:t xml:space="preserve">, la </w:t>
      </w:r>
      <w:r w:rsidRPr="00A353E9">
        <w:rPr>
          <w:rFonts w:asciiTheme="majorBidi" w:hAnsiTheme="majorBidi" w:cstheme="majorBidi"/>
          <w:b/>
          <w:bCs/>
          <w:sz w:val="24"/>
          <w:szCs w:val="24"/>
        </w:rPr>
        <w:t>rhétorique</w:t>
      </w:r>
      <w:r w:rsidRPr="00A353E9">
        <w:rPr>
          <w:rFonts w:asciiTheme="majorBidi" w:hAnsiTheme="majorBidi" w:cstheme="majorBidi"/>
          <w:sz w:val="24"/>
          <w:szCs w:val="24"/>
        </w:rPr>
        <w:t xml:space="preserve"> ou la </w:t>
      </w:r>
      <w:r w:rsidRPr="00A353E9">
        <w:rPr>
          <w:rFonts w:asciiTheme="majorBidi" w:hAnsiTheme="majorBidi" w:cstheme="majorBidi"/>
          <w:b/>
          <w:bCs/>
          <w:sz w:val="24"/>
          <w:szCs w:val="24"/>
        </w:rPr>
        <w:t>psychologie</w:t>
      </w:r>
      <w:r w:rsidRPr="00A353E9">
        <w:rPr>
          <w:rFonts w:asciiTheme="majorBidi" w:hAnsiTheme="majorBidi" w:cstheme="majorBidi"/>
          <w:sz w:val="24"/>
          <w:szCs w:val="24"/>
        </w:rPr>
        <w:t>.</w:t>
      </w:r>
    </w:p>
    <w:p w:rsidR="002A11EF" w:rsidRDefault="00A353E9" w:rsidP="00A353E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53E9">
        <w:rPr>
          <w:rFonts w:asciiTheme="majorBidi" w:hAnsiTheme="majorBidi" w:cstheme="majorBidi"/>
          <w:sz w:val="24"/>
          <w:szCs w:val="24"/>
        </w:rPr>
        <w:t xml:space="preserve">À l´époque, l´approche comparative constitue une innovation majeure dans le domaine des études </w:t>
      </w:r>
      <w:proofErr w:type="spellStart"/>
      <w:r w:rsidRPr="00A353E9">
        <w:rPr>
          <w:rFonts w:asciiTheme="majorBidi" w:hAnsiTheme="majorBidi" w:cstheme="majorBidi"/>
          <w:sz w:val="24"/>
          <w:szCs w:val="24"/>
        </w:rPr>
        <w:t>traductologiques</w:t>
      </w:r>
      <w:proofErr w:type="spellEnd"/>
      <w:r w:rsidRPr="00A353E9">
        <w:rPr>
          <w:rFonts w:asciiTheme="majorBidi" w:hAnsiTheme="majorBidi" w:cstheme="majorBidi"/>
          <w:sz w:val="24"/>
          <w:szCs w:val="24"/>
        </w:rPr>
        <w:t xml:space="preserve">, </w:t>
      </w:r>
      <w:r w:rsidRPr="00A353E9">
        <w:rPr>
          <w:rFonts w:asciiTheme="majorBidi" w:hAnsiTheme="majorBidi" w:cstheme="majorBidi"/>
          <w:b/>
          <w:bCs/>
          <w:sz w:val="24"/>
          <w:szCs w:val="24"/>
        </w:rPr>
        <w:t>parce qu´elle propose des principes généraux pour traduire ; il s´agit d´une véritable « méthode de traduction ».</w:t>
      </w:r>
    </w:p>
    <w:p w:rsidR="00D21CD6" w:rsidRDefault="00D21CD6" w:rsidP="00D21CD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0F54B" wp14:editId="665F0F77">
                <wp:simplePos x="0" y="0"/>
                <wp:positionH relativeFrom="column">
                  <wp:posOffset>-1579</wp:posOffset>
                </wp:positionH>
                <wp:positionV relativeFrom="paragraph">
                  <wp:posOffset>242991</wp:posOffset>
                </wp:positionV>
                <wp:extent cx="1298772" cy="1217852"/>
                <wp:effectExtent l="0" t="0" r="0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772" cy="1217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CD6" w:rsidRDefault="00D21CD6" w:rsidP="00D21CD6">
                            <w:r w:rsidRPr="00D21CD6">
                              <w:drawing>
                                <wp:inline distT="0" distB="0" distL="0" distR="0" wp14:anchorId="799218E6" wp14:editId="74D2281D">
                                  <wp:extent cx="1109345" cy="1427912"/>
                                  <wp:effectExtent l="0" t="0" r="0" b="1270"/>
                                  <wp:docPr id="3" name="Image 3" descr="https://www.babelio.com/users/AVT_Georges-Mounin_257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babelio.com/users/AVT_Georges-Mounin_2579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345" cy="1427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1pt;margin-top:19.15pt;width:102.25pt;height:9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" filled="f" stroked="f" strokeweight=".5pt">
                <v:textbox>
                  <w:txbxContent>
                    <w:p w:rsidR="00D21CD6" w:rsidRDefault="00D21CD6" w:rsidP="00D21CD6">
                      <w:r w:rsidRPr="00D21CD6">
                        <w:drawing>
                          <wp:inline distT="0" distB="0" distL="0" distR="0" wp14:anchorId="799218E6" wp14:editId="74D2281D">
                            <wp:extent cx="1109345" cy="1427912"/>
                            <wp:effectExtent l="0" t="0" r="0" b="1270"/>
                            <wp:docPr id="3" name="Image 3" descr="https://www.babelio.com/users/AVT_Georges-Mounin_2579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babelio.com/users/AVT_Georges-Mounin_2579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9345" cy="1427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53E9">
        <w:rPr>
          <w:rFonts w:asciiTheme="majorBidi" w:hAnsiTheme="majorBidi" w:cstheme="majorBidi"/>
          <w:b/>
          <w:bCs/>
          <w:sz w:val="24"/>
          <w:szCs w:val="24"/>
        </w:rPr>
        <w:t xml:space="preserve">1.2 </w:t>
      </w:r>
      <w:proofErr w:type="spellStart"/>
      <w:r w:rsidR="00A353E9" w:rsidRPr="00A353E9">
        <w:rPr>
          <w:rFonts w:asciiTheme="majorBidi" w:hAnsiTheme="majorBidi" w:cstheme="majorBidi"/>
          <w:b/>
          <w:bCs/>
          <w:sz w:val="24"/>
          <w:szCs w:val="24"/>
        </w:rPr>
        <w:t>Traductologie</w:t>
      </w:r>
      <w:proofErr w:type="spellEnd"/>
      <w:r w:rsidR="00A353E9" w:rsidRPr="00A353E9">
        <w:rPr>
          <w:rFonts w:asciiTheme="majorBidi" w:hAnsiTheme="majorBidi" w:cstheme="majorBidi"/>
          <w:b/>
          <w:bCs/>
          <w:sz w:val="24"/>
          <w:szCs w:val="24"/>
        </w:rPr>
        <w:t xml:space="preserve"> linguistique théorique - Georges </w:t>
      </w:r>
      <w:proofErr w:type="spellStart"/>
      <w:r w:rsidR="00A353E9" w:rsidRPr="00A353E9">
        <w:rPr>
          <w:rFonts w:asciiTheme="majorBidi" w:hAnsiTheme="majorBidi" w:cstheme="majorBidi"/>
          <w:b/>
          <w:bCs/>
          <w:sz w:val="24"/>
          <w:szCs w:val="24"/>
        </w:rPr>
        <w:t>Mounin</w:t>
      </w:r>
      <w:proofErr w:type="spellEnd"/>
    </w:p>
    <w:p w:rsidR="00A353E9" w:rsidRDefault="00A353E9" w:rsidP="00D21CD6">
      <w:pPr>
        <w:spacing w:line="360" w:lineRule="auto"/>
        <w:ind w:left="1985"/>
        <w:jc w:val="both"/>
        <w:rPr>
          <w:rFonts w:asciiTheme="majorBidi" w:hAnsiTheme="majorBidi" w:cstheme="majorBidi"/>
          <w:sz w:val="24"/>
          <w:szCs w:val="24"/>
        </w:rPr>
      </w:pPr>
      <w:r w:rsidRPr="00A353E9">
        <w:rPr>
          <w:rFonts w:asciiTheme="majorBidi" w:hAnsiTheme="majorBidi" w:cstheme="majorBidi"/>
          <w:sz w:val="24"/>
          <w:szCs w:val="24"/>
        </w:rPr>
        <w:t>Dans</w:t>
      </w:r>
      <w:r w:rsidR="00D21CD6">
        <w:rPr>
          <w:rFonts w:asciiTheme="majorBidi" w:hAnsiTheme="majorBidi" w:cstheme="majorBidi"/>
          <w:sz w:val="24"/>
          <w:szCs w:val="24"/>
        </w:rPr>
        <w:t xml:space="preserve"> son ouvrage</w:t>
      </w:r>
      <w:r w:rsidRPr="00A353E9">
        <w:rPr>
          <w:rFonts w:asciiTheme="majorBidi" w:hAnsiTheme="majorBidi" w:cstheme="majorBidi"/>
          <w:sz w:val="24"/>
          <w:szCs w:val="24"/>
        </w:rPr>
        <w:t xml:space="preserve"> </w:t>
      </w:r>
      <w:r w:rsidR="00D21CD6">
        <w:rPr>
          <w:rFonts w:asciiTheme="majorBidi" w:hAnsiTheme="majorBidi" w:cstheme="majorBidi"/>
          <w:sz w:val="24"/>
          <w:szCs w:val="24"/>
        </w:rPr>
        <w:t>"</w:t>
      </w:r>
      <w:r w:rsidRPr="00A353E9">
        <w:rPr>
          <w:rFonts w:asciiTheme="majorBidi" w:hAnsiTheme="majorBidi" w:cstheme="majorBidi"/>
          <w:sz w:val="24"/>
          <w:szCs w:val="24"/>
        </w:rPr>
        <w:t>Les Problèmes théoriques de la traduction</w:t>
      </w:r>
      <w:r w:rsidR="00D21CD6">
        <w:rPr>
          <w:rFonts w:asciiTheme="majorBidi" w:hAnsiTheme="majorBidi" w:cstheme="majorBidi"/>
          <w:sz w:val="24"/>
          <w:szCs w:val="24"/>
        </w:rPr>
        <w:t>"</w:t>
      </w:r>
      <w:r w:rsidRPr="00A353E9">
        <w:rPr>
          <w:rFonts w:asciiTheme="majorBidi" w:hAnsiTheme="majorBidi" w:cstheme="majorBidi"/>
          <w:sz w:val="24"/>
          <w:szCs w:val="24"/>
        </w:rPr>
        <w:t xml:space="preserve"> (1963), Georges </w:t>
      </w:r>
      <w:proofErr w:type="spellStart"/>
      <w:r w:rsidRPr="00A353E9">
        <w:rPr>
          <w:rFonts w:asciiTheme="majorBidi" w:hAnsiTheme="majorBidi" w:cstheme="majorBidi"/>
          <w:sz w:val="24"/>
          <w:szCs w:val="24"/>
        </w:rPr>
        <w:t>Mounin</w:t>
      </w:r>
      <w:proofErr w:type="spellEnd"/>
      <w:r w:rsidRPr="00A353E9">
        <w:rPr>
          <w:rFonts w:asciiTheme="majorBidi" w:hAnsiTheme="majorBidi" w:cstheme="majorBidi"/>
          <w:sz w:val="24"/>
          <w:szCs w:val="24"/>
        </w:rPr>
        <w:t xml:space="preserve"> (1910-1993) consacre </w:t>
      </w:r>
      <w:r w:rsidRPr="00266818">
        <w:rPr>
          <w:rFonts w:asciiTheme="majorBidi" w:hAnsiTheme="majorBidi" w:cstheme="majorBidi"/>
          <w:b/>
          <w:bCs/>
          <w:sz w:val="24"/>
          <w:szCs w:val="24"/>
        </w:rPr>
        <w:t>la linguistique comme cadre</w:t>
      </w:r>
      <w:r w:rsidRPr="00A353E9">
        <w:rPr>
          <w:rFonts w:asciiTheme="majorBidi" w:hAnsiTheme="majorBidi" w:cstheme="majorBidi"/>
          <w:sz w:val="24"/>
          <w:szCs w:val="24"/>
        </w:rPr>
        <w:t xml:space="preserve"> </w:t>
      </w:r>
      <w:r w:rsidRPr="00266818">
        <w:rPr>
          <w:rFonts w:asciiTheme="majorBidi" w:hAnsiTheme="majorBidi" w:cstheme="majorBidi"/>
          <w:b/>
          <w:bCs/>
          <w:sz w:val="24"/>
          <w:szCs w:val="24"/>
        </w:rPr>
        <w:t>conceptuel</w:t>
      </w:r>
      <w:r w:rsidRPr="00A353E9">
        <w:rPr>
          <w:rFonts w:asciiTheme="majorBidi" w:hAnsiTheme="majorBidi" w:cstheme="majorBidi"/>
          <w:sz w:val="24"/>
          <w:szCs w:val="24"/>
        </w:rPr>
        <w:t xml:space="preserve"> </w:t>
      </w:r>
      <w:r w:rsidRPr="00266818">
        <w:rPr>
          <w:rFonts w:asciiTheme="majorBidi" w:hAnsiTheme="majorBidi" w:cstheme="majorBidi"/>
          <w:b/>
          <w:bCs/>
          <w:sz w:val="24"/>
          <w:szCs w:val="24"/>
        </w:rPr>
        <w:t>de référence</w:t>
      </w:r>
      <w:r w:rsidRPr="00A353E9">
        <w:rPr>
          <w:rFonts w:asciiTheme="majorBidi" w:hAnsiTheme="majorBidi" w:cstheme="majorBidi"/>
          <w:sz w:val="24"/>
          <w:szCs w:val="24"/>
        </w:rPr>
        <w:t xml:space="preserve"> </w:t>
      </w:r>
      <w:r w:rsidRPr="00266818">
        <w:rPr>
          <w:rFonts w:asciiTheme="majorBidi" w:hAnsiTheme="majorBidi" w:cstheme="majorBidi"/>
          <w:b/>
          <w:bCs/>
          <w:sz w:val="24"/>
          <w:szCs w:val="24"/>
        </w:rPr>
        <w:t>pour l´étude de la traduction</w:t>
      </w:r>
      <w:r w:rsidRPr="00A353E9">
        <w:rPr>
          <w:rFonts w:asciiTheme="majorBidi" w:hAnsiTheme="majorBidi" w:cstheme="majorBidi"/>
          <w:sz w:val="24"/>
          <w:szCs w:val="24"/>
        </w:rPr>
        <w:t>.</w:t>
      </w:r>
      <w:r w:rsidR="00266818" w:rsidRPr="00266818">
        <w:t xml:space="preserve"> </w:t>
      </w:r>
      <w:r w:rsidR="00266818" w:rsidRPr="00266818">
        <w:rPr>
          <w:rFonts w:asciiTheme="majorBidi" w:hAnsiTheme="majorBidi" w:cstheme="majorBidi"/>
          <w:sz w:val="24"/>
          <w:szCs w:val="24"/>
        </w:rPr>
        <w:t xml:space="preserve">Le point de départ de sa réflexion est que </w:t>
      </w:r>
      <w:r w:rsidR="00266818" w:rsidRPr="00266818">
        <w:rPr>
          <w:rFonts w:asciiTheme="majorBidi" w:hAnsiTheme="majorBidi" w:cstheme="majorBidi"/>
          <w:b/>
          <w:bCs/>
          <w:sz w:val="24"/>
          <w:szCs w:val="24"/>
        </w:rPr>
        <w:t>la traduction est « un contact de langues, un fait de bilinguisme »</w:t>
      </w:r>
      <w:r w:rsidR="00266818" w:rsidRPr="00266818">
        <w:rPr>
          <w:rFonts w:asciiTheme="majorBidi" w:hAnsiTheme="majorBidi" w:cstheme="majorBidi"/>
          <w:sz w:val="24"/>
          <w:szCs w:val="24"/>
        </w:rPr>
        <w:t>.</w:t>
      </w:r>
    </w:p>
    <w:p w:rsidR="00266818" w:rsidRDefault="00266818" w:rsidP="002C31EE">
      <w:pPr>
        <w:jc w:val="both"/>
        <w:rPr>
          <w:rFonts w:asciiTheme="majorBidi" w:hAnsiTheme="majorBidi" w:cstheme="majorBidi"/>
          <w:sz w:val="24"/>
          <w:szCs w:val="24"/>
        </w:rPr>
      </w:pPr>
      <w:r w:rsidRPr="00266818">
        <w:rPr>
          <w:rFonts w:asciiTheme="majorBidi" w:hAnsiTheme="majorBidi" w:cstheme="majorBidi"/>
          <w:sz w:val="24"/>
          <w:szCs w:val="24"/>
        </w:rPr>
        <w:t xml:space="preserve">Son souci premier est </w:t>
      </w:r>
      <w:r w:rsidRPr="002C31EE">
        <w:rPr>
          <w:rFonts w:asciiTheme="majorBidi" w:hAnsiTheme="majorBidi" w:cstheme="majorBidi"/>
          <w:b/>
          <w:bCs/>
          <w:sz w:val="24"/>
          <w:szCs w:val="24"/>
        </w:rPr>
        <w:t>la scientificité de la discipline</w:t>
      </w:r>
      <w:r w:rsidRPr="00266818">
        <w:rPr>
          <w:rFonts w:asciiTheme="majorBidi" w:hAnsiTheme="majorBidi" w:cstheme="majorBidi"/>
          <w:sz w:val="24"/>
          <w:szCs w:val="24"/>
        </w:rPr>
        <w:t xml:space="preserve">, ce qui le conduit à poser une question obsédante à l´époque : « </w:t>
      </w:r>
      <w:r w:rsidRPr="002C31EE">
        <w:rPr>
          <w:rFonts w:asciiTheme="majorBidi" w:hAnsiTheme="majorBidi" w:cstheme="majorBidi"/>
          <w:b/>
          <w:bCs/>
          <w:sz w:val="24"/>
          <w:szCs w:val="24"/>
        </w:rPr>
        <w:t xml:space="preserve">L´étude scientifique de l´opération </w:t>
      </w:r>
      <w:proofErr w:type="spellStart"/>
      <w:r w:rsidRPr="002C31EE">
        <w:rPr>
          <w:rFonts w:asciiTheme="majorBidi" w:hAnsiTheme="majorBidi" w:cstheme="majorBidi"/>
          <w:b/>
          <w:bCs/>
          <w:sz w:val="24"/>
          <w:szCs w:val="24"/>
        </w:rPr>
        <w:t>traduisante</w:t>
      </w:r>
      <w:proofErr w:type="spellEnd"/>
      <w:r w:rsidRPr="002C31EE">
        <w:rPr>
          <w:rFonts w:asciiTheme="majorBidi" w:hAnsiTheme="majorBidi" w:cstheme="majorBidi"/>
          <w:b/>
          <w:bCs/>
          <w:sz w:val="24"/>
          <w:szCs w:val="24"/>
        </w:rPr>
        <w:t xml:space="preserve"> doit-elle être une branche de la linguistique ?</w:t>
      </w:r>
      <w:r w:rsidRPr="00266818">
        <w:rPr>
          <w:rFonts w:asciiTheme="majorBidi" w:hAnsiTheme="majorBidi" w:cstheme="majorBidi"/>
          <w:sz w:val="24"/>
          <w:szCs w:val="24"/>
        </w:rPr>
        <w:t xml:space="preserve"> »</w:t>
      </w:r>
    </w:p>
    <w:p w:rsidR="002C31EE" w:rsidRPr="002C31EE" w:rsidRDefault="002C31EE" w:rsidP="009012A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C31EE">
        <w:rPr>
          <w:rFonts w:asciiTheme="majorBidi" w:hAnsiTheme="majorBidi" w:cstheme="majorBidi"/>
          <w:sz w:val="24"/>
          <w:szCs w:val="24"/>
        </w:rPr>
        <w:t>Mounin</w:t>
      </w:r>
      <w:proofErr w:type="spellEnd"/>
      <w:r w:rsidRPr="002C31EE">
        <w:rPr>
          <w:rFonts w:asciiTheme="majorBidi" w:hAnsiTheme="majorBidi" w:cstheme="majorBidi"/>
          <w:sz w:val="24"/>
          <w:szCs w:val="24"/>
        </w:rPr>
        <w:t xml:space="preserve"> lui-même précise dans sa thèse de doctorat (soutenue en 1963) qu´il étudie les problèmes généraux de la traduction </w:t>
      </w:r>
      <w:r w:rsidRPr="002C31EE">
        <w:rPr>
          <w:rFonts w:asciiTheme="majorBidi" w:hAnsiTheme="majorBidi" w:cstheme="majorBidi"/>
          <w:b/>
          <w:bCs/>
          <w:sz w:val="24"/>
          <w:szCs w:val="24"/>
        </w:rPr>
        <w:t>dans le cadre de la linguistique générale contemporaine</w:t>
      </w:r>
      <w:r w:rsidRPr="002C31EE">
        <w:rPr>
          <w:rFonts w:asciiTheme="majorBidi" w:hAnsiTheme="majorBidi" w:cstheme="majorBidi"/>
          <w:sz w:val="24"/>
          <w:szCs w:val="24"/>
        </w:rPr>
        <w:t xml:space="preserve">, essentiellement </w:t>
      </w:r>
      <w:r w:rsidRPr="002C31EE">
        <w:rPr>
          <w:rFonts w:asciiTheme="majorBidi" w:hAnsiTheme="majorBidi" w:cstheme="majorBidi"/>
          <w:b/>
          <w:bCs/>
          <w:sz w:val="24"/>
          <w:szCs w:val="24"/>
        </w:rPr>
        <w:t>structuraliste</w:t>
      </w:r>
      <w:r w:rsidRPr="002C31EE">
        <w:rPr>
          <w:rFonts w:asciiTheme="majorBidi" w:hAnsiTheme="majorBidi" w:cstheme="majorBidi"/>
          <w:sz w:val="24"/>
          <w:szCs w:val="24"/>
        </w:rPr>
        <w:t xml:space="preserve">. Cela se comprend facilement si l´on se rend </w:t>
      </w:r>
      <w:r w:rsidRPr="002C31EE">
        <w:rPr>
          <w:rFonts w:asciiTheme="majorBidi" w:hAnsiTheme="majorBidi" w:cstheme="majorBidi"/>
          <w:b/>
          <w:bCs/>
          <w:sz w:val="24"/>
          <w:szCs w:val="24"/>
        </w:rPr>
        <w:t>compte qu´à l´époque, la linguistique était une science dominante</w:t>
      </w:r>
      <w:r w:rsidRPr="002C31EE">
        <w:rPr>
          <w:rFonts w:asciiTheme="majorBidi" w:hAnsiTheme="majorBidi" w:cstheme="majorBidi"/>
          <w:sz w:val="24"/>
          <w:szCs w:val="24"/>
        </w:rPr>
        <w:t xml:space="preserve"> parmi les sciences humaines. </w:t>
      </w:r>
      <w:proofErr w:type="spellStart"/>
      <w:r w:rsidRPr="002C31EE">
        <w:rPr>
          <w:rFonts w:asciiTheme="majorBidi" w:hAnsiTheme="majorBidi" w:cstheme="majorBidi"/>
          <w:sz w:val="24"/>
          <w:szCs w:val="24"/>
        </w:rPr>
        <w:t>Mounin</w:t>
      </w:r>
      <w:proofErr w:type="spellEnd"/>
      <w:r w:rsidRPr="002C31EE">
        <w:rPr>
          <w:rFonts w:asciiTheme="majorBidi" w:hAnsiTheme="majorBidi" w:cstheme="majorBidi"/>
          <w:sz w:val="24"/>
          <w:szCs w:val="24"/>
        </w:rPr>
        <w:t xml:space="preserve"> était </w:t>
      </w:r>
      <w:proofErr w:type="spellStart"/>
      <w:r w:rsidRPr="002C31EE">
        <w:rPr>
          <w:rFonts w:asciiTheme="majorBidi" w:hAnsiTheme="majorBidi" w:cstheme="majorBidi"/>
          <w:sz w:val="24"/>
          <w:szCs w:val="24"/>
        </w:rPr>
        <w:t>persuadé</w:t>
      </w:r>
      <w:r w:rsidRPr="002C31EE">
        <w:rPr>
          <w:rFonts w:asciiTheme="majorBidi" w:hAnsiTheme="majorBidi" w:cstheme="majorBidi"/>
          <w:sz w:val="24"/>
          <w:szCs w:val="24"/>
        </w:rPr>
        <w:t>que</w:t>
      </w:r>
      <w:proofErr w:type="spellEnd"/>
      <w:r w:rsidRPr="002C31EE">
        <w:rPr>
          <w:rFonts w:asciiTheme="majorBidi" w:hAnsiTheme="majorBidi" w:cstheme="majorBidi"/>
          <w:sz w:val="24"/>
          <w:szCs w:val="24"/>
        </w:rPr>
        <w:t xml:space="preserve"> les questions concernant </w:t>
      </w:r>
      <w:r w:rsidRPr="009012AD">
        <w:rPr>
          <w:rFonts w:asciiTheme="majorBidi" w:hAnsiTheme="majorBidi" w:cstheme="majorBidi"/>
          <w:b/>
          <w:bCs/>
          <w:sz w:val="24"/>
          <w:szCs w:val="24"/>
        </w:rPr>
        <w:t>la possibilité ou l´impossibilité</w:t>
      </w:r>
      <w:r w:rsidRPr="002C31EE">
        <w:rPr>
          <w:rFonts w:asciiTheme="majorBidi" w:hAnsiTheme="majorBidi" w:cstheme="majorBidi"/>
          <w:sz w:val="24"/>
          <w:szCs w:val="24"/>
        </w:rPr>
        <w:t xml:space="preserve"> de l´opération </w:t>
      </w:r>
      <w:proofErr w:type="spellStart"/>
      <w:r w:rsidRPr="002C31EE">
        <w:rPr>
          <w:rFonts w:asciiTheme="majorBidi" w:hAnsiTheme="majorBidi" w:cstheme="majorBidi"/>
          <w:sz w:val="24"/>
          <w:szCs w:val="24"/>
        </w:rPr>
        <w:t>traduisante</w:t>
      </w:r>
      <w:proofErr w:type="spellEnd"/>
      <w:r w:rsidRPr="002C31EE">
        <w:rPr>
          <w:rFonts w:asciiTheme="majorBidi" w:hAnsiTheme="majorBidi" w:cstheme="majorBidi"/>
          <w:sz w:val="24"/>
          <w:szCs w:val="24"/>
        </w:rPr>
        <w:t xml:space="preserve"> ne pouvaient être éclairées que dans le cadre de la science linguistique.</w:t>
      </w:r>
    </w:p>
    <w:p w:rsidR="002C31EE" w:rsidRDefault="002C31EE" w:rsidP="009012AD">
      <w:pPr>
        <w:jc w:val="both"/>
        <w:rPr>
          <w:rFonts w:asciiTheme="majorBidi" w:hAnsiTheme="majorBidi" w:cstheme="majorBidi"/>
          <w:sz w:val="24"/>
          <w:szCs w:val="24"/>
        </w:rPr>
      </w:pPr>
      <w:r w:rsidRPr="002C31EE">
        <w:rPr>
          <w:rFonts w:asciiTheme="majorBidi" w:hAnsiTheme="majorBidi" w:cstheme="majorBidi"/>
          <w:sz w:val="24"/>
          <w:szCs w:val="24"/>
        </w:rPr>
        <w:t xml:space="preserve">L´objectif de </w:t>
      </w:r>
      <w:proofErr w:type="spellStart"/>
      <w:r w:rsidRPr="002C31EE">
        <w:rPr>
          <w:rFonts w:asciiTheme="majorBidi" w:hAnsiTheme="majorBidi" w:cstheme="majorBidi"/>
          <w:sz w:val="24"/>
          <w:szCs w:val="24"/>
        </w:rPr>
        <w:t>Mounin</w:t>
      </w:r>
      <w:proofErr w:type="spellEnd"/>
      <w:r w:rsidRPr="002C31EE">
        <w:rPr>
          <w:rFonts w:asciiTheme="majorBidi" w:hAnsiTheme="majorBidi" w:cstheme="majorBidi"/>
          <w:sz w:val="24"/>
          <w:szCs w:val="24"/>
        </w:rPr>
        <w:t xml:space="preserve"> était en réalité de faire accéder la </w:t>
      </w:r>
      <w:proofErr w:type="spellStart"/>
      <w:r w:rsidRPr="002C31EE">
        <w:rPr>
          <w:rFonts w:asciiTheme="majorBidi" w:hAnsiTheme="majorBidi" w:cstheme="majorBidi"/>
          <w:sz w:val="24"/>
          <w:szCs w:val="24"/>
        </w:rPr>
        <w:t>traductologie</w:t>
      </w:r>
      <w:proofErr w:type="spellEnd"/>
      <w:r w:rsidRPr="002C31EE">
        <w:rPr>
          <w:rFonts w:asciiTheme="majorBidi" w:hAnsiTheme="majorBidi" w:cstheme="majorBidi"/>
          <w:sz w:val="24"/>
          <w:szCs w:val="24"/>
        </w:rPr>
        <w:t xml:space="preserve"> </w:t>
      </w:r>
      <w:r w:rsidRPr="009012AD">
        <w:rPr>
          <w:rFonts w:asciiTheme="majorBidi" w:hAnsiTheme="majorBidi" w:cstheme="majorBidi"/>
          <w:b/>
          <w:bCs/>
          <w:sz w:val="24"/>
          <w:szCs w:val="24"/>
        </w:rPr>
        <w:t>au rang de « science »,</w:t>
      </w:r>
      <w:r w:rsidRPr="002C31EE">
        <w:rPr>
          <w:rFonts w:asciiTheme="majorBidi" w:hAnsiTheme="majorBidi" w:cstheme="majorBidi"/>
          <w:sz w:val="24"/>
          <w:szCs w:val="24"/>
        </w:rPr>
        <w:t xml:space="preserve"> et comme il ne voyait pas d´autre possibilité que de passer par la linguistique, il revendiquait pour l´étude scientifique de la traduction le droit de devenir </w:t>
      </w:r>
      <w:r w:rsidRPr="009012AD">
        <w:rPr>
          <w:rFonts w:asciiTheme="majorBidi" w:hAnsiTheme="majorBidi" w:cstheme="majorBidi"/>
          <w:b/>
          <w:bCs/>
          <w:sz w:val="24"/>
          <w:szCs w:val="24"/>
        </w:rPr>
        <w:t>une branche de la linguistique</w:t>
      </w:r>
      <w:r w:rsidRPr="002C31EE">
        <w:rPr>
          <w:rFonts w:asciiTheme="majorBidi" w:hAnsiTheme="majorBidi" w:cstheme="majorBidi"/>
          <w:sz w:val="24"/>
          <w:szCs w:val="24"/>
        </w:rPr>
        <w:t>.</w:t>
      </w:r>
    </w:p>
    <w:p w:rsidR="009012AD" w:rsidRPr="009012AD" w:rsidRDefault="009012AD" w:rsidP="009012AD">
      <w:pPr>
        <w:rPr>
          <w:rFonts w:asciiTheme="majorBidi" w:hAnsiTheme="majorBidi" w:cstheme="majorBidi"/>
          <w:sz w:val="24"/>
          <w:szCs w:val="24"/>
        </w:rPr>
      </w:pPr>
      <w:r w:rsidRPr="009012AD">
        <w:rPr>
          <w:rFonts w:asciiTheme="majorBidi" w:hAnsiTheme="majorBidi" w:cstheme="majorBidi"/>
          <w:sz w:val="24"/>
          <w:szCs w:val="24"/>
        </w:rPr>
        <w:t>Dans cette optique, son ouvrage Les Problèmes théoriques de la traduction est structuré suivant des distinctions binaires qui relèvent de la linguistique théorique :</w:t>
      </w:r>
    </w:p>
    <w:p w:rsidR="009012AD" w:rsidRPr="009012AD" w:rsidRDefault="009012AD" w:rsidP="009012AD">
      <w:pPr>
        <w:spacing w:after="0"/>
        <w:rPr>
          <w:rFonts w:asciiTheme="majorBidi" w:hAnsiTheme="majorBidi" w:cstheme="majorBidi"/>
          <w:sz w:val="24"/>
          <w:szCs w:val="24"/>
        </w:rPr>
      </w:pPr>
      <w:r w:rsidRPr="009012AD">
        <w:rPr>
          <w:rFonts w:asciiTheme="majorBidi" w:hAnsiTheme="majorBidi" w:cstheme="majorBidi"/>
          <w:sz w:val="24"/>
          <w:szCs w:val="24"/>
        </w:rPr>
        <w:t>1) linguistique et traduction,</w:t>
      </w:r>
    </w:p>
    <w:p w:rsidR="009012AD" w:rsidRPr="009012AD" w:rsidRDefault="009012AD" w:rsidP="009012AD">
      <w:pPr>
        <w:spacing w:after="0"/>
        <w:rPr>
          <w:rFonts w:asciiTheme="majorBidi" w:hAnsiTheme="majorBidi" w:cstheme="majorBidi"/>
          <w:sz w:val="24"/>
          <w:szCs w:val="24"/>
        </w:rPr>
      </w:pPr>
      <w:r w:rsidRPr="009012AD">
        <w:rPr>
          <w:rFonts w:asciiTheme="majorBidi" w:hAnsiTheme="majorBidi" w:cstheme="majorBidi"/>
          <w:sz w:val="24"/>
          <w:szCs w:val="24"/>
        </w:rPr>
        <w:t>2) les obstacles linguistiques,</w:t>
      </w:r>
    </w:p>
    <w:p w:rsidR="009012AD" w:rsidRPr="009012AD" w:rsidRDefault="009012AD" w:rsidP="009012AD">
      <w:pPr>
        <w:spacing w:after="0"/>
        <w:rPr>
          <w:rFonts w:asciiTheme="majorBidi" w:hAnsiTheme="majorBidi" w:cstheme="majorBidi"/>
          <w:sz w:val="24"/>
          <w:szCs w:val="24"/>
        </w:rPr>
      </w:pPr>
      <w:r w:rsidRPr="009012AD">
        <w:rPr>
          <w:rFonts w:asciiTheme="majorBidi" w:hAnsiTheme="majorBidi" w:cstheme="majorBidi"/>
          <w:sz w:val="24"/>
          <w:szCs w:val="24"/>
        </w:rPr>
        <w:t>3) lexique et traduction,</w:t>
      </w:r>
    </w:p>
    <w:p w:rsidR="009012AD" w:rsidRPr="009012AD" w:rsidRDefault="009012AD" w:rsidP="009012AD">
      <w:pPr>
        <w:spacing w:after="0"/>
        <w:rPr>
          <w:rFonts w:asciiTheme="majorBidi" w:hAnsiTheme="majorBidi" w:cstheme="majorBidi"/>
          <w:sz w:val="24"/>
          <w:szCs w:val="24"/>
        </w:rPr>
      </w:pPr>
      <w:r w:rsidRPr="009012AD">
        <w:rPr>
          <w:rFonts w:asciiTheme="majorBidi" w:hAnsiTheme="majorBidi" w:cstheme="majorBidi"/>
          <w:sz w:val="24"/>
          <w:szCs w:val="24"/>
        </w:rPr>
        <w:t>4) visions du monde et traduction,</w:t>
      </w:r>
    </w:p>
    <w:p w:rsidR="009012AD" w:rsidRPr="009012AD" w:rsidRDefault="009012AD" w:rsidP="009012AD">
      <w:pPr>
        <w:spacing w:after="0"/>
        <w:rPr>
          <w:rFonts w:asciiTheme="majorBidi" w:hAnsiTheme="majorBidi" w:cstheme="majorBidi"/>
          <w:sz w:val="24"/>
          <w:szCs w:val="24"/>
        </w:rPr>
      </w:pPr>
      <w:r w:rsidRPr="009012AD">
        <w:rPr>
          <w:rFonts w:asciiTheme="majorBidi" w:hAnsiTheme="majorBidi" w:cstheme="majorBidi"/>
          <w:sz w:val="24"/>
          <w:szCs w:val="24"/>
        </w:rPr>
        <w:lastRenderedPageBreak/>
        <w:t>5) civilisations multiples et traduction,</w:t>
      </w:r>
    </w:p>
    <w:p w:rsidR="009012AD" w:rsidRDefault="009012AD" w:rsidP="009012A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012AD">
        <w:rPr>
          <w:rFonts w:asciiTheme="majorBidi" w:hAnsiTheme="majorBidi" w:cstheme="majorBidi"/>
          <w:sz w:val="24"/>
          <w:szCs w:val="24"/>
        </w:rPr>
        <w:t>6) syntaxe et traduction.</w:t>
      </w:r>
    </w:p>
    <w:p w:rsidR="00630A44" w:rsidRDefault="00E01D31" w:rsidP="00E01D31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  <w:r w:rsidRPr="00E01D31">
        <w:rPr>
          <w:rFonts w:asciiTheme="majorBidi" w:hAnsiTheme="majorBidi" w:cstheme="majorBidi"/>
          <w:sz w:val="24"/>
          <w:szCs w:val="24"/>
        </w:rPr>
        <w:t xml:space="preserve">La question de </w:t>
      </w:r>
      <w:r w:rsidRPr="00630A44">
        <w:rPr>
          <w:rFonts w:asciiTheme="majorBidi" w:hAnsiTheme="majorBidi" w:cstheme="majorBidi"/>
          <w:b/>
          <w:bCs/>
          <w:sz w:val="24"/>
          <w:szCs w:val="24"/>
        </w:rPr>
        <w:t>l´intraduisible</w:t>
      </w:r>
      <w:r w:rsidRPr="00E01D31">
        <w:rPr>
          <w:rFonts w:asciiTheme="majorBidi" w:hAnsiTheme="majorBidi" w:cstheme="majorBidi"/>
          <w:sz w:val="24"/>
          <w:szCs w:val="24"/>
        </w:rPr>
        <w:t xml:space="preserve">, liée étroitement au </w:t>
      </w:r>
      <w:r w:rsidRPr="00630A44">
        <w:rPr>
          <w:rFonts w:asciiTheme="majorBidi" w:hAnsiTheme="majorBidi" w:cstheme="majorBidi"/>
          <w:b/>
          <w:bCs/>
          <w:sz w:val="24"/>
          <w:szCs w:val="24"/>
        </w:rPr>
        <w:t>relativisme linguistique</w:t>
      </w:r>
      <w:r w:rsidRPr="00E01D31">
        <w:rPr>
          <w:rFonts w:asciiTheme="majorBidi" w:hAnsiTheme="majorBidi" w:cstheme="majorBidi"/>
          <w:sz w:val="24"/>
          <w:szCs w:val="24"/>
        </w:rPr>
        <w:t xml:space="preserve">, occupait une place importante dans la réflexion de </w:t>
      </w:r>
      <w:proofErr w:type="spellStart"/>
      <w:r w:rsidRPr="00E01D31">
        <w:rPr>
          <w:rFonts w:asciiTheme="majorBidi" w:hAnsiTheme="majorBidi" w:cstheme="majorBidi"/>
          <w:sz w:val="24"/>
          <w:szCs w:val="24"/>
        </w:rPr>
        <w:t>Mounin</w:t>
      </w:r>
      <w:proofErr w:type="spellEnd"/>
      <w:r w:rsidRPr="00E01D31">
        <w:rPr>
          <w:rFonts w:asciiTheme="majorBidi" w:hAnsiTheme="majorBidi" w:cstheme="majorBidi"/>
          <w:sz w:val="24"/>
          <w:szCs w:val="24"/>
        </w:rPr>
        <w:t xml:space="preserve">, mais sa réponse était nuancée. Selon lui, </w:t>
      </w:r>
      <w:r w:rsidRPr="00630A44">
        <w:rPr>
          <w:rFonts w:asciiTheme="majorBidi" w:hAnsiTheme="majorBidi" w:cstheme="majorBidi"/>
          <w:b/>
          <w:bCs/>
          <w:sz w:val="24"/>
          <w:szCs w:val="24"/>
        </w:rPr>
        <w:t xml:space="preserve">« la traduction n´est pas toujours possible </w:t>
      </w:r>
      <w:r w:rsidRPr="00E01D31">
        <w:rPr>
          <w:rFonts w:asciiTheme="majorBidi" w:hAnsiTheme="majorBidi" w:cstheme="majorBidi"/>
          <w:sz w:val="24"/>
          <w:szCs w:val="24"/>
        </w:rPr>
        <w:t xml:space="preserve">... Elle </w:t>
      </w:r>
      <w:r w:rsidRPr="00630A44">
        <w:rPr>
          <w:rFonts w:asciiTheme="majorBidi" w:hAnsiTheme="majorBidi" w:cstheme="majorBidi"/>
          <w:b/>
          <w:bCs/>
          <w:sz w:val="24"/>
          <w:szCs w:val="24"/>
        </w:rPr>
        <w:t>ne l´est que dans une certaine mesure</w:t>
      </w:r>
      <w:r w:rsidRPr="00E01D31">
        <w:rPr>
          <w:rFonts w:asciiTheme="majorBidi" w:hAnsiTheme="majorBidi" w:cstheme="majorBidi"/>
          <w:sz w:val="24"/>
          <w:szCs w:val="24"/>
        </w:rPr>
        <w:t xml:space="preserve"> et </w:t>
      </w:r>
      <w:r w:rsidRPr="00630A44">
        <w:rPr>
          <w:rFonts w:asciiTheme="majorBidi" w:hAnsiTheme="majorBidi" w:cstheme="majorBidi"/>
          <w:b/>
          <w:bCs/>
          <w:sz w:val="24"/>
          <w:szCs w:val="24"/>
        </w:rPr>
        <w:t>dans certains limites</w:t>
      </w:r>
      <w:r w:rsidRPr="00E01D31">
        <w:rPr>
          <w:rFonts w:asciiTheme="majorBidi" w:hAnsiTheme="majorBidi" w:cstheme="majorBidi"/>
          <w:sz w:val="24"/>
          <w:szCs w:val="24"/>
        </w:rPr>
        <w:t>, mais au lieu de poser</w:t>
      </w:r>
      <w:r w:rsidR="00630A44">
        <w:rPr>
          <w:rFonts w:asciiTheme="majorBidi" w:hAnsiTheme="majorBidi" w:cstheme="majorBidi"/>
          <w:sz w:val="24"/>
          <w:szCs w:val="24"/>
        </w:rPr>
        <w:t xml:space="preserve"> </w:t>
      </w:r>
      <w:r w:rsidR="00630A44" w:rsidRPr="00630A44">
        <w:rPr>
          <w:rFonts w:asciiTheme="majorBidi" w:hAnsiTheme="majorBidi" w:cstheme="majorBidi"/>
          <w:sz w:val="24"/>
          <w:szCs w:val="24"/>
        </w:rPr>
        <w:t>cette mesure comme éternelle et absolue, il faut dans chaque cas déterminer cette mesure, décrire exactement ces limites.» (</w:t>
      </w:r>
      <w:proofErr w:type="spellStart"/>
      <w:r w:rsidR="00630A44" w:rsidRPr="00630A44">
        <w:rPr>
          <w:rFonts w:asciiTheme="majorBidi" w:hAnsiTheme="majorBidi" w:cstheme="majorBidi"/>
          <w:sz w:val="24"/>
          <w:szCs w:val="24"/>
        </w:rPr>
        <w:t>Mounin</w:t>
      </w:r>
      <w:proofErr w:type="spellEnd"/>
      <w:r w:rsidR="00630A44" w:rsidRPr="00630A44">
        <w:rPr>
          <w:rFonts w:asciiTheme="majorBidi" w:hAnsiTheme="majorBidi" w:cstheme="majorBidi"/>
          <w:sz w:val="24"/>
          <w:szCs w:val="24"/>
        </w:rPr>
        <w:t xml:space="preserve">, 1963, cité par </w:t>
      </w:r>
      <w:proofErr w:type="spellStart"/>
      <w:r w:rsidR="00630A44" w:rsidRPr="00630A44">
        <w:rPr>
          <w:rFonts w:asciiTheme="majorBidi" w:hAnsiTheme="majorBidi" w:cstheme="majorBidi"/>
          <w:sz w:val="24"/>
          <w:szCs w:val="24"/>
        </w:rPr>
        <w:t>Guidère</w:t>
      </w:r>
      <w:proofErr w:type="spellEnd"/>
      <w:r w:rsidR="00630A44" w:rsidRPr="00630A44">
        <w:rPr>
          <w:rFonts w:asciiTheme="majorBidi" w:hAnsiTheme="majorBidi" w:cstheme="majorBidi"/>
          <w:sz w:val="24"/>
          <w:szCs w:val="24"/>
        </w:rPr>
        <w:t>, 2010 : 46)</w:t>
      </w:r>
      <w:r w:rsidR="00630A44">
        <w:rPr>
          <w:rFonts w:asciiTheme="majorBidi" w:hAnsiTheme="majorBidi" w:cstheme="majorBidi"/>
          <w:sz w:val="24"/>
          <w:szCs w:val="24"/>
        </w:rPr>
        <w:t>.</w:t>
      </w:r>
    </w:p>
    <w:p w:rsidR="00E01D31" w:rsidRDefault="00630A44" w:rsidP="00E01D31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  <w:r w:rsidRPr="00630A44">
        <w:rPr>
          <w:rFonts w:asciiTheme="majorBidi" w:hAnsiTheme="majorBidi" w:cstheme="majorBidi"/>
          <w:sz w:val="24"/>
          <w:szCs w:val="24"/>
        </w:rPr>
        <w:t xml:space="preserve">Dans une autre </w:t>
      </w:r>
      <w:proofErr w:type="spellStart"/>
      <w:r w:rsidRPr="00630A44">
        <w:rPr>
          <w:rFonts w:asciiTheme="majorBidi" w:hAnsiTheme="majorBidi" w:cstheme="majorBidi"/>
          <w:sz w:val="24"/>
          <w:szCs w:val="24"/>
        </w:rPr>
        <w:t>oeuvre</w:t>
      </w:r>
      <w:proofErr w:type="spellEnd"/>
      <w:r w:rsidRPr="00630A44">
        <w:rPr>
          <w:rFonts w:asciiTheme="majorBidi" w:hAnsiTheme="majorBidi" w:cstheme="majorBidi"/>
          <w:sz w:val="24"/>
          <w:szCs w:val="24"/>
        </w:rPr>
        <w:t xml:space="preserve"> (Linguistique et traduction, 1976), </w:t>
      </w:r>
      <w:proofErr w:type="spellStart"/>
      <w:r w:rsidRPr="00630A44">
        <w:rPr>
          <w:rFonts w:asciiTheme="majorBidi" w:hAnsiTheme="majorBidi" w:cstheme="majorBidi"/>
          <w:sz w:val="24"/>
          <w:szCs w:val="24"/>
        </w:rPr>
        <w:t>Mounin</w:t>
      </w:r>
      <w:proofErr w:type="spellEnd"/>
      <w:r w:rsidRPr="00630A44">
        <w:rPr>
          <w:rFonts w:asciiTheme="majorBidi" w:hAnsiTheme="majorBidi" w:cstheme="majorBidi"/>
          <w:sz w:val="24"/>
          <w:szCs w:val="24"/>
        </w:rPr>
        <w:t xml:space="preserve"> passait en revue les principales théories linguistiques de l´époque (Saussure, Bloomfield, Harris, Hjelmslev) pour </w:t>
      </w:r>
      <w:r w:rsidRPr="00630A44">
        <w:rPr>
          <w:rFonts w:asciiTheme="majorBidi" w:hAnsiTheme="majorBidi" w:cstheme="majorBidi"/>
          <w:b/>
          <w:bCs/>
          <w:sz w:val="24"/>
          <w:szCs w:val="24"/>
        </w:rPr>
        <w:t>affirmer la légitimité d´une étude scientifique de la traduction</w:t>
      </w:r>
      <w:r w:rsidRPr="00630A44">
        <w:rPr>
          <w:rFonts w:asciiTheme="majorBidi" w:hAnsiTheme="majorBidi" w:cstheme="majorBidi"/>
          <w:sz w:val="24"/>
          <w:szCs w:val="24"/>
        </w:rPr>
        <w:t>. (</w:t>
      </w:r>
      <w:proofErr w:type="spellStart"/>
      <w:r w:rsidRPr="00630A44">
        <w:rPr>
          <w:rFonts w:asciiTheme="majorBidi" w:hAnsiTheme="majorBidi" w:cstheme="majorBidi"/>
          <w:sz w:val="24"/>
          <w:szCs w:val="24"/>
        </w:rPr>
        <w:t>Guidère</w:t>
      </w:r>
      <w:proofErr w:type="spellEnd"/>
      <w:r w:rsidRPr="00630A44">
        <w:rPr>
          <w:rFonts w:asciiTheme="majorBidi" w:hAnsiTheme="majorBidi" w:cstheme="majorBidi"/>
          <w:sz w:val="24"/>
          <w:szCs w:val="24"/>
        </w:rPr>
        <w:t>, 2010 : 46)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30A44" w:rsidRDefault="00630A44" w:rsidP="00E01D31">
      <w:pPr>
        <w:spacing w:before="240"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30A44">
        <w:rPr>
          <w:rFonts w:asciiTheme="majorBidi" w:hAnsiTheme="majorBidi" w:cstheme="majorBidi"/>
          <w:b/>
          <w:bCs/>
          <w:sz w:val="24"/>
          <w:szCs w:val="24"/>
        </w:rPr>
        <w:t xml:space="preserve">1.3 </w:t>
      </w:r>
      <w:proofErr w:type="spellStart"/>
      <w:r w:rsidRPr="00630A44">
        <w:rPr>
          <w:rFonts w:asciiTheme="majorBidi" w:hAnsiTheme="majorBidi" w:cstheme="majorBidi"/>
          <w:b/>
          <w:bCs/>
          <w:sz w:val="24"/>
          <w:szCs w:val="24"/>
        </w:rPr>
        <w:t>Traductologie</w:t>
      </w:r>
      <w:proofErr w:type="spellEnd"/>
      <w:r w:rsidRPr="00630A44">
        <w:rPr>
          <w:rFonts w:asciiTheme="majorBidi" w:hAnsiTheme="majorBidi" w:cstheme="majorBidi"/>
          <w:b/>
          <w:bCs/>
          <w:sz w:val="24"/>
          <w:szCs w:val="24"/>
        </w:rPr>
        <w:t xml:space="preserve"> linguistique appliquée - John </w:t>
      </w:r>
      <w:proofErr w:type="spellStart"/>
      <w:r w:rsidRPr="00630A44">
        <w:rPr>
          <w:rFonts w:asciiTheme="majorBidi" w:hAnsiTheme="majorBidi" w:cstheme="majorBidi"/>
          <w:b/>
          <w:bCs/>
          <w:sz w:val="24"/>
          <w:szCs w:val="24"/>
        </w:rPr>
        <w:t>Catford</w:t>
      </w:r>
      <w:proofErr w:type="spellEnd"/>
    </w:p>
    <w:p w:rsidR="00AD317A" w:rsidRDefault="00E6452E" w:rsidP="00AD317A">
      <w:pPr>
        <w:spacing w:before="240" w:after="0"/>
        <w:ind w:left="255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03DFF" wp14:editId="5B47447D">
                <wp:simplePos x="0" y="0"/>
                <wp:positionH relativeFrom="column">
                  <wp:posOffset>-26035</wp:posOffset>
                </wp:positionH>
                <wp:positionV relativeFrom="paragraph">
                  <wp:posOffset>106045</wp:posOffset>
                </wp:positionV>
                <wp:extent cx="1578187" cy="1286933"/>
                <wp:effectExtent l="0" t="0" r="3175" b="88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187" cy="1286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52E" w:rsidRDefault="00E6452E" w:rsidP="00E6452E">
                            <w:r w:rsidRPr="00E6452E">
                              <w:drawing>
                                <wp:inline distT="0" distB="0" distL="0" distR="0" wp14:anchorId="2ED084A2" wp14:editId="107D0EED">
                                  <wp:extent cx="1388533" cy="1158240"/>
                                  <wp:effectExtent l="0" t="0" r="2540" b="3810"/>
                                  <wp:docPr id="7" name="Image 7" descr="https://quod.lib.umich.edu/cgi/i/image/api/image/bhl:HS7069:HS7069/full/596,597/0/nativ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s://quod.lib.umich.edu/cgi/i/image/api/image/bhl:HS7069:HS7069/full/596,597/0/nativ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8745" cy="1158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-2.05pt;margin-top:8.35pt;width:124.25pt;height:10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" fillcolor="white [3201]" stroked="f" strokeweight=".5pt">
                <v:textbox>
                  <w:txbxContent>
                    <w:p w:rsidR="00E6452E" w:rsidRDefault="00E6452E" w:rsidP="00E6452E">
                      <w:r w:rsidRPr="00E6452E">
                        <w:drawing>
                          <wp:inline distT="0" distB="0" distL="0" distR="0" wp14:anchorId="2ED084A2" wp14:editId="107D0EED">
                            <wp:extent cx="1388533" cy="1158240"/>
                            <wp:effectExtent l="0" t="0" r="2540" b="3810"/>
                            <wp:docPr id="7" name="Image 7" descr="https://quod.lib.umich.edu/cgi/i/image/api/image/bhl:HS7069:HS7069/full/596,597/0/nativ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s://quod.lib.umich.edu/cgi/i/image/api/image/bhl:HS7069:HS7069/full/596,597/0/nativ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8745" cy="1158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0A44" w:rsidRPr="00630A44">
        <w:rPr>
          <w:rFonts w:asciiTheme="majorBidi" w:hAnsiTheme="majorBidi" w:cstheme="majorBidi"/>
          <w:sz w:val="24"/>
          <w:szCs w:val="24"/>
        </w:rPr>
        <w:t xml:space="preserve">La linguistique appliquée est une branche de la linguistique qui </w:t>
      </w:r>
      <w:r w:rsidR="00630A44" w:rsidRPr="00630A44">
        <w:rPr>
          <w:rFonts w:asciiTheme="majorBidi" w:hAnsiTheme="majorBidi" w:cstheme="majorBidi"/>
          <w:b/>
          <w:bCs/>
          <w:sz w:val="24"/>
          <w:szCs w:val="24"/>
        </w:rPr>
        <w:t>s´intéresse davantage aux</w:t>
      </w:r>
      <w:r w:rsidR="00630A44" w:rsidRPr="00630A44">
        <w:rPr>
          <w:rFonts w:asciiTheme="majorBidi" w:hAnsiTheme="majorBidi" w:cstheme="majorBidi"/>
          <w:sz w:val="24"/>
          <w:szCs w:val="24"/>
        </w:rPr>
        <w:t xml:space="preserve"> </w:t>
      </w:r>
      <w:r w:rsidR="00630A44" w:rsidRPr="00630A44">
        <w:rPr>
          <w:rFonts w:asciiTheme="majorBidi" w:hAnsiTheme="majorBidi" w:cstheme="majorBidi"/>
          <w:b/>
          <w:bCs/>
          <w:sz w:val="24"/>
          <w:szCs w:val="24"/>
        </w:rPr>
        <w:t>applications pratiques de la langue</w:t>
      </w:r>
      <w:r w:rsidR="00630A44" w:rsidRPr="00630A44">
        <w:rPr>
          <w:rFonts w:asciiTheme="majorBidi" w:hAnsiTheme="majorBidi" w:cstheme="majorBidi"/>
          <w:sz w:val="24"/>
          <w:szCs w:val="24"/>
        </w:rPr>
        <w:t xml:space="preserve"> qu´aux </w:t>
      </w:r>
      <w:r w:rsidR="00630A44" w:rsidRPr="00630A44">
        <w:rPr>
          <w:rFonts w:asciiTheme="majorBidi" w:hAnsiTheme="majorBidi" w:cstheme="majorBidi"/>
          <w:b/>
          <w:bCs/>
          <w:sz w:val="24"/>
          <w:szCs w:val="24"/>
        </w:rPr>
        <w:t>théories générales sur le langage</w:t>
      </w:r>
      <w:r w:rsidR="00630A44" w:rsidRPr="00630A44">
        <w:rPr>
          <w:rFonts w:asciiTheme="majorBidi" w:hAnsiTheme="majorBidi" w:cstheme="majorBidi"/>
          <w:sz w:val="24"/>
          <w:szCs w:val="24"/>
        </w:rPr>
        <w:t xml:space="preserve">. Pendant longtemps, </w:t>
      </w:r>
      <w:r w:rsidR="00630A44" w:rsidRPr="00630A44">
        <w:rPr>
          <w:rFonts w:asciiTheme="majorBidi" w:hAnsiTheme="majorBidi" w:cstheme="majorBidi"/>
          <w:b/>
          <w:bCs/>
          <w:sz w:val="24"/>
          <w:szCs w:val="24"/>
        </w:rPr>
        <w:t>la traduction</w:t>
      </w:r>
      <w:r w:rsidR="00630A44" w:rsidRPr="00630A44">
        <w:rPr>
          <w:rFonts w:asciiTheme="majorBidi" w:hAnsiTheme="majorBidi" w:cstheme="majorBidi"/>
          <w:sz w:val="24"/>
          <w:szCs w:val="24"/>
        </w:rPr>
        <w:t xml:space="preserve"> </w:t>
      </w:r>
      <w:r w:rsidR="00630A44" w:rsidRPr="00630A44">
        <w:rPr>
          <w:rFonts w:asciiTheme="majorBidi" w:hAnsiTheme="majorBidi" w:cstheme="majorBidi"/>
          <w:b/>
          <w:bCs/>
          <w:sz w:val="24"/>
          <w:szCs w:val="24"/>
        </w:rPr>
        <w:t>a été perçue comme un champ d´investigation privilégié de la linguistique appliquée</w:t>
      </w:r>
      <w:r w:rsidR="00630A44" w:rsidRPr="00630A44">
        <w:rPr>
          <w:rFonts w:asciiTheme="majorBidi" w:hAnsiTheme="majorBidi" w:cstheme="majorBidi"/>
          <w:sz w:val="24"/>
          <w:szCs w:val="24"/>
        </w:rPr>
        <w:t xml:space="preserve">. L´exemple de cette approche est le livre de John </w:t>
      </w:r>
      <w:proofErr w:type="spellStart"/>
      <w:r w:rsidR="00630A44" w:rsidRPr="00630A44">
        <w:rPr>
          <w:rFonts w:asciiTheme="majorBidi" w:hAnsiTheme="majorBidi" w:cstheme="majorBidi"/>
          <w:sz w:val="24"/>
          <w:szCs w:val="24"/>
        </w:rPr>
        <w:t>Catford</w:t>
      </w:r>
      <w:proofErr w:type="spellEnd"/>
      <w:r w:rsidR="00630A44" w:rsidRPr="00630A44">
        <w:rPr>
          <w:rFonts w:asciiTheme="majorBidi" w:hAnsiTheme="majorBidi" w:cstheme="majorBidi"/>
          <w:sz w:val="24"/>
          <w:szCs w:val="24"/>
        </w:rPr>
        <w:t xml:space="preserve"> (1917-2009) intitulé </w:t>
      </w:r>
    </w:p>
    <w:p w:rsidR="00266818" w:rsidRPr="00AD317A" w:rsidRDefault="00CB4E7A" w:rsidP="00AD317A">
      <w:pPr>
        <w:spacing w:before="240"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"</w:t>
      </w:r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proofErr w:type="spellStart"/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>Linguistic</w:t>
      </w:r>
      <w:proofErr w:type="spellEnd"/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>Theory</w:t>
      </w:r>
      <w:proofErr w:type="spellEnd"/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 xml:space="preserve"> of Translation</w:t>
      </w:r>
      <w:r>
        <w:rPr>
          <w:rFonts w:asciiTheme="majorBidi" w:hAnsiTheme="majorBidi" w:cstheme="majorBidi"/>
          <w:sz w:val="24"/>
          <w:szCs w:val="24"/>
        </w:rPr>
        <w:t>"</w:t>
      </w:r>
      <w:r w:rsidR="00630A44" w:rsidRPr="00630A44">
        <w:rPr>
          <w:rFonts w:asciiTheme="majorBidi" w:hAnsiTheme="majorBidi" w:cstheme="majorBidi"/>
          <w:sz w:val="24"/>
          <w:szCs w:val="24"/>
        </w:rPr>
        <w:t xml:space="preserve"> (1965), portant le sous-titre : </w:t>
      </w:r>
      <w:proofErr w:type="spellStart"/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>Essay</w:t>
      </w:r>
      <w:proofErr w:type="spellEnd"/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>Applied</w:t>
      </w:r>
      <w:proofErr w:type="spellEnd"/>
      <w:r w:rsidR="00630A44" w:rsidRPr="00630A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0A44" w:rsidRPr="00CB4E7A">
        <w:rPr>
          <w:rFonts w:asciiTheme="majorBidi" w:hAnsiTheme="majorBidi" w:cstheme="majorBidi"/>
          <w:b/>
          <w:bCs/>
          <w:sz w:val="24"/>
          <w:szCs w:val="24"/>
        </w:rPr>
        <w:t>Linguistics</w:t>
      </w:r>
      <w:proofErr w:type="spellEnd"/>
      <w:r w:rsidR="00630A44" w:rsidRPr="00630A44">
        <w:rPr>
          <w:rFonts w:asciiTheme="majorBidi" w:hAnsiTheme="majorBidi" w:cstheme="majorBidi"/>
          <w:sz w:val="24"/>
          <w:szCs w:val="24"/>
        </w:rPr>
        <w:t xml:space="preserve"> (essai de linguistique appliquée).</w:t>
      </w:r>
    </w:p>
    <w:p w:rsidR="00CB4E7A" w:rsidRDefault="00CB4E7A" w:rsidP="009012A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B4E7A">
        <w:rPr>
          <w:rFonts w:asciiTheme="majorBidi" w:hAnsiTheme="majorBidi" w:cstheme="majorBidi"/>
          <w:sz w:val="24"/>
          <w:szCs w:val="24"/>
        </w:rPr>
        <w:t>Catford</w:t>
      </w:r>
      <w:proofErr w:type="spellEnd"/>
      <w:r w:rsidRPr="00CB4E7A">
        <w:rPr>
          <w:rFonts w:asciiTheme="majorBidi" w:hAnsiTheme="majorBidi" w:cstheme="majorBidi"/>
          <w:sz w:val="24"/>
          <w:szCs w:val="24"/>
        </w:rPr>
        <w:t xml:space="preserve"> veut étudier les « processus de traduction » en ayant recours à la linguistique appliquée, mais en même temps il estime que </w:t>
      </w:r>
      <w:r w:rsidRPr="00CB4E7A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proofErr w:type="spellStart"/>
      <w:r w:rsidRPr="00CB4E7A">
        <w:rPr>
          <w:rFonts w:asciiTheme="majorBidi" w:hAnsiTheme="majorBidi" w:cstheme="majorBidi"/>
          <w:b/>
          <w:bCs/>
          <w:sz w:val="24"/>
          <w:szCs w:val="24"/>
        </w:rPr>
        <w:t>traductologie</w:t>
      </w:r>
      <w:proofErr w:type="spellEnd"/>
      <w:r w:rsidRPr="00CB4E7A">
        <w:rPr>
          <w:rFonts w:asciiTheme="majorBidi" w:hAnsiTheme="majorBidi" w:cstheme="majorBidi"/>
          <w:b/>
          <w:bCs/>
          <w:sz w:val="24"/>
          <w:szCs w:val="24"/>
        </w:rPr>
        <w:t xml:space="preserve"> doit être rattachée à la linguistique comparée, </w:t>
      </w:r>
      <w:r w:rsidRPr="00CB4E7A">
        <w:rPr>
          <w:rFonts w:asciiTheme="majorBidi" w:hAnsiTheme="majorBidi" w:cstheme="majorBidi"/>
          <w:sz w:val="24"/>
          <w:szCs w:val="24"/>
        </w:rPr>
        <w:t xml:space="preserve">puisque la théorie de </w:t>
      </w:r>
      <w:r w:rsidRPr="00CB4E7A">
        <w:rPr>
          <w:rFonts w:asciiTheme="majorBidi" w:hAnsiTheme="majorBidi" w:cstheme="majorBidi"/>
          <w:b/>
          <w:bCs/>
          <w:sz w:val="24"/>
          <w:szCs w:val="24"/>
        </w:rPr>
        <w:t>la traduction s´intéresse à des relations entre les langues.</w:t>
      </w:r>
      <w:r w:rsidRPr="00CB4E7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B4E7A">
        <w:rPr>
          <w:rFonts w:asciiTheme="majorBidi" w:hAnsiTheme="majorBidi" w:cstheme="majorBidi"/>
          <w:sz w:val="24"/>
          <w:szCs w:val="24"/>
        </w:rPr>
        <w:t>Guidère</w:t>
      </w:r>
      <w:proofErr w:type="spellEnd"/>
      <w:r w:rsidRPr="00CB4E7A">
        <w:rPr>
          <w:rFonts w:asciiTheme="majorBidi" w:hAnsiTheme="majorBidi" w:cstheme="majorBidi"/>
          <w:sz w:val="24"/>
          <w:szCs w:val="24"/>
        </w:rPr>
        <w:t xml:space="preserve">, 2010 : 47) </w:t>
      </w:r>
      <w:proofErr w:type="spellStart"/>
      <w:r w:rsidRPr="00CB4E7A">
        <w:rPr>
          <w:rFonts w:asciiTheme="majorBidi" w:hAnsiTheme="majorBidi" w:cstheme="majorBidi"/>
          <w:sz w:val="24"/>
          <w:szCs w:val="24"/>
        </w:rPr>
        <w:t>Catford</w:t>
      </w:r>
      <w:proofErr w:type="spellEnd"/>
      <w:r w:rsidRPr="00CB4E7A">
        <w:rPr>
          <w:rFonts w:asciiTheme="majorBidi" w:hAnsiTheme="majorBidi" w:cstheme="majorBidi"/>
          <w:sz w:val="24"/>
          <w:szCs w:val="24"/>
        </w:rPr>
        <w:t xml:space="preserve"> était sans aucun doute </w:t>
      </w:r>
      <w:r w:rsidRPr="00AF7DAC">
        <w:rPr>
          <w:rFonts w:asciiTheme="majorBidi" w:hAnsiTheme="majorBidi" w:cstheme="majorBidi"/>
          <w:b/>
          <w:bCs/>
          <w:sz w:val="24"/>
          <w:szCs w:val="24"/>
        </w:rPr>
        <w:t>inspiré par plusieurs idées de la linguistique comparée,</w:t>
      </w:r>
      <w:r w:rsidRPr="00CB4E7A">
        <w:rPr>
          <w:rFonts w:asciiTheme="majorBidi" w:hAnsiTheme="majorBidi" w:cstheme="majorBidi"/>
          <w:sz w:val="24"/>
          <w:szCs w:val="24"/>
        </w:rPr>
        <w:t xml:space="preserve"> puisque quelques années après la première parution de la Stylistique comparée du français et de l´anglais, </w:t>
      </w:r>
      <w:r w:rsidRPr="00AF7DAC">
        <w:rPr>
          <w:rFonts w:asciiTheme="majorBidi" w:hAnsiTheme="majorBidi" w:cstheme="majorBidi"/>
          <w:b/>
          <w:bCs/>
          <w:sz w:val="24"/>
          <w:szCs w:val="24"/>
        </w:rPr>
        <w:t xml:space="preserve">John C. </w:t>
      </w:r>
      <w:proofErr w:type="spellStart"/>
      <w:r w:rsidRPr="00AF7DAC">
        <w:rPr>
          <w:rFonts w:asciiTheme="majorBidi" w:hAnsiTheme="majorBidi" w:cstheme="majorBidi"/>
          <w:b/>
          <w:bCs/>
          <w:sz w:val="24"/>
          <w:szCs w:val="24"/>
        </w:rPr>
        <w:t>Catford</w:t>
      </w:r>
      <w:proofErr w:type="spellEnd"/>
      <w:r w:rsidRPr="00AF7DAC">
        <w:rPr>
          <w:rFonts w:asciiTheme="majorBidi" w:hAnsiTheme="majorBidi" w:cstheme="majorBidi"/>
          <w:b/>
          <w:bCs/>
          <w:sz w:val="24"/>
          <w:szCs w:val="24"/>
        </w:rPr>
        <w:t xml:space="preserve"> a repris, avec une terminologie différente, les idées des deux linguistes canadiens, en distinguant entre la correspondance formelle et l´équivalence textuelle</w:t>
      </w:r>
      <w:r w:rsidRPr="00CB4E7A">
        <w:rPr>
          <w:rFonts w:asciiTheme="majorBidi" w:hAnsiTheme="majorBidi" w:cstheme="majorBidi"/>
          <w:sz w:val="24"/>
          <w:szCs w:val="24"/>
        </w:rPr>
        <w:t xml:space="preserve">. La correspondance formelle </w:t>
      </w:r>
      <w:r w:rsidRPr="00AF7DAC">
        <w:rPr>
          <w:rFonts w:asciiTheme="majorBidi" w:hAnsiTheme="majorBidi" w:cstheme="majorBidi"/>
          <w:b/>
          <w:bCs/>
          <w:sz w:val="24"/>
          <w:szCs w:val="24"/>
        </w:rPr>
        <w:t>est un fait relevant plutôt du système entier</w:t>
      </w:r>
      <w:r w:rsidRPr="00CB4E7A">
        <w:rPr>
          <w:rFonts w:asciiTheme="majorBidi" w:hAnsiTheme="majorBidi" w:cstheme="majorBidi"/>
          <w:sz w:val="24"/>
          <w:szCs w:val="24"/>
        </w:rPr>
        <w:t xml:space="preserve"> que des unités de traduction</w:t>
      </w:r>
      <w:r w:rsidR="00AF7DAC">
        <w:rPr>
          <w:rFonts w:asciiTheme="majorBidi" w:hAnsiTheme="majorBidi" w:cstheme="majorBidi"/>
          <w:sz w:val="24"/>
          <w:szCs w:val="24"/>
        </w:rPr>
        <w:t xml:space="preserve"> </w:t>
      </w:r>
      <w:r w:rsidR="00AF7DAC" w:rsidRPr="00AF7DAC">
        <w:rPr>
          <w:rFonts w:asciiTheme="majorBidi" w:hAnsiTheme="majorBidi" w:cstheme="majorBidi"/>
          <w:sz w:val="24"/>
          <w:szCs w:val="24"/>
        </w:rPr>
        <w:t xml:space="preserve">particulières </w:t>
      </w:r>
      <w:r w:rsidR="00AF7DAC" w:rsidRPr="00AF7DAC">
        <w:rPr>
          <w:rFonts w:asciiTheme="majorBidi" w:hAnsiTheme="majorBidi" w:cstheme="majorBidi"/>
          <w:b/>
          <w:bCs/>
          <w:sz w:val="24"/>
          <w:szCs w:val="24"/>
        </w:rPr>
        <w:t>et elle appartient au niveau de la langue (au sens saussurien) plutôt qu´à celui de la parole</w:t>
      </w:r>
      <w:r w:rsidR="00AF7DAC" w:rsidRPr="00AF7DAC">
        <w:rPr>
          <w:rFonts w:asciiTheme="majorBidi" w:hAnsiTheme="majorBidi" w:cstheme="majorBidi"/>
          <w:sz w:val="24"/>
          <w:szCs w:val="24"/>
        </w:rPr>
        <w:t xml:space="preserve">. Le correspondant formel peut être n´importe quelle catégorie de la langue d´arrivée (unité, classe, structure). Pour </w:t>
      </w:r>
      <w:proofErr w:type="spellStart"/>
      <w:r w:rsidR="00AF7DAC" w:rsidRPr="00AF7DAC">
        <w:rPr>
          <w:rFonts w:asciiTheme="majorBidi" w:hAnsiTheme="majorBidi" w:cstheme="majorBidi"/>
          <w:sz w:val="24"/>
          <w:szCs w:val="24"/>
        </w:rPr>
        <w:t>Catford</w:t>
      </w:r>
      <w:proofErr w:type="spellEnd"/>
      <w:r w:rsidR="00AF7DAC" w:rsidRPr="00AF7DAC">
        <w:rPr>
          <w:rFonts w:asciiTheme="majorBidi" w:hAnsiTheme="majorBidi" w:cstheme="majorBidi"/>
          <w:sz w:val="24"/>
          <w:szCs w:val="24"/>
        </w:rPr>
        <w:t xml:space="preserve">, </w:t>
      </w:r>
      <w:r w:rsidR="00AF7DAC" w:rsidRPr="00AF7DAC">
        <w:rPr>
          <w:rFonts w:asciiTheme="majorBidi" w:hAnsiTheme="majorBidi" w:cstheme="majorBidi"/>
          <w:b/>
          <w:bCs/>
          <w:sz w:val="24"/>
          <w:szCs w:val="24"/>
        </w:rPr>
        <w:t>l´équivalence textuelle n´est presque jamais réalisée par la correspondance formelle de mot à mot ou de structure à structure</w:t>
      </w:r>
      <w:r w:rsidR="00AF7DAC" w:rsidRPr="00AF7DAC">
        <w:rPr>
          <w:rFonts w:asciiTheme="majorBidi" w:hAnsiTheme="majorBidi" w:cstheme="majorBidi"/>
          <w:sz w:val="24"/>
          <w:szCs w:val="24"/>
        </w:rPr>
        <w:t xml:space="preserve">. </w:t>
      </w:r>
      <w:r w:rsidR="00AF7DAC" w:rsidRPr="00AF7DAC">
        <w:rPr>
          <w:rFonts w:asciiTheme="majorBidi" w:hAnsiTheme="majorBidi" w:cstheme="majorBidi"/>
          <w:b/>
          <w:bCs/>
          <w:sz w:val="24"/>
          <w:szCs w:val="24"/>
        </w:rPr>
        <w:t>Cela provient des différences de découpage de la réalité selon les langues soit sur un plan lexical, soit sur un plan syntaxique.</w:t>
      </w:r>
      <w:r w:rsidR="00AF7DAC" w:rsidRPr="00AF7DA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AF7DAC" w:rsidRPr="00AF7DAC">
        <w:rPr>
          <w:rFonts w:asciiTheme="majorBidi" w:hAnsiTheme="majorBidi" w:cstheme="majorBidi"/>
          <w:sz w:val="24"/>
          <w:szCs w:val="24"/>
        </w:rPr>
        <w:t>Oseki-Dépré</w:t>
      </w:r>
      <w:proofErr w:type="spellEnd"/>
      <w:r w:rsidR="00AF7DAC" w:rsidRPr="00AF7DAC">
        <w:rPr>
          <w:rFonts w:asciiTheme="majorBidi" w:hAnsiTheme="majorBidi" w:cstheme="majorBidi"/>
          <w:sz w:val="24"/>
          <w:szCs w:val="24"/>
        </w:rPr>
        <w:t xml:space="preserve">, 2011 : 58-59 ; </w:t>
      </w:r>
      <w:proofErr w:type="spellStart"/>
      <w:r w:rsidR="00AF7DAC" w:rsidRPr="00AF7DAC">
        <w:rPr>
          <w:rFonts w:asciiTheme="majorBidi" w:hAnsiTheme="majorBidi" w:cstheme="majorBidi"/>
          <w:sz w:val="24"/>
          <w:szCs w:val="24"/>
        </w:rPr>
        <w:t>Morini</w:t>
      </w:r>
      <w:proofErr w:type="spellEnd"/>
      <w:r w:rsidR="00AF7DAC" w:rsidRPr="00AF7DAC">
        <w:rPr>
          <w:rFonts w:asciiTheme="majorBidi" w:hAnsiTheme="majorBidi" w:cstheme="majorBidi"/>
          <w:sz w:val="24"/>
          <w:szCs w:val="24"/>
        </w:rPr>
        <w:t>, 2007 : 63-65)</w:t>
      </w:r>
      <w:r w:rsidR="00AF7DAC">
        <w:rPr>
          <w:rFonts w:asciiTheme="majorBidi" w:hAnsiTheme="majorBidi" w:cstheme="majorBidi"/>
          <w:sz w:val="24"/>
          <w:szCs w:val="24"/>
        </w:rPr>
        <w:t>.</w:t>
      </w:r>
    </w:p>
    <w:p w:rsidR="00AF7DAC" w:rsidRDefault="00AF7DAC" w:rsidP="009012A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Selon </w:t>
      </w:r>
      <w:proofErr w:type="spellStart"/>
      <w:r>
        <w:rPr>
          <w:rFonts w:asciiTheme="majorBidi" w:hAnsiTheme="majorBidi" w:cstheme="majorBidi"/>
          <w:sz w:val="24"/>
          <w:szCs w:val="24"/>
        </w:rPr>
        <w:t>Catford</w:t>
      </w:r>
      <w:proofErr w:type="spellEnd"/>
      <w:r>
        <w:rPr>
          <w:rFonts w:asciiTheme="majorBidi" w:hAnsiTheme="majorBidi" w:cstheme="majorBidi"/>
          <w:sz w:val="24"/>
          <w:szCs w:val="24"/>
        </w:rPr>
        <w:t> :"</w:t>
      </w:r>
      <w:r w:rsidRPr="00AF7DAC">
        <w:rPr>
          <w:rFonts w:asciiTheme="majorBidi" w:hAnsiTheme="majorBidi" w:cstheme="majorBidi"/>
          <w:sz w:val="24"/>
          <w:szCs w:val="24"/>
        </w:rPr>
        <w:t>La traduction peut se définir comme suit : le remplacement des éléments textuels dans une langue par des éléments équivalents dans une autre langue». (</w:t>
      </w:r>
      <w:proofErr w:type="spellStart"/>
      <w:r w:rsidRPr="00AF7DAC">
        <w:rPr>
          <w:rFonts w:asciiTheme="majorBidi" w:hAnsiTheme="majorBidi" w:cstheme="majorBidi"/>
          <w:sz w:val="24"/>
          <w:szCs w:val="24"/>
        </w:rPr>
        <w:t>Catford</w:t>
      </w:r>
      <w:proofErr w:type="spellEnd"/>
      <w:r w:rsidRPr="00AF7DAC">
        <w:rPr>
          <w:rFonts w:asciiTheme="majorBidi" w:hAnsiTheme="majorBidi" w:cstheme="majorBidi"/>
          <w:sz w:val="24"/>
          <w:szCs w:val="24"/>
        </w:rPr>
        <w:t>, 1965, cité d´après Nord, 2008 : 18).</w:t>
      </w:r>
    </w:p>
    <w:p w:rsidR="00AF7DAC" w:rsidRDefault="00AF7DAC" w:rsidP="009012AD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7DAC">
        <w:rPr>
          <w:rFonts w:asciiTheme="majorBidi" w:hAnsiTheme="majorBidi" w:cstheme="majorBidi"/>
          <w:b/>
          <w:bCs/>
          <w:sz w:val="24"/>
          <w:szCs w:val="24"/>
        </w:rPr>
        <w:t xml:space="preserve">1.4 </w:t>
      </w:r>
      <w:proofErr w:type="spellStart"/>
      <w:r w:rsidRPr="00AF7DAC">
        <w:rPr>
          <w:rFonts w:asciiTheme="majorBidi" w:hAnsiTheme="majorBidi" w:cstheme="majorBidi"/>
          <w:b/>
          <w:bCs/>
          <w:sz w:val="24"/>
          <w:szCs w:val="24"/>
        </w:rPr>
        <w:t>Traductologie</w:t>
      </w:r>
      <w:proofErr w:type="spellEnd"/>
      <w:r w:rsidRPr="00AF7DAC">
        <w:rPr>
          <w:rFonts w:asciiTheme="majorBidi" w:hAnsiTheme="majorBidi" w:cstheme="majorBidi"/>
          <w:b/>
          <w:bCs/>
          <w:sz w:val="24"/>
          <w:szCs w:val="24"/>
        </w:rPr>
        <w:t xml:space="preserve"> linguistique communicationnelle - Cary, Jacobson, Nida</w:t>
      </w:r>
    </w:p>
    <w:p w:rsidR="00AF7DAC" w:rsidRDefault="00F14439" w:rsidP="00F1443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443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Edmond </w:t>
      </w:r>
      <w:r w:rsidR="00AF7DAC" w:rsidRPr="00F14439">
        <w:rPr>
          <w:rFonts w:asciiTheme="majorBidi" w:hAnsiTheme="majorBidi" w:cstheme="majorBidi"/>
          <w:b/>
          <w:bCs/>
          <w:sz w:val="24"/>
          <w:szCs w:val="24"/>
          <w:u w:val="single"/>
        </w:rPr>
        <w:t>Cary</w:t>
      </w:r>
      <w:r w:rsidR="00AF7DAC" w:rsidRPr="00F14439">
        <w:rPr>
          <w:rFonts w:asciiTheme="majorBidi" w:hAnsiTheme="majorBidi" w:cstheme="majorBidi"/>
          <w:sz w:val="24"/>
          <w:szCs w:val="24"/>
        </w:rPr>
        <w:t xml:space="preserve"> propose une théorie complète de la traduction. Rompant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14439">
        <w:rPr>
          <w:rFonts w:asciiTheme="majorBidi" w:hAnsiTheme="majorBidi" w:cstheme="majorBidi"/>
          <w:sz w:val="24"/>
          <w:szCs w:val="24"/>
        </w:rPr>
        <w:t xml:space="preserve">avec les théories linguistiques dominantes, pour ne pas dire seules existantes à l´époque, Cary </w:t>
      </w:r>
      <w:r w:rsidRPr="00F14439">
        <w:rPr>
          <w:rFonts w:asciiTheme="majorBidi" w:hAnsiTheme="majorBidi" w:cstheme="majorBidi"/>
          <w:b/>
          <w:bCs/>
          <w:sz w:val="24"/>
          <w:szCs w:val="24"/>
        </w:rPr>
        <w:t>fonde une théorie que l´on qualifiera plus tard de « théorie communicative axée sur le produit »</w:t>
      </w:r>
      <w:r w:rsidRPr="00F14439">
        <w:rPr>
          <w:rFonts w:asciiTheme="majorBidi" w:hAnsiTheme="majorBidi" w:cstheme="majorBidi"/>
          <w:sz w:val="24"/>
          <w:szCs w:val="24"/>
        </w:rPr>
        <w:t xml:space="preserve">. Pour lui, </w:t>
      </w:r>
      <w:r w:rsidRPr="00F14439">
        <w:rPr>
          <w:rFonts w:asciiTheme="majorBidi" w:hAnsiTheme="majorBidi" w:cstheme="majorBidi"/>
          <w:b/>
          <w:bCs/>
          <w:sz w:val="24"/>
          <w:szCs w:val="24"/>
        </w:rPr>
        <w:t>la traduction est une discipline de communication, un art, et non une science</w:t>
      </w:r>
      <w:r w:rsidRPr="00F14439">
        <w:rPr>
          <w:rFonts w:asciiTheme="majorBidi" w:hAnsiTheme="majorBidi" w:cstheme="majorBidi"/>
          <w:sz w:val="24"/>
          <w:szCs w:val="24"/>
        </w:rPr>
        <w:t xml:space="preserve"> ; il oppose donc la traduction à la «science» des linguistes. (Bocquet, 2008 : 77)</w:t>
      </w:r>
    </w:p>
    <w:p w:rsidR="00F14439" w:rsidRDefault="00F14439" w:rsidP="009012A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4439">
        <w:rPr>
          <w:rFonts w:asciiTheme="majorBidi" w:hAnsiTheme="majorBidi" w:cstheme="majorBidi"/>
          <w:sz w:val="24"/>
          <w:szCs w:val="24"/>
        </w:rPr>
        <w:t xml:space="preserve">« La traduction </w:t>
      </w:r>
      <w:r w:rsidRPr="00F14439">
        <w:rPr>
          <w:rFonts w:asciiTheme="majorBidi" w:hAnsiTheme="majorBidi" w:cstheme="majorBidi"/>
          <w:b/>
          <w:bCs/>
          <w:sz w:val="24"/>
          <w:szCs w:val="24"/>
        </w:rPr>
        <w:t>ne se réduit pas à une opération linguistique</w:t>
      </w:r>
      <w:r w:rsidRPr="00F14439">
        <w:rPr>
          <w:rFonts w:asciiTheme="majorBidi" w:hAnsiTheme="majorBidi" w:cstheme="majorBidi"/>
          <w:sz w:val="24"/>
          <w:szCs w:val="24"/>
        </w:rPr>
        <w:t xml:space="preserve">, [...] chaque </w:t>
      </w:r>
      <w:r w:rsidRPr="00F14439">
        <w:rPr>
          <w:rFonts w:asciiTheme="majorBidi" w:hAnsiTheme="majorBidi" w:cstheme="majorBidi"/>
          <w:b/>
          <w:bCs/>
          <w:sz w:val="24"/>
          <w:szCs w:val="24"/>
        </w:rPr>
        <w:t>genre</w:t>
      </w:r>
      <w:r w:rsidRPr="00F14439">
        <w:rPr>
          <w:rFonts w:asciiTheme="majorBidi" w:hAnsiTheme="majorBidi" w:cstheme="majorBidi"/>
          <w:sz w:val="24"/>
          <w:szCs w:val="24"/>
        </w:rPr>
        <w:t xml:space="preserve"> possède ses règles propres. Si les critères linguistiques dominaient tous les genres [...], la traduction dans une langue donnée d´un texte d´une autre langue dépendrait par-dessus </w:t>
      </w:r>
      <w:proofErr w:type="spellStart"/>
      <w:r w:rsidRPr="00F14439">
        <w:rPr>
          <w:rFonts w:asciiTheme="majorBidi" w:hAnsiTheme="majorBidi" w:cstheme="majorBidi"/>
          <w:sz w:val="24"/>
          <w:szCs w:val="24"/>
        </w:rPr>
        <w:t>tout</w:t>
      </w:r>
      <w:proofErr w:type="spellEnd"/>
      <w:r w:rsidRPr="00F14439">
        <w:rPr>
          <w:rFonts w:asciiTheme="majorBidi" w:hAnsiTheme="majorBidi" w:cstheme="majorBidi"/>
          <w:sz w:val="24"/>
          <w:szCs w:val="24"/>
        </w:rPr>
        <w:t xml:space="preserve"> des rapports existant entre ces deux langues. » (Cary, 1985 : 49)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66818" w:rsidRDefault="00F14439" w:rsidP="00266818">
      <w:pPr>
        <w:spacing w:line="360" w:lineRule="auto"/>
        <w:ind w:hanging="141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429B5">
        <w:rPr>
          <w:rFonts w:asciiTheme="majorBidi" w:hAnsiTheme="majorBidi" w:cstheme="majorBidi"/>
          <w:b/>
          <w:bCs/>
          <w:sz w:val="24"/>
          <w:szCs w:val="24"/>
          <w:u w:val="single"/>
        </w:rPr>
        <w:t>Roman Jacobson (1896-1982)</w:t>
      </w:r>
    </w:p>
    <w:p w:rsidR="0029044D" w:rsidRPr="0029044D" w:rsidRDefault="00762BBB" w:rsidP="00762BBB">
      <w:pPr>
        <w:spacing w:line="360" w:lineRule="auto"/>
        <w:ind w:left="184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651BE" wp14:editId="2CDAC961">
                <wp:simplePos x="0" y="0"/>
                <wp:positionH relativeFrom="column">
                  <wp:posOffset>-141605</wp:posOffset>
                </wp:positionH>
                <wp:positionV relativeFrom="paragraph">
                  <wp:posOffset>67945</wp:posOffset>
                </wp:positionV>
                <wp:extent cx="1184910" cy="115125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9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BBB" w:rsidRDefault="00762BBB" w:rsidP="00762BBB">
                            <w:r w:rsidRPr="00762BBB">
                              <w:drawing>
                                <wp:inline distT="0" distB="0" distL="0" distR="0" wp14:anchorId="1C50C169" wp14:editId="6118892C">
                                  <wp:extent cx="1049866" cy="1070187"/>
                                  <wp:effectExtent l="0" t="0" r="0" b="0"/>
                                  <wp:docPr id="10" name="Image 10" descr="undefin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undefi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9990" cy="1070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left:0;text-align:left;margin-left:-11.15pt;margin-top:5.35pt;width:93.3pt;height:9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" fillcolor="white [3201]" stroked="f" strokeweight=".5pt">
                <v:textbox>
                  <w:txbxContent>
                    <w:p w:rsidR="00762BBB" w:rsidRDefault="00762BBB" w:rsidP="00762BBB">
                      <w:r w:rsidRPr="00762BBB">
                        <w:drawing>
                          <wp:inline distT="0" distB="0" distL="0" distR="0" wp14:anchorId="1C50C169" wp14:editId="6118892C">
                            <wp:extent cx="1049866" cy="1070187"/>
                            <wp:effectExtent l="0" t="0" r="0" b="0"/>
                            <wp:docPr id="10" name="Image 10" descr="undefin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undefin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9990" cy="1070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044D" w:rsidRPr="0029044D">
        <w:rPr>
          <w:rFonts w:asciiTheme="majorBidi" w:hAnsiTheme="majorBidi" w:cstheme="majorBidi"/>
          <w:sz w:val="24"/>
          <w:szCs w:val="24"/>
        </w:rPr>
        <w:t xml:space="preserve">Le schéma </w:t>
      </w:r>
      <w:proofErr w:type="spellStart"/>
      <w:r w:rsidR="0029044D" w:rsidRPr="0029044D">
        <w:rPr>
          <w:rFonts w:asciiTheme="majorBidi" w:hAnsiTheme="majorBidi" w:cstheme="majorBidi"/>
          <w:sz w:val="24"/>
          <w:szCs w:val="24"/>
        </w:rPr>
        <w:t>jacobsonien</w:t>
      </w:r>
      <w:proofErr w:type="spellEnd"/>
      <w:r w:rsidR="0029044D" w:rsidRPr="0029044D">
        <w:rPr>
          <w:rFonts w:asciiTheme="majorBidi" w:hAnsiTheme="majorBidi" w:cstheme="majorBidi"/>
          <w:sz w:val="24"/>
          <w:szCs w:val="24"/>
        </w:rPr>
        <w:t xml:space="preserve"> des six fonctions du signe linguistique dérivées à partir de six facteurs qui entrent dans la situation de communication est le développement du schéma de Karl </w:t>
      </w:r>
      <w:proofErr w:type="spellStart"/>
      <w:r w:rsidR="0029044D" w:rsidRPr="0029044D">
        <w:rPr>
          <w:rFonts w:asciiTheme="majorBidi" w:hAnsiTheme="majorBidi" w:cstheme="majorBidi"/>
          <w:sz w:val="24"/>
          <w:szCs w:val="24"/>
        </w:rPr>
        <w:t>Bühler</w:t>
      </w:r>
      <w:proofErr w:type="spellEnd"/>
      <w:r w:rsidR="0029044D" w:rsidRPr="0029044D">
        <w:rPr>
          <w:rFonts w:asciiTheme="majorBidi" w:hAnsiTheme="majorBidi" w:cstheme="majorBidi"/>
          <w:sz w:val="24"/>
          <w:szCs w:val="24"/>
        </w:rPr>
        <w:t xml:space="preserve"> et de l´idée de Jan </w:t>
      </w:r>
      <w:proofErr w:type="spellStart"/>
      <w:r w:rsidR="0029044D" w:rsidRPr="0029044D">
        <w:rPr>
          <w:rFonts w:asciiTheme="majorBidi" w:hAnsiTheme="majorBidi" w:cstheme="majorBidi"/>
          <w:sz w:val="24"/>
          <w:szCs w:val="24"/>
        </w:rPr>
        <w:t>Mukařovský</w:t>
      </w:r>
      <w:proofErr w:type="spellEnd"/>
      <w:r w:rsidR="0029044D" w:rsidRPr="0029044D">
        <w:rPr>
          <w:rFonts w:asciiTheme="majorBidi" w:hAnsiTheme="majorBidi" w:cstheme="majorBidi"/>
          <w:sz w:val="24"/>
          <w:szCs w:val="24"/>
        </w:rPr>
        <w:t xml:space="preserve"> sur la fonction esthétique du signe linguistique (devenu fonction poétique chez Jacobson). (</w:t>
      </w:r>
      <w:proofErr w:type="spellStart"/>
      <w:r w:rsidR="0029044D" w:rsidRPr="0029044D">
        <w:rPr>
          <w:rFonts w:asciiTheme="majorBidi" w:hAnsiTheme="majorBidi" w:cstheme="majorBidi"/>
          <w:sz w:val="24"/>
          <w:szCs w:val="24"/>
        </w:rPr>
        <w:t>Mukařovský</w:t>
      </w:r>
      <w:proofErr w:type="spellEnd"/>
      <w:r w:rsidR="0029044D" w:rsidRPr="0029044D">
        <w:rPr>
          <w:rFonts w:asciiTheme="majorBidi" w:hAnsiTheme="majorBidi" w:cstheme="majorBidi"/>
          <w:sz w:val="24"/>
          <w:szCs w:val="24"/>
        </w:rPr>
        <w:t>, 2007 : 74-81, 569).</w:t>
      </w:r>
    </w:p>
    <w:p w:rsidR="0029044D" w:rsidRPr="0029044D" w:rsidRDefault="0029044D" w:rsidP="0029044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9044D">
        <w:rPr>
          <w:rFonts w:asciiTheme="majorBidi" w:hAnsiTheme="majorBidi" w:cstheme="majorBidi"/>
          <w:b/>
          <w:bCs/>
          <w:sz w:val="24"/>
          <w:szCs w:val="24"/>
        </w:rPr>
        <w:t>Schéma de la communication verbale de Jakobson</w:t>
      </w:r>
    </w:p>
    <w:p w:rsidR="0029044D" w:rsidRPr="0029044D" w:rsidRDefault="0029044D" w:rsidP="0029044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CONTEXTE (fonction référentielle)</w:t>
      </w:r>
    </w:p>
    <w:p w:rsidR="0029044D" w:rsidRPr="0029044D" w:rsidRDefault="0029044D" w:rsidP="0029044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DESTINATEUR</w:t>
      </w:r>
      <w:r w:rsidRPr="002904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Pr="0029044D">
        <w:rPr>
          <w:rFonts w:asciiTheme="majorBidi" w:hAnsiTheme="majorBidi" w:cstheme="majorBidi"/>
          <w:sz w:val="24"/>
          <w:szCs w:val="24"/>
        </w:rPr>
        <w:t>MESSAGE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Pr="0029044D">
        <w:rPr>
          <w:rFonts w:asciiTheme="majorBidi" w:hAnsiTheme="majorBidi" w:cstheme="majorBidi"/>
          <w:sz w:val="24"/>
          <w:szCs w:val="24"/>
        </w:rPr>
        <w:t xml:space="preserve"> </w:t>
      </w:r>
      <w:r w:rsidRPr="0029044D">
        <w:rPr>
          <w:rFonts w:asciiTheme="majorBidi" w:hAnsiTheme="majorBidi" w:cstheme="majorBidi"/>
          <w:sz w:val="24"/>
          <w:szCs w:val="24"/>
        </w:rPr>
        <w:t>DESTINATAIRE</w:t>
      </w:r>
    </w:p>
    <w:p w:rsidR="0029044D" w:rsidRPr="0029044D" w:rsidRDefault="0029044D" w:rsidP="0029044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29044D">
        <w:rPr>
          <w:rFonts w:asciiTheme="majorBidi" w:hAnsiTheme="majorBidi" w:cstheme="majorBidi"/>
          <w:sz w:val="24"/>
          <w:szCs w:val="24"/>
        </w:rPr>
        <w:t>f</w:t>
      </w:r>
      <w:proofErr w:type="gramEnd"/>
      <w:r w:rsidRPr="0029044D">
        <w:rPr>
          <w:rFonts w:asciiTheme="majorBidi" w:hAnsiTheme="majorBidi" w:cstheme="majorBidi"/>
          <w:sz w:val="24"/>
          <w:szCs w:val="24"/>
        </w:rPr>
        <w:t>. expressive)</w:t>
      </w:r>
      <w:r w:rsidRPr="002904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Pr="0029044D">
        <w:rPr>
          <w:rFonts w:asciiTheme="majorBidi" w:hAnsiTheme="majorBidi" w:cstheme="majorBidi"/>
          <w:sz w:val="24"/>
          <w:szCs w:val="24"/>
        </w:rPr>
        <w:t>(f. poétique)</w:t>
      </w:r>
      <w:r w:rsidRPr="002904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</w:t>
      </w:r>
      <w:r w:rsidRPr="0029044D">
        <w:rPr>
          <w:rFonts w:asciiTheme="majorBidi" w:hAnsiTheme="majorBidi" w:cstheme="majorBidi"/>
          <w:sz w:val="24"/>
          <w:szCs w:val="24"/>
        </w:rPr>
        <w:t>(f. conative)</w:t>
      </w:r>
    </w:p>
    <w:p w:rsidR="0029044D" w:rsidRDefault="0029044D" w:rsidP="0029044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Pr="0029044D">
        <w:rPr>
          <w:rFonts w:asciiTheme="majorBidi" w:hAnsiTheme="majorBidi" w:cstheme="majorBidi"/>
          <w:sz w:val="24"/>
          <w:szCs w:val="24"/>
        </w:rPr>
        <w:t>CONTACT (f. phatique)</w:t>
      </w:r>
    </w:p>
    <w:p w:rsidR="0029044D" w:rsidRPr="0029044D" w:rsidRDefault="0029044D" w:rsidP="0029044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Pr="0029044D">
        <w:rPr>
          <w:rFonts w:asciiTheme="majorBidi" w:hAnsiTheme="majorBidi" w:cstheme="majorBidi"/>
          <w:sz w:val="24"/>
          <w:szCs w:val="24"/>
        </w:rPr>
        <w:t>CODE (f. métalinguistique)</w:t>
      </w:r>
    </w:p>
    <w:p w:rsidR="0029044D" w:rsidRPr="0029044D" w:rsidRDefault="0029044D" w:rsidP="0029044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 xml:space="preserve">Ce schéma de la communication verbale comporte six facteurs. </w:t>
      </w:r>
      <w:r w:rsidRPr="00AD317A">
        <w:rPr>
          <w:rFonts w:asciiTheme="majorBidi" w:hAnsiTheme="majorBidi" w:cstheme="majorBidi"/>
          <w:b/>
          <w:bCs/>
          <w:sz w:val="24"/>
          <w:szCs w:val="24"/>
        </w:rPr>
        <w:t>Le destinateur envoie un message au destinataire</w:t>
      </w:r>
      <w:r w:rsidRPr="0029044D">
        <w:rPr>
          <w:rFonts w:asciiTheme="majorBidi" w:hAnsiTheme="majorBidi" w:cstheme="majorBidi"/>
          <w:sz w:val="24"/>
          <w:szCs w:val="24"/>
        </w:rPr>
        <w:t xml:space="preserve">. Pour que le message puisse être compris, </w:t>
      </w:r>
      <w:r w:rsidRPr="00AD317A">
        <w:rPr>
          <w:rFonts w:asciiTheme="majorBidi" w:hAnsiTheme="majorBidi" w:cstheme="majorBidi"/>
          <w:b/>
          <w:bCs/>
          <w:sz w:val="24"/>
          <w:szCs w:val="24"/>
        </w:rPr>
        <w:t>il faut un contexte que Jakobson appelle également référent.</w:t>
      </w:r>
      <w:r w:rsidRPr="0029044D">
        <w:rPr>
          <w:rFonts w:asciiTheme="majorBidi" w:hAnsiTheme="majorBidi" w:cstheme="majorBidi"/>
          <w:sz w:val="24"/>
          <w:szCs w:val="24"/>
        </w:rPr>
        <w:t xml:space="preserve"> Ce contexte doit être verbal ou capable d´être verbalisé et compréhensible pour le destinataire. Le message nécessite également </w:t>
      </w:r>
      <w:r w:rsidRPr="00762BBB">
        <w:rPr>
          <w:rFonts w:asciiTheme="majorBidi" w:hAnsiTheme="majorBidi" w:cstheme="majorBidi"/>
          <w:b/>
          <w:bCs/>
          <w:sz w:val="24"/>
          <w:szCs w:val="24"/>
        </w:rPr>
        <w:t>un code</w:t>
      </w:r>
      <w:r w:rsidRPr="0029044D">
        <w:rPr>
          <w:rFonts w:asciiTheme="majorBidi" w:hAnsiTheme="majorBidi" w:cstheme="majorBidi"/>
          <w:sz w:val="24"/>
          <w:szCs w:val="24"/>
        </w:rPr>
        <w:t xml:space="preserve"> commun au destinateur et au destinataire et, enfin, un contact, c´est-à-dire un canal physique et une connexion psychologique pour permettre au destinateur et au destinataire de </w:t>
      </w:r>
      <w:r w:rsidRPr="0029044D">
        <w:rPr>
          <w:rFonts w:asciiTheme="majorBidi" w:hAnsiTheme="majorBidi" w:cstheme="majorBidi"/>
          <w:sz w:val="24"/>
          <w:szCs w:val="24"/>
        </w:rPr>
        <w:lastRenderedPageBreak/>
        <w:t>commencer et de maintenir la communication. Jakobson attribue une fonction linguistique à chacun de ces facteurs :</w:t>
      </w:r>
    </w:p>
    <w:p w:rsidR="0029044D" w:rsidRPr="0029044D" w:rsidRDefault="0029044D" w:rsidP="002904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1. la fonction référentielle ou dénotative est sans doute la principale fonction du langage, consistant à communiquer un message ou une information ;</w:t>
      </w:r>
    </w:p>
    <w:p w:rsidR="0029044D" w:rsidRPr="0029044D" w:rsidRDefault="0029044D" w:rsidP="002904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2. la fonction expressive est orientée vers le destinateur, qui exprime ses sentiments ou ses émotions ;</w:t>
      </w:r>
    </w:p>
    <w:p w:rsidR="0029044D" w:rsidRPr="0029044D" w:rsidRDefault="0029044D" w:rsidP="002904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3. la fonction conative ou appellative est centrée sur le destinataire. On utilise cette fonction du langage pour</w:t>
      </w:r>
      <w:r w:rsidRPr="0029044D">
        <w:t xml:space="preserve"> </w:t>
      </w:r>
      <w:r w:rsidRPr="0029044D">
        <w:rPr>
          <w:rFonts w:asciiTheme="majorBidi" w:hAnsiTheme="majorBidi" w:cstheme="majorBidi"/>
          <w:sz w:val="24"/>
          <w:szCs w:val="24"/>
        </w:rPr>
        <w:t>amener le destinataire à adopter un certain comportement ;</w:t>
      </w:r>
    </w:p>
    <w:p w:rsidR="0029044D" w:rsidRPr="0029044D" w:rsidRDefault="0029044D" w:rsidP="002904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4. la fonction phatique vise à établir et à maintenir le contact physique ou psychologique dans le processus de la communication verbale ;</w:t>
      </w:r>
    </w:p>
    <w:p w:rsidR="0029044D" w:rsidRPr="0029044D" w:rsidRDefault="0029044D" w:rsidP="002904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5. la fonction poétique, qui ne se limite pas seulement à la poésie et à la littérature, est orientée vers le message aussi bien dans sa forme que dans son sens ;</w:t>
      </w:r>
    </w:p>
    <w:p w:rsidR="0029044D" w:rsidRDefault="0029044D" w:rsidP="002904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044D">
        <w:rPr>
          <w:rFonts w:asciiTheme="majorBidi" w:hAnsiTheme="majorBidi" w:cstheme="majorBidi"/>
          <w:sz w:val="24"/>
          <w:szCs w:val="24"/>
        </w:rPr>
        <w:t>6. la fonction métalinguistique utilise le langage comme moyen d’analyse ou d’explication du code (grammaires, dictionnaires, lexiques spécialisés par exemple).</w:t>
      </w:r>
    </w:p>
    <w:p w:rsidR="00227DFC" w:rsidRPr="00227DFC" w:rsidRDefault="00227DFC" w:rsidP="00227D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27DFC">
        <w:rPr>
          <w:rFonts w:asciiTheme="majorBidi" w:hAnsiTheme="majorBidi" w:cstheme="majorBidi"/>
          <w:sz w:val="24"/>
          <w:szCs w:val="24"/>
        </w:rPr>
        <w:t>Jacobson spécifie trois formes possibles de traduction :</w:t>
      </w:r>
    </w:p>
    <w:p w:rsidR="00227DFC" w:rsidRPr="00227DFC" w:rsidRDefault="00227DFC" w:rsidP="00227D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27DFC">
        <w:rPr>
          <w:rFonts w:asciiTheme="majorBidi" w:hAnsiTheme="majorBidi" w:cstheme="majorBidi"/>
          <w:sz w:val="24"/>
          <w:szCs w:val="24"/>
        </w:rPr>
        <w:t xml:space="preserve">1/ la traduction </w:t>
      </w:r>
      <w:proofErr w:type="spellStart"/>
      <w:r w:rsidRPr="00227DFC">
        <w:rPr>
          <w:rFonts w:asciiTheme="majorBidi" w:hAnsiTheme="majorBidi" w:cstheme="majorBidi"/>
          <w:sz w:val="24"/>
          <w:szCs w:val="24"/>
        </w:rPr>
        <w:t>intralinguale</w:t>
      </w:r>
      <w:proofErr w:type="spellEnd"/>
      <w:r w:rsidRPr="00227DFC">
        <w:rPr>
          <w:rFonts w:asciiTheme="majorBidi" w:hAnsiTheme="majorBidi" w:cstheme="majorBidi"/>
          <w:sz w:val="24"/>
          <w:szCs w:val="24"/>
        </w:rPr>
        <w:t xml:space="preserve"> ou reformulation qui « consiste en l´interprétation des signes linguistiques au moyen des signes de la même langue »,</w:t>
      </w:r>
    </w:p>
    <w:p w:rsidR="00227DFC" w:rsidRPr="00227DFC" w:rsidRDefault="00227DFC" w:rsidP="00227D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27DFC">
        <w:rPr>
          <w:rFonts w:asciiTheme="majorBidi" w:hAnsiTheme="majorBidi" w:cstheme="majorBidi"/>
          <w:sz w:val="24"/>
          <w:szCs w:val="24"/>
        </w:rPr>
        <w:t>2/ la traduction interlinguale ou traduction proprement dite qui « consiste en l´interprétation des signes linguistiques</w:t>
      </w:r>
    </w:p>
    <w:p w:rsidR="00227DFC" w:rsidRPr="00227DFC" w:rsidRDefault="00227DFC" w:rsidP="00227D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27DFC">
        <w:rPr>
          <w:rFonts w:asciiTheme="majorBidi" w:hAnsiTheme="majorBidi" w:cstheme="majorBidi"/>
          <w:sz w:val="24"/>
          <w:szCs w:val="24"/>
        </w:rPr>
        <w:t>au</w:t>
      </w:r>
      <w:proofErr w:type="gramEnd"/>
      <w:r w:rsidRPr="00227DFC">
        <w:rPr>
          <w:rFonts w:asciiTheme="majorBidi" w:hAnsiTheme="majorBidi" w:cstheme="majorBidi"/>
          <w:sz w:val="24"/>
          <w:szCs w:val="24"/>
        </w:rPr>
        <w:t xml:space="preserve"> moyen des signes d´une autre langue », et</w:t>
      </w:r>
    </w:p>
    <w:p w:rsidR="0029044D" w:rsidRDefault="00227DFC" w:rsidP="00227D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27DFC">
        <w:rPr>
          <w:rFonts w:asciiTheme="majorBidi" w:hAnsiTheme="majorBidi" w:cstheme="majorBidi"/>
          <w:sz w:val="24"/>
          <w:szCs w:val="24"/>
        </w:rPr>
        <w:t>3/ la traduction intersémiotique ou transmutation qui « consiste en l´interprétation des signes linguistiques au moyen de systèmes de signes non linguistiques ». (Jacobson, 2003 : 79)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C0AE3" w:rsidRDefault="007C0AE3" w:rsidP="007C0AE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C0AE3" w:rsidRPr="007C0AE3" w:rsidRDefault="007C0AE3" w:rsidP="007C0AE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C0AE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Robert </w:t>
      </w:r>
      <w:proofErr w:type="spellStart"/>
      <w:r w:rsidRPr="007C0AE3">
        <w:rPr>
          <w:rFonts w:asciiTheme="majorBidi" w:hAnsiTheme="majorBidi" w:cstheme="majorBidi"/>
          <w:b/>
          <w:bCs/>
          <w:sz w:val="24"/>
          <w:szCs w:val="24"/>
          <w:u w:val="single"/>
        </w:rPr>
        <w:t>Larose</w:t>
      </w:r>
      <w:proofErr w:type="spellEnd"/>
      <w:r w:rsidRPr="007C0AE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- </w:t>
      </w:r>
      <w:proofErr w:type="spellStart"/>
      <w:r w:rsidRPr="007C0AE3">
        <w:rPr>
          <w:rFonts w:asciiTheme="majorBidi" w:hAnsiTheme="majorBidi" w:cstheme="majorBidi"/>
          <w:b/>
          <w:bCs/>
          <w:sz w:val="24"/>
          <w:szCs w:val="24"/>
          <w:u w:val="single"/>
        </w:rPr>
        <w:t>Traductologie</w:t>
      </w:r>
      <w:proofErr w:type="spellEnd"/>
      <w:r w:rsidRPr="007C0AE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linguistique textuelle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</w:p>
    <w:p w:rsidR="007C0AE3" w:rsidRPr="007C0AE3" w:rsidRDefault="007C0AE3" w:rsidP="007C0AE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0AE3">
        <w:rPr>
          <w:rFonts w:asciiTheme="majorBidi" w:hAnsiTheme="majorBidi" w:cstheme="majorBidi"/>
          <w:sz w:val="24"/>
          <w:szCs w:val="24"/>
        </w:rPr>
        <w:t xml:space="preserve">En raison de la multiplicité des points de vue et de la diversité des perspectives textuelles, plusieurs 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traductologues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 xml:space="preserve"> se sont orientés vers des 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>approches discursives de la traduction</w:t>
      </w:r>
      <w:r w:rsidRPr="007C0AE3">
        <w:rPr>
          <w:rFonts w:asciiTheme="majorBidi" w:hAnsiTheme="majorBidi" w:cstheme="majorBidi"/>
          <w:sz w:val="24"/>
          <w:szCs w:val="24"/>
        </w:rPr>
        <w:t xml:space="preserve">. L´analyse du discours offre 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>un cadre d´étude plus rigoureux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>pour aborder les problèmes de traduction.</w:t>
      </w:r>
      <w:r w:rsidRPr="007C0AE3">
        <w:rPr>
          <w:rFonts w:asciiTheme="majorBidi" w:hAnsiTheme="majorBidi" w:cstheme="majorBidi"/>
          <w:sz w:val="24"/>
          <w:szCs w:val="24"/>
        </w:rPr>
        <w:t xml:space="preserve"> 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>Du point de vue de la linguistique, le terme discours recouvre non seulement la structure et l´organisation des productions langagières, les relations et les différences entre les séquences, mais aussi l´interprétation de ces séquences et la dimension sociale des interactions.</w:t>
      </w:r>
    </w:p>
    <w:p w:rsidR="007C0AE3" w:rsidRDefault="007C0AE3" w:rsidP="007C0AE3">
      <w:pPr>
        <w:spacing w:after="0" w:line="360" w:lineRule="auto"/>
        <w:jc w:val="both"/>
      </w:pPr>
      <w:r w:rsidRPr="007C0AE3">
        <w:rPr>
          <w:rFonts w:asciiTheme="majorBidi" w:hAnsiTheme="majorBidi" w:cstheme="majorBidi"/>
          <w:sz w:val="24"/>
          <w:szCs w:val="24"/>
        </w:rPr>
        <w:t xml:space="preserve">Dans cette perspective, 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>Delisle (1980)</w:t>
      </w:r>
      <w:r w:rsidRPr="007C0AE3">
        <w:rPr>
          <w:rFonts w:asciiTheme="majorBidi" w:hAnsiTheme="majorBidi" w:cstheme="majorBidi"/>
          <w:sz w:val="24"/>
          <w:szCs w:val="24"/>
        </w:rPr>
        <w:t xml:space="preserve"> 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>a proposé une méthode de traduction fondée sur l´analyse du discours</w:t>
      </w:r>
      <w:r w:rsidRPr="007C0AE3">
        <w:rPr>
          <w:rFonts w:asciiTheme="majorBidi" w:hAnsiTheme="majorBidi" w:cstheme="majorBidi"/>
          <w:sz w:val="24"/>
          <w:szCs w:val="24"/>
        </w:rPr>
        <w:t xml:space="preserve">, mais il s´est intéressé uniquement aux « textes pragmatiques </w:t>
      </w:r>
      <w:proofErr w:type="gramStart"/>
      <w:r w:rsidRPr="007C0AE3">
        <w:rPr>
          <w:rFonts w:asciiTheme="majorBidi" w:hAnsiTheme="majorBidi" w:cstheme="majorBidi"/>
          <w:sz w:val="24"/>
          <w:szCs w:val="24"/>
        </w:rPr>
        <w:t>»</w:t>
      </w:r>
      <w:r w:rsidRPr="007C0AE3">
        <w:t xml:space="preserve"> </w:t>
      </w:r>
      <w:r>
        <w:t>.</w:t>
      </w:r>
      <w:proofErr w:type="gramEnd"/>
    </w:p>
    <w:p w:rsidR="007C0AE3" w:rsidRPr="007C0AE3" w:rsidRDefault="007C0AE3" w:rsidP="007C0AE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AE3">
        <w:rPr>
          <w:rFonts w:asciiTheme="majorBidi" w:hAnsiTheme="majorBidi" w:cstheme="majorBidi"/>
          <w:sz w:val="24"/>
          <w:szCs w:val="24"/>
        </w:rPr>
        <w:lastRenderedPageBreak/>
        <w:t xml:space="preserve">Dans son ouvrage de synthèse intitulé </w:t>
      </w:r>
      <w:r w:rsidRPr="007C0AE3">
        <w:rPr>
          <w:rFonts w:asciiTheme="majorBidi" w:hAnsiTheme="majorBidi" w:cstheme="majorBidi"/>
          <w:b/>
          <w:bCs/>
          <w:sz w:val="24"/>
          <w:szCs w:val="24"/>
        </w:rPr>
        <w:t>Théories contemporaines de la traduction</w:t>
      </w:r>
      <w:r w:rsidRPr="007C0AE3">
        <w:rPr>
          <w:rFonts w:asciiTheme="majorBidi" w:hAnsiTheme="majorBidi" w:cstheme="majorBidi"/>
          <w:sz w:val="24"/>
          <w:szCs w:val="24"/>
        </w:rPr>
        <w:t xml:space="preserve"> (1989), le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linguiste canadien Robert </w:t>
      </w:r>
      <w:proofErr w:type="spellStart"/>
      <w:r w:rsidRPr="00EA4249">
        <w:rPr>
          <w:rFonts w:asciiTheme="majorBidi" w:hAnsiTheme="majorBidi" w:cstheme="majorBidi"/>
          <w:b/>
          <w:bCs/>
          <w:sz w:val="24"/>
          <w:szCs w:val="24"/>
        </w:rPr>
        <w:t>Larose</w:t>
      </w:r>
      <w:proofErr w:type="spellEnd"/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analyse les éléments constitutifs des discours</w:t>
      </w:r>
      <w:r w:rsidRPr="007C0AE3">
        <w:rPr>
          <w:rFonts w:asciiTheme="majorBidi" w:hAnsiTheme="majorBidi" w:cstheme="majorBidi"/>
          <w:sz w:val="24"/>
          <w:szCs w:val="24"/>
        </w:rPr>
        <w:t xml:space="preserve"> sur la traduction au cours des années 1960-1980, en particulier ceux de Vinay et 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Darbelnet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Mounin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 xml:space="preserve">, Nida, 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Catford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 xml:space="preserve">, Steiner, Delisle, 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Ladmiral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Newmark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>.</w:t>
      </w:r>
    </w:p>
    <w:p w:rsidR="007C0AE3" w:rsidRPr="007C0AE3" w:rsidRDefault="007C0AE3" w:rsidP="007C0AE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C0AE3">
        <w:rPr>
          <w:rFonts w:asciiTheme="majorBidi" w:hAnsiTheme="majorBidi" w:cstheme="majorBidi"/>
          <w:sz w:val="24"/>
          <w:szCs w:val="24"/>
        </w:rPr>
        <w:t>Larose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 xml:space="preserve"> propose un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modèle téléologique</w:t>
      </w:r>
      <w:r w:rsidRPr="007C0AE3">
        <w:rPr>
          <w:rFonts w:asciiTheme="majorBidi" w:hAnsiTheme="majorBidi" w:cstheme="majorBidi"/>
          <w:sz w:val="24"/>
          <w:szCs w:val="24"/>
        </w:rPr>
        <w:t xml:space="preserve"> (axé sur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la finalité du texte traduit)</w:t>
      </w:r>
      <w:r w:rsidRPr="007C0AE3">
        <w:rPr>
          <w:rFonts w:asciiTheme="majorBidi" w:hAnsiTheme="majorBidi" w:cstheme="majorBidi"/>
          <w:sz w:val="24"/>
          <w:szCs w:val="24"/>
        </w:rPr>
        <w:t xml:space="preserve"> : « L´exactitude d´une traduction se mesure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à l´adéquation entre l´intention communicative et le produit de la traduction.</w:t>
      </w:r>
      <w:r w:rsidRPr="007C0AE3">
        <w:rPr>
          <w:rFonts w:asciiTheme="majorBidi" w:hAnsiTheme="majorBidi" w:cstheme="majorBidi"/>
          <w:sz w:val="24"/>
          <w:szCs w:val="24"/>
        </w:rPr>
        <w:t xml:space="preserve"> C´est ce que nous avons nommé la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traduction téléologique</w:t>
      </w:r>
      <w:r w:rsidRPr="007C0AE3">
        <w:rPr>
          <w:rFonts w:asciiTheme="majorBidi" w:hAnsiTheme="majorBidi" w:cstheme="majorBidi"/>
          <w:sz w:val="24"/>
          <w:szCs w:val="24"/>
        </w:rPr>
        <w:t xml:space="preserve">. Aucun idéal de traduction n´existe hors d´un rapport de finalité ». L´objectif du modèle intégratif de 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Larose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 xml:space="preserve"> est de faire apparaître le profil respectif des textes en présence. Il distingue deux types de structures dans les textes source et cible :</w:t>
      </w:r>
    </w:p>
    <w:p w:rsidR="007C0AE3" w:rsidRPr="007C0AE3" w:rsidRDefault="007C0AE3" w:rsidP="007C0AE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AE3">
        <w:rPr>
          <w:rFonts w:asciiTheme="majorBidi" w:hAnsiTheme="majorBidi" w:cstheme="majorBidi"/>
          <w:sz w:val="24"/>
          <w:szCs w:val="24"/>
        </w:rPr>
        <w:t>1) La superstructure et macrostructure qui englobe l´organisation narrative et argumentative, les fonctions et les typologies textuelles, mais aussi l´organisation thématique du texte.</w:t>
      </w:r>
    </w:p>
    <w:p w:rsidR="007C0AE3" w:rsidRPr="007C0AE3" w:rsidRDefault="007C0AE3" w:rsidP="007C0AE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AE3">
        <w:rPr>
          <w:rFonts w:asciiTheme="majorBidi" w:hAnsiTheme="majorBidi" w:cstheme="majorBidi"/>
          <w:sz w:val="24"/>
          <w:szCs w:val="24"/>
        </w:rPr>
        <w:t>2) La microstructure qui se réfère à la forme de l´expression avec ses trois niveaux d´analyse (morphologique, lexicologique, syntaxique) et d´autre part, à la forme du contenu avec ses quatre niveaux d´analyse (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graphémique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>, morphologique, lexicologique, syntaxique).</w:t>
      </w:r>
    </w:p>
    <w:p w:rsidR="007C0AE3" w:rsidRDefault="007C0AE3" w:rsidP="007C0AE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AE3">
        <w:rPr>
          <w:rFonts w:asciiTheme="majorBidi" w:hAnsiTheme="majorBidi" w:cstheme="majorBidi"/>
          <w:sz w:val="24"/>
          <w:szCs w:val="24"/>
        </w:rPr>
        <w:t xml:space="preserve">C´est par rapport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à la finalité</w:t>
      </w:r>
      <w:r w:rsidRPr="007C0AE3">
        <w:rPr>
          <w:rFonts w:asciiTheme="majorBidi" w:hAnsiTheme="majorBidi" w:cstheme="majorBidi"/>
          <w:sz w:val="24"/>
          <w:szCs w:val="24"/>
        </w:rPr>
        <w:t xml:space="preserve"> que 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Larose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 xml:space="preserve"> propose d´évaluer ces différents niveaux de la traduction. (</w:t>
      </w:r>
      <w:proofErr w:type="spellStart"/>
      <w:r w:rsidRPr="007C0AE3">
        <w:rPr>
          <w:rFonts w:asciiTheme="majorBidi" w:hAnsiTheme="majorBidi" w:cstheme="majorBidi"/>
          <w:sz w:val="24"/>
          <w:szCs w:val="24"/>
        </w:rPr>
        <w:t>Guidère</w:t>
      </w:r>
      <w:proofErr w:type="spellEnd"/>
      <w:r w:rsidRPr="007C0AE3">
        <w:rPr>
          <w:rFonts w:asciiTheme="majorBidi" w:hAnsiTheme="majorBidi" w:cstheme="majorBidi"/>
          <w:sz w:val="24"/>
          <w:szCs w:val="24"/>
        </w:rPr>
        <w:t>, 2010 : 55-57)</w:t>
      </w:r>
    </w:p>
    <w:p w:rsidR="00C74E7D" w:rsidRDefault="00C74E7D" w:rsidP="00C74E7D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05F44" w:rsidRDefault="008A57E7" w:rsidP="00B05F4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241300</wp:posOffset>
                </wp:positionV>
                <wp:extent cx="1361228" cy="1185333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228" cy="1185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7E7" w:rsidRDefault="008A57E7" w:rsidP="008A57E7">
                            <w:r w:rsidRPr="008A57E7">
                              <w:drawing>
                                <wp:inline distT="0" distB="0" distL="0" distR="0" wp14:anchorId="2497493F" wp14:editId="5AE1CDC7">
                                  <wp:extent cx="1320800" cy="1137497"/>
                                  <wp:effectExtent l="0" t="0" r="0" b="5715"/>
                                  <wp:docPr id="12" name="Image 12" descr="https://www.biblegateway.com/blog/wp-content/uploads/2011/08/nid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https://www.biblegateway.com/blog/wp-content/uploads/2011/08/nid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0" cy="11374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29" type="#_x0000_t202" style="position:absolute;left:0;text-align:left;margin-left:-2.05pt;margin-top:19pt;width:107.2pt;height:93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" fillcolor="white [3201]" stroked="f" strokeweight=".5pt">
                <v:textbox>
                  <w:txbxContent>
                    <w:p w:rsidR="008A57E7" w:rsidRDefault="008A57E7" w:rsidP="008A57E7">
                      <w:r w:rsidRPr="008A57E7">
                        <w:drawing>
                          <wp:inline distT="0" distB="0" distL="0" distR="0" wp14:anchorId="2497493F" wp14:editId="5AE1CDC7">
                            <wp:extent cx="1320800" cy="1137497"/>
                            <wp:effectExtent l="0" t="0" r="0" b="5715"/>
                            <wp:docPr id="12" name="Image 12" descr="https://www.biblegateway.com/blog/wp-content/uploads/2011/08/nid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https://www.biblegateway.com/blog/wp-content/uploads/2011/08/nid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800" cy="11374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4E7D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74E7D" w:rsidRPr="00C74E7D">
        <w:rPr>
          <w:rFonts w:asciiTheme="majorBidi" w:hAnsiTheme="majorBidi" w:cstheme="majorBidi"/>
          <w:b/>
          <w:bCs/>
          <w:sz w:val="24"/>
          <w:szCs w:val="24"/>
        </w:rPr>
        <w:t xml:space="preserve">- Théories </w:t>
      </w:r>
      <w:r w:rsidR="00C74E7D">
        <w:rPr>
          <w:rFonts w:asciiTheme="majorBidi" w:hAnsiTheme="majorBidi" w:cstheme="majorBidi"/>
          <w:b/>
          <w:bCs/>
          <w:sz w:val="24"/>
          <w:szCs w:val="24"/>
        </w:rPr>
        <w:t>Socio</w:t>
      </w:r>
      <w:r w:rsidR="00C74E7D" w:rsidRPr="00C74E7D">
        <w:rPr>
          <w:rFonts w:asciiTheme="majorBidi" w:hAnsiTheme="majorBidi" w:cstheme="majorBidi"/>
          <w:b/>
          <w:bCs/>
          <w:sz w:val="24"/>
          <w:szCs w:val="24"/>
        </w:rPr>
        <w:t xml:space="preserve">linguistiques </w:t>
      </w:r>
    </w:p>
    <w:p w:rsidR="00ED3169" w:rsidRPr="00ED3169" w:rsidRDefault="00ED3169" w:rsidP="008A57E7">
      <w:pPr>
        <w:spacing w:after="0" w:line="360" w:lineRule="auto"/>
        <w:ind w:left="2268"/>
        <w:jc w:val="both"/>
        <w:rPr>
          <w:rFonts w:asciiTheme="majorBidi" w:hAnsiTheme="majorBidi" w:cstheme="majorBidi"/>
          <w:sz w:val="24"/>
          <w:szCs w:val="24"/>
        </w:rPr>
      </w:pPr>
      <w:r w:rsidRPr="00ED3169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Pr="00ED3169">
        <w:rPr>
          <w:rFonts w:asciiTheme="majorBidi" w:hAnsiTheme="majorBidi" w:cstheme="majorBidi"/>
          <w:sz w:val="24"/>
          <w:szCs w:val="24"/>
        </w:rPr>
        <w:t>traductologie</w:t>
      </w:r>
      <w:proofErr w:type="spellEnd"/>
      <w:r w:rsidRPr="00ED3169">
        <w:rPr>
          <w:rFonts w:asciiTheme="majorBidi" w:hAnsiTheme="majorBidi" w:cstheme="majorBidi"/>
          <w:sz w:val="24"/>
          <w:szCs w:val="24"/>
        </w:rPr>
        <w:t xml:space="preserve"> sociolinguistique s´intéresse à tous les phénomènes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ayant un rapport avec le personnage du traducteur et l´activité de traduction dans son contexte social</w:t>
      </w:r>
      <w:r w:rsidRPr="00ED3169">
        <w:rPr>
          <w:rFonts w:asciiTheme="majorBidi" w:hAnsiTheme="majorBidi" w:cstheme="majorBidi"/>
          <w:sz w:val="24"/>
          <w:szCs w:val="24"/>
        </w:rPr>
        <w:t xml:space="preserve"> : elle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étudie les différences socioculturelles</w:t>
      </w:r>
      <w:r w:rsidRPr="00ED3169">
        <w:rPr>
          <w:rFonts w:asciiTheme="majorBidi" w:hAnsiTheme="majorBidi" w:cstheme="majorBidi"/>
          <w:sz w:val="24"/>
          <w:szCs w:val="24"/>
        </w:rPr>
        <w:t xml:space="preserve">,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les interactions</w:t>
      </w:r>
      <w:r w:rsidR="00294088"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et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les politiques linguistiques</w:t>
      </w:r>
      <w:r w:rsidR="00294088">
        <w:rPr>
          <w:rFonts w:asciiTheme="majorBidi" w:hAnsiTheme="majorBidi" w:cstheme="majorBidi"/>
          <w:sz w:val="24"/>
          <w:szCs w:val="24"/>
        </w:rPr>
        <w:t>.</w:t>
      </w:r>
      <w:r w:rsidRPr="00ED3169">
        <w:rPr>
          <w:rFonts w:asciiTheme="majorBidi" w:hAnsiTheme="majorBidi" w:cstheme="majorBidi"/>
          <w:sz w:val="24"/>
          <w:szCs w:val="24"/>
        </w:rPr>
        <w:t xml:space="preserve"> </w:t>
      </w:r>
    </w:p>
    <w:p w:rsidR="008A57E7" w:rsidRDefault="008A57E7" w:rsidP="008A57E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27DFC" w:rsidRDefault="00227DFC" w:rsidP="008A57E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74E7D">
        <w:rPr>
          <w:rFonts w:asciiTheme="majorBidi" w:hAnsiTheme="majorBidi" w:cstheme="majorBidi"/>
          <w:b/>
          <w:bCs/>
          <w:sz w:val="24"/>
          <w:szCs w:val="24"/>
          <w:u w:val="single"/>
        </w:rPr>
        <w:t>Eugene Nida (1914-2011)</w:t>
      </w:r>
      <w:r w:rsidRPr="00C74E7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-La science de la traduction</w:t>
      </w:r>
      <w:r w:rsidRPr="00227DF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</w:p>
    <w:p w:rsidR="00B05F44" w:rsidRDefault="00B05F44" w:rsidP="008A57E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B05F44">
        <w:rPr>
          <w:rFonts w:asciiTheme="majorBidi" w:hAnsiTheme="majorBidi" w:cstheme="majorBidi"/>
          <w:sz w:val="24"/>
          <w:szCs w:val="24"/>
        </w:rPr>
        <w:t>Nous plaçons sa théorie parmi les catégories sociolinguistiques parce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05F44">
        <w:rPr>
          <w:rFonts w:asciiTheme="majorBidi" w:hAnsiTheme="majorBidi" w:cstheme="majorBidi"/>
          <w:sz w:val="24"/>
          <w:szCs w:val="24"/>
        </w:rPr>
        <w:t>dans le schéma classique qui envisage la traduction comme étant celle d’une</w:t>
      </w:r>
      <w:r>
        <w:rPr>
          <w:rFonts w:asciiTheme="majorBidi" w:hAnsiTheme="majorBidi" w:cstheme="majorBidi"/>
          <w:sz w:val="24"/>
          <w:szCs w:val="24"/>
        </w:rPr>
        <w:t xml:space="preserve"> langue source vers une langue </w:t>
      </w:r>
      <w:r w:rsidRPr="00B05F44">
        <w:rPr>
          <w:rFonts w:asciiTheme="majorBidi" w:hAnsiTheme="majorBidi" w:cstheme="majorBidi"/>
          <w:sz w:val="24"/>
          <w:szCs w:val="24"/>
        </w:rPr>
        <w:t xml:space="preserve">cible, Nida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abandonne les notions</w:t>
      </w:r>
      <w:r w:rsidRPr="00B05F44">
        <w:rPr>
          <w:rFonts w:asciiTheme="majorBidi" w:hAnsiTheme="majorBidi" w:cstheme="majorBidi"/>
          <w:sz w:val="24"/>
          <w:szCs w:val="24"/>
        </w:rPr>
        <w:t xml:space="preserve">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«cible»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EA4249">
        <w:rPr>
          <w:rFonts w:asciiTheme="majorBidi" w:hAnsiTheme="majorBidi" w:cstheme="majorBidi"/>
          <w:b/>
          <w:bCs/>
          <w:sz w:val="24"/>
          <w:szCs w:val="24"/>
        </w:rPr>
        <w:t>target</w:t>
      </w:r>
      <w:proofErr w:type="spellEnd"/>
      <w:r w:rsidRPr="00EA4249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B05F44">
        <w:rPr>
          <w:rFonts w:asciiTheme="majorBidi" w:hAnsiTheme="majorBidi" w:cstheme="majorBidi"/>
          <w:sz w:val="24"/>
          <w:szCs w:val="24"/>
        </w:rPr>
        <w:t xml:space="preserve"> et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«langue cible» (</w:t>
      </w:r>
      <w:proofErr w:type="spellStart"/>
      <w:r w:rsidRPr="00EA4249">
        <w:rPr>
          <w:rFonts w:asciiTheme="majorBidi" w:hAnsiTheme="majorBidi" w:cstheme="majorBidi"/>
          <w:b/>
          <w:bCs/>
          <w:sz w:val="24"/>
          <w:szCs w:val="24"/>
        </w:rPr>
        <w:t>target</w:t>
      </w:r>
      <w:proofErr w:type="spellEnd"/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A4249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Pr="00EA4249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B05F44">
        <w:rPr>
          <w:rFonts w:asciiTheme="majorBidi" w:hAnsiTheme="majorBidi" w:cstheme="majorBidi"/>
          <w:sz w:val="24"/>
          <w:szCs w:val="24"/>
        </w:rPr>
        <w:t xml:space="preserve"> au profit de celles de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«récepteur» et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de «langue réceptrice»</w:t>
      </w:r>
      <w:r w:rsidRPr="00B05F44">
        <w:rPr>
          <w:rFonts w:asciiTheme="majorBidi" w:hAnsiTheme="majorBidi" w:cstheme="majorBidi"/>
          <w:sz w:val="24"/>
          <w:szCs w:val="24"/>
        </w:rPr>
        <w:t>. Pour Delisle (1984 : 56) qui range également la théorie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05F44">
        <w:rPr>
          <w:rFonts w:asciiTheme="majorBidi" w:hAnsiTheme="majorBidi" w:cstheme="majorBidi"/>
          <w:sz w:val="24"/>
          <w:szCs w:val="24"/>
        </w:rPr>
        <w:t>de Nida dans la catégorie des théories sociolinguistiques, l’utilisation d’une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05F44">
        <w:rPr>
          <w:rFonts w:asciiTheme="majorBidi" w:hAnsiTheme="majorBidi" w:cstheme="majorBidi"/>
          <w:sz w:val="24"/>
          <w:szCs w:val="24"/>
        </w:rPr>
        <w:t>telle terminologie témoigne du souci de l’auteur de rattacher sa théorie 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05F44">
        <w:rPr>
          <w:rFonts w:asciiTheme="majorBidi" w:hAnsiTheme="majorBidi" w:cstheme="majorBidi"/>
          <w:sz w:val="24"/>
          <w:szCs w:val="24"/>
        </w:rPr>
        <w:t>traduction à celle de la théorie de la communication et d’adapter le message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05F44">
        <w:rPr>
          <w:rFonts w:asciiTheme="majorBidi" w:hAnsiTheme="majorBidi" w:cstheme="majorBidi"/>
          <w:sz w:val="24"/>
          <w:szCs w:val="24"/>
        </w:rPr>
        <w:t>biblique à la mentalité de chaque peuple.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27DFC" w:rsidRPr="00227DFC">
        <w:rPr>
          <w:rFonts w:asciiTheme="majorBidi" w:hAnsiTheme="majorBidi" w:cstheme="majorBidi"/>
          <w:sz w:val="24"/>
          <w:szCs w:val="24"/>
        </w:rPr>
        <w:t xml:space="preserve">Deux théories grammaticales élaborées </w:t>
      </w:r>
      <w:r w:rsidR="00227DFC" w:rsidRPr="00227DFC">
        <w:rPr>
          <w:rFonts w:asciiTheme="majorBidi" w:hAnsiTheme="majorBidi" w:cstheme="majorBidi"/>
          <w:sz w:val="24"/>
          <w:szCs w:val="24"/>
        </w:rPr>
        <w:lastRenderedPageBreak/>
        <w:t xml:space="preserve">simultanément ont modifié de manière significative l´évolution de la traduction en tant que discipline, et influencent toujours la traduction d´une façon importante. </w:t>
      </w:r>
    </w:p>
    <w:p w:rsidR="00B05F44" w:rsidRDefault="00B05F44" w:rsidP="00EA42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5F44">
        <w:rPr>
          <w:rFonts w:asciiTheme="majorBidi" w:hAnsiTheme="majorBidi" w:cstheme="majorBidi"/>
          <w:sz w:val="24"/>
          <w:szCs w:val="24"/>
        </w:rPr>
        <w:t xml:space="preserve">La traduction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ne peut être perçue en termes purement linguistiques aux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yeux de Nida</w:t>
      </w:r>
      <w:r w:rsidRPr="00B05F44">
        <w:rPr>
          <w:rFonts w:asciiTheme="majorBidi" w:hAnsiTheme="majorBidi" w:cstheme="majorBidi"/>
          <w:sz w:val="24"/>
          <w:szCs w:val="24"/>
        </w:rPr>
        <w:t xml:space="preserve"> (1969 : 130) : «</w:t>
      </w:r>
      <w:proofErr w:type="spellStart"/>
      <w:r w:rsidRPr="00B05F44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B05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F44">
        <w:rPr>
          <w:rFonts w:asciiTheme="majorBidi" w:hAnsiTheme="majorBidi" w:cstheme="majorBidi"/>
          <w:sz w:val="24"/>
          <w:szCs w:val="24"/>
        </w:rPr>
        <w:t>features</w:t>
      </w:r>
      <w:proofErr w:type="spellEnd"/>
      <w:r w:rsidRPr="00B05F44">
        <w:rPr>
          <w:rFonts w:asciiTheme="majorBidi" w:hAnsiTheme="majorBidi" w:cstheme="majorBidi"/>
          <w:sz w:val="24"/>
          <w:szCs w:val="24"/>
        </w:rPr>
        <w:t xml:space="preserve"> are not the </w:t>
      </w:r>
      <w:proofErr w:type="spellStart"/>
      <w:r w:rsidRPr="00B05F44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B05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F44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B05F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F44">
        <w:rPr>
          <w:rFonts w:asciiTheme="majorBidi" w:hAnsiTheme="majorBidi" w:cstheme="majorBidi"/>
          <w:sz w:val="24"/>
          <w:szCs w:val="24"/>
        </w:rPr>
        <w:t>which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05F44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ust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>
        <w:rPr>
          <w:rFonts w:asciiTheme="majorBidi" w:hAnsiTheme="majorBidi" w:cstheme="majorBidi"/>
          <w:sz w:val="24"/>
          <w:szCs w:val="24"/>
        </w:rPr>
        <w:t>fact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«cultural </w:t>
      </w:r>
      <w:proofErr w:type="spellStart"/>
      <w:r w:rsidRPr="00EA4249">
        <w:rPr>
          <w:rFonts w:asciiTheme="majorBidi" w:hAnsiTheme="majorBidi" w:cstheme="majorBidi"/>
          <w:b/>
          <w:bCs/>
          <w:sz w:val="24"/>
          <w:szCs w:val="24"/>
        </w:rPr>
        <w:t>elements</w:t>
      </w:r>
      <w:proofErr w:type="spellEnd"/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» </w:t>
      </w:r>
      <w:proofErr w:type="spellStart"/>
      <w:r w:rsidRPr="00EA4249">
        <w:rPr>
          <w:rFonts w:asciiTheme="majorBidi" w:hAnsiTheme="majorBidi" w:cstheme="majorBidi"/>
          <w:b/>
          <w:bCs/>
          <w:sz w:val="24"/>
          <w:szCs w:val="24"/>
        </w:rPr>
        <w:t>may</w:t>
      </w:r>
      <w:proofErr w:type="spellEnd"/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A4249">
        <w:rPr>
          <w:rFonts w:asciiTheme="majorBidi" w:hAnsiTheme="majorBidi" w:cstheme="majorBidi"/>
          <w:b/>
          <w:bCs/>
          <w:sz w:val="24"/>
          <w:szCs w:val="24"/>
        </w:rPr>
        <w:t>be</w:t>
      </w:r>
      <w:proofErr w:type="spellEnd"/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A4249">
        <w:rPr>
          <w:rFonts w:asciiTheme="majorBidi" w:hAnsiTheme="majorBidi" w:cstheme="majorBidi"/>
          <w:b/>
          <w:bCs/>
          <w:sz w:val="24"/>
          <w:szCs w:val="24"/>
        </w:rPr>
        <w:t>even</w:t>
      </w:r>
      <w:proofErr w:type="spellEnd"/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more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important</w:t>
      </w:r>
      <w:r w:rsidRPr="00B05F44">
        <w:rPr>
          <w:rFonts w:asciiTheme="majorBidi" w:hAnsiTheme="majorBidi" w:cstheme="majorBidi"/>
          <w:sz w:val="24"/>
          <w:szCs w:val="24"/>
        </w:rPr>
        <w:t>».</w:t>
      </w:r>
    </w:p>
    <w:p w:rsidR="00B05F44" w:rsidRPr="00EA4249" w:rsidRDefault="00B05F44" w:rsidP="00B05F4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05F44">
        <w:rPr>
          <w:rFonts w:asciiTheme="majorBidi" w:hAnsiTheme="majorBidi" w:cstheme="majorBidi"/>
          <w:sz w:val="24"/>
          <w:szCs w:val="24"/>
        </w:rPr>
        <w:t xml:space="preserve">Cependant, il est nécessaire de distinguer dans l’approche de Nida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une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évolution d’une théorie linguistique vers une théorie sociolinguistique de la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traduction</w:t>
      </w:r>
      <w:r w:rsidRPr="00B05F44">
        <w:rPr>
          <w:rFonts w:asciiTheme="majorBidi" w:hAnsiTheme="majorBidi" w:cstheme="majorBidi"/>
          <w:sz w:val="24"/>
          <w:szCs w:val="24"/>
        </w:rPr>
        <w:t xml:space="preserve">.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Au départ,</w:t>
      </w:r>
      <w:r w:rsidRPr="00B05F44">
        <w:rPr>
          <w:rFonts w:asciiTheme="majorBidi" w:hAnsiTheme="majorBidi" w:cstheme="majorBidi"/>
          <w:sz w:val="24"/>
          <w:szCs w:val="24"/>
        </w:rPr>
        <w:t xml:space="preserve"> sous l’influence de Chomsky qui dominait la linguistique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05F44">
        <w:rPr>
          <w:rFonts w:asciiTheme="majorBidi" w:hAnsiTheme="majorBidi" w:cstheme="majorBidi"/>
          <w:sz w:val="24"/>
          <w:szCs w:val="24"/>
        </w:rPr>
        <w:t xml:space="preserve">avec sa grammaire générative dans les années 1960,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Nida développe une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A4249">
        <w:rPr>
          <w:rFonts w:asciiTheme="majorBidi" w:hAnsiTheme="majorBidi" w:cstheme="majorBidi"/>
          <w:b/>
          <w:bCs/>
          <w:sz w:val="24"/>
          <w:szCs w:val="24"/>
        </w:rPr>
        <w:t>théorie linguistique de la traduction qu’il tente d’ériger en science :</w:t>
      </w:r>
    </w:p>
    <w:p w:rsidR="000F10A5" w:rsidRDefault="00227DFC" w:rsidP="00B05F4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27DFC">
        <w:rPr>
          <w:rFonts w:asciiTheme="majorBidi" w:hAnsiTheme="majorBidi" w:cstheme="majorBidi"/>
          <w:sz w:val="24"/>
          <w:szCs w:val="24"/>
        </w:rPr>
        <w:t xml:space="preserve">Ces théories ont atteint leur comble avec </w:t>
      </w:r>
      <w:r w:rsidRPr="00FC42B8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proofErr w:type="spellStart"/>
      <w:r w:rsidRPr="00FC42B8">
        <w:rPr>
          <w:rFonts w:asciiTheme="majorBidi" w:hAnsiTheme="majorBidi" w:cstheme="majorBidi"/>
          <w:b/>
          <w:bCs/>
          <w:sz w:val="24"/>
          <w:szCs w:val="24"/>
        </w:rPr>
        <w:t>Syntactic</w:t>
      </w:r>
      <w:proofErr w:type="spellEnd"/>
      <w:r w:rsidRPr="00FC42B8">
        <w:rPr>
          <w:rFonts w:asciiTheme="majorBidi" w:hAnsiTheme="majorBidi" w:cstheme="majorBidi"/>
          <w:b/>
          <w:bCs/>
          <w:sz w:val="24"/>
          <w:szCs w:val="24"/>
        </w:rPr>
        <w:t xml:space="preserve"> Structures</w:t>
      </w:r>
      <w:r w:rsidRPr="00227DFC">
        <w:rPr>
          <w:rFonts w:asciiTheme="majorBidi" w:hAnsiTheme="majorBidi" w:cstheme="majorBidi"/>
          <w:sz w:val="24"/>
          <w:szCs w:val="24"/>
        </w:rPr>
        <w:t xml:space="preserve"> (1957) et les </w:t>
      </w:r>
      <w:r w:rsidRPr="00FC42B8">
        <w:rPr>
          <w:rFonts w:asciiTheme="majorBidi" w:hAnsiTheme="majorBidi" w:cstheme="majorBidi"/>
          <w:b/>
          <w:bCs/>
          <w:sz w:val="24"/>
          <w:szCs w:val="24"/>
        </w:rPr>
        <w:t xml:space="preserve">Aspects of the </w:t>
      </w:r>
      <w:proofErr w:type="spellStart"/>
      <w:r w:rsidRPr="00FC42B8">
        <w:rPr>
          <w:rFonts w:asciiTheme="majorBidi" w:hAnsiTheme="majorBidi" w:cstheme="majorBidi"/>
          <w:b/>
          <w:bCs/>
          <w:sz w:val="24"/>
          <w:szCs w:val="24"/>
        </w:rPr>
        <w:t>Theory</w:t>
      </w:r>
      <w:proofErr w:type="spellEnd"/>
      <w:r w:rsidRPr="00FC42B8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FC42B8">
        <w:rPr>
          <w:rFonts w:asciiTheme="majorBidi" w:hAnsiTheme="majorBidi" w:cstheme="majorBidi"/>
          <w:b/>
          <w:bCs/>
          <w:sz w:val="24"/>
          <w:szCs w:val="24"/>
        </w:rPr>
        <w:t>Syntax</w:t>
      </w:r>
      <w:proofErr w:type="spellEnd"/>
      <w:r w:rsidRPr="00227DFC">
        <w:rPr>
          <w:rFonts w:asciiTheme="majorBidi" w:hAnsiTheme="majorBidi" w:cstheme="majorBidi"/>
          <w:sz w:val="24"/>
          <w:szCs w:val="24"/>
        </w:rPr>
        <w:t xml:space="preserve"> (1965) de </w:t>
      </w:r>
      <w:proofErr w:type="spellStart"/>
      <w:r w:rsidRPr="00FC42B8">
        <w:rPr>
          <w:rFonts w:asciiTheme="majorBidi" w:hAnsiTheme="majorBidi" w:cstheme="majorBidi"/>
          <w:b/>
          <w:bCs/>
          <w:sz w:val="24"/>
          <w:szCs w:val="24"/>
        </w:rPr>
        <w:t>Noam</w:t>
      </w:r>
      <w:proofErr w:type="spellEnd"/>
      <w:r w:rsidRPr="00FC42B8">
        <w:rPr>
          <w:rFonts w:asciiTheme="majorBidi" w:hAnsiTheme="majorBidi" w:cstheme="majorBidi"/>
          <w:b/>
          <w:bCs/>
          <w:sz w:val="24"/>
          <w:szCs w:val="24"/>
        </w:rPr>
        <w:t xml:space="preserve"> Chomsky</w:t>
      </w:r>
      <w:r w:rsidRPr="00227DFC">
        <w:rPr>
          <w:rFonts w:asciiTheme="majorBidi" w:hAnsiTheme="majorBidi" w:cstheme="majorBidi"/>
          <w:sz w:val="24"/>
          <w:szCs w:val="24"/>
        </w:rPr>
        <w:t xml:space="preserve">, le Message and Mission (1960) et le </w:t>
      </w:r>
      <w:proofErr w:type="spellStart"/>
      <w:r w:rsidRPr="00227DFC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227DFC">
        <w:rPr>
          <w:rFonts w:asciiTheme="majorBidi" w:hAnsiTheme="majorBidi" w:cstheme="majorBidi"/>
          <w:sz w:val="24"/>
          <w:szCs w:val="24"/>
        </w:rPr>
        <w:t xml:space="preserve"> a Science of </w:t>
      </w:r>
      <w:proofErr w:type="spellStart"/>
      <w:r w:rsidRPr="00227DFC">
        <w:rPr>
          <w:rFonts w:asciiTheme="majorBidi" w:hAnsiTheme="majorBidi" w:cstheme="majorBidi"/>
          <w:sz w:val="24"/>
          <w:szCs w:val="24"/>
        </w:rPr>
        <w:t>Translating</w:t>
      </w:r>
      <w:proofErr w:type="spellEnd"/>
      <w:r w:rsidRPr="00227DFC">
        <w:rPr>
          <w:rFonts w:asciiTheme="majorBidi" w:hAnsiTheme="majorBidi" w:cstheme="majorBidi"/>
          <w:sz w:val="24"/>
          <w:szCs w:val="24"/>
        </w:rPr>
        <w:t xml:space="preserve"> (1964) </w:t>
      </w:r>
      <w:r w:rsidRPr="00FC42B8">
        <w:rPr>
          <w:rFonts w:asciiTheme="majorBidi" w:hAnsiTheme="majorBidi" w:cstheme="majorBidi"/>
          <w:b/>
          <w:bCs/>
          <w:sz w:val="24"/>
          <w:szCs w:val="24"/>
        </w:rPr>
        <w:t>d´Eugene Nida</w:t>
      </w:r>
      <w:r w:rsidRPr="00227DFC">
        <w:rPr>
          <w:rFonts w:asciiTheme="majorBidi" w:hAnsiTheme="majorBidi" w:cstheme="majorBidi"/>
          <w:sz w:val="24"/>
          <w:szCs w:val="24"/>
        </w:rPr>
        <w:t>.</w:t>
      </w:r>
    </w:p>
    <w:p w:rsidR="000F10A5" w:rsidRPr="000F10A5" w:rsidRDefault="000F10A5" w:rsidP="000F10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10A5">
        <w:rPr>
          <w:rFonts w:asciiTheme="majorBidi" w:hAnsiTheme="majorBidi" w:cstheme="majorBidi"/>
          <w:sz w:val="24"/>
          <w:szCs w:val="24"/>
        </w:rPr>
        <w:t xml:space="preserve">La théorie de Chomsky consiste en </w:t>
      </w:r>
      <w:r w:rsidRPr="000F10A5">
        <w:rPr>
          <w:rFonts w:asciiTheme="majorBidi" w:hAnsiTheme="majorBidi" w:cstheme="majorBidi"/>
          <w:b/>
          <w:bCs/>
          <w:sz w:val="24"/>
          <w:szCs w:val="24"/>
        </w:rPr>
        <w:t>trois niveaux de conceptualisation</w:t>
      </w:r>
      <w:r w:rsidRPr="000F10A5">
        <w:rPr>
          <w:rFonts w:asciiTheme="majorBidi" w:hAnsiTheme="majorBidi" w:cstheme="majorBidi"/>
          <w:sz w:val="24"/>
          <w:szCs w:val="24"/>
        </w:rPr>
        <w:t xml:space="preserve"> :</w:t>
      </w:r>
    </w:p>
    <w:p w:rsidR="000F10A5" w:rsidRPr="000F10A5" w:rsidRDefault="000F10A5" w:rsidP="000F10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10A5">
        <w:rPr>
          <w:rFonts w:asciiTheme="majorBidi" w:hAnsiTheme="majorBidi" w:cstheme="majorBidi"/>
          <w:sz w:val="24"/>
          <w:szCs w:val="24"/>
        </w:rPr>
        <w:t>1) une composante de base constituée des « règles pour la structure de la phrase »</w:t>
      </w:r>
    </w:p>
    <w:p w:rsidR="000F10A5" w:rsidRPr="000F10A5" w:rsidRDefault="000F10A5" w:rsidP="000F10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10A5">
        <w:rPr>
          <w:rFonts w:asciiTheme="majorBidi" w:hAnsiTheme="majorBidi" w:cstheme="majorBidi"/>
          <w:sz w:val="24"/>
          <w:szCs w:val="24"/>
        </w:rPr>
        <w:t>2) une structure profonde, qui est modifiée par l´intermédiaire des règles de transformation</w:t>
      </w:r>
    </w:p>
    <w:p w:rsidR="000F10A5" w:rsidRPr="000F10A5" w:rsidRDefault="000F10A5" w:rsidP="000F10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10A5">
        <w:rPr>
          <w:rFonts w:asciiTheme="majorBidi" w:hAnsiTheme="majorBidi" w:cstheme="majorBidi"/>
          <w:sz w:val="24"/>
          <w:szCs w:val="24"/>
        </w:rPr>
        <w:t>3) une structure superficielle.</w:t>
      </w:r>
    </w:p>
    <w:p w:rsidR="00227DFC" w:rsidRDefault="000F10A5" w:rsidP="000F10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10A5">
        <w:rPr>
          <w:rFonts w:asciiTheme="majorBidi" w:hAnsiTheme="majorBidi" w:cstheme="majorBidi"/>
          <w:b/>
          <w:bCs/>
          <w:sz w:val="24"/>
          <w:szCs w:val="24"/>
        </w:rPr>
        <w:t>Nida prit le modèle de Chomsky</w:t>
      </w:r>
      <w:r w:rsidRPr="000F10A5">
        <w:rPr>
          <w:rFonts w:asciiTheme="majorBidi" w:hAnsiTheme="majorBidi" w:cstheme="majorBidi"/>
          <w:sz w:val="24"/>
          <w:szCs w:val="24"/>
        </w:rPr>
        <w:t xml:space="preserve">, pour donner </w:t>
      </w:r>
      <w:r w:rsidRPr="000F10A5">
        <w:rPr>
          <w:rFonts w:asciiTheme="majorBidi" w:hAnsiTheme="majorBidi" w:cstheme="majorBidi"/>
          <w:b/>
          <w:bCs/>
          <w:sz w:val="24"/>
          <w:szCs w:val="24"/>
        </w:rPr>
        <w:t>un caractère scientifique à sa propre méthode de traduction</w:t>
      </w:r>
      <w:r w:rsidRPr="000F10A5">
        <w:rPr>
          <w:rFonts w:asciiTheme="majorBidi" w:hAnsiTheme="majorBidi" w:cstheme="majorBidi"/>
          <w:sz w:val="24"/>
          <w:szCs w:val="24"/>
        </w:rPr>
        <w:t>, mais le simplifia</w:t>
      </w:r>
      <w:r w:rsidR="00227DFC" w:rsidRPr="00227DFC">
        <w:rPr>
          <w:rFonts w:asciiTheme="majorBidi" w:hAnsiTheme="majorBidi" w:cstheme="majorBidi"/>
          <w:sz w:val="24"/>
          <w:szCs w:val="24"/>
        </w:rPr>
        <w:t xml:space="preserve"> </w:t>
      </w:r>
      <w:r w:rsidRPr="000F10A5">
        <w:rPr>
          <w:rFonts w:asciiTheme="majorBidi" w:hAnsiTheme="majorBidi" w:cstheme="majorBidi"/>
          <w:sz w:val="24"/>
          <w:szCs w:val="24"/>
        </w:rPr>
        <w:t>en en adoptant seulement les deux dernières étapes. (</w:t>
      </w:r>
      <w:proofErr w:type="spellStart"/>
      <w:r w:rsidRPr="000F10A5">
        <w:rPr>
          <w:rFonts w:asciiTheme="majorBidi" w:hAnsiTheme="majorBidi" w:cstheme="majorBidi"/>
          <w:sz w:val="24"/>
          <w:szCs w:val="24"/>
        </w:rPr>
        <w:t>Gentzler</w:t>
      </w:r>
      <w:proofErr w:type="spellEnd"/>
      <w:r w:rsidRPr="000F10A5">
        <w:rPr>
          <w:rFonts w:asciiTheme="majorBidi" w:hAnsiTheme="majorBidi" w:cstheme="majorBidi"/>
          <w:sz w:val="24"/>
          <w:szCs w:val="24"/>
        </w:rPr>
        <w:t>, 2010 : 54)</w:t>
      </w:r>
      <w:r w:rsidR="00E5598A">
        <w:rPr>
          <w:rFonts w:asciiTheme="majorBidi" w:hAnsiTheme="majorBidi" w:cstheme="majorBidi"/>
          <w:sz w:val="24"/>
          <w:szCs w:val="24"/>
        </w:rPr>
        <w:t>.</w:t>
      </w:r>
      <w:r w:rsidR="00E5598A" w:rsidRPr="00E5598A">
        <w:t xml:space="preserve"> </w:t>
      </w:r>
      <w:r w:rsidR="00E5598A" w:rsidRPr="00E5598A">
        <w:rPr>
          <w:rFonts w:asciiTheme="majorBidi" w:hAnsiTheme="majorBidi" w:cstheme="majorBidi"/>
          <w:sz w:val="24"/>
          <w:szCs w:val="24"/>
        </w:rPr>
        <w:t>Le centre, le noyau, la structure profonde, l´essence, l´esprit, ce sont les termes utilisés par Nida, dont plusieurs sont inspirés par Chomsky.</w:t>
      </w:r>
    </w:p>
    <w:p w:rsidR="00AD0CAF" w:rsidRDefault="00E5598A" w:rsidP="00AD0CA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598A">
        <w:rPr>
          <w:rFonts w:asciiTheme="majorBidi" w:hAnsiTheme="majorBidi" w:cstheme="majorBidi"/>
          <w:b/>
          <w:bCs/>
          <w:sz w:val="24"/>
          <w:szCs w:val="24"/>
        </w:rPr>
        <w:t>L´influence de la science de traduction de Nida fut grande</w:t>
      </w:r>
      <w:r w:rsidRPr="00E5598A">
        <w:rPr>
          <w:rFonts w:asciiTheme="majorBidi" w:hAnsiTheme="majorBidi" w:cstheme="majorBidi"/>
          <w:sz w:val="24"/>
          <w:szCs w:val="24"/>
        </w:rPr>
        <w:t xml:space="preserve">, parce que sa méthode était enseignée dans les cours universitaires de traduction en Allemagne et aux États-Unis. En Allemagne, la science de la </w:t>
      </w:r>
      <w:r w:rsidRPr="00E5598A">
        <w:rPr>
          <w:rFonts w:asciiTheme="majorBidi" w:hAnsiTheme="majorBidi" w:cstheme="majorBidi"/>
          <w:b/>
          <w:bCs/>
          <w:sz w:val="24"/>
          <w:szCs w:val="24"/>
        </w:rPr>
        <w:t>traduction est devenue la méthodologie qui caractérise l´enseignement de la traduction, tant au niveau théorique que pratique.</w:t>
      </w:r>
      <w:r w:rsidRPr="00E5598A">
        <w:rPr>
          <w:rFonts w:asciiTheme="majorBidi" w:hAnsiTheme="majorBidi" w:cstheme="majorBidi"/>
          <w:sz w:val="24"/>
          <w:szCs w:val="24"/>
        </w:rPr>
        <w:t xml:space="preserve"> </w:t>
      </w:r>
      <w:r w:rsidRPr="00AD0CAF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AD0CAF">
        <w:rPr>
          <w:rFonts w:asciiTheme="majorBidi" w:hAnsiTheme="majorBidi" w:cstheme="majorBidi"/>
          <w:sz w:val="20"/>
          <w:szCs w:val="20"/>
        </w:rPr>
        <w:t>Gentzler</w:t>
      </w:r>
      <w:proofErr w:type="spellEnd"/>
      <w:r w:rsidRPr="00AD0CAF">
        <w:rPr>
          <w:rFonts w:asciiTheme="majorBidi" w:hAnsiTheme="majorBidi" w:cstheme="majorBidi"/>
          <w:sz w:val="20"/>
          <w:szCs w:val="20"/>
        </w:rPr>
        <w:t>, 2010 : 55)</w:t>
      </w:r>
    </w:p>
    <w:p w:rsidR="00AD0CAF" w:rsidRDefault="00AD0CAF" w:rsidP="000F10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AD0CAF">
        <w:rPr>
          <w:rFonts w:asciiTheme="majorBidi" w:hAnsiTheme="majorBidi" w:cstheme="majorBidi"/>
          <w:sz w:val="24"/>
          <w:szCs w:val="24"/>
        </w:rPr>
        <w:t xml:space="preserve">Empruntant des concepts à la linguistique, aux études culturelles, aux sciences de la communication et à la psychologie, Eugene Nida </w:t>
      </w:r>
      <w:r w:rsidRPr="00AD0CAF">
        <w:rPr>
          <w:rFonts w:asciiTheme="majorBidi" w:hAnsiTheme="majorBidi" w:cstheme="majorBidi"/>
          <w:b/>
          <w:bCs/>
          <w:sz w:val="24"/>
          <w:szCs w:val="24"/>
        </w:rPr>
        <w:t>développe alors une approche pratique de la traduction qu´il a appelée « équivalence dynamique »,</w:t>
      </w:r>
      <w:r w:rsidRPr="00AD0CAF">
        <w:rPr>
          <w:rFonts w:asciiTheme="majorBidi" w:hAnsiTheme="majorBidi" w:cstheme="majorBidi"/>
          <w:sz w:val="24"/>
          <w:szCs w:val="24"/>
        </w:rPr>
        <w:t xml:space="preserve"> dont l´objectif était de rendre la traduction claire et compréhensible autant que possible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D0CAF" w:rsidRDefault="00AD0CAF" w:rsidP="000F10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0CAF">
        <w:rPr>
          <w:rFonts w:asciiTheme="majorBidi" w:hAnsiTheme="majorBidi" w:cstheme="majorBidi"/>
          <w:sz w:val="24"/>
          <w:szCs w:val="24"/>
        </w:rPr>
        <w:t xml:space="preserve">Dans son essai fondamental sur la traduction biblique </w:t>
      </w:r>
      <w:r>
        <w:rPr>
          <w:rFonts w:asciiTheme="majorBidi" w:hAnsiTheme="majorBidi" w:cstheme="majorBidi"/>
          <w:sz w:val="24"/>
          <w:szCs w:val="24"/>
        </w:rPr>
        <w:t>« </w:t>
      </w:r>
      <w:proofErr w:type="spellStart"/>
      <w:r w:rsidRPr="00AD0CAF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AD0CAF">
        <w:rPr>
          <w:rFonts w:asciiTheme="majorBidi" w:hAnsiTheme="majorBidi" w:cstheme="majorBidi"/>
          <w:sz w:val="24"/>
          <w:szCs w:val="24"/>
        </w:rPr>
        <w:t xml:space="preserve"> a Science of </w:t>
      </w:r>
      <w:proofErr w:type="spellStart"/>
      <w:r w:rsidRPr="00AD0CAF">
        <w:rPr>
          <w:rFonts w:asciiTheme="majorBidi" w:hAnsiTheme="majorBidi" w:cstheme="majorBidi"/>
          <w:sz w:val="24"/>
          <w:szCs w:val="24"/>
        </w:rPr>
        <w:t>Translating</w:t>
      </w:r>
      <w:proofErr w:type="spellEnd"/>
      <w:r>
        <w:rPr>
          <w:rFonts w:asciiTheme="majorBidi" w:hAnsiTheme="majorBidi" w:cstheme="majorBidi"/>
          <w:sz w:val="24"/>
          <w:szCs w:val="24"/>
        </w:rPr>
        <w:t> »</w:t>
      </w:r>
      <w:r w:rsidRPr="00AD0CAF">
        <w:rPr>
          <w:rFonts w:asciiTheme="majorBidi" w:hAnsiTheme="majorBidi" w:cstheme="majorBidi"/>
          <w:sz w:val="24"/>
          <w:szCs w:val="24"/>
        </w:rPr>
        <w:t xml:space="preserve"> (1964), Nida introduit deux concepts fondamentaux, ceux </w:t>
      </w:r>
      <w:r w:rsidRPr="00AD0CAF">
        <w:rPr>
          <w:rFonts w:asciiTheme="majorBidi" w:hAnsiTheme="majorBidi" w:cstheme="majorBidi"/>
          <w:b/>
          <w:bCs/>
          <w:sz w:val="24"/>
          <w:szCs w:val="24"/>
        </w:rPr>
        <w:t>d´équivalence formelle</w:t>
      </w:r>
      <w:r w:rsidRPr="00AD0CAF">
        <w:rPr>
          <w:rFonts w:asciiTheme="majorBidi" w:hAnsiTheme="majorBidi" w:cstheme="majorBidi"/>
          <w:sz w:val="24"/>
          <w:szCs w:val="24"/>
        </w:rPr>
        <w:t xml:space="preserve"> et d´</w:t>
      </w:r>
      <w:r w:rsidRPr="00AD0CAF">
        <w:rPr>
          <w:rFonts w:asciiTheme="majorBidi" w:hAnsiTheme="majorBidi" w:cstheme="majorBidi"/>
          <w:b/>
          <w:bCs/>
          <w:sz w:val="24"/>
          <w:szCs w:val="24"/>
        </w:rPr>
        <w:t>équivalence dynamique</w:t>
      </w:r>
      <w:r w:rsidRPr="00AD0CAF">
        <w:rPr>
          <w:rFonts w:asciiTheme="majorBidi" w:hAnsiTheme="majorBidi" w:cstheme="majorBidi"/>
          <w:sz w:val="24"/>
          <w:szCs w:val="24"/>
        </w:rPr>
        <w:t>.</w:t>
      </w:r>
    </w:p>
    <w:p w:rsidR="00C74E7D" w:rsidRPr="00E523FB" w:rsidRDefault="00C74E7D" w:rsidP="00E523F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74E7D">
        <w:rPr>
          <w:rFonts w:asciiTheme="majorBidi" w:hAnsiTheme="majorBidi" w:cstheme="majorBidi"/>
          <w:sz w:val="24"/>
          <w:szCs w:val="24"/>
        </w:rPr>
        <w:t xml:space="preserve">Nida envisage deux types d'équivalence : </w:t>
      </w:r>
      <w:r w:rsidRPr="00B05F44">
        <w:rPr>
          <w:rFonts w:asciiTheme="majorBidi" w:hAnsiTheme="majorBidi" w:cstheme="majorBidi"/>
          <w:b/>
          <w:bCs/>
          <w:sz w:val="24"/>
          <w:szCs w:val="24"/>
        </w:rPr>
        <w:t>l'équivalence formelle</w:t>
      </w:r>
      <w:r w:rsidRPr="00C74E7D">
        <w:rPr>
          <w:rFonts w:asciiTheme="majorBidi" w:hAnsiTheme="majorBidi" w:cstheme="majorBidi"/>
          <w:sz w:val="24"/>
          <w:szCs w:val="24"/>
        </w:rPr>
        <w:t xml:space="preserve"> et </w:t>
      </w:r>
      <w:r w:rsidRPr="00B05F44">
        <w:rPr>
          <w:rFonts w:asciiTheme="majorBidi" w:hAnsiTheme="majorBidi" w:cstheme="majorBidi"/>
          <w:b/>
          <w:bCs/>
          <w:sz w:val="24"/>
          <w:szCs w:val="24"/>
        </w:rPr>
        <w:t>l'équivalence</w:t>
      </w:r>
      <w:r w:rsidRPr="00B05F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05F44">
        <w:rPr>
          <w:rFonts w:asciiTheme="majorBidi" w:hAnsiTheme="majorBidi" w:cstheme="majorBidi"/>
          <w:b/>
          <w:bCs/>
          <w:sz w:val="24"/>
          <w:szCs w:val="24"/>
        </w:rPr>
        <w:t>dynamique</w:t>
      </w:r>
      <w:r w:rsidRPr="00C74E7D">
        <w:rPr>
          <w:rFonts w:asciiTheme="majorBidi" w:hAnsiTheme="majorBidi" w:cstheme="majorBidi"/>
          <w:sz w:val="24"/>
          <w:szCs w:val="24"/>
        </w:rPr>
        <w:t xml:space="preserve"> qui peuvent influencer la manière de traduire</w:t>
      </w:r>
      <w:r w:rsidRPr="00B05F44">
        <w:rPr>
          <w:rFonts w:asciiTheme="majorBidi" w:hAnsiTheme="majorBidi" w:cstheme="majorBidi"/>
          <w:b/>
          <w:bCs/>
          <w:sz w:val="24"/>
          <w:szCs w:val="24"/>
          <w:u w:val="single"/>
        </w:rPr>
        <w:t>. L'équivalence</w:t>
      </w:r>
      <w:r w:rsidRPr="00B05F4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formelle</w:t>
      </w:r>
      <w:r>
        <w:rPr>
          <w:rFonts w:asciiTheme="majorBidi" w:hAnsiTheme="majorBidi" w:cstheme="majorBidi"/>
          <w:sz w:val="24"/>
          <w:szCs w:val="24"/>
        </w:rPr>
        <w:t xml:space="preserve"> accorde </w:t>
      </w:r>
      <w:r>
        <w:rPr>
          <w:rFonts w:asciiTheme="majorBidi" w:hAnsiTheme="majorBidi" w:cstheme="majorBidi"/>
          <w:sz w:val="24"/>
          <w:szCs w:val="24"/>
        </w:rPr>
        <w:lastRenderedPageBreak/>
        <w:t xml:space="preserve">une importance </w:t>
      </w:r>
      <w:r w:rsidRPr="00C74E7D">
        <w:rPr>
          <w:rFonts w:asciiTheme="majorBidi" w:hAnsiTheme="majorBidi" w:cstheme="majorBidi"/>
          <w:sz w:val="24"/>
          <w:szCs w:val="24"/>
        </w:rPr>
        <w:t>à la forme et au contenu du message. Ce type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4E7D">
        <w:rPr>
          <w:rFonts w:asciiTheme="majorBidi" w:hAnsiTheme="majorBidi" w:cstheme="majorBidi"/>
          <w:sz w:val="24"/>
          <w:szCs w:val="24"/>
        </w:rPr>
        <w:t xml:space="preserve">de traduction </w:t>
      </w:r>
      <w:r w:rsidRPr="00B05F44">
        <w:rPr>
          <w:rFonts w:asciiTheme="majorBidi" w:hAnsiTheme="majorBidi" w:cstheme="majorBidi"/>
          <w:b/>
          <w:bCs/>
          <w:sz w:val="24"/>
          <w:szCs w:val="24"/>
        </w:rPr>
        <w:t>est tourné vers le texte source</w:t>
      </w:r>
      <w:r w:rsidRPr="00C74E7D">
        <w:rPr>
          <w:rFonts w:asciiTheme="majorBidi" w:hAnsiTheme="majorBidi" w:cstheme="majorBidi"/>
          <w:sz w:val="24"/>
          <w:szCs w:val="24"/>
        </w:rPr>
        <w:t xml:space="preserve">. Quant à </w:t>
      </w:r>
      <w:r w:rsidRPr="00B05F44">
        <w:rPr>
          <w:rFonts w:asciiTheme="majorBidi" w:hAnsiTheme="majorBidi" w:cstheme="majorBidi"/>
          <w:b/>
          <w:bCs/>
          <w:sz w:val="24"/>
          <w:szCs w:val="24"/>
          <w:u w:val="single"/>
        </w:rPr>
        <w:t>l'équivalence dynamique</w:t>
      </w:r>
      <w:r w:rsidRPr="00C74E7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4E7D">
        <w:rPr>
          <w:rFonts w:asciiTheme="majorBidi" w:hAnsiTheme="majorBidi" w:cstheme="majorBidi"/>
          <w:sz w:val="24"/>
          <w:szCs w:val="24"/>
        </w:rPr>
        <w:t xml:space="preserve">dont Nida lui-même est partisan, 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>elle vise à</w:t>
      </w:r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>exprimer de la façon la plus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>naturelle possible le message en prenant en compte la culture du destinataire du</w:t>
      </w:r>
      <w:r w:rsidR="00E52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>message</w:t>
      </w:r>
      <w:r w:rsidRPr="00C74E7D">
        <w:rPr>
          <w:rFonts w:asciiTheme="majorBidi" w:hAnsiTheme="majorBidi" w:cstheme="majorBidi"/>
          <w:sz w:val="24"/>
          <w:szCs w:val="24"/>
        </w:rPr>
        <w:t xml:space="preserve">. Elle cherche 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>à produire chez le destinataire du texte cible un effet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équivalent </w:t>
      </w:r>
      <w:r w:rsidRPr="00C74E7D">
        <w:rPr>
          <w:rFonts w:asciiTheme="majorBidi" w:hAnsiTheme="majorBidi" w:cstheme="majorBidi"/>
          <w:sz w:val="24"/>
          <w:szCs w:val="24"/>
        </w:rPr>
        <w:t>à celui produit chez le destinataire du texte source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74E7D" w:rsidRPr="00C74E7D" w:rsidRDefault="00C74E7D" w:rsidP="00C74E7D">
      <w:pPr>
        <w:spacing w:after="0" w:line="36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74E7D">
        <w:rPr>
          <w:rFonts w:asciiTheme="majorBidi" w:hAnsiTheme="majorBidi" w:cstheme="majorBidi"/>
          <w:sz w:val="24"/>
          <w:szCs w:val="24"/>
        </w:rPr>
        <w:t>Dynamic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of 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degree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which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the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receptors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of the message in the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receptor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respond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it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substantially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same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manner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as the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receptors</w:t>
      </w:r>
      <w:proofErr w:type="spellEnd"/>
      <w:r w:rsidRPr="00E523FB">
        <w:rPr>
          <w:rFonts w:asciiTheme="majorBidi" w:hAnsiTheme="majorBidi" w:cstheme="majorBidi"/>
          <w:b/>
          <w:bCs/>
          <w:sz w:val="24"/>
          <w:szCs w:val="24"/>
        </w:rPr>
        <w:t xml:space="preserve"> in the source </w:t>
      </w:r>
      <w:proofErr w:type="spellStart"/>
      <w:r w:rsidRPr="00E523FB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>.</w:t>
      </w:r>
    </w:p>
    <w:p w:rsidR="00C74E7D" w:rsidRDefault="00C74E7D" w:rsidP="00C74E7D">
      <w:pPr>
        <w:spacing w:after="0" w:line="36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r w:rsidRPr="00C74E7D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never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identical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, for the cultural and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historical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4E7D">
        <w:rPr>
          <w:rFonts w:asciiTheme="majorBidi" w:hAnsiTheme="majorBidi" w:cstheme="majorBidi"/>
          <w:sz w:val="24"/>
          <w:szCs w:val="24"/>
        </w:rPr>
        <w:t xml:space="preserve">settings are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too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high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degree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equivalence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, or the translation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failed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accomplish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its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4E7D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C74E7D">
        <w:rPr>
          <w:rFonts w:asciiTheme="majorBidi" w:hAnsiTheme="majorBidi" w:cstheme="majorBidi"/>
          <w:sz w:val="24"/>
          <w:szCs w:val="24"/>
        </w:rPr>
        <w:t xml:space="preserve"> (Nida 1969 : 24).</w:t>
      </w:r>
    </w:p>
    <w:p w:rsidR="00E523FB" w:rsidRDefault="00E523FB" w:rsidP="00E523F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523FB" w:rsidRPr="00E523FB" w:rsidRDefault="00E523FB" w:rsidP="00ED316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3FB">
        <w:rPr>
          <w:rFonts w:asciiTheme="majorBidi" w:hAnsiTheme="majorBidi" w:cstheme="majorBidi"/>
          <w:sz w:val="24"/>
          <w:szCs w:val="24"/>
        </w:rPr>
        <w:t xml:space="preserve">L’importance de l’approche de Nida réside dans </w:t>
      </w:r>
      <w:r w:rsidRPr="00ED3169">
        <w:rPr>
          <w:rFonts w:asciiTheme="majorBidi" w:hAnsiTheme="majorBidi" w:cstheme="majorBidi"/>
          <w:b/>
          <w:bCs/>
          <w:sz w:val="24"/>
          <w:szCs w:val="24"/>
        </w:rPr>
        <w:t>sa</w:t>
      </w:r>
      <w:r w:rsidR="00ED3169" w:rsidRPr="00ED3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3169">
        <w:rPr>
          <w:rFonts w:asciiTheme="majorBidi" w:hAnsiTheme="majorBidi" w:cstheme="majorBidi"/>
          <w:b/>
          <w:bCs/>
          <w:sz w:val="24"/>
          <w:szCs w:val="24"/>
        </w:rPr>
        <w:t>conception sociolinguistique</w:t>
      </w:r>
      <w:r w:rsidRPr="00E523FB">
        <w:rPr>
          <w:rFonts w:asciiTheme="majorBidi" w:hAnsiTheme="majorBidi" w:cstheme="majorBidi"/>
          <w:sz w:val="24"/>
          <w:szCs w:val="24"/>
        </w:rPr>
        <w:t xml:space="preserve"> de la traduction. Certes, sa théorie est plus</w:t>
      </w:r>
      <w:r w:rsidR="00ED3169">
        <w:rPr>
          <w:rFonts w:asciiTheme="majorBidi" w:hAnsiTheme="majorBidi" w:cstheme="majorBidi"/>
          <w:sz w:val="24"/>
          <w:szCs w:val="24"/>
        </w:rPr>
        <w:t xml:space="preserve"> </w:t>
      </w:r>
      <w:r w:rsidRPr="00ED3169">
        <w:rPr>
          <w:rFonts w:asciiTheme="majorBidi" w:hAnsiTheme="majorBidi" w:cstheme="majorBidi"/>
          <w:b/>
          <w:bCs/>
          <w:sz w:val="24"/>
          <w:szCs w:val="24"/>
        </w:rPr>
        <w:t>orientée vers la traduction biblique</w:t>
      </w:r>
      <w:r w:rsidRPr="00E523FB">
        <w:rPr>
          <w:rFonts w:asciiTheme="majorBidi" w:hAnsiTheme="majorBidi" w:cstheme="majorBidi"/>
          <w:sz w:val="24"/>
          <w:szCs w:val="24"/>
        </w:rPr>
        <w:t xml:space="preserve">. Mais dans la mesure </w:t>
      </w:r>
      <w:r w:rsidRPr="00ED3169">
        <w:rPr>
          <w:rFonts w:asciiTheme="majorBidi" w:hAnsiTheme="majorBidi" w:cstheme="majorBidi"/>
          <w:b/>
          <w:bCs/>
          <w:sz w:val="24"/>
          <w:szCs w:val="24"/>
        </w:rPr>
        <w:t>où elle intègre dans</w:t>
      </w:r>
      <w:r w:rsidR="00ED3169" w:rsidRPr="00ED3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3169">
        <w:rPr>
          <w:rFonts w:asciiTheme="majorBidi" w:hAnsiTheme="majorBidi" w:cstheme="majorBidi"/>
          <w:b/>
          <w:bCs/>
          <w:sz w:val="24"/>
          <w:szCs w:val="24"/>
        </w:rPr>
        <w:t>son approche</w:t>
      </w:r>
      <w:r w:rsidRPr="00E523FB">
        <w:rPr>
          <w:rFonts w:asciiTheme="majorBidi" w:hAnsiTheme="majorBidi" w:cstheme="majorBidi"/>
          <w:sz w:val="24"/>
          <w:szCs w:val="24"/>
        </w:rPr>
        <w:t xml:space="preserve"> </w:t>
      </w:r>
      <w:r w:rsidRPr="00ED3169">
        <w:rPr>
          <w:rFonts w:asciiTheme="majorBidi" w:hAnsiTheme="majorBidi" w:cstheme="majorBidi"/>
          <w:b/>
          <w:bCs/>
          <w:sz w:val="24"/>
          <w:szCs w:val="24"/>
        </w:rPr>
        <w:t>les aspects culturels</w:t>
      </w:r>
      <w:r w:rsidRPr="00E523FB">
        <w:rPr>
          <w:rFonts w:asciiTheme="majorBidi" w:hAnsiTheme="majorBidi" w:cstheme="majorBidi"/>
          <w:sz w:val="24"/>
          <w:szCs w:val="24"/>
        </w:rPr>
        <w:t xml:space="preserve">, elle peut contribuer à </w:t>
      </w:r>
      <w:r w:rsidR="00ED3169">
        <w:rPr>
          <w:rFonts w:asciiTheme="majorBidi" w:hAnsiTheme="majorBidi" w:cstheme="majorBidi"/>
          <w:sz w:val="24"/>
          <w:szCs w:val="24"/>
        </w:rPr>
        <w:t>l’</w:t>
      </w:r>
      <w:r w:rsidRPr="00E523FB">
        <w:rPr>
          <w:rFonts w:asciiTheme="majorBidi" w:hAnsiTheme="majorBidi" w:cstheme="majorBidi"/>
          <w:sz w:val="24"/>
          <w:szCs w:val="24"/>
        </w:rPr>
        <w:t xml:space="preserve">analyse </w:t>
      </w:r>
      <w:r w:rsidRPr="00ED3169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="00ED3169" w:rsidRPr="00ED3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3169">
        <w:rPr>
          <w:rFonts w:asciiTheme="majorBidi" w:hAnsiTheme="majorBidi" w:cstheme="majorBidi"/>
          <w:b/>
          <w:bCs/>
          <w:sz w:val="24"/>
          <w:szCs w:val="24"/>
        </w:rPr>
        <w:t>rapports entre langue et culture dans la traduction</w:t>
      </w:r>
      <w:r w:rsidRPr="00E523FB">
        <w:rPr>
          <w:rFonts w:asciiTheme="majorBidi" w:hAnsiTheme="majorBidi" w:cstheme="majorBidi"/>
          <w:sz w:val="24"/>
          <w:szCs w:val="24"/>
        </w:rPr>
        <w:t>.</w:t>
      </w:r>
    </w:p>
    <w:p w:rsidR="00E523FB" w:rsidRDefault="00E523FB" w:rsidP="00ED316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3FB">
        <w:rPr>
          <w:rFonts w:asciiTheme="majorBidi" w:hAnsiTheme="majorBidi" w:cstheme="majorBidi"/>
          <w:sz w:val="24"/>
          <w:szCs w:val="24"/>
        </w:rPr>
        <w:t xml:space="preserve">En effet, pour Nida &amp; </w:t>
      </w:r>
      <w:proofErr w:type="spellStart"/>
      <w:r w:rsidRPr="00E523FB">
        <w:rPr>
          <w:rFonts w:asciiTheme="majorBidi" w:hAnsiTheme="majorBidi" w:cstheme="majorBidi"/>
          <w:sz w:val="24"/>
          <w:szCs w:val="24"/>
        </w:rPr>
        <w:t>Taber</w:t>
      </w:r>
      <w:proofErr w:type="spellEnd"/>
      <w:r w:rsidRPr="00E523FB">
        <w:rPr>
          <w:rFonts w:asciiTheme="majorBidi" w:hAnsiTheme="majorBidi" w:cstheme="majorBidi"/>
          <w:sz w:val="24"/>
          <w:szCs w:val="24"/>
        </w:rPr>
        <w:t xml:space="preserve"> (1974 : 5), toute communication, pour être efficace</w:t>
      </w:r>
      <w:r w:rsidR="00ED3169">
        <w:rPr>
          <w:rFonts w:asciiTheme="majorBidi" w:hAnsiTheme="majorBidi" w:cstheme="majorBidi"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sz w:val="24"/>
          <w:szCs w:val="24"/>
        </w:rPr>
        <w:t>doit respecter le «génie» de chaque langue. Mais cette approche sociolinguistique</w:t>
      </w:r>
      <w:r w:rsidR="00ED3169">
        <w:rPr>
          <w:rFonts w:asciiTheme="majorBidi" w:hAnsiTheme="majorBidi" w:cstheme="majorBidi"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sz w:val="24"/>
          <w:szCs w:val="24"/>
        </w:rPr>
        <w:t>de Nida ne tient pas suffisamment compte de la fonction de la</w:t>
      </w:r>
      <w:r w:rsidR="00ED3169">
        <w:rPr>
          <w:rFonts w:asciiTheme="majorBidi" w:hAnsiTheme="majorBidi" w:cstheme="majorBidi"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sz w:val="24"/>
          <w:szCs w:val="24"/>
        </w:rPr>
        <w:t>traduction dans la culture cible qui n’est pas forcément la même que celle de</w:t>
      </w:r>
      <w:r w:rsidR="00ED3169">
        <w:rPr>
          <w:rFonts w:asciiTheme="majorBidi" w:hAnsiTheme="majorBidi" w:cstheme="majorBidi"/>
          <w:sz w:val="24"/>
          <w:szCs w:val="24"/>
        </w:rPr>
        <w:t xml:space="preserve"> </w:t>
      </w:r>
      <w:r w:rsidRPr="00E523FB">
        <w:rPr>
          <w:rFonts w:asciiTheme="majorBidi" w:hAnsiTheme="majorBidi" w:cstheme="majorBidi"/>
          <w:sz w:val="24"/>
          <w:szCs w:val="24"/>
        </w:rPr>
        <w:t>l’original.</w:t>
      </w:r>
    </w:p>
    <w:p w:rsidR="00C74E7D" w:rsidRPr="00AD0CAF" w:rsidRDefault="00C74E7D" w:rsidP="000F10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9044D" w:rsidRPr="00227DFC" w:rsidRDefault="0029044D" w:rsidP="00266818">
      <w:pPr>
        <w:spacing w:line="360" w:lineRule="auto"/>
        <w:ind w:hanging="141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27DF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                   </w:t>
      </w:r>
    </w:p>
    <w:p w:rsidR="0029044D" w:rsidRPr="008429B5" w:rsidRDefault="0029044D" w:rsidP="00266818">
      <w:pPr>
        <w:spacing w:line="360" w:lineRule="auto"/>
        <w:ind w:hanging="141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29044D" w:rsidRPr="008429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FF" w:rsidRDefault="002D3FFF" w:rsidP="00757101">
      <w:pPr>
        <w:spacing w:after="0" w:line="240" w:lineRule="auto"/>
      </w:pPr>
      <w:r>
        <w:separator/>
      </w:r>
    </w:p>
  </w:endnote>
  <w:endnote w:type="continuationSeparator" w:id="0">
    <w:p w:rsidR="002D3FFF" w:rsidRDefault="002D3FFF" w:rsidP="0075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74415"/>
      <w:docPartObj>
        <w:docPartGallery w:val="Page Numbers (Bottom of Page)"/>
        <w:docPartUnique/>
      </w:docPartObj>
    </w:sdtPr>
    <w:sdtContent>
      <w:p w:rsidR="00757101" w:rsidRDefault="0075710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7E7">
          <w:rPr>
            <w:noProof/>
          </w:rPr>
          <w:t>1</w:t>
        </w:r>
        <w:r>
          <w:fldChar w:fldCharType="end"/>
        </w:r>
      </w:p>
    </w:sdtContent>
  </w:sdt>
  <w:p w:rsidR="00757101" w:rsidRDefault="007571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FF" w:rsidRDefault="002D3FFF" w:rsidP="00757101">
      <w:pPr>
        <w:spacing w:after="0" w:line="240" w:lineRule="auto"/>
      </w:pPr>
      <w:r>
        <w:separator/>
      </w:r>
    </w:p>
  </w:footnote>
  <w:footnote w:type="continuationSeparator" w:id="0">
    <w:p w:rsidR="002D3FFF" w:rsidRDefault="002D3FFF" w:rsidP="00757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E9"/>
    <w:rsid w:val="000778B6"/>
    <w:rsid w:val="000F10A5"/>
    <w:rsid w:val="00227DFC"/>
    <w:rsid w:val="00266818"/>
    <w:rsid w:val="0029044D"/>
    <w:rsid w:val="00294088"/>
    <w:rsid w:val="002A11EF"/>
    <w:rsid w:val="002C31EE"/>
    <w:rsid w:val="002D3FFF"/>
    <w:rsid w:val="00630A44"/>
    <w:rsid w:val="00757101"/>
    <w:rsid w:val="00762BBB"/>
    <w:rsid w:val="007C0AE3"/>
    <w:rsid w:val="008429B5"/>
    <w:rsid w:val="008A57E7"/>
    <w:rsid w:val="009012AD"/>
    <w:rsid w:val="00A353E9"/>
    <w:rsid w:val="00AD0CAF"/>
    <w:rsid w:val="00AD317A"/>
    <w:rsid w:val="00AF7DAC"/>
    <w:rsid w:val="00B05F44"/>
    <w:rsid w:val="00C74E7D"/>
    <w:rsid w:val="00CB4E7A"/>
    <w:rsid w:val="00D21CD6"/>
    <w:rsid w:val="00E01D31"/>
    <w:rsid w:val="00E523FB"/>
    <w:rsid w:val="00E5598A"/>
    <w:rsid w:val="00E6452E"/>
    <w:rsid w:val="00EA4249"/>
    <w:rsid w:val="00ED3169"/>
    <w:rsid w:val="00F14439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CD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101"/>
  </w:style>
  <w:style w:type="paragraph" w:styleId="Pieddepage">
    <w:name w:val="footer"/>
    <w:basedOn w:val="Normal"/>
    <w:link w:val="PieddepageCar"/>
    <w:uiPriority w:val="99"/>
    <w:unhideWhenUsed/>
    <w:rsid w:val="0075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CD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101"/>
  </w:style>
  <w:style w:type="paragraph" w:styleId="Pieddepage">
    <w:name w:val="footer"/>
    <w:basedOn w:val="Normal"/>
    <w:link w:val="PieddepageCar"/>
    <w:uiPriority w:val="99"/>
    <w:unhideWhenUsed/>
    <w:rsid w:val="0075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2560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2024-04-19T13:30:00Z</dcterms:created>
  <dcterms:modified xsi:type="dcterms:W3CDTF">2024-04-19T20:48:00Z</dcterms:modified>
</cp:coreProperties>
</file>