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6A8" w:rsidRPr="003D3654" w:rsidRDefault="003276A8" w:rsidP="003276A8">
      <w:pPr>
        <w:pStyle w:val="Titre"/>
        <w:bidi/>
        <w:rPr>
          <w:rFonts w:ascii="Simplified Arabic" w:hAnsi="Simplified Arabic" w:cs="Simplified Arabic"/>
          <w:b/>
          <w:bCs/>
          <w:sz w:val="28"/>
          <w:szCs w:val="28"/>
          <w:rtl/>
          <w:lang w:bidi="ar-DZ"/>
        </w:rPr>
      </w:pPr>
      <w:r>
        <w:rPr>
          <w:rStyle w:val="lev"/>
          <w:rFonts w:ascii="Simplified Arabic" w:hAnsi="Simplified Arabic" w:cs="Simplified Arabic" w:hint="cs"/>
          <w:sz w:val="28"/>
          <w:szCs w:val="28"/>
          <w:rtl/>
          <w:lang w:bidi="ar-SA"/>
        </w:rPr>
        <w:t>تقنيات</w:t>
      </w:r>
      <w:r w:rsidRPr="003D3654">
        <w:rPr>
          <w:rStyle w:val="lev"/>
          <w:rFonts w:ascii="Simplified Arabic" w:hAnsi="Simplified Arabic" w:cs="Simplified Arabic"/>
          <w:sz w:val="28"/>
          <w:szCs w:val="28"/>
          <w:rtl/>
          <w:lang w:bidi="ar-SA"/>
        </w:rPr>
        <w:t xml:space="preserve"> البحث</w:t>
      </w:r>
      <w:r w:rsidRPr="003D3654">
        <w:rPr>
          <w:rStyle w:val="lev"/>
          <w:rFonts w:ascii="Simplified Arabic" w:hAnsi="Simplified Arabic" w:cs="Simplified Arabic"/>
          <w:sz w:val="28"/>
          <w:szCs w:val="28"/>
          <w:rtl/>
        </w:rPr>
        <w:tab/>
      </w:r>
      <w:r w:rsidRPr="003D3654">
        <w:rPr>
          <w:rFonts w:ascii="Simplified Arabic" w:hAnsi="Simplified Arabic" w:cs="Simplified Arabic"/>
          <w:b/>
          <w:bCs/>
          <w:sz w:val="28"/>
          <w:szCs w:val="28"/>
          <w:rtl/>
          <w:lang w:bidi="ar-DZ"/>
        </w:rPr>
        <w:tab/>
      </w:r>
    </w:p>
    <w:p w:rsidR="003276A8" w:rsidRDefault="003276A8" w:rsidP="003276A8">
      <w:pPr>
        <w:bidi/>
        <w:rPr>
          <w:rFonts w:ascii="Simplified Arabic" w:hAnsi="Simplified Arabic" w:cs="Simplified Arabic"/>
          <w:b/>
          <w:bCs/>
          <w:sz w:val="32"/>
          <w:szCs w:val="32"/>
          <w:u w:val="double"/>
          <w:rtl/>
          <w:lang w:val="en-US" w:eastAsia="en-US" w:bidi="ar-DZ"/>
        </w:rPr>
      </w:pPr>
      <w:r>
        <w:rPr>
          <w:rFonts w:ascii="Simplified Arabic" w:hAnsi="Simplified Arabic" w:cs="Simplified Arabic" w:hint="cs"/>
          <w:b/>
          <w:bCs/>
          <w:sz w:val="32"/>
          <w:szCs w:val="32"/>
          <w:u w:val="double"/>
          <w:rtl/>
          <w:lang w:val="en-US" w:eastAsia="en-US" w:bidi="ar-DZ"/>
        </w:rPr>
        <w:t>المحاضرة الأولى</w:t>
      </w:r>
    </w:p>
    <w:p w:rsidR="003276A8" w:rsidRDefault="003276A8" w:rsidP="003276A8">
      <w:pPr>
        <w:bidi/>
        <w:jc w:val="center"/>
        <w:rPr>
          <w:rFonts w:ascii="Simplified Arabic" w:hAnsi="Simplified Arabic" w:cs="Simplified Arabic"/>
          <w:b/>
          <w:bCs/>
          <w:sz w:val="32"/>
          <w:szCs w:val="32"/>
          <w:u w:val="double"/>
          <w:rtl/>
          <w:lang w:val="en-US" w:eastAsia="en-US" w:bidi="ar-DZ"/>
        </w:rPr>
      </w:pPr>
      <w:r>
        <w:rPr>
          <w:rFonts w:ascii="Simplified Arabic" w:hAnsi="Simplified Arabic" w:cs="Simplified Arabic" w:hint="cs"/>
          <w:b/>
          <w:bCs/>
          <w:sz w:val="32"/>
          <w:szCs w:val="32"/>
          <w:u w:val="double"/>
          <w:rtl/>
          <w:lang w:val="en-US" w:eastAsia="en-US" w:bidi="ar-DZ"/>
        </w:rPr>
        <w:t>موضوع البحث</w:t>
      </w:r>
    </w:p>
    <w:p w:rsidR="003276A8" w:rsidRDefault="003276A8" w:rsidP="003276A8">
      <w:pPr>
        <w:bidi/>
        <w:jc w:val="center"/>
        <w:rPr>
          <w:rFonts w:ascii="Simplified Arabic" w:hAnsi="Simplified Arabic" w:cs="Simplified Arabic"/>
          <w:b/>
          <w:bCs/>
          <w:sz w:val="32"/>
          <w:szCs w:val="32"/>
          <w:u w:val="double"/>
          <w:rtl/>
          <w:lang w:val="en-US" w:eastAsia="en-US" w:bidi="ar-DZ"/>
        </w:rPr>
      </w:pPr>
    </w:p>
    <w:p w:rsidR="00A2304C" w:rsidRPr="003D3654" w:rsidRDefault="003276A8" w:rsidP="003276A8">
      <w:pPr>
        <w:shd w:val="clear" w:color="auto" w:fill="FFFFFF"/>
        <w:bidi/>
        <w:spacing w:before="100" w:beforeAutospacing="1" w:after="100" w:afterAutospacing="1"/>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u w:val="double"/>
          <w:rtl/>
        </w:rPr>
        <w:t>1</w:t>
      </w:r>
      <w:r w:rsidR="00A2304C" w:rsidRPr="003D3654">
        <w:rPr>
          <w:rFonts w:ascii="Simplified Arabic" w:hAnsi="Simplified Arabic" w:cs="Simplified Arabic"/>
          <w:b/>
          <w:bCs/>
          <w:color w:val="000000"/>
          <w:sz w:val="28"/>
          <w:szCs w:val="28"/>
          <w:u w:val="double"/>
          <w:rtl/>
        </w:rPr>
        <w:t xml:space="preserve"> اختيار موضوع البحث</w:t>
      </w:r>
      <w:r w:rsidR="00A2304C" w:rsidRPr="003D3654">
        <w:rPr>
          <w:rFonts w:ascii="Simplified Arabic" w:hAnsi="Simplified Arabic" w:cs="Simplified Arabic"/>
          <w:b/>
          <w:bCs/>
          <w:color w:val="000000"/>
          <w:sz w:val="28"/>
          <w:szCs w:val="28"/>
        </w:rPr>
        <w:t> </w:t>
      </w:r>
    </w:p>
    <w:p w:rsidR="00A2304C" w:rsidRPr="003D3654" w:rsidRDefault="00A2304C" w:rsidP="003276A8">
      <w:pPr>
        <w:shd w:val="clear" w:color="auto" w:fill="FFFFFF"/>
        <w:bidi/>
        <w:spacing w:before="100" w:beforeAutospacing="1" w:after="100" w:afterAutospacing="1"/>
        <w:ind w:firstLine="567"/>
        <w:jc w:val="both"/>
        <w:rPr>
          <w:rFonts w:ascii="Simplified Arabic" w:hAnsi="Simplified Arabic" w:cs="Simplified Arabic"/>
          <w:b/>
          <w:bCs/>
          <w:color w:val="000000"/>
          <w:sz w:val="28"/>
          <w:szCs w:val="28"/>
          <w:rtl/>
        </w:rPr>
      </w:pPr>
      <w:r w:rsidRPr="003D3654">
        <w:rPr>
          <w:rFonts w:ascii="Simplified Arabic" w:hAnsi="Simplified Arabic" w:cs="Simplified Arabic"/>
          <w:b/>
          <w:bCs/>
          <w:color w:val="000000"/>
          <w:sz w:val="28"/>
          <w:szCs w:val="28"/>
        </w:rPr>
        <w:t> </w:t>
      </w:r>
      <w:r w:rsidRPr="003D3654">
        <w:rPr>
          <w:rFonts w:ascii="Simplified Arabic" w:hAnsi="Simplified Arabic" w:cs="Simplified Arabic"/>
          <w:b/>
          <w:bCs/>
          <w:color w:val="000000"/>
          <w:sz w:val="28"/>
          <w:szCs w:val="28"/>
          <w:rtl/>
        </w:rPr>
        <w:t>يجد بعض الطّلبة صعوبة</w:t>
      </w:r>
      <w:r w:rsidR="00C77CD3">
        <w:rPr>
          <w:rFonts w:ascii="Simplified Arabic" w:hAnsi="Simplified Arabic" w:cs="Simplified Arabic"/>
          <w:b/>
          <w:bCs/>
          <w:color w:val="000000"/>
          <w:sz w:val="28"/>
          <w:szCs w:val="28"/>
          <w:rtl/>
        </w:rPr>
        <w:t xml:space="preserve"> في اختيار موضوعاتهم، </w:t>
      </w:r>
      <w:r w:rsidR="00C77CD3">
        <w:rPr>
          <w:rFonts w:ascii="Simplified Arabic" w:hAnsi="Simplified Arabic" w:cs="Simplified Arabic" w:hint="cs"/>
          <w:b/>
          <w:bCs/>
          <w:color w:val="000000"/>
          <w:sz w:val="28"/>
          <w:szCs w:val="28"/>
          <w:rtl/>
        </w:rPr>
        <w:t xml:space="preserve">فمنهم من </w:t>
      </w:r>
      <w:r w:rsidR="00C77CD3">
        <w:rPr>
          <w:rFonts w:ascii="Simplified Arabic" w:hAnsi="Simplified Arabic" w:cs="Simplified Arabic"/>
          <w:b/>
          <w:bCs/>
          <w:color w:val="000000"/>
          <w:sz w:val="28"/>
          <w:szCs w:val="28"/>
          <w:rtl/>
        </w:rPr>
        <w:t xml:space="preserve"> يلج</w:t>
      </w:r>
      <w:r w:rsidR="00C77CD3">
        <w:rPr>
          <w:rFonts w:ascii="Simplified Arabic" w:hAnsi="Simplified Arabic" w:cs="Simplified Arabic" w:hint="cs"/>
          <w:b/>
          <w:bCs/>
          <w:color w:val="000000"/>
          <w:sz w:val="28"/>
          <w:szCs w:val="28"/>
          <w:rtl/>
        </w:rPr>
        <w:t>أ</w:t>
      </w:r>
      <w:r w:rsidR="00C77CD3">
        <w:rPr>
          <w:rFonts w:ascii="Simplified Arabic" w:hAnsi="Simplified Arabic" w:cs="Simplified Arabic"/>
          <w:b/>
          <w:bCs/>
          <w:color w:val="000000"/>
          <w:sz w:val="28"/>
          <w:szCs w:val="28"/>
          <w:rtl/>
        </w:rPr>
        <w:t xml:space="preserve"> إلى </w:t>
      </w:r>
      <w:r w:rsidR="00C77CD3">
        <w:rPr>
          <w:rFonts w:ascii="Simplified Arabic" w:hAnsi="Simplified Arabic" w:cs="Simplified Arabic" w:hint="cs"/>
          <w:b/>
          <w:bCs/>
          <w:color w:val="000000"/>
          <w:sz w:val="28"/>
          <w:szCs w:val="28"/>
          <w:rtl/>
        </w:rPr>
        <w:t>الأستاذ</w:t>
      </w:r>
      <w:r w:rsidR="001B4C2A">
        <w:rPr>
          <w:rFonts w:ascii="Simplified Arabic" w:hAnsi="Simplified Arabic" w:cs="Simplified Arabic"/>
          <w:b/>
          <w:bCs/>
          <w:color w:val="000000"/>
          <w:sz w:val="28"/>
          <w:szCs w:val="28"/>
          <w:rtl/>
        </w:rPr>
        <w:t xml:space="preserve"> </w:t>
      </w:r>
      <w:r w:rsidR="00C77CD3">
        <w:rPr>
          <w:rFonts w:ascii="Simplified Arabic" w:hAnsi="Simplified Arabic" w:cs="Simplified Arabic" w:hint="cs"/>
          <w:b/>
          <w:bCs/>
          <w:color w:val="000000"/>
          <w:sz w:val="28"/>
          <w:szCs w:val="28"/>
          <w:rtl/>
        </w:rPr>
        <w:t xml:space="preserve"> ليقترح عليهم</w:t>
      </w:r>
      <w:r w:rsidRPr="003D3654">
        <w:rPr>
          <w:rFonts w:ascii="Simplified Arabic" w:hAnsi="Simplified Arabic" w:cs="Simplified Arabic"/>
          <w:b/>
          <w:bCs/>
          <w:color w:val="000000"/>
          <w:sz w:val="28"/>
          <w:szCs w:val="28"/>
          <w:rtl/>
        </w:rPr>
        <w:t xml:space="preserve"> موضوع </w:t>
      </w:r>
      <w:r w:rsidR="00C77CD3">
        <w:rPr>
          <w:rFonts w:ascii="Simplified Arabic" w:hAnsi="Simplified Arabic" w:cs="Simplified Arabic" w:hint="cs"/>
          <w:b/>
          <w:bCs/>
          <w:color w:val="000000"/>
          <w:sz w:val="28"/>
          <w:szCs w:val="28"/>
          <w:rtl/>
        </w:rPr>
        <w:t>ما</w:t>
      </w:r>
      <w:r w:rsidR="00C77CD3">
        <w:rPr>
          <w:rFonts w:ascii="Simplified Arabic" w:hAnsi="Simplified Arabic" w:cs="Simplified Arabic"/>
          <w:b/>
          <w:bCs/>
          <w:color w:val="000000"/>
          <w:sz w:val="28"/>
          <w:szCs w:val="28"/>
          <w:rtl/>
        </w:rPr>
        <w:t>،</w:t>
      </w:r>
      <w:r w:rsidR="00BA4E7E">
        <w:rPr>
          <w:rFonts w:ascii="Simplified Arabic" w:hAnsi="Simplified Arabic" w:cs="Simplified Arabic" w:hint="cs"/>
          <w:b/>
          <w:bCs/>
          <w:color w:val="000000"/>
          <w:sz w:val="28"/>
          <w:szCs w:val="28"/>
          <w:rtl/>
        </w:rPr>
        <w:t xml:space="preserve"> </w:t>
      </w:r>
      <w:r w:rsidR="00C77CD3">
        <w:rPr>
          <w:rFonts w:ascii="Simplified Arabic" w:hAnsi="Simplified Arabic" w:cs="Simplified Arabic" w:hint="cs"/>
          <w:b/>
          <w:bCs/>
          <w:color w:val="000000"/>
          <w:sz w:val="28"/>
          <w:szCs w:val="28"/>
          <w:rtl/>
        </w:rPr>
        <w:t>إلا أن</w:t>
      </w:r>
      <w:r w:rsidR="00BA4E7E">
        <w:rPr>
          <w:rFonts w:ascii="Simplified Arabic" w:hAnsi="Simplified Arabic" w:cs="Simplified Arabic" w:hint="cs"/>
          <w:b/>
          <w:bCs/>
          <w:color w:val="000000"/>
          <w:sz w:val="28"/>
          <w:szCs w:val="28"/>
          <w:rtl/>
        </w:rPr>
        <w:t xml:space="preserve"> هذا الفعل يحمل في طياته </w:t>
      </w:r>
      <w:r w:rsidR="001B4C2A">
        <w:rPr>
          <w:rFonts w:ascii="Simplified Arabic" w:hAnsi="Simplified Arabic" w:cs="Simplified Arabic" w:hint="cs"/>
          <w:b/>
          <w:bCs/>
          <w:color w:val="000000"/>
          <w:sz w:val="28"/>
          <w:szCs w:val="28"/>
          <w:rtl/>
        </w:rPr>
        <w:t>مخاطر</w:t>
      </w:r>
      <w:r w:rsidR="00BA4E7E">
        <w:rPr>
          <w:rFonts w:ascii="Simplified Arabic" w:hAnsi="Simplified Arabic" w:cs="Simplified Arabic" w:hint="cs"/>
          <w:b/>
          <w:bCs/>
          <w:color w:val="000000"/>
          <w:sz w:val="28"/>
          <w:szCs w:val="28"/>
          <w:rtl/>
        </w:rPr>
        <w:t xml:space="preserve"> كثيرة  على الطالب ،فمنها أن يجعل الطالب</w:t>
      </w:r>
      <w:r w:rsidR="001B4C2A">
        <w:rPr>
          <w:rFonts w:ascii="Simplified Arabic" w:hAnsi="Simplified Arabic" w:cs="Simplified Arabic" w:hint="cs"/>
          <w:b/>
          <w:bCs/>
          <w:color w:val="000000"/>
          <w:sz w:val="28"/>
          <w:szCs w:val="28"/>
          <w:rtl/>
        </w:rPr>
        <w:t xml:space="preserve"> تابعا  لغيره قليل الثّقة بنفسه </w:t>
      </w:r>
      <w:r w:rsidR="00BA4E7E">
        <w:rPr>
          <w:rFonts w:ascii="Simplified Arabic" w:hAnsi="Simplified Arabic" w:cs="Simplified Arabic" w:hint="cs"/>
          <w:b/>
          <w:bCs/>
          <w:color w:val="000000"/>
          <w:sz w:val="28"/>
          <w:szCs w:val="28"/>
          <w:rtl/>
        </w:rPr>
        <w:t xml:space="preserve"> و  كذلك </w:t>
      </w:r>
      <w:r w:rsidR="001B4C2A">
        <w:rPr>
          <w:rFonts w:ascii="Simplified Arabic" w:hAnsi="Simplified Arabic" w:cs="Simplified Arabic" w:hint="cs"/>
          <w:b/>
          <w:bCs/>
          <w:color w:val="000000"/>
          <w:sz w:val="28"/>
          <w:szCs w:val="28"/>
          <w:rtl/>
        </w:rPr>
        <w:t>احتمال أن يقترح</w:t>
      </w:r>
      <w:r w:rsidR="00C77CD3">
        <w:rPr>
          <w:rFonts w:ascii="Simplified Arabic" w:hAnsi="Simplified Arabic" w:cs="Simplified Arabic" w:hint="cs"/>
          <w:b/>
          <w:bCs/>
          <w:color w:val="000000"/>
          <w:sz w:val="28"/>
          <w:szCs w:val="28"/>
          <w:rtl/>
        </w:rPr>
        <w:t xml:space="preserve"> </w:t>
      </w:r>
      <w:r w:rsidR="00C77CD3">
        <w:rPr>
          <w:rFonts w:ascii="Simplified Arabic" w:hAnsi="Simplified Arabic" w:cs="Simplified Arabic"/>
          <w:b/>
          <w:bCs/>
          <w:color w:val="000000"/>
          <w:sz w:val="28"/>
          <w:szCs w:val="28"/>
          <w:rtl/>
        </w:rPr>
        <w:t>موضو</w:t>
      </w:r>
      <w:r w:rsidR="00C77CD3">
        <w:rPr>
          <w:rFonts w:ascii="Simplified Arabic" w:hAnsi="Simplified Arabic" w:cs="Simplified Arabic" w:hint="cs"/>
          <w:b/>
          <w:bCs/>
          <w:color w:val="000000"/>
          <w:sz w:val="28"/>
          <w:szCs w:val="28"/>
          <w:rtl/>
        </w:rPr>
        <w:t>ع</w:t>
      </w:r>
      <w:r w:rsidR="00BA4E7E">
        <w:rPr>
          <w:rFonts w:ascii="Simplified Arabic" w:hAnsi="Simplified Arabic" w:cs="Simplified Arabic" w:hint="cs"/>
          <w:b/>
          <w:bCs/>
          <w:color w:val="000000"/>
          <w:sz w:val="28"/>
          <w:szCs w:val="28"/>
          <w:rtl/>
        </w:rPr>
        <w:t>ا</w:t>
      </w:r>
      <w:r w:rsidR="00C77CD3">
        <w:rPr>
          <w:rFonts w:ascii="Simplified Arabic" w:hAnsi="Simplified Arabic" w:cs="Simplified Arabic" w:hint="cs"/>
          <w:b/>
          <w:bCs/>
          <w:color w:val="000000"/>
          <w:sz w:val="28"/>
          <w:szCs w:val="28"/>
          <w:rtl/>
        </w:rPr>
        <w:t xml:space="preserve"> </w:t>
      </w:r>
      <w:r w:rsidR="00C77CD3">
        <w:rPr>
          <w:rFonts w:ascii="Simplified Arabic" w:hAnsi="Simplified Arabic" w:cs="Simplified Arabic"/>
          <w:b/>
          <w:bCs/>
          <w:color w:val="000000"/>
          <w:sz w:val="28"/>
          <w:szCs w:val="28"/>
          <w:rtl/>
        </w:rPr>
        <w:t xml:space="preserve"> لا </w:t>
      </w:r>
      <w:r w:rsidR="00C77CD3">
        <w:rPr>
          <w:rFonts w:ascii="Simplified Arabic" w:hAnsi="Simplified Arabic" w:cs="Simplified Arabic" w:hint="cs"/>
          <w:b/>
          <w:bCs/>
          <w:color w:val="000000"/>
          <w:sz w:val="28"/>
          <w:szCs w:val="28"/>
          <w:rtl/>
        </w:rPr>
        <w:t>يتلاءم</w:t>
      </w:r>
      <w:r w:rsidRPr="003D3654">
        <w:rPr>
          <w:rFonts w:ascii="Simplified Arabic" w:hAnsi="Simplified Arabic" w:cs="Simplified Arabic"/>
          <w:b/>
          <w:bCs/>
          <w:color w:val="000000"/>
          <w:sz w:val="28"/>
          <w:szCs w:val="28"/>
          <w:rtl/>
        </w:rPr>
        <w:t xml:space="preserve"> و</w:t>
      </w:r>
      <w:r w:rsidR="00C77CD3">
        <w:rPr>
          <w:rFonts w:ascii="Simplified Arabic" w:hAnsi="Simplified Arabic" w:cs="Simplified Arabic" w:hint="cs"/>
          <w:b/>
          <w:bCs/>
          <w:color w:val="000000"/>
          <w:sz w:val="28"/>
          <w:szCs w:val="28"/>
          <w:rtl/>
        </w:rPr>
        <w:t xml:space="preserve"> </w:t>
      </w:r>
      <w:r w:rsidR="00C77CD3">
        <w:rPr>
          <w:rFonts w:ascii="Simplified Arabic" w:hAnsi="Simplified Arabic" w:cs="Simplified Arabic"/>
          <w:b/>
          <w:bCs/>
          <w:color w:val="000000"/>
          <w:sz w:val="28"/>
          <w:szCs w:val="28"/>
          <w:rtl/>
        </w:rPr>
        <w:t xml:space="preserve">الميول الحقيقية </w:t>
      </w:r>
      <w:r w:rsidR="001B4C2A">
        <w:rPr>
          <w:rFonts w:ascii="Simplified Arabic" w:hAnsi="Simplified Arabic" w:cs="Simplified Arabic" w:hint="cs"/>
          <w:b/>
          <w:bCs/>
          <w:color w:val="000000"/>
          <w:sz w:val="28"/>
          <w:szCs w:val="28"/>
          <w:rtl/>
        </w:rPr>
        <w:t>له</w:t>
      </w:r>
      <w:r w:rsidR="00C77CD3">
        <w:rPr>
          <w:rFonts w:ascii="Simplified Arabic" w:hAnsi="Simplified Arabic" w:cs="Simplified Arabic"/>
          <w:b/>
          <w:bCs/>
          <w:color w:val="000000"/>
          <w:sz w:val="28"/>
          <w:szCs w:val="28"/>
          <w:rtl/>
        </w:rPr>
        <w:t xml:space="preserve"> ، ل</w:t>
      </w:r>
      <w:r w:rsidRPr="003D3654">
        <w:rPr>
          <w:rFonts w:ascii="Simplified Arabic" w:hAnsi="Simplified Arabic" w:cs="Simplified Arabic"/>
          <w:b/>
          <w:bCs/>
          <w:color w:val="000000"/>
          <w:sz w:val="28"/>
          <w:szCs w:val="28"/>
          <w:rtl/>
        </w:rPr>
        <w:t xml:space="preserve">ذا  </w:t>
      </w:r>
      <w:r w:rsidR="00C77CD3">
        <w:rPr>
          <w:rFonts w:ascii="Simplified Arabic" w:hAnsi="Simplified Arabic" w:cs="Simplified Arabic" w:hint="cs"/>
          <w:b/>
          <w:bCs/>
          <w:color w:val="000000"/>
          <w:sz w:val="28"/>
          <w:szCs w:val="28"/>
          <w:rtl/>
        </w:rPr>
        <w:t xml:space="preserve">فمن الأفضل </w:t>
      </w:r>
      <w:r w:rsidR="00BA4E7E">
        <w:rPr>
          <w:rFonts w:ascii="Simplified Arabic" w:hAnsi="Simplified Arabic" w:cs="Simplified Arabic" w:hint="cs"/>
          <w:b/>
          <w:bCs/>
          <w:color w:val="000000"/>
          <w:sz w:val="28"/>
          <w:szCs w:val="28"/>
          <w:rtl/>
        </w:rPr>
        <w:t>للباحث المبتدئ</w:t>
      </w:r>
      <w:r w:rsidR="00C77CD3">
        <w:rPr>
          <w:rFonts w:ascii="Simplified Arabic" w:hAnsi="Simplified Arabic" w:cs="Simplified Arabic" w:hint="cs"/>
          <w:b/>
          <w:bCs/>
          <w:color w:val="000000"/>
          <w:sz w:val="28"/>
          <w:szCs w:val="28"/>
          <w:rtl/>
        </w:rPr>
        <w:t xml:space="preserve"> أن يعتمد على نفسه في اختيار موضوع بحثه مستندا في ذلك على </w:t>
      </w:r>
      <w:r w:rsidRPr="003D3654">
        <w:rPr>
          <w:rFonts w:ascii="Simplified Arabic" w:hAnsi="Simplified Arabic" w:cs="Simplified Arabic"/>
          <w:b/>
          <w:bCs/>
          <w:color w:val="000000"/>
          <w:sz w:val="28"/>
          <w:szCs w:val="28"/>
          <w:rtl/>
        </w:rPr>
        <w:t>قراءاته</w:t>
      </w:r>
      <w:r w:rsidR="000B28AB">
        <w:rPr>
          <w:rFonts w:ascii="Simplified Arabic" w:hAnsi="Simplified Arabic" w:cs="Simplified Arabic" w:hint="cs"/>
          <w:b/>
          <w:bCs/>
          <w:color w:val="000000"/>
          <w:sz w:val="28"/>
          <w:szCs w:val="28"/>
          <w:rtl/>
        </w:rPr>
        <w:t xml:space="preserve"> مما يجعله يكتسب تراكما معرفيا يسمح له  باختيار موضوع </w:t>
      </w:r>
      <w:r w:rsidRPr="003D3654">
        <w:rPr>
          <w:rFonts w:ascii="Simplified Arabic" w:hAnsi="Simplified Arabic" w:cs="Simplified Arabic"/>
          <w:b/>
          <w:bCs/>
          <w:color w:val="000000"/>
          <w:sz w:val="28"/>
          <w:szCs w:val="28"/>
          <w:rtl/>
        </w:rPr>
        <w:t xml:space="preserve"> يتف</w:t>
      </w:r>
      <w:r w:rsidR="000B28AB">
        <w:rPr>
          <w:rFonts w:ascii="Simplified Arabic" w:hAnsi="Simplified Arabic" w:cs="Simplified Arabic"/>
          <w:b/>
          <w:bCs/>
          <w:color w:val="000000"/>
          <w:sz w:val="28"/>
          <w:szCs w:val="28"/>
          <w:rtl/>
        </w:rPr>
        <w:t>ق و ميولاته</w:t>
      </w:r>
      <w:r w:rsidRPr="003D3654">
        <w:rPr>
          <w:rFonts w:ascii="Simplified Arabic" w:hAnsi="Simplified Arabic" w:cs="Simplified Arabic"/>
          <w:b/>
          <w:bCs/>
          <w:color w:val="000000"/>
          <w:sz w:val="28"/>
          <w:szCs w:val="28"/>
          <w:rtl/>
        </w:rPr>
        <w:t>.</w:t>
      </w:r>
      <w:r w:rsidR="003276A8" w:rsidRPr="003276A8">
        <w:rPr>
          <w:rFonts w:ascii="Simplified Arabic" w:hAnsi="Simplified Arabic" w:cs="Simplified Arabic"/>
          <w:b/>
          <w:bCs/>
          <w:color w:val="000000"/>
          <w:sz w:val="28"/>
          <w:szCs w:val="28"/>
          <w:rtl/>
        </w:rPr>
        <w:t xml:space="preserve"> </w:t>
      </w:r>
      <w:r w:rsidR="003276A8" w:rsidRPr="003276A8">
        <w:rPr>
          <w:rStyle w:val="Appelnotedebasdep"/>
          <w:rFonts w:ascii="Simplified Arabic" w:hAnsi="Simplified Arabic" w:cs="Simplified Arabic"/>
          <w:b/>
          <w:bCs/>
          <w:color w:val="000000"/>
          <w:sz w:val="28"/>
          <w:szCs w:val="28"/>
          <w:rtl/>
        </w:rPr>
        <w:footnoteReference w:id="2"/>
      </w:r>
    </w:p>
    <w:p w:rsidR="00A2304C" w:rsidRPr="003D3654" w:rsidRDefault="00A2304C" w:rsidP="00932F22">
      <w:pPr>
        <w:shd w:val="clear" w:color="auto" w:fill="FFFFFF"/>
        <w:bidi/>
        <w:spacing w:before="100" w:beforeAutospacing="1" w:after="100" w:afterAutospacing="1"/>
        <w:jc w:val="both"/>
        <w:rPr>
          <w:rFonts w:ascii="Simplified Arabic" w:hAnsi="Simplified Arabic" w:cs="Simplified Arabic"/>
          <w:b/>
          <w:bCs/>
          <w:color w:val="000000"/>
          <w:sz w:val="28"/>
          <w:szCs w:val="28"/>
          <w:rtl/>
        </w:rPr>
      </w:pPr>
      <w:r w:rsidRPr="003D3654">
        <w:rPr>
          <w:rFonts w:ascii="Simplified Arabic" w:hAnsi="Simplified Arabic" w:cs="Simplified Arabic"/>
          <w:b/>
          <w:bCs/>
          <w:color w:val="000000"/>
          <w:sz w:val="28"/>
          <w:szCs w:val="28"/>
        </w:rPr>
        <w:t> </w:t>
      </w:r>
      <w:r w:rsidR="00932F22">
        <w:rPr>
          <w:rFonts w:ascii="Simplified Arabic" w:hAnsi="Simplified Arabic" w:cs="Simplified Arabic"/>
          <w:b/>
          <w:bCs/>
          <w:color w:val="000000"/>
          <w:sz w:val="28"/>
          <w:szCs w:val="28"/>
          <w:rtl/>
        </w:rPr>
        <w:t xml:space="preserve"> </w:t>
      </w:r>
      <w:r w:rsidRPr="003D3654">
        <w:rPr>
          <w:rFonts w:ascii="Simplified Arabic" w:hAnsi="Simplified Arabic" w:cs="Simplified Arabic"/>
          <w:b/>
          <w:bCs/>
          <w:color w:val="000000"/>
          <w:sz w:val="28"/>
          <w:szCs w:val="28"/>
          <w:rtl/>
        </w:rPr>
        <w:t xml:space="preserve"> على الباحث أن يلتزم بمعايير</w:t>
      </w:r>
      <w:r w:rsidR="00932F22">
        <w:rPr>
          <w:rFonts w:ascii="Simplified Arabic" w:hAnsi="Simplified Arabic" w:cs="Simplified Arabic" w:hint="cs"/>
          <w:b/>
          <w:bCs/>
          <w:color w:val="000000"/>
          <w:sz w:val="28"/>
          <w:szCs w:val="28"/>
          <w:rtl/>
        </w:rPr>
        <w:t xml:space="preserve"> معينة في اختيار بحث ما منها</w:t>
      </w:r>
      <w:r w:rsidRPr="003D3654">
        <w:rPr>
          <w:rFonts w:ascii="Simplified Arabic" w:hAnsi="Simplified Arabic" w:cs="Simplified Arabic"/>
          <w:b/>
          <w:bCs/>
          <w:color w:val="000000"/>
          <w:sz w:val="28"/>
          <w:szCs w:val="28"/>
          <w:rtl/>
        </w:rPr>
        <w:t>:</w:t>
      </w:r>
    </w:p>
    <w:p w:rsidR="00A2304C" w:rsidRPr="003D3654" w:rsidRDefault="00C12371" w:rsidP="00A2304C">
      <w:pPr>
        <w:shd w:val="clear" w:color="auto" w:fill="FFFFFF"/>
        <w:bidi/>
        <w:spacing w:before="100" w:beforeAutospacing="1" w:after="100" w:afterAutospacing="1"/>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أ</w:t>
      </w:r>
      <w:r w:rsidR="00A2304C" w:rsidRPr="003D3654">
        <w:rPr>
          <w:rFonts w:ascii="Simplified Arabic" w:hAnsi="Simplified Arabic" w:cs="Simplified Arabic"/>
          <w:b/>
          <w:bCs/>
          <w:color w:val="000000"/>
          <w:sz w:val="28"/>
          <w:szCs w:val="28"/>
          <w:rtl/>
        </w:rPr>
        <w:t>- أن يتم اختيار البحث ذاتياً و بتأن.</w:t>
      </w:r>
    </w:p>
    <w:p w:rsidR="00A2304C" w:rsidRPr="003D3654" w:rsidRDefault="00C12371" w:rsidP="00A2304C">
      <w:pPr>
        <w:shd w:val="clear" w:color="auto" w:fill="FFFFFF"/>
        <w:bidi/>
        <w:spacing w:before="100" w:beforeAutospacing="1" w:after="100" w:afterAutospacing="1"/>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ب</w:t>
      </w:r>
      <w:r w:rsidR="00A2304C" w:rsidRPr="003D3654">
        <w:rPr>
          <w:rFonts w:ascii="Simplified Arabic" w:hAnsi="Simplified Arabic" w:cs="Simplified Arabic"/>
          <w:b/>
          <w:bCs/>
          <w:color w:val="000000"/>
          <w:sz w:val="28"/>
          <w:szCs w:val="28"/>
          <w:rtl/>
        </w:rPr>
        <w:t>- أن يلاقي البحث المختار حباً من الباحث، ويعني ذلك الرغبة الصادقة في كشف مختلف جوانب البحث الغامضة بموضوعية، و الوصول إلى الحقيقة.</w:t>
      </w:r>
    </w:p>
    <w:p w:rsidR="00A2304C" w:rsidRPr="003D3654" w:rsidRDefault="00C12371" w:rsidP="00A2304C">
      <w:pPr>
        <w:shd w:val="clear" w:color="auto" w:fill="FFFFFF"/>
        <w:bidi/>
        <w:spacing w:before="100" w:beforeAutospacing="1" w:after="100" w:afterAutospacing="1"/>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ت</w:t>
      </w:r>
      <w:r w:rsidR="00A2304C" w:rsidRPr="003D3654">
        <w:rPr>
          <w:rFonts w:ascii="Simplified Arabic" w:hAnsi="Simplified Arabic" w:cs="Simplified Arabic"/>
          <w:b/>
          <w:bCs/>
          <w:color w:val="000000"/>
          <w:sz w:val="28"/>
          <w:szCs w:val="28"/>
          <w:rtl/>
        </w:rPr>
        <w:t>- يجب ألا يكون البحث المختار واسعاً جداً أو ضيقاً جداً، و كلما كان ضيقاً كان أكثر صلاحية للبحث و ا</w:t>
      </w:r>
      <w:r>
        <w:rPr>
          <w:rFonts w:ascii="Simplified Arabic" w:hAnsi="Simplified Arabic" w:cs="Simplified Arabic"/>
          <w:b/>
          <w:bCs/>
          <w:color w:val="000000"/>
          <w:sz w:val="28"/>
          <w:szCs w:val="28"/>
          <w:rtl/>
        </w:rPr>
        <w:t>لد</w:t>
      </w:r>
      <w:r>
        <w:rPr>
          <w:rFonts w:ascii="Simplified Arabic" w:hAnsi="Simplified Arabic" w:cs="Simplified Arabic" w:hint="cs"/>
          <w:b/>
          <w:bCs/>
          <w:color w:val="000000"/>
          <w:sz w:val="28"/>
          <w:szCs w:val="28"/>
          <w:rtl/>
        </w:rPr>
        <w:t>ّراسة</w:t>
      </w:r>
      <w:r w:rsidR="00A2304C" w:rsidRPr="003D3654">
        <w:rPr>
          <w:rFonts w:ascii="Simplified Arabic" w:hAnsi="Simplified Arabic" w:cs="Simplified Arabic"/>
          <w:b/>
          <w:bCs/>
          <w:color w:val="000000"/>
          <w:sz w:val="28"/>
          <w:szCs w:val="28"/>
          <w:rtl/>
        </w:rPr>
        <w:t>.</w:t>
      </w:r>
    </w:p>
    <w:p w:rsidR="00A2304C" w:rsidRPr="003D3654" w:rsidRDefault="00A2304C" w:rsidP="00C12371">
      <w:pPr>
        <w:shd w:val="clear" w:color="auto" w:fill="FFFFFF"/>
        <w:bidi/>
        <w:spacing w:before="100" w:beforeAutospacing="1" w:after="100" w:afterAutospacing="1"/>
        <w:jc w:val="both"/>
        <w:rPr>
          <w:rFonts w:ascii="Simplified Arabic" w:hAnsi="Simplified Arabic" w:cs="Simplified Arabic"/>
          <w:b/>
          <w:bCs/>
          <w:color w:val="000000"/>
          <w:sz w:val="28"/>
          <w:szCs w:val="28"/>
          <w:rtl/>
        </w:rPr>
      </w:pPr>
      <w:r w:rsidRPr="003D3654">
        <w:rPr>
          <w:rFonts w:ascii="Simplified Arabic" w:hAnsi="Simplified Arabic" w:cs="Simplified Arabic"/>
          <w:b/>
          <w:bCs/>
          <w:color w:val="000000"/>
          <w:sz w:val="28"/>
          <w:szCs w:val="28"/>
        </w:rPr>
        <w:t> </w:t>
      </w:r>
      <w:r w:rsidR="00C12371">
        <w:rPr>
          <w:rFonts w:ascii="Simplified Arabic" w:hAnsi="Simplified Arabic" w:cs="Simplified Arabic" w:hint="cs"/>
          <w:b/>
          <w:bCs/>
          <w:color w:val="000000"/>
          <w:sz w:val="28"/>
          <w:szCs w:val="28"/>
          <w:rtl/>
        </w:rPr>
        <w:t>ث</w:t>
      </w:r>
      <w:r w:rsidRPr="003D3654">
        <w:rPr>
          <w:rFonts w:ascii="Simplified Arabic" w:hAnsi="Simplified Arabic" w:cs="Simplified Arabic"/>
          <w:b/>
          <w:bCs/>
          <w:color w:val="000000"/>
          <w:sz w:val="28"/>
          <w:szCs w:val="28"/>
          <w:rtl/>
        </w:rPr>
        <w:t>- إن الزمن الذي يستغرقه البحث بالغ الأهمية بالنسبة للباحث، و يتراوح ذلك بين الوقت القصير و الوقت الطويل، تبعاً لموضوع البحث من جهة ونشاط الباحث من جهة أخرى ووضع الباحث إن كان متفرغاً لتن</w:t>
      </w:r>
      <w:r w:rsidR="00C12371">
        <w:rPr>
          <w:rFonts w:ascii="Simplified Arabic" w:hAnsi="Simplified Arabic" w:cs="Simplified Arabic"/>
          <w:b/>
          <w:bCs/>
          <w:color w:val="000000"/>
          <w:sz w:val="28"/>
          <w:szCs w:val="28"/>
          <w:rtl/>
        </w:rPr>
        <w:t>فيذ البحث أو غير متفرغ، ومدى تو</w:t>
      </w:r>
      <w:r w:rsidRPr="003D3654">
        <w:rPr>
          <w:rFonts w:ascii="Simplified Arabic" w:hAnsi="Simplified Arabic" w:cs="Simplified Arabic"/>
          <w:b/>
          <w:bCs/>
          <w:color w:val="000000"/>
          <w:sz w:val="28"/>
          <w:szCs w:val="28"/>
          <w:rtl/>
        </w:rPr>
        <w:t>فر مصادر المعلومات. . .</w:t>
      </w:r>
      <w:r w:rsidR="00932F22" w:rsidRPr="00932F22">
        <w:rPr>
          <w:rStyle w:val="Appelnotedebasdep"/>
          <w:rFonts w:ascii="Simplified Arabic" w:hAnsi="Simplified Arabic" w:cs="Simplified Arabic"/>
          <w:b/>
          <w:bCs/>
          <w:color w:val="000000"/>
          <w:sz w:val="28"/>
          <w:szCs w:val="28"/>
          <w:rtl/>
        </w:rPr>
        <w:t xml:space="preserve"> </w:t>
      </w:r>
      <w:r w:rsidR="00932F22" w:rsidRPr="003D3654">
        <w:rPr>
          <w:rStyle w:val="Appelnotedebasdep"/>
          <w:rFonts w:ascii="Simplified Arabic" w:hAnsi="Simplified Arabic" w:cs="Simplified Arabic"/>
          <w:b/>
          <w:bCs/>
          <w:color w:val="000000"/>
          <w:sz w:val="28"/>
          <w:szCs w:val="28"/>
          <w:rtl/>
        </w:rPr>
        <w:footnoteReference w:id="3"/>
      </w:r>
    </w:p>
    <w:p w:rsidR="00A2304C" w:rsidRPr="003D3654" w:rsidRDefault="00A2304C" w:rsidP="00AB6E08">
      <w:pPr>
        <w:shd w:val="clear" w:color="auto" w:fill="FFFFFF"/>
        <w:bidi/>
        <w:spacing w:before="100" w:beforeAutospacing="1" w:after="100" w:afterAutospacing="1"/>
        <w:jc w:val="both"/>
        <w:rPr>
          <w:rFonts w:ascii="Simplified Arabic" w:hAnsi="Simplified Arabic" w:cs="Simplified Arabic"/>
          <w:b/>
          <w:bCs/>
          <w:sz w:val="28"/>
          <w:szCs w:val="28"/>
          <w:u w:val="double"/>
          <w:rtl/>
        </w:rPr>
      </w:pPr>
      <w:r w:rsidRPr="003D3654">
        <w:rPr>
          <w:rFonts w:ascii="Simplified Arabic" w:hAnsi="Simplified Arabic" w:cs="Simplified Arabic"/>
          <w:b/>
          <w:bCs/>
          <w:color w:val="000000"/>
          <w:sz w:val="28"/>
          <w:szCs w:val="28"/>
          <w:rtl/>
        </w:rPr>
        <w:t xml:space="preserve"> </w:t>
      </w:r>
      <w:r w:rsidR="00AB6E08">
        <w:rPr>
          <w:rFonts w:ascii="Simplified Arabic" w:hAnsi="Simplified Arabic" w:cs="Simplified Arabic" w:hint="cs"/>
          <w:b/>
          <w:bCs/>
          <w:color w:val="000000"/>
          <w:sz w:val="28"/>
          <w:szCs w:val="28"/>
          <w:u w:val="double"/>
          <w:rtl/>
        </w:rPr>
        <w:t>2</w:t>
      </w:r>
      <w:r w:rsidRPr="003D3654">
        <w:rPr>
          <w:rFonts w:ascii="Simplified Arabic" w:hAnsi="Simplified Arabic" w:cs="Simplified Arabic"/>
          <w:b/>
          <w:bCs/>
          <w:color w:val="000000"/>
          <w:sz w:val="28"/>
          <w:szCs w:val="28"/>
          <w:u w:val="double"/>
          <w:rtl/>
        </w:rPr>
        <w:t xml:space="preserve"> وضع عنوان البحث </w:t>
      </w:r>
      <w:r w:rsidRPr="003D3654">
        <w:rPr>
          <w:rStyle w:val="Appelnotedebasdep"/>
          <w:rFonts w:ascii="Simplified Arabic" w:hAnsi="Simplified Arabic" w:cs="Simplified Arabic"/>
          <w:b/>
          <w:bCs/>
          <w:color w:val="000000"/>
          <w:sz w:val="28"/>
          <w:szCs w:val="28"/>
          <w:u w:val="double"/>
          <w:rtl/>
        </w:rPr>
        <w:footnoteReference w:id="4"/>
      </w:r>
      <w:r w:rsidRPr="003D3654">
        <w:rPr>
          <w:rFonts w:ascii="Simplified Arabic" w:hAnsi="Simplified Arabic" w:cs="Simplified Arabic"/>
          <w:b/>
          <w:bCs/>
          <w:color w:val="000000"/>
          <w:sz w:val="28"/>
          <w:szCs w:val="28"/>
          <w:u w:val="double"/>
          <w:rtl/>
        </w:rPr>
        <w:t>:</w:t>
      </w:r>
      <w:r w:rsidRPr="003D3654">
        <w:rPr>
          <w:rFonts w:ascii="Simplified Arabic" w:hAnsi="Simplified Arabic" w:cs="Simplified Arabic"/>
          <w:b/>
          <w:bCs/>
          <w:sz w:val="28"/>
          <w:szCs w:val="28"/>
        </w:rPr>
        <w:t xml:space="preserve"> </w:t>
      </w:r>
    </w:p>
    <w:p w:rsidR="00A2304C" w:rsidRPr="003D3654" w:rsidRDefault="00520980" w:rsidP="00A2304C">
      <w:pPr>
        <w:shd w:val="clear" w:color="auto" w:fill="FFFFFF"/>
        <w:bidi/>
        <w:spacing w:before="100" w:beforeAutospacing="1" w:after="100" w:afterAutospacing="1"/>
        <w:ind w:firstLine="567"/>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lastRenderedPageBreak/>
        <w:t xml:space="preserve"> يعد العنوان مهما ،فهو أول ما يقرأه المتلقي و تقع عليه عيناه </w:t>
      </w:r>
      <w:r w:rsidR="00A2304C" w:rsidRPr="003D3654">
        <w:rPr>
          <w:rFonts w:ascii="Simplified Arabic" w:hAnsi="Simplified Arabic" w:cs="Simplified Arabic"/>
          <w:b/>
          <w:bCs/>
          <w:color w:val="000000"/>
          <w:sz w:val="28"/>
          <w:szCs w:val="28"/>
          <w:rtl/>
        </w:rPr>
        <w:t>، والعنوان الجيد هو الذي يراعي الأمور التالية:</w:t>
      </w:r>
    </w:p>
    <w:p w:rsidR="00A2304C" w:rsidRPr="003D3654" w:rsidRDefault="00A2304C" w:rsidP="00A2304C">
      <w:pPr>
        <w:shd w:val="clear" w:color="auto" w:fill="FFFFFF"/>
        <w:bidi/>
        <w:spacing w:before="100" w:beforeAutospacing="1" w:after="100" w:afterAutospacing="1"/>
        <w:jc w:val="both"/>
        <w:rPr>
          <w:rFonts w:ascii="Simplified Arabic" w:hAnsi="Simplified Arabic" w:cs="Simplified Arabic"/>
          <w:b/>
          <w:bCs/>
          <w:color w:val="000000"/>
          <w:sz w:val="28"/>
          <w:szCs w:val="28"/>
          <w:rtl/>
        </w:rPr>
      </w:pPr>
      <w:r w:rsidRPr="003D3654">
        <w:rPr>
          <w:rFonts w:ascii="Simplified Arabic" w:hAnsi="Simplified Arabic" w:cs="Simplified Arabic"/>
          <w:b/>
          <w:bCs/>
          <w:color w:val="000000"/>
          <w:sz w:val="28"/>
          <w:szCs w:val="28"/>
          <w:rtl/>
        </w:rPr>
        <w:t>أ- أن يكون مفصحاً عن موضوعه.</w:t>
      </w:r>
    </w:p>
    <w:p w:rsidR="00A2304C" w:rsidRPr="003D3654" w:rsidRDefault="00A2304C" w:rsidP="00A2304C">
      <w:pPr>
        <w:pStyle w:val="NormalWeb"/>
        <w:shd w:val="clear" w:color="auto" w:fill="FFFFFF"/>
        <w:bidi/>
        <w:spacing w:before="0" w:beforeAutospacing="0" w:after="300" w:afterAutospacing="0" w:line="276" w:lineRule="auto"/>
        <w:jc w:val="both"/>
        <w:rPr>
          <w:rStyle w:val="lev"/>
          <w:rFonts w:ascii="Simplified Arabic" w:hAnsi="Simplified Arabic" w:cs="Simplified Arabic"/>
          <w:sz w:val="28"/>
          <w:szCs w:val="28"/>
          <w:rtl/>
        </w:rPr>
      </w:pPr>
      <w:r w:rsidRPr="003D3654">
        <w:rPr>
          <w:rFonts w:ascii="Simplified Arabic" w:hAnsi="Simplified Arabic" w:cs="Simplified Arabic"/>
          <w:b/>
          <w:bCs/>
          <w:color w:val="000000"/>
          <w:sz w:val="28"/>
          <w:szCs w:val="28"/>
          <w:rtl/>
        </w:rPr>
        <w:t>ب- أن تتبين منه حدود الموضوع، و أبعاده</w:t>
      </w:r>
      <w:r w:rsidR="00C12371">
        <w:rPr>
          <w:rFonts w:ascii="Simplified Arabic" w:hAnsi="Simplified Arabic" w:cs="Simplified Arabic" w:hint="cs"/>
          <w:b/>
          <w:bCs/>
          <w:color w:val="000000"/>
          <w:sz w:val="28"/>
          <w:szCs w:val="28"/>
          <w:rtl/>
        </w:rPr>
        <w:t xml:space="preserve"> و </w:t>
      </w:r>
      <w:r w:rsidRPr="003D3654">
        <w:rPr>
          <w:rStyle w:val="lev"/>
          <w:rFonts w:ascii="Simplified Arabic" w:hAnsi="Simplified Arabic" w:cs="Simplified Arabic"/>
          <w:sz w:val="28"/>
          <w:szCs w:val="28"/>
          <w:rtl/>
        </w:rPr>
        <w:t xml:space="preserve">أن </w:t>
      </w:r>
      <w:r w:rsidR="00C12371">
        <w:rPr>
          <w:rStyle w:val="lev"/>
          <w:rFonts w:ascii="Simplified Arabic" w:hAnsi="Simplified Arabic" w:cs="Simplified Arabic" w:hint="cs"/>
          <w:sz w:val="28"/>
          <w:szCs w:val="28"/>
          <w:rtl/>
        </w:rPr>
        <w:t>يكون خاليا</w:t>
      </w:r>
      <w:r w:rsidR="00C12371">
        <w:rPr>
          <w:rStyle w:val="lev"/>
          <w:rFonts w:ascii="Simplified Arabic" w:hAnsi="Simplified Arabic" w:cs="Simplified Arabic"/>
          <w:sz w:val="28"/>
          <w:szCs w:val="28"/>
          <w:rtl/>
        </w:rPr>
        <w:t xml:space="preserve"> </w:t>
      </w:r>
      <w:r w:rsidR="00C12371">
        <w:rPr>
          <w:rStyle w:val="lev"/>
          <w:rFonts w:ascii="Simplified Arabic" w:hAnsi="Simplified Arabic" w:cs="Simplified Arabic" w:hint="cs"/>
          <w:sz w:val="28"/>
          <w:szCs w:val="28"/>
          <w:rtl/>
        </w:rPr>
        <w:t>م</w:t>
      </w:r>
      <w:r w:rsidRPr="003D3654">
        <w:rPr>
          <w:rStyle w:val="lev"/>
          <w:rFonts w:ascii="Simplified Arabic" w:hAnsi="Simplified Arabic" w:cs="Simplified Arabic"/>
          <w:sz w:val="28"/>
          <w:szCs w:val="28"/>
          <w:rtl/>
        </w:rPr>
        <w:t>ن المصطلحات التي تحتمل أكثر من معنى</w:t>
      </w:r>
      <w:r w:rsidR="00C12371">
        <w:rPr>
          <w:rStyle w:val="lev"/>
          <w:rFonts w:ascii="Simplified Arabic" w:hAnsi="Simplified Arabic" w:cs="Simplified Arabic" w:hint="cs"/>
          <w:sz w:val="28"/>
          <w:szCs w:val="28"/>
          <w:rtl/>
        </w:rPr>
        <w:t>.</w:t>
      </w:r>
      <w:r w:rsidRPr="003D3654">
        <w:rPr>
          <w:rStyle w:val="lev"/>
          <w:rFonts w:ascii="Simplified Arabic" w:hAnsi="Simplified Arabic" w:cs="Simplified Arabic"/>
          <w:sz w:val="28"/>
          <w:szCs w:val="28"/>
          <w:rtl/>
        </w:rPr>
        <w:t xml:space="preserve"> </w:t>
      </w:r>
    </w:p>
    <w:p w:rsidR="00A2304C" w:rsidRPr="003D3654" w:rsidRDefault="00A2304C" w:rsidP="00A2304C">
      <w:pPr>
        <w:shd w:val="clear" w:color="auto" w:fill="FFFFFF"/>
        <w:bidi/>
        <w:spacing w:before="100" w:beforeAutospacing="1" w:after="100" w:afterAutospacing="1"/>
        <w:jc w:val="both"/>
        <w:rPr>
          <w:rFonts w:ascii="Simplified Arabic" w:hAnsi="Simplified Arabic" w:cs="Simplified Arabic"/>
          <w:b/>
          <w:bCs/>
          <w:color w:val="000000"/>
          <w:sz w:val="28"/>
          <w:szCs w:val="28"/>
          <w:rtl/>
        </w:rPr>
      </w:pPr>
      <w:r w:rsidRPr="003D3654">
        <w:rPr>
          <w:rFonts w:ascii="Simplified Arabic" w:hAnsi="Simplified Arabic" w:cs="Simplified Arabic"/>
          <w:b/>
          <w:bCs/>
          <w:color w:val="000000"/>
          <w:sz w:val="28"/>
          <w:szCs w:val="28"/>
          <w:rtl/>
        </w:rPr>
        <w:t>ج- أن لا يتضمن ما ليس داخلاً في موضوعه.</w:t>
      </w:r>
    </w:p>
    <w:p w:rsidR="00A2304C" w:rsidRPr="003D3654" w:rsidRDefault="00A2304C" w:rsidP="00A2304C">
      <w:pPr>
        <w:shd w:val="clear" w:color="auto" w:fill="FFFFFF"/>
        <w:bidi/>
        <w:spacing w:before="100" w:beforeAutospacing="1" w:after="100" w:afterAutospacing="1"/>
        <w:jc w:val="both"/>
        <w:rPr>
          <w:rFonts w:ascii="Simplified Arabic" w:hAnsi="Simplified Arabic" w:cs="Simplified Arabic"/>
          <w:b/>
          <w:bCs/>
          <w:color w:val="000000"/>
          <w:sz w:val="28"/>
          <w:szCs w:val="28"/>
          <w:rtl/>
        </w:rPr>
      </w:pPr>
      <w:r w:rsidRPr="003D3654">
        <w:rPr>
          <w:rFonts w:ascii="Simplified Arabic" w:hAnsi="Simplified Arabic" w:cs="Simplified Arabic"/>
          <w:b/>
          <w:bCs/>
          <w:color w:val="000000"/>
          <w:sz w:val="28"/>
          <w:szCs w:val="28"/>
          <w:rtl/>
        </w:rPr>
        <w:t>د- إيحاؤه بالأفكار الرئيسة.</w:t>
      </w:r>
    </w:p>
    <w:p w:rsidR="00A2304C" w:rsidRPr="003D3654" w:rsidRDefault="00A2304C" w:rsidP="00A2304C">
      <w:pPr>
        <w:shd w:val="clear" w:color="auto" w:fill="FFFFFF"/>
        <w:bidi/>
        <w:spacing w:before="100" w:beforeAutospacing="1" w:after="100" w:afterAutospacing="1"/>
        <w:jc w:val="both"/>
        <w:rPr>
          <w:rFonts w:ascii="Simplified Arabic" w:hAnsi="Simplified Arabic" w:cs="Simplified Arabic"/>
          <w:b/>
          <w:bCs/>
          <w:color w:val="000000"/>
          <w:sz w:val="28"/>
          <w:szCs w:val="28"/>
          <w:rtl/>
        </w:rPr>
      </w:pPr>
      <w:r w:rsidRPr="003D3654">
        <w:rPr>
          <w:rFonts w:ascii="Simplified Arabic" w:hAnsi="Simplified Arabic" w:cs="Simplified Arabic"/>
          <w:b/>
          <w:bCs/>
          <w:color w:val="000000"/>
          <w:sz w:val="28"/>
          <w:szCs w:val="28"/>
          <w:rtl/>
        </w:rPr>
        <w:t xml:space="preserve">ه- تقتضي </w:t>
      </w:r>
      <w:r>
        <w:rPr>
          <w:rFonts w:ascii="Simplified Arabic" w:hAnsi="Simplified Arabic" w:cs="Simplified Arabic" w:hint="cs"/>
          <w:b/>
          <w:bCs/>
          <w:color w:val="000000"/>
          <w:sz w:val="28"/>
          <w:szCs w:val="28"/>
          <w:rtl/>
        </w:rPr>
        <w:t xml:space="preserve">الموضوعية </w:t>
      </w:r>
      <w:r w:rsidRPr="003D3654">
        <w:rPr>
          <w:rFonts w:ascii="Simplified Arabic" w:hAnsi="Simplified Arabic" w:cs="Simplified Arabic"/>
          <w:b/>
          <w:bCs/>
          <w:color w:val="000000"/>
          <w:sz w:val="28"/>
          <w:szCs w:val="28"/>
          <w:rtl/>
        </w:rPr>
        <w:t xml:space="preserve">بأن يحمل العنوان الطابع العلمي، الهادئ، بعيداً عن </w:t>
      </w:r>
      <w:r w:rsidR="00C12371">
        <w:rPr>
          <w:rFonts w:ascii="Simplified Arabic" w:hAnsi="Simplified Arabic" w:cs="Simplified Arabic"/>
          <w:b/>
          <w:bCs/>
          <w:color w:val="000000"/>
          <w:sz w:val="28"/>
          <w:szCs w:val="28"/>
          <w:rtl/>
        </w:rPr>
        <w:t xml:space="preserve">العبارات الدعائية المثيرة، كما </w:t>
      </w:r>
      <w:r w:rsidR="00C12371">
        <w:rPr>
          <w:rFonts w:ascii="Simplified Arabic" w:hAnsi="Simplified Arabic" w:cs="Simplified Arabic" w:hint="cs"/>
          <w:b/>
          <w:bCs/>
          <w:color w:val="000000"/>
          <w:sz w:val="28"/>
          <w:szCs w:val="28"/>
          <w:rtl/>
        </w:rPr>
        <w:t>ت</w:t>
      </w:r>
      <w:r w:rsidR="00C12371">
        <w:rPr>
          <w:rFonts w:ascii="Simplified Arabic" w:hAnsi="Simplified Arabic" w:cs="Simplified Arabic"/>
          <w:b/>
          <w:bCs/>
          <w:color w:val="000000"/>
          <w:sz w:val="28"/>
          <w:szCs w:val="28"/>
          <w:rtl/>
        </w:rPr>
        <w:t>ستبعد العناوين</w:t>
      </w:r>
      <w:r w:rsidR="00C12371">
        <w:rPr>
          <w:rFonts w:ascii="Simplified Arabic" w:hAnsi="Simplified Arabic" w:cs="Simplified Arabic" w:hint="cs"/>
          <w:b/>
          <w:bCs/>
          <w:color w:val="000000"/>
          <w:sz w:val="28"/>
          <w:szCs w:val="28"/>
          <w:rtl/>
        </w:rPr>
        <w:t xml:space="preserve"> </w:t>
      </w:r>
      <w:r w:rsidRPr="003D3654">
        <w:rPr>
          <w:rFonts w:ascii="Simplified Arabic" w:hAnsi="Simplified Arabic" w:cs="Simplified Arabic"/>
          <w:b/>
          <w:bCs/>
          <w:color w:val="000000"/>
          <w:sz w:val="28"/>
          <w:szCs w:val="28"/>
          <w:rtl/>
        </w:rPr>
        <w:t xml:space="preserve"> المسجعة المتكلفة، التي لا تتناسب وأسلوب العصر الحديث.</w:t>
      </w:r>
    </w:p>
    <w:p w:rsidR="00A2304C" w:rsidRPr="003D3654" w:rsidRDefault="00A2304C" w:rsidP="00A2304C">
      <w:pPr>
        <w:shd w:val="clear" w:color="auto" w:fill="FFFFFF"/>
        <w:bidi/>
        <w:spacing w:before="100" w:beforeAutospacing="1" w:after="100" w:afterAutospacing="1"/>
        <w:jc w:val="both"/>
        <w:rPr>
          <w:rFonts w:ascii="Simplified Arabic" w:hAnsi="Simplified Arabic" w:cs="Simplified Arabic"/>
          <w:b/>
          <w:bCs/>
          <w:color w:val="000000"/>
          <w:sz w:val="28"/>
          <w:szCs w:val="28"/>
          <w:rtl/>
        </w:rPr>
      </w:pPr>
      <w:r w:rsidRPr="003D3654">
        <w:rPr>
          <w:rFonts w:ascii="Simplified Arabic" w:hAnsi="Simplified Arabic" w:cs="Simplified Arabic"/>
          <w:b/>
          <w:bCs/>
          <w:color w:val="000000"/>
          <w:sz w:val="28"/>
          <w:szCs w:val="28"/>
          <w:rtl/>
        </w:rPr>
        <w:t xml:space="preserve">و- يفضل في اختيار العنوان أن يكون مرناً ؛ بحيث لو استدعت الدراسة التعرض لتفريعاته، لما اعتبر هذا خروجاً عن موضوعه، كما أنه لو اكتشف الباحث سعته سعة يضيق معها الزمن المحدد له، لأمكن التصرف فيه بالاختصار. مثال ذلك : لو اختير موضوع بعنوان ( رثاء المدن في الشّعر العربي) فإنه يدخل تحت هذا العنوان كل ما يتعلق </w:t>
      </w:r>
      <w:r>
        <w:rPr>
          <w:rFonts w:ascii="Simplified Arabic" w:hAnsi="Simplified Arabic" w:cs="Simplified Arabic" w:hint="cs"/>
          <w:b/>
          <w:bCs/>
          <w:color w:val="000000"/>
          <w:sz w:val="28"/>
          <w:szCs w:val="28"/>
          <w:rtl/>
        </w:rPr>
        <w:t xml:space="preserve"> بهذا ال</w:t>
      </w:r>
      <w:r w:rsidRPr="003D3654">
        <w:rPr>
          <w:rFonts w:ascii="Simplified Arabic" w:hAnsi="Simplified Arabic" w:cs="Simplified Arabic"/>
          <w:b/>
          <w:bCs/>
          <w:color w:val="000000"/>
          <w:sz w:val="28"/>
          <w:szCs w:val="28"/>
          <w:rtl/>
        </w:rPr>
        <w:t xml:space="preserve">غرض </w:t>
      </w:r>
      <w:r>
        <w:rPr>
          <w:rFonts w:ascii="Simplified Arabic" w:hAnsi="Simplified Arabic" w:cs="Simplified Arabic" w:hint="cs"/>
          <w:b/>
          <w:bCs/>
          <w:color w:val="000000"/>
          <w:sz w:val="28"/>
          <w:szCs w:val="28"/>
          <w:rtl/>
        </w:rPr>
        <w:t>في الشعر العربي قديما و حديثا</w:t>
      </w:r>
      <w:r w:rsidRPr="003D3654">
        <w:rPr>
          <w:rFonts w:ascii="Simplified Arabic" w:hAnsi="Simplified Arabic" w:cs="Simplified Arabic"/>
          <w:b/>
          <w:bCs/>
          <w:color w:val="000000"/>
          <w:sz w:val="28"/>
          <w:szCs w:val="28"/>
          <w:rtl/>
        </w:rPr>
        <w:t xml:space="preserve">، أما لو اكتشف طول البحث، وحاجته إلى فترة أطول من الزمن المقرر للباحث فإنه بالإمكان أن يتحكم فيه بالتضييق، فيقصره على رقعة جغرافية و زمانية معينة </w:t>
      </w:r>
      <w:r>
        <w:rPr>
          <w:rFonts w:ascii="Simplified Arabic" w:hAnsi="Simplified Arabic" w:cs="Simplified Arabic" w:hint="cs"/>
          <w:b/>
          <w:bCs/>
          <w:color w:val="000000"/>
          <w:sz w:val="28"/>
          <w:szCs w:val="28"/>
          <w:rtl/>
        </w:rPr>
        <w:t xml:space="preserve">بإضافة </w:t>
      </w:r>
      <w:r w:rsidRPr="003D3654">
        <w:rPr>
          <w:rFonts w:ascii="Simplified Arabic" w:hAnsi="Simplified Arabic" w:cs="Simplified Arabic"/>
          <w:b/>
          <w:bCs/>
          <w:color w:val="000000"/>
          <w:sz w:val="28"/>
          <w:szCs w:val="28"/>
          <w:rtl/>
        </w:rPr>
        <w:t xml:space="preserve"> الشّعر الأندلسي أنموذجا</w:t>
      </w:r>
      <w:r>
        <w:rPr>
          <w:rFonts w:ascii="Simplified Arabic" w:hAnsi="Simplified Arabic" w:cs="Simplified Arabic" w:hint="cs"/>
          <w:b/>
          <w:bCs/>
          <w:color w:val="000000"/>
          <w:sz w:val="28"/>
          <w:szCs w:val="28"/>
          <w:rtl/>
        </w:rPr>
        <w:t xml:space="preserve"> إلى العنوان الأصلي</w:t>
      </w:r>
      <w:r w:rsidRPr="003D3654">
        <w:rPr>
          <w:rFonts w:ascii="Simplified Arabic" w:hAnsi="Simplified Arabic" w:cs="Simplified Arabic"/>
          <w:b/>
          <w:bCs/>
          <w:color w:val="000000"/>
          <w:sz w:val="28"/>
          <w:szCs w:val="28"/>
          <w:rtl/>
        </w:rPr>
        <w:t>.</w:t>
      </w:r>
    </w:p>
    <w:p w:rsidR="00A2304C" w:rsidRPr="003D3654" w:rsidRDefault="00A2304C" w:rsidP="00A2304C">
      <w:pPr>
        <w:shd w:val="clear" w:color="auto" w:fill="FFFFFF"/>
        <w:bidi/>
        <w:spacing w:before="100" w:beforeAutospacing="1" w:after="100" w:afterAutospacing="1"/>
        <w:jc w:val="both"/>
        <w:rPr>
          <w:rFonts w:ascii="Simplified Arabic" w:hAnsi="Simplified Arabic" w:cs="Simplified Arabic"/>
          <w:b/>
          <w:bCs/>
          <w:color w:val="000000"/>
          <w:sz w:val="28"/>
          <w:szCs w:val="28"/>
          <w:rtl/>
        </w:rPr>
      </w:pPr>
      <w:r w:rsidRPr="003D3654">
        <w:rPr>
          <w:rFonts w:ascii="Simplified Arabic" w:hAnsi="Simplified Arabic" w:cs="Simplified Arabic"/>
          <w:b/>
          <w:bCs/>
          <w:color w:val="000000"/>
          <w:sz w:val="28"/>
          <w:szCs w:val="28"/>
          <w:rtl/>
        </w:rPr>
        <w:t>و على العكس من هذا لو كان العنوان ضيق الآفاق والحدود من البداية، فإن أي خروج عن مداره يعد خطأ في المنهج، و ابتعاداً عن الموضوعية.</w:t>
      </w:r>
    </w:p>
    <w:p w:rsidR="00A2304C" w:rsidRPr="003D3654" w:rsidRDefault="00AB6E08" w:rsidP="00A2304C">
      <w:pPr>
        <w:bidi/>
        <w:jc w:val="both"/>
        <w:rPr>
          <w:rFonts w:ascii="Simplified Arabic" w:hAnsi="Simplified Arabic" w:cs="Simplified Arabic"/>
          <w:b/>
          <w:bCs/>
          <w:sz w:val="28"/>
          <w:szCs w:val="28"/>
          <w:u w:val="double"/>
          <w:rtl/>
          <w:lang w:val="en-US" w:eastAsia="en-US" w:bidi="ar-DZ"/>
        </w:rPr>
      </w:pPr>
      <w:r>
        <w:rPr>
          <w:rFonts w:ascii="Simplified Arabic" w:hAnsi="Simplified Arabic" w:cs="Simplified Arabic" w:hint="cs"/>
          <w:b/>
          <w:bCs/>
          <w:sz w:val="28"/>
          <w:szCs w:val="28"/>
          <w:u w:val="double"/>
          <w:rtl/>
          <w:lang w:val="en-US" w:eastAsia="en-US" w:bidi="ar-DZ"/>
        </w:rPr>
        <w:t>3</w:t>
      </w:r>
      <w:r w:rsidR="00A2304C" w:rsidRPr="003D3654">
        <w:rPr>
          <w:rFonts w:ascii="Simplified Arabic" w:hAnsi="Simplified Arabic" w:cs="Simplified Arabic"/>
          <w:b/>
          <w:bCs/>
          <w:sz w:val="28"/>
          <w:szCs w:val="28"/>
          <w:u w:val="double"/>
          <w:rtl/>
          <w:lang w:val="en-US" w:eastAsia="en-US" w:bidi="ar-DZ"/>
        </w:rPr>
        <w:t>- الإشكالية:</w:t>
      </w:r>
    </w:p>
    <w:p w:rsidR="00A2304C" w:rsidRPr="003D3654" w:rsidRDefault="00A2304C" w:rsidP="00A2304C">
      <w:pPr>
        <w:bidi/>
        <w:jc w:val="both"/>
        <w:rPr>
          <w:rFonts w:ascii="Simplified Arabic" w:hAnsi="Simplified Arabic" w:cs="Simplified Arabic"/>
          <w:b/>
          <w:bCs/>
          <w:sz w:val="28"/>
          <w:szCs w:val="28"/>
          <w:rtl/>
          <w:lang w:val="en-US" w:eastAsia="en-US" w:bidi="ar-DZ"/>
        </w:rPr>
      </w:pPr>
      <w:r w:rsidRPr="003D3654">
        <w:rPr>
          <w:rFonts w:ascii="Simplified Arabic" w:hAnsi="Simplified Arabic" w:cs="Simplified Arabic"/>
          <w:b/>
          <w:bCs/>
          <w:sz w:val="28"/>
          <w:szCs w:val="28"/>
          <w:rtl/>
          <w:lang w:val="en-US" w:eastAsia="en-US" w:bidi="ar-DZ"/>
        </w:rPr>
        <w:t>يعتمد اختيار الموضوع على</w:t>
      </w:r>
      <w:r w:rsidR="00C12371">
        <w:rPr>
          <w:rFonts w:ascii="Simplified Arabic" w:hAnsi="Simplified Arabic" w:cs="Simplified Arabic"/>
          <w:b/>
          <w:bCs/>
          <w:sz w:val="28"/>
          <w:szCs w:val="28"/>
          <w:rtl/>
          <w:lang w:val="en-US" w:eastAsia="en-US" w:bidi="ar-DZ"/>
        </w:rPr>
        <w:t xml:space="preserve"> عنصر مهم </w:t>
      </w:r>
      <w:r w:rsidR="00C12371">
        <w:rPr>
          <w:rFonts w:ascii="Simplified Arabic" w:hAnsi="Simplified Arabic" w:cs="Simplified Arabic" w:hint="cs"/>
          <w:b/>
          <w:bCs/>
          <w:sz w:val="28"/>
          <w:szCs w:val="28"/>
          <w:rtl/>
          <w:lang w:val="en-US" w:eastAsia="en-US" w:bidi="ar-DZ"/>
        </w:rPr>
        <w:t>و</w:t>
      </w:r>
      <w:r w:rsidRPr="003D3654">
        <w:rPr>
          <w:rFonts w:ascii="Simplified Arabic" w:hAnsi="Simplified Arabic" w:cs="Simplified Arabic"/>
          <w:b/>
          <w:bCs/>
          <w:sz w:val="28"/>
          <w:szCs w:val="28"/>
          <w:rtl/>
          <w:lang w:val="en-US" w:eastAsia="en-US" w:bidi="ar-DZ"/>
        </w:rPr>
        <w:t xml:space="preserve"> هو الإشكالية ،فما هي الإشكالية ؟</w:t>
      </w:r>
    </w:p>
    <w:p w:rsidR="00A2304C" w:rsidRDefault="00A2304C" w:rsidP="00A2304C">
      <w:pPr>
        <w:bidi/>
        <w:jc w:val="both"/>
        <w:rPr>
          <w:rFonts w:ascii="Simplified Arabic" w:hAnsi="Simplified Arabic" w:cs="Simplified Arabic"/>
          <w:b/>
          <w:bCs/>
          <w:sz w:val="28"/>
          <w:szCs w:val="28"/>
          <w:rtl/>
          <w:lang w:val="en-US" w:eastAsia="en-US" w:bidi="ar-DZ"/>
        </w:rPr>
      </w:pPr>
      <w:r>
        <w:rPr>
          <w:rFonts w:ascii="Simplified Arabic" w:hAnsi="Simplified Arabic" w:cs="Simplified Arabic" w:hint="cs"/>
          <w:b/>
          <w:bCs/>
          <w:sz w:val="28"/>
          <w:szCs w:val="28"/>
          <w:rtl/>
          <w:lang w:val="en-US" w:eastAsia="en-US" w:bidi="ar-DZ"/>
        </w:rPr>
        <w:t>إنّ أي إشكالية</w:t>
      </w:r>
      <w:r w:rsidR="00C12371">
        <w:rPr>
          <w:rFonts w:ascii="Simplified Arabic" w:hAnsi="Simplified Arabic" w:cs="Simplified Arabic" w:hint="cs"/>
          <w:b/>
          <w:bCs/>
          <w:sz w:val="28"/>
          <w:szCs w:val="28"/>
          <w:rtl/>
          <w:lang w:val="en-US" w:eastAsia="en-US" w:bidi="ar-DZ"/>
        </w:rPr>
        <w:t xml:space="preserve"> لا بد أن تتشكل من أسئلة  تصاغ</w:t>
      </w:r>
      <w:r>
        <w:rPr>
          <w:rFonts w:ascii="Simplified Arabic" w:hAnsi="Simplified Arabic" w:cs="Simplified Arabic" w:hint="cs"/>
          <w:b/>
          <w:bCs/>
          <w:sz w:val="28"/>
          <w:szCs w:val="28"/>
          <w:rtl/>
          <w:lang w:val="en-US" w:eastAsia="en-US" w:bidi="ar-DZ"/>
        </w:rPr>
        <w:t xml:space="preserve"> من أجل أهداف معينة:</w:t>
      </w:r>
    </w:p>
    <w:p w:rsidR="00A2304C" w:rsidRDefault="00A2304C" w:rsidP="00A2304C">
      <w:pPr>
        <w:bidi/>
        <w:jc w:val="both"/>
        <w:rPr>
          <w:rFonts w:ascii="Simplified Arabic" w:hAnsi="Simplified Arabic" w:cs="Simplified Arabic"/>
          <w:b/>
          <w:bCs/>
          <w:sz w:val="28"/>
          <w:szCs w:val="28"/>
          <w:rtl/>
          <w:lang w:val="en-US" w:eastAsia="en-US" w:bidi="ar-DZ"/>
        </w:rPr>
      </w:pPr>
      <w:r>
        <w:rPr>
          <w:rFonts w:ascii="Simplified Arabic" w:hAnsi="Simplified Arabic" w:cs="Simplified Arabic" w:hint="cs"/>
          <w:b/>
          <w:bCs/>
          <w:sz w:val="28"/>
          <w:szCs w:val="28"/>
          <w:rtl/>
          <w:lang w:val="en-US" w:eastAsia="en-US" w:bidi="ar-DZ"/>
        </w:rPr>
        <w:t>+ اكتشاف ما هو مجهول</w:t>
      </w:r>
    </w:p>
    <w:p w:rsidR="00A2304C" w:rsidRDefault="00A2304C" w:rsidP="00A2304C">
      <w:pPr>
        <w:bidi/>
        <w:jc w:val="both"/>
        <w:rPr>
          <w:rFonts w:ascii="Simplified Arabic" w:hAnsi="Simplified Arabic" w:cs="Simplified Arabic"/>
          <w:b/>
          <w:bCs/>
          <w:sz w:val="28"/>
          <w:szCs w:val="28"/>
          <w:rtl/>
          <w:lang w:val="en-US" w:eastAsia="en-US" w:bidi="ar-DZ"/>
        </w:rPr>
      </w:pPr>
      <w:r>
        <w:rPr>
          <w:rFonts w:ascii="Simplified Arabic" w:hAnsi="Simplified Arabic" w:cs="Simplified Arabic" w:hint="cs"/>
          <w:b/>
          <w:bCs/>
          <w:sz w:val="28"/>
          <w:szCs w:val="28"/>
          <w:rtl/>
          <w:lang w:val="en-US" w:eastAsia="en-US" w:bidi="ar-DZ"/>
        </w:rPr>
        <w:t>+ تشخيص معرفة سابقة بطريقة مغايرة</w:t>
      </w:r>
    </w:p>
    <w:p w:rsidR="00A2304C" w:rsidRDefault="00A2304C" w:rsidP="00A2304C">
      <w:pPr>
        <w:bidi/>
        <w:jc w:val="both"/>
        <w:rPr>
          <w:rFonts w:ascii="Simplified Arabic" w:hAnsi="Simplified Arabic" w:cs="Simplified Arabic"/>
          <w:b/>
          <w:bCs/>
          <w:sz w:val="28"/>
          <w:szCs w:val="28"/>
          <w:rtl/>
          <w:lang w:val="en-US" w:eastAsia="en-US" w:bidi="ar-DZ"/>
        </w:rPr>
      </w:pPr>
      <w:r>
        <w:rPr>
          <w:rFonts w:ascii="Simplified Arabic" w:hAnsi="Simplified Arabic" w:cs="Simplified Arabic" w:hint="cs"/>
          <w:b/>
          <w:bCs/>
          <w:sz w:val="28"/>
          <w:szCs w:val="28"/>
          <w:rtl/>
          <w:lang w:val="en-US" w:eastAsia="en-US" w:bidi="ar-DZ"/>
        </w:rPr>
        <w:t>+كشف العلاقات الموجودة بين الظّواهر و أسبابها</w:t>
      </w:r>
    </w:p>
    <w:p w:rsidR="00A2304C" w:rsidRPr="003D3654" w:rsidRDefault="00A2304C" w:rsidP="00A2304C">
      <w:pPr>
        <w:bidi/>
        <w:jc w:val="both"/>
        <w:rPr>
          <w:rFonts w:ascii="Simplified Arabic" w:hAnsi="Simplified Arabic" w:cs="Simplified Arabic"/>
          <w:b/>
          <w:bCs/>
          <w:sz w:val="28"/>
          <w:szCs w:val="28"/>
          <w:rtl/>
          <w:lang w:val="en-US" w:eastAsia="en-US" w:bidi="ar-DZ"/>
        </w:rPr>
      </w:pPr>
      <w:r>
        <w:rPr>
          <w:rFonts w:ascii="Simplified Arabic" w:hAnsi="Simplified Arabic" w:cs="Simplified Arabic" w:hint="cs"/>
          <w:b/>
          <w:bCs/>
          <w:sz w:val="28"/>
          <w:szCs w:val="28"/>
          <w:rtl/>
          <w:lang w:val="en-US" w:eastAsia="en-US" w:bidi="ar-DZ"/>
        </w:rPr>
        <w:t>+ استثمار منهج ما في دراسة ظاهرة معروفة.</w:t>
      </w:r>
    </w:p>
    <w:p w:rsidR="00A2304C" w:rsidRDefault="00A2304C" w:rsidP="00A2304C">
      <w:pPr>
        <w:bidi/>
        <w:ind w:firstLine="567"/>
        <w:jc w:val="both"/>
        <w:rPr>
          <w:rFonts w:ascii="Simplified Arabic" w:hAnsi="Simplified Arabic" w:cs="Simplified Arabic"/>
          <w:b/>
          <w:bCs/>
          <w:sz w:val="28"/>
          <w:szCs w:val="28"/>
          <w:rtl/>
          <w:lang w:val="en-US" w:eastAsia="en-US" w:bidi="ar-DZ"/>
        </w:rPr>
      </w:pPr>
      <w:r>
        <w:rPr>
          <w:rFonts w:ascii="Simplified Arabic" w:hAnsi="Simplified Arabic" w:cs="Simplified Arabic" w:hint="cs"/>
          <w:b/>
          <w:bCs/>
          <w:sz w:val="28"/>
          <w:szCs w:val="28"/>
          <w:rtl/>
          <w:lang w:val="en-US" w:eastAsia="en-US" w:bidi="ar-DZ"/>
        </w:rPr>
        <w:t xml:space="preserve"> و لما كان لكل سؤال يحتاج إلى جواب ،فالباحث تبعا لهذا يفترض أجوبة لتلك الأسئلة و هو ما يسمى بالفرضية.</w:t>
      </w:r>
    </w:p>
    <w:p w:rsidR="00A2304C" w:rsidRDefault="00A2304C" w:rsidP="00C12371">
      <w:pPr>
        <w:bidi/>
        <w:ind w:firstLine="567"/>
        <w:jc w:val="both"/>
        <w:rPr>
          <w:rFonts w:ascii="Simplified Arabic" w:hAnsi="Simplified Arabic" w:cs="Simplified Arabic"/>
          <w:b/>
          <w:bCs/>
          <w:sz w:val="28"/>
          <w:szCs w:val="28"/>
          <w:lang w:val="en-US" w:eastAsia="en-US" w:bidi="ar-DZ"/>
        </w:rPr>
      </w:pPr>
      <w:r w:rsidRPr="003D3654">
        <w:rPr>
          <w:rFonts w:ascii="Simplified Arabic" w:hAnsi="Simplified Arabic" w:cs="Simplified Arabic"/>
          <w:b/>
          <w:bCs/>
          <w:sz w:val="28"/>
          <w:szCs w:val="28"/>
          <w:rtl/>
          <w:lang w:val="en-US" w:eastAsia="en-US" w:bidi="ar-DZ"/>
        </w:rPr>
        <w:lastRenderedPageBreak/>
        <w:t xml:space="preserve">بناء الفرضية هو الوجه الآخر لوضع الأسئلة،و  تمكننا بتوضيح الهدف من البحث، فالفرضية هي الإجابة المقترحة لأسئلة البحث الّتي تستلزم التّنبؤ بإجابات تقوم على إيجاد علاقة منطقية بين رأيين أو أكثر ثم التّثبت منها،فقد تتحقق الفرضية أو </w:t>
      </w:r>
      <w:r w:rsidR="00C12371">
        <w:rPr>
          <w:rFonts w:ascii="Simplified Arabic" w:hAnsi="Simplified Arabic" w:cs="Simplified Arabic" w:hint="cs"/>
          <w:b/>
          <w:bCs/>
          <w:sz w:val="28"/>
          <w:szCs w:val="28"/>
          <w:rtl/>
          <w:lang w:val="en-US" w:eastAsia="en-US" w:bidi="ar-DZ"/>
        </w:rPr>
        <w:t>يتم</w:t>
      </w:r>
      <w:r w:rsidRPr="003D3654">
        <w:rPr>
          <w:rFonts w:ascii="Simplified Arabic" w:hAnsi="Simplified Arabic" w:cs="Simplified Arabic"/>
          <w:b/>
          <w:bCs/>
          <w:sz w:val="28"/>
          <w:szCs w:val="28"/>
          <w:rtl/>
          <w:lang w:val="en-US" w:eastAsia="en-US" w:bidi="ar-DZ"/>
        </w:rPr>
        <w:t xml:space="preserve"> نفيها.</w:t>
      </w:r>
    </w:p>
    <w:p w:rsidR="00B50E4D" w:rsidRPr="00B50E4D" w:rsidRDefault="00B50E4D" w:rsidP="00B50E4D">
      <w:pPr>
        <w:bidi/>
        <w:ind w:firstLine="567"/>
        <w:jc w:val="both"/>
        <w:rPr>
          <w:rFonts w:ascii="Simplified Arabic" w:hAnsi="Simplified Arabic" w:cs="Simplified Arabic" w:hint="cs"/>
          <w:b/>
          <w:bCs/>
          <w:sz w:val="28"/>
          <w:szCs w:val="28"/>
          <w:rtl/>
          <w:lang w:val="tzm-Latn-DZ" w:eastAsia="en-US" w:bidi="ar-DZ"/>
        </w:rPr>
      </w:pPr>
      <w:r>
        <w:rPr>
          <w:rFonts w:ascii="Simplified Arabic" w:hAnsi="Simplified Arabic" w:cs="Simplified Arabic" w:hint="cs"/>
          <w:b/>
          <w:bCs/>
          <w:sz w:val="28"/>
          <w:szCs w:val="28"/>
          <w:rtl/>
          <w:lang w:val="tzm-Latn-DZ" w:eastAsia="en-US" w:bidi="ar-DZ"/>
        </w:rPr>
        <w:t>و على ضوء تلك الأسئلة المطروحة نتبنى منهجا علميا ملائما لها.</w:t>
      </w:r>
    </w:p>
    <w:p w:rsidR="00B50E4D" w:rsidRPr="00791144" w:rsidRDefault="00B50E4D" w:rsidP="00B50E4D">
      <w:pPr>
        <w:bidi/>
        <w:spacing w:line="276" w:lineRule="auto"/>
        <w:jc w:val="both"/>
        <w:rPr>
          <w:rFonts w:ascii="Simplified Arabic" w:hAnsi="Simplified Arabic" w:cs="Simplified Arabic"/>
          <w:b/>
          <w:bCs/>
          <w:sz w:val="30"/>
          <w:szCs w:val="30"/>
          <w:u w:val="double"/>
          <w:rtl/>
          <w:lang w:val="en-US" w:eastAsia="en-US" w:bidi="ar-DZ"/>
        </w:rPr>
      </w:pPr>
      <w:r w:rsidRPr="00791144">
        <w:rPr>
          <w:rFonts w:ascii="Simplified Arabic" w:hAnsi="Simplified Arabic" w:cs="Simplified Arabic" w:hint="cs"/>
          <w:b/>
          <w:bCs/>
          <w:sz w:val="30"/>
          <w:szCs w:val="30"/>
          <w:u w:val="double"/>
          <w:rtl/>
          <w:lang w:val="en-US" w:eastAsia="en-US" w:bidi="ar-DZ"/>
        </w:rPr>
        <w:t>4- خطة البحث</w:t>
      </w:r>
    </w:p>
    <w:p w:rsidR="00B50E4D" w:rsidRPr="00791144" w:rsidRDefault="00B50E4D" w:rsidP="00B50E4D">
      <w:pPr>
        <w:bidi/>
        <w:spacing w:line="276" w:lineRule="auto"/>
        <w:jc w:val="both"/>
        <w:rPr>
          <w:rFonts w:ascii="Simplified Arabic" w:hAnsi="Simplified Arabic" w:cs="Simplified Arabic"/>
          <w:b/>
          <w:bCs/>
          <w:sz w:val="30"/>
          <w:szCs w:val="30"/>
          <w:rtl/>
          <w:lang w:val="en-US" w:eastAsia="en-US" w:bidi="ar-DZ"/>
        </w:rPr>
      </w:pPr>
      <w:r w:rsidRPr="00791144">
        <w:rPr>
          <w:rFonts w:ascii="Simplified Arabic" w:hAnsi="Simplified Arabic" w:cs="Simplified Arabic" w:hint="cs"/>
          <w:b/>
          <w:bCs/>
          <w:sz w:val="30"/>
          <w:szCs w:val="30"/>
          <w:rtl/>
          <w:lang w:val="en-US" w:eastAsia="en-US" w:bidi="ar-DZ"/>
        </w:rPr>
        <w:t>قبل أن يشرع الإنسان في اي عمل مهما كانت طبيعته عليه أن يمتلك رؤية مسبقة على ما يريد فعله ،و إلا أصبح عمله ضربا من العبث و الجنون،و كذلك الباحث في مجال الأدب و الل</w:t>
      </w:r>
      <w:r w:rsidR="00977AA2">
        <w:rPr>
          <w:rFonts w:ascii="Simplified Arabic" w:hAnsi="Simplified Arabic" w:cs="Simplified Arabic" w:hint="cs"/>
          <w:b/>
          <w:bCs/>
          <w:sz w:val="30"/>
          <w:szCs w:val="30"/>
          <w:rtl/>
          <w:lang w:val="en-US" w:eastAsia="en-US" w:bidi="ar-DZ"/>
        </w:rPr>
        <w:t>ّغة المقبل على إنجاز دراسته أن ي</w:t>
      </w:r>
      <w:r w:rsidRPr="00791144">
        <w:rPr>
          <w:rFonts w:ascii="Simplified Arabic" w:hAnsi="Simplified Arabic" w:cs="Simplified Arabic" w:hint="cs"/>
          <w:b/>
          <w:bCs/>
          <w:sz w:val="30"/>
          <w:szCs w:val="30"/>
          <w:rtl/>
          <w:lang w:val="en-US" w:eastAsia="en-US" w:bidi="ar-DZ"/>
        </w:rPr>
        <w:t>كون لديه تصورا ما يسير وفقه و يبذل جهده في سبيل تحقيق مبتغاه</w:t>
      </w:r>
      <w:r>
        <w:rPr>
          <w:rFonts w:ascii="Simplified Arabic" w:hAnsi="Simplified Arabic" w:cs="Simplified Arabic" w:hint="cs"/>
          <w:b/>
          <w:bCs/>
          <w:sz w:val="30"/>
          <w:szCs w:val="30"/>
          <w:rtl/>
          <w:lang w:val="en-US" w:eastAsia="en-US" w:bidi="ar-DZ"/>
        </w:rPr>
        <w:t>.</w:t>
      </w:r>
    </w:p>
    <w:p w:rsidR="00B50E4D" w:rsidRPr="00791144" w:rsidRDefault="00B50E4D" w:rsidP="00B50E4D">
      <w:pPr>
        <w:bidi/>
        <w:spacing w:line="276" w:lineRule="auto"/>
        <w:ind w:firstLine="567"/>
        <w:jc w:val="both"/>
        <w:rPr>
          <w:rFonts w:ascii="Simplified Arabic" w:hAnsi="Simplified Arabic" w:cs="Simplified Arabic"/>
          <w:b/>
          <w:bCs/>
          <w:sz w:val="30"/>
          <w:szCs w:val="30"/>
          <w:rtl/>
          <w:lang w:val="en-US"/>
        </w:rPr>
      </w:pPr>
      <w:r w:rsidRPr="00791144">
        <w:rPr>
          <w:rFonts w:ascii="Simplified Arabic" w:hAnsi="Simplified Arabic" w:cs="Simplified Arabic" w:hint="cs"/>
          <w:b/>
          <w:bCs/>
          <w:sz w:val="30"/>
          <w:szCs w:val="30"/>
          <w:rtl/>
          <w:lang w:val="en-US"/>
        </w:rPr>
        <w:t xml:space="preserve">على الطالب الباحث أن يضع </w:t>
      </w:r>
      <w:r w:rsidR="00977AA2">
        <w:rPr>
          <w:rFonts w:ascii="Simplified Arabic" w:hAnsi="Simplified Arabic" w:cs="Simplified Arabic" w:hint="cs"/>
          <w:b/>
          <w:bCs/>
          <w:sz w:val="30"/>
          <w:szCs w:val="30"/>
          <w:rtl/>
          <w:lang w:val="en-US"/>
        </w:rPr>
        <w:t xml:space="preserve">خطة أوّلية لبحثه </w:t>
      </w:r>
      <w:r w:rsidRPr="00791144">
        <w:rPr>
          <w:rFonts w:ascii="Simplified Arabic" w:hAnsi="Simplified Arabic" w:cs="Simplified Arabic" w:hint="cs"/>
          <w:b/>
          <w:bCs/>
          <w:sz w:val="30"/>
          <w:szCs w:val="30"/>
          <w:rtl/>
          <w:lang w:val="en-US"/>
        </w:rPr>
        <w:t>بعد اختيار الموضوع،قد يوافق عليها أستاذه،أو قد يعدل فيها أو يرفضها،و من المعروف أن الطالب المطلع مسبقا على موضوع</w:t>
      </w:r>
      <w:r>
        <w:rPr>
          <w:rFonts w:ascii="Simplified Arabic" w:hAnsi="Simplified Arabic" w:cs="Simplified Arabic" w:hint="cs"/>
          <w:b/>
          <w:bCs/>
          <w:sz w:val="30"/>
          <w:szCs w:val="30"/>
          <w:rtl/>
          <w:lang w:val="en-US"/>
        </w:rPr>
        <w:t xml:space="preserve"> بحثه،قد تتبادر في ذهنه بسرعة خطة </w:t>
      </w:r>
      <w:r w:rsidRPr="00791144">
        <w:rPr>
          <w:rFonts w:ascii="Simplified Arabic" w:hAnsi="Simplified Arabic" w:cs="Simplified Arabic" w:hint="cs"/>
          <w:b/>
          <w:bCs/>
          <w:sz w:val="30"/>
          <w:szCs w:val="30"/>
          <w:rtl/>
          <w:lang w:val="en-US"/>
        </w:rPr>
        <w:t xml:space="preserve">أوّلية،و أما الطّالب الذي لا يعرف الكثير عن موضوعه فإنّ عليه القراءة بكل ما يتعلق بالموضوع حتى يشرع في خطته الأوّلية ، و كلّما تقدم البحث إلا و تعرضت الخطة الأولية للتنقيح و التّغيير حتى تستقر على خطة نهائية </w:t>
      </w:r>
      <w:r w:rsidRPr="00791144">
        <w:rPr>
          <w:rStyle w:val="Appelnotedebasdep"/>
          <w:rFonts w:ascii="Simplified Arabic" w:hAnsi="Simplified Arabic" w:cs="Simplified Arabic"/>
          <w:b/>
          <w:bCs/>
          <w:sz w:val="30"/>
          <w:szCs w:val="30"/>
          <w:rtl/>
          <w:lang w:val="en-US"/>
        </w:rPr>
        <w:footnoteReference w:id="5"/>
      </w:r>
    </w:p>
    <w:p w:rsidR="00B50E4D" w:rsidRPr="00791144" w:rsidRDefault="00B50E4D" w:rsidP="00B50E4D">
      <w:pPr>
        <w:bidi/>
        <w:spacing w:line="276" w:lineRule="auto"/>
        <w:ind w:firstLine="567"/>
        <w:jc w:val="both"/>
        <w:rPr>
          <w:rFonts w:ascii="Simplified Arabic" w:hAnsi="Simplified Arabic" w:cs="Simplified Arabic"/>
          <w:b/>
          <w:bCs/>
          <w:sz w:val="30"/>
          <w:szCs w:val="30"/>
          <w:rtl/>
          <w:lang w:val="en-US"/>
        </w:rPr>
      </w:pPr>
      <w:r w:rsidRPr="00791144">
        <w:rPr>
          <w:rFonts w:ascii="Simplified Arabic" w:hAnsi="Simplified Arabic" w:cs="Simplified Arabic" w:hint="cs"/>
          <w:b/>
          <w:bCs/>
          <w:sz w:val="30"/>
          <w:szCs w:val="30"/>
          <w:rtl/>
          <w:lang w:val="en-US"/>
        </w:rPr>
        <w:t>كما أن هناك أمورا  في بدايات البحث على الباحث تجنبها  أو تبنيها:</w:t>
      </w:r>
    </w:p>
    <w:p w:rsidR="00B50E4D" w:rsidRPr="00791144" w:rsidRDefault="00B50E4D" w:rsidP="00B50E4D">
      <w:pPr>
        <w:bidi/>
        <w:spacing w:line="276" w:lineRule="auto"/>
        <w:jc w:val="both"/>
        <w:rPr>
          <w:rFonts w:ascii="Simplified Arabic" w:hAnsi="Simplified Arabic" w:cs="Simplified Arabic"/>
          <w:b/>
          <w:bCs/>
          <w:sz w:val="30"/>
          <w:szCs w:val="30"/>
          <w:rtl/>
          <w:lang w:val="en-US"/>
        </w:rPr>
      </w:pPr>
      <w:r w:rsidRPr="00791144">
        <w:rPr>
          <w:rFonts w:ascii="Simplified Arabic" w:hAnsi="Simplified Arabic" w:cs="Simplified Arabic" w:hint="cs"/>
          <w:b/>
          <w:bCs/>
          <w:sz w:val="30"/>
          <w:szCs w:val="30"/>
          <w:rtl/>
          <w:lang w:val="en-US"/>
        </w:rPr>
        <w:t>= تجنب الخطة الجاهزة  التي قد لا تضيف شيئا في بحثه أو تكون فوق درجة إلمامه بالموضوع.</w:t>
      </w:r>
    </w:p>
    <w:p w:rsidR="00B50E4D" w:rsidRPr="00791144" w:rsidRDefault="00B50E4D" w:rsidP="00B50E4D">
      <w:pPr>
        <w:bidi/>
        <w:spacing w:line="276" w:lineRule="auto"/>
        <w:jc w:val="both"/>
        <w:rPr>
          <w:rFonts w:ascii="Simplified Arabic" w:hAnsi="Simplified Arabic" w:cs="Simplified Arabic"/>
          <w:b/>
          <w:bCs/>
          <w:sz w:val="30"/>
          <w:szCs w:val="30"/>
          <w:rtl/>
          <w:lang w:val="en-US"/>
        </w:rPr>
      </w:pPr>
      <w:r w:rsidRPr="00791144">
        <w:rPr>
          <w:rFonts w:ascii="Simplified Arabic" w:hAnsi="Simplified Arabic" w:cs="Simplified Arabic" w:hint="cs"/>
          <w:b/>
          <w:bCs/>
          <w:sz w:val="30"/>
          <w:szCs w:val="30"/>
          <w:rtl/>
          <w:lang w:val="en-US"/>
        </w:rPr>
        <w:t>= قابلية الخطة الأولية للتعديل و التّطوير</w:t>
      </w:r>
    </w:p>
    <w:p w:rsidR="00B50E4D" w:rsidRPr="00791144" w:rsidRDefault="00B50E4D" w:rsidP="00B50E4D">
      <w:pPr>
        <w:bidi/>
        <w:spacing w:line="276" w:lineRule="auto"/>
        <w:jc w:val="both"/>
        <w:rPr>
          <w:rFonts w:ascii="Simplified Arabic" w:hAnsi="Simplified Arabic" w:cs="Simplified Arabic"/>
          <w:b/>
          <w:bCs/>
          <w:sz w:val="30"/>
          <w:szCs w:val="30"/>
          <w:rtl/>
          <w:lang w:val="en-US" w:bidi="ar-DZ"/>
        </w:rPr>
      </w:pPr>
      <w:r w:rsidRPr="00791144">
        <w:rPr>
          <w:rFonts w:ascii="Simplified Arabic" w:hAnsi="Simplified Arabic" w:cs="Simplified Arabic" w:hint="cs"/>
          <w:b/>
          <w:bCs/>
          <w:sz w:val="30"/>
          <w:szCs w:val="30"/>
          <w:rtl/>
          <w:lang w:val="en-US"/>
        </w:rPr>
        <w:t xml:space="preserve">=التّواصل مع المشرف الذي له دور الموجه حتى يجنب بحثه الانقطاع المعرفي و النقص المرجعي </w:t>
      </w:r>
      <w:r w:rsidRPr="00791144">
        <w:rPr>
          <w:rStyle w:val="Appelnotedebasdep"/>
          <w:rFonts w:ascii="Simplified Arabic" w:hAnsi="Simplified Arabic" w:cs="Simplified Arabic"/>
          <w:b/>
          <w:bCs/>
          <w:sz w:val="30"/>
          <w:szCs w:val="30"/>
          <w:rtl/>
          <w:lang w:val="en-US"/>
        </w:rPr>
        <w:footnoteReference w:id="6"/>
      </w:r>
    </w:p>
    <w:p w:rsidR="00B50E4D" w:rsidRPr="00791144" w:rsidRDefault="00B50E4D" w:rsidP="00B50E4D">
      <w:pPr>
        <w:bidi/>
        <w:spacing w:line="276" w:lineRule="auto"/>
        <w:rPr>
          <w:b/>
          <w:bCs/>
          <w:sz w:val="30"/>
          <w:szCs w:val="30"/>
          <w:lang w:bidi="ar-DZ"/>
        </w:rPr>
      </w:pPr>
    </w:p>
    <w:p w:rsidR="00B50E4D" w:rsidRPr="00791144" w:rsidRDefault="00B50E4D" w:rsidP="00B50E4D">
      <w:pPr>
        <w:bidi/>
        <w:spacing w:line="276" w:lineRule="auto"/>
        <w:ind w:firstLine="567"/>
        <w:jc w:val="both"/>
        <w:rPr>
          <w:rFonts w:ascii="Simplified Arabic" w:hAnsi="Simplified Arabic" w:cs="Simplified Arabic"/>
          <w:b/>
          <w:bCs/>
          <w:sz w:val="30"/>
          <w:szCs w:val="30"/>
          <w:rtl/>
          <w:lang w:val="en-US" w:eastAsia="en-US" w:bidi="ar-DZ"/>
        </w:rPr>
      </w:pPr>
      <w:r w:rsidRPr="00791144">
        <w:rPr>
          <w:rFonts w:ascii="Simplified Arabic" w:hAnsi="Simplified Arabic" w:cs="Simplified Arabic"/>
          <w:b/>
          <w:bCs/>
          <w:sz w:val="30"/>
          <w:szCs w:val="30"/>
          <w:rtl/>
          <w:lang w:val="en-US" w:eastAsia="en-US" w:bidi="ar-DZ"/>
        </w:rPr>
        <w:t>إنّ من الطبيعي في بداية البحث ألا يعرض الباحث سوى خطوط</w:t>
      </w:r>
      <w:r w:rsidRPr="00791144">
        <w:rPr>
          <w:rFonts w:ascii="Simplified Arabic" w:hAnsi="Simplified Arabic" w:cs="Simplified Arabic" w:hint="cs"/>
          <w:b/>
          <w:bCs/>
          <w:sz w:val="30"/>
          <w:szCs w:val="30"/>
          <w:rtl/>
          <w:lang w:val="en-US" w:eastAsia="en-US" w:bidi="ar-DZ"/>
        </w:rPr>
        <w:t>ا</w:t>
      </w:r>
      <w:r w:rsidRPr="00791144">
        <w:rPr>
          <w:rFonts w:ascii="Simplified Arabic" w:hAnsi="Simplified Arabic" w:cs="Simplified Arabic"/>
          <w:b/>
          <w:bCs/>
          <w:sz w:val="30"/>
          <w:szCs w:val="30"/>
          <w:rtl/>
          <w:lang w:val="en-US" w:eastAsia="en-US" w:bidi="ar-DZ"/>
        </w:rPr>
        <w:t xml:space="preserve"> عريضة ،فالخطة تنشأ و تتكون باستمرار تبعا لتطور مراحل البحث،و على هذا الأساس يمكن تصنيف الخطة إلى</w:t>
      </w:r>
    </w:p>
    <w:p w:rsidR="00B50E4D" w:rsidRPr="00791144" w:rsidRDefault="00B50E4D" w:rsidP="00B50E4D">
      <w:pPr>
        <w:bidi/>
        <w:spacing w:line="276" w:lineRule="auto"/>
        <w:jc w:val="both"/>
        <w:rPr>
          <w:rFonts w:ascii="Simplified Arabic" w:hAnsi="Simplified Arabic" w:cs="Simplified Arabic"/>
          <w:b/>
          <w:bCs/>
          <w:sz w:val="30"/>
          <w:szCs w:val="30"/>
          <w:rtl/>
          <w:lang w:val="en-US" w:eastAsia="en-US" w:bidi="ar-DZ"/>
        </w:rPr>
      </w:pPr>
      <w:r w:rsidRPr="00791144">
        <w:rPr>
          <w:rFonts w:ascii="Simplified Arabic" w:hAnsi="Simplified Arabic" w:cs="Simplified Arabic"/>
          <w:b/>
          <w:bCs/>
          <w:sz w:val="30"/>
          <w:szCs w:val="30"/>
          <w:rtl/>
          <w:lang w:val="en-US" w:eastAsia="en-US" w:bidi="ar-DZ"/>
        </w:rPr>
        <w:t>* أ</w:t>
      </w:r>
      <w:r w:rsidRPr="00791144">
        <w:rPr>
          <w:rFonts w:ascii="Simplified Arabic" w:hAnsi="Simplified Arabic" w:cs="Simplified Arabic" w:hint="cs"/>
          <w:b/>
          <w:bCs/>
          <w:sz w:val="30"/>
          <w:szCs w:val="30"/>
          <w:rtl/>
          <w:lang w:val="en-US" w:eastAsia="en-US" w:bidi="ar-DZ"/>
        </w:rPr>
        <w:t>-</w:t>
      </w:r>
      <w:r w:rsidRPr="00791144">
        <w:rPr>
          <w:rFonts w:ascii="Simplified Arabic" w:hAnsi="Simplified Arabic" w:cs="Simplified Arabic"/>
          <w:b/>
          <w:bCs/>
          <w:sz w:val="30"/>
          <w:szCs w:val="30"/>
          <w:rtl/>
          <w:lang w:val="en-US" w:eastAsia="en-US" w:bidi="ar-DZ"/>
        </w:rPr>
        <w:t xml:space="preserve"> بحسب وظيفتها :</w:t>
      </w:r>
    </w:p>
    <w:p w:rsidR="00B50E4D" w:rsidRPr="00791144" w:rsidRDefault="00B50E4D" w:rsidP="00B50E4D">
      <w:pPr>
        <w:bidi/>
        <w:spacing w:line="276" w:lineRule="auto"/>
        <w:jc w:val="both"/>
        <w:rPr>
          <w:rFonts w:ascii="Simplified Arabic" w:hAnsi="Simplified Arabic" w:cs="Simplified Arabic"/>
          <w:b/>
          <w:bCs/>
          <w:i/>
          <w:iCs/>
          <w:sz w:val="30"/>
          <w:szCs w:val="30"/>
          <w:rtl/>
          <w:lang w:val="en-US" w:eastAsia="en-US" w:bidi="ar-DZ"/>
        </w:rPr>
      </w:pPr>
      <w:r w:rsidRPr="00791144">
        <w:rPr>
          <w:rFonts w:ascii="Simplified Arabic" w:hAnsi="Simplified Arabic" w:cs="Simplified Arabic" w:hint="cs"/>
          <w:b/>
          <w:bCs/>
          <w:i/>
          <w:iCs/>
          <w:sz w:val="30"/>
          <w:szCs w:val="30"/>
          <w:rtl/>
          <w:lang w:val="en-US" w:eastAsia="en-US" w:bidi="ar-DZ"/>
        </w:rPr>
        <w:t>أ-</w:t>
      </w:r>
      <w:r w:rsidRPr="00791144">
        <w:rPr>
          <w:rFonts w:ascii="Simplified Arabic" w:hAnsi="Simplified Arabic" w:cs="Simplified Arabic"/>
          <w:b/>
          <w:bCs/>
          <w:i/>
          <w:iCs/>
          <w:sz w:val="30"/>
          <w:szCs w:val="30"/>
          <w:rtl/>
          <w:lang w:val="en-US" w:eastAsia="en-US" w:bidi="ar-DZ"/>
        </w:rPr>
        <w:t>1- الخطة التّوضيحية الإعلامية:</w:t>
      </w:r>
    </w:p>
    <w:p w:rsidR="00B50E4D" w:rsidRPr="00791144" w:rsidRDefault="00B50E4D" w:rsidP="00B50E4D">
      <w:pPr>
        <w:bidi/>
        <w:spacing w:line="276" w:lineRule="auto"/>
        <w:ind w:firstLine="567"/>
        <w:jc w:val="both"/>
        <w:rPr>
          <w:rFonts w:ascii="Simplified Arabic" w:hAnsi="Simplified Arabic" w:cs="Simplified Arabic"/>
          <w:b/>
          <w:bCs/>
          <w:sz w:val="30"/>
          <w:szCs w:val="30"/>
          <w:rtl/>
          <w:lang w:val="en-US" w:eastAsia="en-US" w:bidi="ar-DZ"/>
        </w:rPr>
      </w:pPr>
      <w:r w:rsidRPr="00791144">
        <w:rPr>
          <w:rFonts w:ascii="Simplified Arabic" w:hAnsi="Simplified Arabic" w:cs="Simplified Arabic"/>
          <w:b/>
          <w:bCs/>
          <w:sz w:val="30"/>
          <w:szCs w:val="30"/>
          <w:rtl/>
          <w:lang w:val="en-US" w:eastAsia="en-US" w:bidi="ar-DZ"/>
        </w:rPr>
        <w:t>هي الخطة الأولية الّتي تجسد المعالم الرّئيسة للبحث،و تعكس صورة أولى عن طبيعته و توجيه الباحث لاستعمال مراجع و مصادر معي</w:t>
      </w:r>
      <w:r w:rsidR="00977AA2">
        <w:rPr>
          <w:rFonts w:ascii="Simplified Arabic" w:hAnsi="Simplified Arabic" w:cs="Simplified Arabic"/>
          <w:b/>
          <w:bCs/>
          <w:sz w:val="30"/>
          <w:szCs w:val="30"/>
          <w:rtl/>
          <w:lang w:val="en-US" w:eastAsia="en-US" w:bidi="ar-DZ"/>
        </w:rPr>
        <w:t>نة</w:t>
      </w:r>
      <w:r w:rsidR="00977AA2">
        <w:rPr>
          <w:rFonts w:ascii="Simplified Arabic" w:hAnsi="Simplified Arabic" w:cs="Simplified Arabic" w:hint="cs"/>
          <w:b/>
          <w:bCs/>
          <w:sz w:val="30"/>
          <w:szCs w:val="30"/>
          <w:rtl/>
          <w:lang w:val="en-US" w:eastAsia="en-US" w:bidi="ar-DZ"/>
        </w:rPr>
        <w:t>.</w:t>
      </w:r>
    </w:p>
    <w:p w:rsidR="00B50E4D" w:rsidRPr="00791144" w:rsidRDefault="00B50E4D" w:rsidP="00B50E4D">
      <w:pPr>
        <w:bidi/>
        <w:spacing w:line="276" w:lineRule="auto"/>
        <w:jc w:val="both"/>
        <w:rPr>
          <w:rFonts w:ascii="Simplified Arabic" w:hAnsi="Simplified Arabic" w:cs="Simplified Arabic"/>
          <w:b/>
          <w:bCs/>
          <w:i/>
          <w:iCs/>
          <w:sz w:val="30"/>
          <w:szCs w:val="30"/>
          <w:rtl/>
          <w:lang w:val="en-US" w:eastAsia="en-US" w:bidi="ar-DZ"/>
        </w:rPr>
      </w:pPr>
      <w:r w:rsidRPr="00791144">
        <w:rPr>
          <w:rFonts w:ascii="Simplified Arabic" w:hAnsi="Simplified Arabic" w:cs="Simplified Arabic" w:hint="cs"/>
          <w:b/>
          <w:bCs/>
          <w:i/>
          <w:iCs/>
          <w:sz w:val="30"/>
          <w:szCs w:val="30"/>
          <w:rtl/>
          <w:lang w:val="en-US" w:eastAsia="en-US" w:bidi="ar-DZ"/>
        </w:rPr>
        <w:t>أ-</w:t>
      </w:r>
      <w:r w:rsidRPr="00791144">
        <w:rPr>
          <w:rFonts w:ascii="Simplified Arabic" w:hAnsi="Simplified Arabic" w:cs="Simplified Arabic"/>
          <w:b/>
          <w:bCs/>
          <w:i/>
          <w:iCs/>
          <w:sz w:val="30"/>
          <w:szCs w:val="30"/>
          <w:rtl/>
          <w:lang w:val="en-US" w:eastAsia="en-US" w:bidi="ar-DZ"/>
        </w:rPr>
        <w:t>2- الخطة العملية المفصلة:</w:t>
      </w:r>
    </w:p>
    <w:p w:rsidR="00B50E4D" w:rsidRPr="00791144" w:rsidRDefault="00B50E4D" w:rsidP="00B50E4D">
      <w:pPr>
        <w:bidi/>
        <w:spacing w:line="276" w:lineRule="auto"/>
        <w:ind w:firstLine="567"/>
        <w:jc w:val="both"/>
        <w:rPr>
          <w:rFonts w:ascii="Simplified Arabic" w:hAnsi="Simplified Arabic" w:cs="Simplified Arabic"/>
          <w:b/>
          <w:bCs/>
          <w:sz w:val="30"/>
          <w:szCs w:val="30"/>
          <w:rtl/>
          <w:lang w:val="en-US" w:eastAsia="en-US" w:bidi="ar-DZ"/>
        </w:rPr>
      </w:pPr>
      <w:r w:rsidRPr="00791144">
        <w:rPr>
          <w:rFonts w:ascii="Simplified Arabic" w:hAnsi="Simplified Arabic" w:cs="Simplified Arabic"/>
          <w:b/>
          <w:bCs/>
          <w:sz w:val="30"/>
          <w:szCs w:val="30"/>
          <w:rtl/>
          <w:lang w:val="en-US" w:eastAsia="en-US" w:bidi="ar-DZ"/>
        </w:rPr>
        <w:lastRenderedPageBreak/>
        <w:t>بعد أن يقرأ الباحث مجموعة من المراجع و المصادر و التي تمده  بمعلومات جديدة تغني رصيده المعرفي،يتحول ذلك التّطور الأولي إلى عناصر مفصلة تؤدي إلى توسعة الخطة الأولية لتشمل المعلومات المستخدمة و تصبح بذلك على درجة من الوضوح</w:t>
      </w:r>
    </w:p>
    <w:p w:rsidR="00B50E4D" w:rsidRPr="00791144" w:rsidRDefault="00B50E4D" w:rsidP="00B50E4D">
      <w:pPr>
        <w:bidi/>
        <w:spacing w:line="276" w:lineRule="auto"/>
        <w:jc w:val="both"/>
        <w:rPr>
          <w:rFonts w:ascii="Simplified Arabic" w:hAnsi="Simplified Arabic" w:cs="Simplified Arabic"/>
          <w:b/>
          <w:bCs/>
          <w:i/>
          <w:iCs/>
          <w:sz w:val="30"/>
          <w:szCs w:val="30"/>
          <w:rtl/>
          <w:lang w:val="en-US" w:eastAsia="en-US" w:bidi="ar-DZ"/>
        </w:rPr>
      </w:pPr>
      <w:r w:rsidRPr="00791144">
        <w:rPr>
          <w:rFonts w:ascii="Simplified Arabic" w:hAnsi="Simplified Arabic" w:cs="Simplified Arabic" w:hint="cs"/>
          <w:b/>
          <w:bCs/>
          <w:i/>
          <w:iCs/>
          <w:sz w:val="30"/>
          <w:szCs w:val="30"/>
          <w:rtl/>
          <w:lang w:val="en-US" w:eastAsia="en-US" w:bidi="ar-DZ"/>
        </w:rPr>
        <w:t>أ-</w:t>
      </w:r>
      <w:r w:rsidRPr="00791144">
        <w:rPr>
          <w:rFonts w:ascii="Simplified Arabic" w:hAnsi="Simplified Arabic" w:cs="Simplified Arabic"/>
          <w:b/>
          <w:bCs/>
          <w:i/>
          <w:iCs/>
          <w:sz w:val="30"/>
          <w:szCs w:val="30"/>
          <w:rtl/>
          <w:lang w:val="en-US" w:eastAsia="en-US" w:bidi="ar-DZ"/>
        </w:rPr>
        <w:t>3- خطة التحرير:</w:t>
      </w:r>
    </w:p>
    <w:p w:rsidR="00B50E4D" w:rsidRPr="00791144" w:rsidRDefault="00B50E4D" w:rsidP="00B50E4D">
      <w:pPr>
        <w:bidi/>
        <w:spacing w:line="276" w:lineRule="auto"/>
        <w:ind w:firstLine="567"/>
        <w:jc w:val="both"/>
        <w:rPr>
          <w:rFonts w:ascii="Simplified Arabic" w:hAnsi="Simplified Arabic" w:cs="Simplified Arabic"/>
          <w:b/>
          <w:bCs/>
          <w:sz w:val="30"/>
          <w:szCs w:val="30"/>
          <w:rtl/>
          <w:lang w:val="en-US" w:eastAsia="en-US" w:bidi="ar-DZ"/>
        </w:rPr>
      </w:pPr>
      <w:r w:rsidRPr="00791144">
        <w:rPr>
          <w:rFonts w:ascii="Simplified Arabic" w:hAnsi="Simplified Arabic" w:cs="Simplified Arabic"/>
          <w:b/>
          <w:bCs/>
          <w:sz w:val="30"/>
          <w:szCs w:val="30"/>
          <w:rtl/>
          <w:lang w:val="en-US" w:eastAsia="en-US" w:bidi="ar-DZ"/>
        </w:rPr>
        <w:t>لا يتم ضبطها إلا في مرحلة متأخرة بعد الانتهاء من جمع المادة و تحليلها و قبل مباشرة تحرير المذكرة.</w:t>
      </w:r>
    </w:p>
    <w:p w:rsidR="00B50E4D" w:rsidRPr="00791144" w:rsidRDefault="00B50E4D" w:rsidP="00B50E4D">
      <w:pPr>
        <w:bidi/>
        <w:spacing w:line="276" w:lineRule="auto"/>
        <w:jc w:val="both"/>
        <w:rPr>
          <w:rFonts w:ascii="Simplified Arabic" w:hAnsi="Simplified Arabic" w:cs="Simplified Arabic"/>
          <w:b/>
          <w:bCs/>
          <w:sz w:val="30"/>
          <w:szCs w:val="30"/>
          <w:rtl/>
          <w:lang w:val="en-US" w:eastAsia="en-US" w:bidi="ar-DZ"/>
        </w:rPr>
      </w:pPr>
      <w:r w:rsidRPr="00791144">
        <w:rPr>
          <w:rFonts w:ascii="Simplified Arabic" w:hAnsi="Simplified Arabic" w:cs="Simplified Arabic"/>
          <w:b/>
          <w:bCs/>
          <w:sz w:val="30"/>
          <w:szCs w:val="30"/>
          <w:rtl/>
          <w:lang w:val="en-US" w:eastAsia="en-US" w:bidi="ar-DZ"/>
        </w:rPr>
        <w:t>ي</w:t>
      </w:r>
      <w:r w:rsidRPr="00791144">
        <w:rPr>
          <w:rFonts w:ascii="Simplified Arabic" w:hAnsi="Simplified Arabic" w:cs="Simplified Arabic" w:hint="cs"/>
          <w:b/>
          <w:bCs/>
          <w:sz w:val="30"/>
          <w:szCs w:val="30"/>
          <w:rtl/>
          <w:lang w:val="en-US" w:eastAsia="en-US" w:bidi="ar-DZ"/>
        </w:rPr>
        <w:t>سعى</w:t>
      </w:r>
      <w:r w:rsidRPr="00791144">
        <w:rPr>
          <w:rFonts w:ascii="Simplified Arabic" w:hAnsi="Simplified Arabic" w:cs="Simplified Arabic"/>
          <w:b/>
          <w:bCs/>
          <w:sz w:val="30"/>
          <w:szCs w:val="30"/>
          <w:rtl/>
          <w:lang w:val="en-US" w:eastAsia="en-US" w:bidi="ar-DZ"/>
        </w:rPr>
        <w:t xml:space="preserve"> الطالب إلى جمع النصوص المتشابهة و المختلفة و يبحث لها عن مكان داخل الخطة،مما يسمح له بالحصول على مجموعة من الأفكار الجديدة التي يحولها إلى عناوين فرعية </w:t>
      </w:r>
      <w:r w:rsidRPr="00791144">
        <w:rPr>
          <w:rFonts w:ascii="Simplified Arabic" w:hAnsi="Simplified Arabic" w:cs="Simplified Arabic" w:hint="cs"/>
          <w:b/>
          <w:bCs/>
          <w:sz w:val="30"/>
          <w:szCs w:val="30"/>
          <w:rtl/>
          <w:lang w:val="en-US" w:eastAsia="en-US" w:bidi="ar-DZ"/>
        </w:rPr>
        <w:t>.</w:t>
      </w:r>
    </w:p>
    <w:p w:rsidR="00B50E4D" w:rsidRPr="00791144" w:rsidRDefault="00B50E4D" w:rsidP="00B50E4D">
      <w:pPr>
        <w:bidi/>
        <w:spacing w:line="276" w:lineRule="auto"/>
        <w:jc w:val="both"/>
        <w:rPr>
          <w:rFonts w:ascii="Simplified Arabic" w:hAnsi="Simplified Arabic" w:cs="Simplified Arabic"/>
          <w:b/>
          <w:bCs/>
          <w:sz w:val="30"/>
          <w:szCs w:val="30"/>
          <w:rtl/>
          <w:lang w:val="en-US" w:eastAsia="en-US" w:bidi="ar-DZ"/>
        </w:rPr>
      </w:pPr>
      <w:r w:rsidRPr="00791144">
        <w:rPr>
          <w:rFonts w:ascii="Simplified Arabic" w:hAnsi="Simplified Arabic" w:cs="Simplified Arabic"/>
          <w:b/>
          <w:bCs/>
          <w:sz w:val="30"/>
          <w:szCs w:val="30"/>
          <w:rtl/>
          <w:lang w:val="en-US" w:eastAsia="en-US" w:bidi="ar-DZ"/>
        </w:rPr>
        <w:t xml:space="preserve">* </w:t>
      </w:r>
      <w:r w:rsidRPr="00791144">
        <w:rPr>
          <w:rFonts w:ascii="Simplified Arabic" w:hAnsi="Simplified Arabic" w:cs="Simplified Arabic" w:hint="cs"/>
          <w:b/>
          <w:bCs/>
          <w:sz w:val="30"/>
          <w:szCs w:val="30"/>
          <w:rtl/>
          <w:lang w:val="en-US" w:eastAsia="en-US" w:bidi="ar-DZ"/>
        </w:rPr>
        <w:t>ب-</w:t>
      </w:r>
      <w:r w:rsidRPr="00791144">
        <w:rPr>
          <w:rFonts w:ascii="Simplified Arabic" w:hAnsi="Simplified Arabic" w:cs="Simplified Arabic"/>
          <w:b/>
          <w:bCs/>
          <w:sz w:val="30"/>
          <w:szCs w:val="30"/>
          <w:rtl/>
          <w:lang w:val="en-US" w:eastAsia="en-US" w:bidi="ar-DZ"/>
        </w:rPr>
        <w:t xml:space="preserve"> بحسب الشّكل:</w:t>
      </w:r>
    </w:p>
    <w:p w:rsidR="00B50E4D" w:rsidRPr="00791144" w:rsidRDefault="00B50E4D" w:rsidP="00977AA2">
      <w:pPr>
        <w:bidi/>
        <w:spacing w:line="276" w:lineRule="auto"/>
        <w:ind w:firstLine="567"/>
        <w:jc w:val="both"/>
        <w:rPr>
          <w:rFonts w:ascii="Simplified Arabic" w:hAnsi="Simplified Arabic" w:cs="Simplified Arabic"/>
          <w:b/>
          <w:bCs/>
          <w:sz w:val="30"/>
          <w:szCs w:val="30"/>
          <w:rtl/>
          <w:lang w:val="en-US" w:eastAsia="en-US" w:bidi="ar-DZ"/>
        </w:rPr>
      </w:pPr>
      <w:r w:rsidRPr="00791144">
        <w:rPr>
          <w:rFonts w:ascii="Simplified Arabic" w:hAnsi="Simplified Arabic" w:cs="Simplified Arabic"/>
          <w:b/>
          <w:bCs/>
          <w:sz w:val="30"/>
          <w:szCs w:val="30"/>
          <w:rtl/>
          <w:lang w:val="en-US" w:eastAsia="en-US" w:bidi="ar-DZ"/>
        </w:rPr>
        <w:t xml:space="preserve">و تقسم الخطة على أساس صياغتها الشّكلية </w:t>
      </w:r>
      <w:r w:rsidR="00977AA2">
        <w:rPr>
          <w:rFonts w:ascii="Simplified Arabic" w:hAnsi="Simplified Arabic" w:cs="Simplified Arabic" w:hint="cs"/>
          <w:b/>
          <w:bCs/>
          <w:sz w:val="30"/>
          <w:szCs w:val="30"/>
          <w:rtl/>
          <w:lang w:val="en-US" w:eastAsia="en-US" w:bidi="ar-DZ"/>
        </w:rPr>
        <w:t>إلى نوعين</w:t>
      </w:r>
      <w:r w:rsidRPr="00791144">
        <w:rPr>
          <w:rFonts w:ascii="Simplified Arabic" w:hAnsi="Simplified Arabic" w:cs="Simplified Arabic"/>
          <w:b/>
          <w:bCs/>
          <w:sz w:val="30"/>
          <w:szCs w:val="30"/>
          <w:rtl/>
          <w:lang w:val="en-US" w:eastAsia="en-US" w:bidi="ar-DZ"/>
        </w:rPr>
        <w:t>:</w:t>
      </w:r>
    </w:p>
    <w:p w:rsidR="00B50E4D" w:rsidRPr="00791144" w:rsidRDefault="00977AA2" w:rsidP="00977AA2">
      <w:pPr>
        <w:bidi/>
        <w:spacing w:line="276" w:lineRule="auto"/>
        <w:jc w:val="both"/>
        <w:rPr>
          <w:rFonts w:ascii="Simplified Arabic" w:hAnsi="Simplified Arabic" w:cs="Simplified Arabic"/>
          <w:b/>
          <w:bCs/>
          <w:sz w:val="30"/>
          <w:szCs w:val="30"/>
          <w:rtl/>
          <w:lang w:val="en-US" w:eastAsia="en-US" w:bidi="ar-DZ"/>
        </w:rPr>
      </w:pPr>
      <w:r>
        <w:rPr>
          <w:rFonts w:ascii="Simplified Arabic" w:hAnsi="Simplified Arabic" w:cs="Simplified Arabic" w:hint="cs"/>
          <w:b/>
          <w:bCs/>
          <w:sz w:val="30"/>
          <w:szCs w:val="30"/>
          <w:rtl/>
          <w:lang w:val="en-US" w:eastAsia="en-US" w:bidi="ar-DZ"/>
        </w:rPr>
        <w:t>+</w:t>
      </w:r>
      <w:r w:rsidR="00B50E4D" w:rsidRPr="00791144">
        <w:rPr>
          <w:rFonts w:ascii="Simplified Arabic" w:hAnsi="Simplified Arabic" w:cs="Simplified Arabic"/>
          <w:b/>
          <w:bCs/>
          <w:sz w:val="30"/>
          <w:szCs w:val="30"/>
          <w:rtl/>
          <w:lang w:val="en-US" w:eastAsia="en-US" w:bidi="ar-DZ"/>
        </w:rPr>
        <w:t xml:space="preserve"> الخطة الأحادية الخطية المتسلسلة،إذ أن كل فكرة تكون محكومة بما قبلها و تتحكم في الّتي تليها،و هذا النوع من الخطة ذو طابع أنجلو سكسوني </w:t>
      </w:r>
      <w:r w:rsidR="00B50E4D" w:rsidRPr="00791144">
        <w:rPr>
          <w:rFonts w:ascii="Simplified Arabic" w:hAnsi="Simplified Arabic" w:cs="Simplified Arabic" w:hint="cs"/>
          <w:b/>
          <w:bCs/>
          <w:sz w:val="30"/>
          <w:szCs w:val="30"/>
          <w:rtl/>
          <w:lang w:val="en-US" w:eastAsia="en-US" w:bidi="ar-DZ"/>
        </w:rPr>
        <w:t>.</w:t>
      </w:r>
    </w:p>
    <w:p w:rsidR="00B50E4D" w:rsidRPr="00791144" w:rsidRDefault="00B50E4D" w:rsidP="00977AA2">
      <w:pPr>
        <w:bidi/>
        <w:spacing w:line="276" w:lineRule="auto"/>
        <w:jc w:val="both"/>
        <w:rPr>
          <w:rFonts w:ascii="Simplified Arabic" w:hAnsi="Simplified Arabic" w:cs="Simplified Arabic"/>
          <w:b/>
          <w:bCs/>
          <w:sz w:val="30"/>
          <w:szCs w:val="30"/>
        </w:rPr>
      </w:pPr>
      <w:r>
        <w:rPr>
          <w:rFonts w:ascii="Simplified Arabic" w:hAnsi="Simplified Arabic" w:cs="Simplified Arabic"/>
          <w:b/>
          <w:bCs/>
          <w:noProof/>
          <w:sz w:val="30"/>
          <w:szCs w:val="30"/>
        </w:rPr>
        <w:pict>
          <v:shapetype id="_x0000_t32" coordsize="21600,21600" o:spt="32" o:oned="t" path="m,l21600,21600e" filled="f">
            <v:path arrowok="t" fillok="f" o:connecttype="none"/>
            <o:lock v:ext="edit" shapetype="t"/>
          </v:shapetype>
          <v:shape id="_x0000_s1026" type="#_x0000_t32" style="position:absolute;left:0;text-align:left;margin-left:121.7pt;margin-top:107.1pt;width:38.6pt;height:0;flip:x;z-index:251660288" o:connectortype="straight">
            <v:stroke startarrow="block" endarrow="block"/>
          </v:shape>
        </w:pict>
      </w:r>
      <w:r>
        <w:rPr>
          <w:rFonts w:ascii="Simplified Arabic" w:hAnsi="Simplified Arabic" w:cs="Simplified Arabic"/>
          <w:b/>
          <w:bCs/>
          <w:noProof/>
          <w:sz w:val="30"/>
          <w:szCs w:val="30"/>
        </w:rPr>
        <w:pict>
          <v:shape id="_x0000_s1027" type="#_x0000_t32" style="position:absolute;left:0;text-align:left;margin-left:189.45pt;margin-top:76.25pt;width:142.25pt;height:0;flip:x;z-index:251661312" o:connectortype="straight">
            <v:stroke startarrow="block" endarrow="block"/>
          </v:shape>
        </w:pict>
      </w:r>
      <w:r>
        <w:rPr>
          <w:rFonts w:ascii="Simplified Arabic" w:hAnsi="Simplified Arabic" w:cs="Simplified Arabic"/>
          <w:b/>
          <w:bCs/>
          <w:noProof/>
          <w:sz w:val="30"/>
          <w:szCs w:val="30"/>
        </w:rPr>
        <w:pict>
          <v:shape id="_x0000_s1028" type="#_x0000_t32" style="position:absolute;left:0;text-align:left;margin-left:160.3pt;margin-top:76.25pt;width:22.25pt;height:30.85pt;z-index:251662336" o:connectortype="straight">
            <v:stroke endarrow="block"/>
          </v:shape>
        </w:pict>
      </w:r>
      <w:r>
        <w:rPr>
          <w:rFonts w:ascii="Simplified Arabic" w:hAnsi="Simplified Arabic" w:cs="Simplified Arabic"/>
          <w:b/>
          <w:bCs/>
          <w:noProof/>
          <w:sz w:val="30"/>
          <w:szCs w:val="30"/>
        </w:rPr>
        <w:pict>
          <v:shape id="_x0000_s1029" type="#_x0000_t32" style="position:absolute;left:0;text-align:left;margin-left:101.15pt;margin-top:76.25pt;width:25.7pt;height:30.85pt;flip:x;z-index:251663360" o:connectortype="straight">
            <v:stroke endarrow="block"/>
          </v:shape>
        </w:pict>
      </w:r>
      <w:r>
        <w:rPr>
          <w:rFonts w:ascii="Simplified Arabic" w:hAnsi="Simplified Arabic" w:cs="Simplified Arabic"/>
          <w:b/>
          <w:bCs/>
          <w:noProof/>
          <w:sz w:val="30"/>
          <w:szCs w:val="30"/>
        </w:rPr>
        <w:pict>
          <v:shape id="_x0000_s1030" type="#_x0000_t32" style="position:absolute;left:0;text-align:left;margin-left:358.3pt;margin-top:107.1pt;width:36.85pt;height:.85pt;flip:x;z-index:251664384" o:connectortype="straight">
            <v:stroke startarrow="block" endarrow="block"/>
          </v:shape>
        </w:pict>
      </w:r>
      <w:r>
        <w:rPr>
          <w:rFonts w:ascii="Simplified Arabic" w:hAnsi="Simplified Arabic" w:cs="Simplified Arabic"/>
          <w:b/>
          <w:bCs/>
          <w:noProof/>
          <w:sz w:val="30"/>
          <w:szCs w:val="30"/>
        </w:rPr>
        <w:pict>
          <v:shape id="_x0000_s1031" type="#_x0000_t32" style="position:absolute;left:0;text-align:left;margin-left:390pt;margin-top:76.25pt;width:18pt;height:20.55pt;z-index:251665408" o:connectortype="straight">
            <v:stroke endarrow="block"/>
          </v:shape>
        </w:pict>
      </w:r>
      <w:r>
        <w:rPr>
          <w:rFonts w:ascii="Simplified Arabic" w:hAnsi="Simplified Arabic" w:cs="Simplified Arabic"/>
          <w:b/>
          <w:bCs/>
          <w:noProof/>
          <w:sz w:val="30"/>
          <w:szCs w:val="30"/>
        </w:rPr>
        <w:pict>
          <v:shape id="_x0000_s1032" type="#_x0000_t32" style="position:absolute;left:0;text-align:left;margin-left:347.15pt;margin-top:76.25pt;width:18pt;height:24.85pt;flip:x;z-index:251666432" o:connectortype="straight">
            <v:stroke endarrow="block"/>
          </v:shape>
        </w:pict>
      </w:r>
      <w:r w:rsidR="00977AA2">
        <w:rPr>
          <w:rFonts w:ascii="Simplified Arabic" w:hAnsi="Simplified Arabic" w:cs="Simplified Arabic" w:hint="cs"/>
          <w:b/>
          <w:bCs/>
          <w:noProof/>
          <w:sz w:val="30"/>
          <w:szCs w:val="30"/>
          <w:rtl/>
        </w:rPr>
        <w:t>+</w:t>
      </w:r>
      <w:r w:rsidR="00977AA2">
        <w:rPr>
          <w:rFonts w:ascii="Simplified Arabic" w:hAnsi="Simplified Arabic" w:cs="Simplified Arabic" w:hint="cs"/>
          <w:b/>
          <w:bCs/>
          <w:sz w:val="30"/>
          <w:szCs w:val="30"/>
          <w:rtl/>
          <w:lang w:val="en-US" w:eastAsia="en-US" w:bidi="ar-DZ"/>
        </w:rPr>
        <w:t xml:space="preserve"> </w:t>
      </w:r>
      <w:r w:rsidRPr="00791144">
        <w:rPr>
          <w:rFonts w:ascii="Simplified Arabic" w:hAnsi="Simplified Arabic" w:cs="Simplified Arabic"/>
          <w:b/>
          <w:bCs/>
          <w:sz w:val="30"/>
          <w:szCs w:val="30"/>
          <w:rtl/>
          <w:lang w:val="en-US" w:eastAsia="en-US" w:bidi="ar-DZ"/>
        </w:rPr>
        <w:t>الخطة الثنائية إذ يكون كل قسم فيها متفرعا إلى قسمين متقابلين و في الوقت ذاته يكون القسم الرّئيس مقابلا لقسم آخر.</w:t>
      </w:r>
    </w:p>
    <w:p w:rsidR="00B50E4D" w:rsidRPr="00791144" w:rsidRDefault="00B50E4D" w:rsidP="00B50E4D">
      <w:pPr>
        <w:bidi/>
        <w:spacing w:line="276" w:lineRule="auto"/>
        <w:jc w:val="both"/>
        <w:rPr>
          <w:rFonts w:ascii="Simplified Arabic" w:hAnsi="Simplified Arabic" w:cs="Simplified Arabic"/>
          <w:b/>
          <w:bCs/>
          <w:sz w:val="30"/>
          <w:szCs w:val="30"/>
          <w:rtl/>
          <w:lang w:eastAsia="en-US" w:bidi="ar-DZ"/>
        </w:rPr>
      </w:pPr>
    </w:p>
    <w:p w:rsidR="00B50E4D" w:rsidRPr="00791144" w:rsidRDefault="00B50E4D" w:rsidP="00B50E4D">
      <w:pPr>
        <w:bidi/>
        <w:spacing w:line="276" w:lineRule="auto"/>
        <w:rPr>
          <w:rFonts w:ascii="Simplified Arabic" w:hAnsi="Simplified Arabic" w:cs="Simplified Arabic"/>
          <w:b/>
          <w:bCs/>
          <w:sz w:val="30"/>
          <w:szCs w:val="30"/>
          <w:lang w:bidi="ar-DZ"/>
        </w:rPr>
      </w:pPr>
    </w:p>
    <w:p w:rsidR="00B50E4D" w:rsidRPr="00791144" w:rsidRDefault="00B50E4D" w:rsidP="00B50E4D">
      <w:pPr>
        <w:bidi/>
        <w:spacing w:line="276" w:lineRule="auto"/>
        <w:ind w:firstLine="567"/>
        <w:jc w:val="both"/>
        <w:rPr>
          <w:rFonts w:ascii="Simplified Arabic" w:hAnsi="Simplified Arabic" w:cs="Simplified Arabic"/>
          <w:b/>
          <w:bCs/>
          <w:sz w:val="30"/>
          <w:szCs w:val="30"/>
          <w:rtl/>
          <w:lang w:eastAsia="en-US" w:bidi="ar-DZ"/>
        </w:rPr>
      </w:pPr>
    </w:p>
    <w:p w:rsidR="00A2304C" w:rsidRPr="003D3654" w:rsidRDefault="00A2304C" w:rsidP="00B50E4D">
      <w:pPr>
        <w:bidi/>
        <w:jc w:val="both"/>
        <w:rPr>
          <w:rFonts w:ascii="Simplified Arabic" w:hAnsi="Simplified Arabic" w:cs="Simplified Arabic"/>
          <w:b/>
          <w:bCs/>
          <w:sz w:val="28"/>
          <w:szCs w:val="28"/>
          <w:rtl/>
          <w:lang w:val="en-US" w:eastAsia="en-US" w:bidi="ar-DZ"/>
        </w:rPr>
      </w:pPr>
    </w:p>
    <w:sectPr w:rsidR="00A2304C" w:rsidRPr="003D3654" w:rsidSect="0014287D">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F3B" w:rsidRDefault="00D33F3B" w:rsidP="0014287D">
      <w:r>
        <w:separator/>
      </w:r>
    </w:p>
  </w:endnote>
  <w:endnote w:type="continuationSeparator" w:id="1">
    <w:p w:rsidR="00D33F3B" w:rsidRDefault="00D33F3B" w:rsidP="001428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8508"/>
      <w:docPartObj>
        <w:docPartGallery w:val="Page Numbers (Bottom of Page)"/>
        <w:docPartUnique/>
      </w:docPartObj>
    </w:sdtPr>
    <w:sdtContent>
      <w:p w:rsidR="0014287D" w:rsidRDefault="000A50F8">
        <w:pPr>
          <w:pStyle w:val="Pieddepage"/>
          <w:jc w:val="center"/>
        </w:pPr>
        <w:fldSimple w:instr=" PAGE   \* MERGEFORMAT ">
          <w:r w:rsidR="00977AA2">
            <w:rPr>
              <w:noProof/>
            </w:rPr>
            <w:t>4</w:t>
          </w:r>
        </w:fldSimple>
      </w:p>
    </w:sdtContent>
  </w:sdt>
  <w:p w:rsidR="0014287D" w:rsidRDefault="0014287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F3B" w:rsidRDefault="00D33F3B" w:rsidP="0014287D">
      <w:r>
        <w:separator/>
      </w:r>
    </w:p>
  </w:footnote>
  <w:footnote w:type="continuationSeparator" w:id="1">
    <w:p w:rsidR="00D33F3B" w:rsidRDefault="00D33F3B" w:rsidP="0014287D">
      <w:r>
        <w:continuationSeparator/>
      </w:r>
    </w:p>
  </w:footnote>
  <w:footnote w:id="2">
    <w:p w:rsidR="003276A8" w:rsidRPr="00932F22" w:rsidRDefault="003276A8" w:rsidP="003276A8">
      <w:pPr>
        <w:shd w:val="clear" w:color="auto" w:fill="FFFFFF"/>
        <w:bidi/>
        <w:spacing w:before="100" w:beforeAutospacing="1" w:after="100" w:afterAutospacing="1"/>
        <w:jc w:val="both"/>
        <w:rPr>
          <w:rFonts w:asciiTheme="majorBidi" w:hAnsiTheme="majorBidi" w:cstheme="majorBidi"/>
          <w:color w:val="000000"/>
          <w:rtl/>
          <w:lang w:bidi="ar-DZ"/>
        </w:rPr>
      </w:pPr>
      <w:r w:rsidRPr="00692EF9">
        <w:rPr>
          <w:rStyle w:val="Appelnotedebasdep"/>
          <w:rFonts w:ascii="Simplified Arabic" w:hAnsi="Simplified Arabic" w:cs="Simplified Arabic"/>
        </w:rPr>
        <w:footnoteRef/>
      </w:r>
      <w:r w:rsidRPr="00692EF9">
        <w:rPr>
          <w:rFonts w:ascii="Simplified Arabic" w:hAnsi="Simplified Arabic" w:cs="Simplified Arabic"/>
        </w:rPr>
        <w:t xml:space="preserve"> </w:t>
      </w:r>
      <w:r>
        <w:rPr>
          <w:rFonts w:ascii="Simplified Arabic" w:hAnsi="Simplified Arabic" w:cs="Simplified Arabic" w:hint="cs"/>
          <w:rtl/>
        </w:rPr>
        <w:t xml:space="preserve">-يراجع </w:t>
      </w:r>
      <w:hyperlink r:id="rId1" w:history="1">
        <w:r w:rsidRPr="00692EF9">
          <w:rPr>
            <w:rStyle w:val="Lienhypertexte"/>
            <w:rFonts w:asciiTheme="majorBidi" w:hAnsiTheme="majorBidi" w:cstheme="majorBidi"/>
          </w:rPr>
          <w:t>https://sites.google.com/site/mnahjal/Home/mydyw/aldrs-alrab/shrwt-alnwan-aljyd</w:t>
        </w:r>
      </w:hyperlink>
    </w:p>
  </w:footnote>
  <w:footnote w:id="3">
    <w:p w:rsidR="00932F22" w:rsidRPr="0014220C" w:rsidRDefault="00932F22" w:rsidP="00932F22">
      <w:pPr>
        <w:shd w:val="clear" w:color="auto" w:fill="FFFFFF"/>
        <w:bidi/>
        <w:spacing w:before="100" w:beforeAutospacing="1" w:after="100" w:afterAutospacing="1"/>
        <w:jc w:val="both"/>
        <w:rPr>
          <w:rFonts w:asciiTheme="majorBidi" w:hAnsiTheme="majorBidi" w:cstheme="majorBidi"/>
          <w:color w:val="000000"/>
          <w:rtl/>
          <w:lang w:bidi="ar-DZ"/>
        </w:rPr>
      </w:pPr>
      <w:r w:rsidRPr="00027830">
        <w:rPr>
          <w:rStyle w:val="Appelnotedebasdep"/>
          <w:rFonts w:ascii="Simplified Arabic" w:hAnsi="Simplified Arabic" w:cs="Simplified Arabic"/>
        </w:rPr>
        <w:footnoteRef/>
      </w:r>
      <w:r w:rsidRPr="00027830">
        <w:rPr>
          <w:rFonts w:ascii="Simplified Arabic" w:hAnsi="Simplified Arabic" w:cs="Simplified Arabic"/>
        </w:rPr>
        <w:t xml:space="preserve"> </w:t>
      </w:r>
      <w:r>
        <w:rPr>
          <w:rFonts w:ascii="Simplified Arabic" w:hAnsi="Simplified Arabic" w:cs="Simplified Arabic" w:hint="cs"/>
          <w:rtl/>
        </w:rPr>
        <w:t>-</w:t>
      </w:r>
      <w:hyperlink r:id="rId2" w:history="1">
        <w:r w:rsidRPr="00027830">
          <w:rPr>
            <w:rStyle w:val="Lienhypertexte"/>
            <w:rFonts w:asciiTheme="majorBidi" w:hAnsiTheme="majorBidi" w:cstheme="majorBidi"/>
          </w:rPr>
          <w:t>https://sites.google.com/site/mnahjal/Home/mydyw/aldrs-alrab/shrwt-alnwan-aljyd</w:t>
        </w:r>
      </w:hyperlink>
    </w:p>
  </w:footnote>
  <w:footnote w:id="4">
    <w:p w:rsidR="00A2304C" w:rsidRPr="00692EF9" w:rsidRDefault="00A2304C" w:rsidP="00A2304C">
      <w:pPr>
        <w:shd w:val="clear" w:color="auto" w:fill="FFFFFF"/>
        <w:bidi/>
        <w:spacing w:before="100" w:beforeAutospacing="1" w:after="100" w:afterAutospacing="1"/>
        <w:jc w:val="both"/>
        <w:rPr>
          <w:rFonts w:asciiTheme="majorBidi" w:hAnsiTheme="majorBidi" w:cstheme="majorBidi"/>
          <w:color w:val="000000"/>
          <w:rtl/>
        </w:rPr>
      </w:pPr>
      <w:r w:rsidRPr="0014220C">
        <w:rPr>
          <w:rStyle w:val="Appelnotedebasdep"/>
          <w:rFonts w:ascii="Simplified Arabic" w:hAnsi="Simplified Arabic" w:cs="Simplified Arabic"/>
        </w:rPr>
        <w:footnoteRef/>
      </w:r>
      <w:r w:rsidRPr="0014220C">
        <w:rPr>
          <w:rFonts w:ascii="Simplified Arabic" w:hAnsi="Simplified Arabic" w:cs="Simplified Arabic"/>
        </w:rPr>
        <w:t xml:space="preserve"> </w:t>
      </w:r>
      <w:r>
        <w:rPr>
          <w:rFonts w:ascii="Simplified Arabic" w:hAnsi="Simplified Arabic" w:cs="Simplified Arabic" w:hint="cs"/>
          <w:rtl/>
        </w:rPr>
        <w:t>-</w:t>
      </w:r>
      <w:hyperlink r:id="rId3" w:history="1">
        <w:r w:rsidRPr="0014220C">
          <w:rPr>
            <w:rStyle w:val="Lienhypertexte"/>
            <w:rFonts w:asciiTheme="majorBidi" w:hAnsiTheme="majorBidi" w:cstheme="majorBidi"/>
          </w:rPr>
          <w:t>https://sites.google.com/site/mnahjal/Home/mydyw/aldrs-alrab/shrwt-alnwan-aljyd</w:t>
        </w:r>
      </w:hyperlink>
    </w:p>
    <w:p w:rsidR="00A2304C" w:rsidRPr="0014220C" w:rsidRDefault="00A2304C" w:rsidP="00A2304C">
      <w:pPr>
        <w:pStyle w:val="Notedebasdepage"/>
        <w:bidi/>
        <w:jc w:val="both"/>
        <w:rPr>
          <w:rFonts w:ascii="Simplified Arabic" w:hAnsi="Simplified Arabic" w:cs="Simplified Arabic"/>
          <w:rtl/>
        </w:rPr>
      </w:pPr>
    </w:p>
  </w:footnote>
  <w:footnote w:id="5">
    <w:p w:rsidR="00B50E4D" w:rsidRPr="00DA7109" w:rsidRDefault="00B50E4D" w:rsidP="00B50E4D">
      <w:pPr>
        <w:pStyle w:val="Notedebasdepage"/>
        <w:bidi/>
        <w:rPr>
          <w:rFonts w:ascii="Simplified Arabic" w:hAnsi="Simplified Arabic" w:cs="Simplified Arabic"/>
          <w:b/>
          <w:bCs/>
          <w:sz w:val="24"/>
          <w:szCs w:val="24"/>
          <w:rtl/>
          <w:lang w:bidi="ar-DZ"/>
        </w:rPr>
      </w:pPr>
      <w:r w:rsidRPr="00DA7109">
        <w:rPr>
          <w:rStyle w:val="Appelnotedebasdep"/>
          <w:rFonts w:ascii="Simplified Arabic" w:hAnsi="Simplified Arabic" w:cs="Simplified Arabic"/>
          <w:b/>
          <w:bCs/>
          <w:sz w:val="24"/>
          <w:szCs w:val="24"/>
        </w:rPr>
        <w:footnoteRef/>
      </w:r>
      <w:r w:rsidRPr="00DA7109">
        <w:rPr>
          <w:rFonts w:ascii="Simplified Arabic" w:hAnsi="Simplified Arabic" w:cs="Simplified Arabic"/>
          <w:b/>
          <w:bCs/>
          <w:sz w:val="24"/>
          <w:szCs w:val="24"/>
        </w:rPr>
        <w:t xml:space="preserve"> </w:t>
      </w:r>
      <w:r w:rsidRPr="00DA7109">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 xml:space="preserve"> يراجع </w:t>
      </w:r>
      <w:r w:rsidRPr="00DA7109">
        <w:rPr>
          <w:rFonts w:ascii="Simplified Arabic" w:hAnsi="Simplified Arabic" w:cs="Simplified Arabic"/>
          <w:b/>
          <w:bCs/>
          <w:sz w:val="24"/>
          <w:szCs w:val="24"/>
          <w:rtl/>
          <w:lang w:bidi="ar-DZ"/>
        </w:rPr>
        <w:t>خ</w:t>
      </w:r>
      <w:r>
        <w:rPr>
          <w:rFonts w:ascii="Simplified Arabic" w:hAnsi="Simplified Arabic" w:cs="Simplified Arabic" w:hint="cs"/>
          <w:b/>
          <w:bCs/>
          <w:sz w:val="24"/>
          <w:szCs w:val="24"/>
          <w:rtl/>
          <w:lang w:bidi="ar-DZ"/>
        </w:rPr>
        <w:t>ا</w:t>
      </w:r>
      <w:r w:rsidRPr="00DA7109">
        <w:rPr>
          <w:rFonts w:ascii="Simplified Arabic" w:hAnsi="Simplified Arabic" w:cs="Simplified Arabic"/>
          <w:b/>
          <w:bCs/>
          <w:sz w:val="24"/>
          <w:szCs w:val="24"/>
          <w:rtl/>
          <w:lang w:bidi="ar-DZ"/>
        </w:rPr>
        <w:t>لد إبراهيم يوسف منهجية البحث الأدبي ال</w:t>
      </w:r>
      <w:r>
        <w:rPr>
          <w:rFonts w:ascii="Simplified Arabic" w:hAnsi="Simplified Arabic" w:cs="Simplified Arabic"/>
          <w:b/>
          <w:bCs/>
          <w:sz w:val="24"/>
          <w:szCs w:val="24"/>
          <w:rtl/>
          <w:lang w:bidi="ar-DZ"/>
        </w:rPr>
        <w:t>جا</w:t>
      </w:r>
      <w:r>
        <w:rPr>
          <w:rFonts w:ascii="Simplified Arabic" w:hAnsi="Simplified Arabic" w:cs="Simplified Arabic" w:hint="cs"/>
          <w:b/>
          <w:bCs/>
          <w:sz w:val="24"/>
          <w:szCs w:val="24"/>
          <w:rtl/>
          <w:lang w:bidi="ar-DZ"/>
        </w:rPr>
        <w:t>معي،</w:t>
      </w:r>
      <w:r w:rsidRPr="00DA7109">
        <w:rPr>
          <w:rFonts w:ascii="Simplified Arabic" w:hAnsi="Simplified Arabic" w:cs="Simplified Arabic"/>
          <w:b/>
          <w:bCs/>
          <w:sz w:val="24"/>
          <w:szCs w:val="24"/>
          <w:rtl/>
          <w:lang w:val="en-US" w:bidi="ar-DZ"/>
        </w:rPr>
        <w:t xml:space="preserve"> ص 87</w:t>
      </w:r>
      <w:r>
        <w:rPr>
          <w:rFonts w:ascii="Simplified Arabic" w:hAnsi="Simplified Arabic" w:cs="Simplified Arabic" w:hint="cs"/>
          <w:b/>
          <w:bCs/>
          <w:sz w:val="24"/>
          <w:szCs w:val="24"/>
          <w:rtl/>
          <w:lang w:val="en-US" w:bidi="ar-DZ"/>
        </w:rPr>
        <w:t>.</w:t>
      </w:r>
      <w:r w:rsidRPr="00DA7109">
        <w:rPr>
          <w:rFonts w:ascii="Simplified Arabic" w:hAnsi="Simplified Arabic" w:cs="Simplified Arabic"/>
          <w:b/>
          <w:bCs/>
          <w:sz w:val="24"/>
          <w:szCs w:val="24"/>
          <w:rtl/>
          <w:lang w:bidi="ar-DZ"/>
        </w:rPr>
        <w:t xml:space="preserve"> </w:t>
      </w:r>
    </w:p>
  </w:footnote>
  <w:footnote w:id="6">
    <w:p w:rsidR="00B50E4D" w:rsidRPr="00DA7109" w:rsidRDefault="00B50E4D" w:rsidP="00B50E4D">
      <w:pPr>
        <w:pStyle w:val="Notedebasdepage"/>
        <w:bidi/>
        <w:jc w:val="both"/>
        <w:rPr>
          <w:rFonts w:ascii="Simplified Arabic" w:hAnsi="Simplified Arabic" w:cs="Simplified Arabic"/>
          <w:b/>
          <w:bCs/>
          <w:sz w:val="24"/>
          <w:szCs w:val="24"/>
          <w:rtl/>
          <w:lang w:bidi="ar-DZ"/>
        </w:rPr>
      </w:pPr>
      <w:r w:rsidRPr="00DA7109">
        <w:rPr>
          <w:rStyle w:val="Appelnotedebasdep"/>
          <w:rFonts w:ascii="Simplified Arabic" w:hAnsi="Simplified Arabic" w:cs="Simplified Arabic"/>
          <w:b/>
          <w:bCs/>
          <w:sz w:val="24"/>
          <w:szCs w:val="24"/>
        </w:rPr>
        <w:footnoteRef/>
      </w:r>
      <w:r w:rsidRPr="00DA7109">
        <w:rPr>
          <w:rFonts w:ascii="Simplified Arabic" w:hAnsi="Simplified Arabic" w:cs="Simplified Arabic"/>
          <w:b/>
          <w:bCs/>
          <w:sz w:val="24"/>
          <w:szCs w:val="24"/>
        </w:rPr>
        <w:t xml:space="preserve"> </w:t>
      </w:r>
      <w:r w:rsidRPr="00DA7109">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 xml:space="preserve"> </w:t>
      </w:r>
      <w:r w:rsidRPr="00DA7109">
        <w:rPr>
          <w:rFonts w:ascii="Simplified Arabic" w:hAnsi="Simplified Arabic" w:cs="Simplified Arabic"/>
          <w:b/>
          <w:bCs/>
          <w:sz w:val="24"/>
          <w:szCs w:val="24"/>
          <w:rtl/>
          <w:lang w:bidi="ar-DZ"/>
        </w:rPr>
        <w:t>يراجع عبد الله التطاوي</w:t>
      </w:r>
      <w:r>
        <w:rPr>
          <w:rFonts w:ascii="Simplified Arabic" w:hAnsi="Simplified Arabic" w:cs="Simplified Arabic" w:hint="cs"/>
          <w:b/>
          <w:bCs/>
          <w:sz w:val="24"/>
          <w:szCs w:val="24"/>
          <w:rtl/>
          <w:lang w:bidi="ar-DZ"/>
        </w:rPr>
        <w:t>،</w:t>
      </w:r>
      <w:r w:rsidRPr="00DA7109">
        <w:rPr>
          <w:rFonts w:ascii="Simplified Arabic" w:hAnsi="Simplified Arabic" w:cs="Simplified Arabic"/>
          <w:b/>
          <w:bCs/>
          <w:sz w:val="24"/>
          <w:szCs w:val="24"/>
          <w:rtl/>
          <w:lang w:bidi="ar-DZ"/>
        </w:rPr>
        <w:t xml:space="preserve"> منهجية البحث الأدبي  و مداخل التفكير العلمي </w:t>
      </w:r>
      <w:r>
        <w:rPr>
          <w:rFonts w:ascii="Simplified Arabic" w:hAnsi="Simplified Arabic" w:cs="Simplified Arabic" w:hint="cs"/>
          <w:b/>
          <w:bCs/>
          <w:sz w:val="24"/>
          <w:szCs w:val="24"/>
          <w:rtl/>
          <w:lang w:bidi="ar-DZ"/>
        </w:rPr>
        <w:t>،</w:t>
      </w:r>
      <w:r w:rsidRPr="00DA7109">
        <w:rPr>
          <w:rFonts w:ascii="Simplified Arabic" w:hAnsi="Simplified Arabic" w:cs="Simplified Arabic"/>
          <w:b/>
          <w:bCs/>
          <w:sz w:val="24"/>
          <w:szCs w:val="24"/>
          <w:rtl/>
          <w:lang w:bidi="ar-DZ"/>
        </w:rPr>
        <w:t xml:space="preserve"> ط1 </w:t>
      </w:r>
      <w:r>
        <w:rPr>
          <w:rFonts w:ascii="Simplified Arabic" w:hAnsi="Simplified Arabic" w:cs="Simplified Arabic" w:hint="cs"/>
          <w:b/>
          <w:bCs/>
          <w:sz w:val="24"/>
          <w:szCs w:val="24"/>
          <w:rtl/>
          <w:lang w:bidi="ar-DZ"/>
        </w:rPr>
        <w:t>،</w:t>
      </w:r>
      <w:r w:rsidRPr="00DA7109">
        <w:rPr>
          <w:rFonts w:ascii="Simplified Arabic" w:hAnsi="Simplified Arabic" w:cs="Simplified Arabic"/>
          <w:b/>
          <w:bCs/>
          <w:sz w:val="24"/>
          <w:szCs w:val="24"/>
          <w:rtl/>
          <w:lang w:bidi="ar-DZ"/>
        </w:rPr>
        <w:t>الد</w:t>
      </w:r>
      <w:r>
        <w:rPr>
          <w:rFonts w:ascii="Simplified Arabic" w:hAnsi="Simplified Arabic" w:cs="Simplified Arabic" w:hint="cs"/>
          <w:b/>
          <w:bCs/>
          <w:sz w:val="24"/>
          <w:szCs w:val="24"/>
          <w:rtl/>
          <w:lang w:bidi="ar-DZ"/>
        </w:rPr>
        <w:t>ّ</w:t>
      </w:r>
      <w:r w:rsidRPr="00DA7109">
        <w:rPr>
          <w:rFonts w:ascii="Simplified Arabic" w:hAnsi="Simplified Arabic" w:cs="Simplified Arabic"/>
          <w:b/>
          <w:bCs/>
          <w:sz w:val="24"/>
          <w:szCs w:val="24"/>
          <w:rtl/>
          <w:lang w:bidi="ar-DZ"/>
        </w:rPr>
        <w:t>ار المصرية اللبنانية</w:t>
      </w:r>
      <w:r>
        <w:rPr>
          <w:rFonts w:ascii="Simplified Arabic" w:hAnsi="Simplified Arabic" w:cs="Simplified Arabic" w:hint="cs"/>
          <w:b/>
          <w:bCs/>
          <w:sz w:val="24"/>
          <w:szCs w:val="24"/>
          <w:rtl/>
          <w:lang w:bidi="ar-DZ"/>
        </w:rPr>
        <w:t>،</w:t>
      </w:r>
      <w:r w:rsidRPr="00DA7109">
        <w:rPr>
          <w:rFonts w:ascii="Simplified Arabic" w:hAnsi="Simplified Arabic" w:cs="Simplified Arabic"/>
          <w:b/>
          <w:bCs/>
          <w:sz w:val="24"/>
          <w:szCs w:val="24"/>
          <w:rtl/>
          <w:lang w:bidi="ar-DZ"/>
        </w:rPr>
        <w:t xml:space="preserve"> القاهرة </w:t>
      </w:r>
      <w:r>
        <w:rPr>
          <w:rFonts w:ascii="Simplified Arabic" w:hAnsi="Simplified Arabic" w:cs="Simplified Arabic" w:hint="cs"/>
          <w:b/>
          <w:bCs/>
          <w:sz w:val="24"/>
          <w:szCs w:val="24"/>
          <w:rtl/>
          <w:lang w:bidi="ar-DZ"/>
        </w:rPr>
        <w:t>،</w:t>
      </w:r>
      <w:r w:rsidRPr="00DA7109">
        <w:rPr>
          <w:rFonts w:ascii="Simplified Arabic" w:hAnsi="Simplified Arabic" w:cs="Simplified Arabic"/>
          <w:b/>
          <w:bCs/>
          <w:sz w:val="24"/>
          <w:szCs w:val="24"/>
          <w:rtl/>
          <w:lang w:bidi="ar-DZ"/>
        </w:rPr>
        <w:t>2005</w:t>
      </w:r>
      <w:r>
        <w:rPr>
          <w:rFonts w:ascii="Simplified Arabic" w:hAnsi="Simplified Arabic" w:cs="Simplified Arabic" w:hint="cs"/>
          <w:b/>
          <w:bCs/>
          <w:sz w:val="24"/>
          <w:szCs w:val="24"/>
          <w:rtl/>
          <w:lang w:bidi="ar-DZ"/>
        </w:rPr>
        <w:t>،</w:t>
      </w:r>
      <w:r w:rsidRPr="00DA7109">
        <w:rPr>
          <w:rFonts w:ascii="Simplified Arabic" w:hAnsi="Simplified Arabic" w:cs="Simplified Arabic"/>
          <w:b/>
          <w:bCs/>
          <w:sz w:val="24"/>
          <w:szCs w:val="24"/>
          <w:rtl/>
          <w:lang w:bidi="ar-DZ"/>
        </w:rPr>
        <w:t xml:space="preserve"> ص 99</w:t>
      </w:r>
      <w:r>
        <w:rPr>
          <w:rFonts w:ascii="Simplified Arabic" w:hAnsi="Simplified Arabic" w:cs="Simplified Arabic" w:hint="cs"/>
          <w:b/>
          <w:bCs/>
          <w:sz w:val="24"/>
          <w:szCs w:val="24"/>
          <w:rtl/>
          <w:lang w:bidi="ar-DZ"/>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14287D"/>
    <w:rsid w:val="00060162"/>
    <w:rsid w:val="000A50F8"/>
    <w:rsid w:val="000B28AB"/>
    <w:rsid w:val="000C4FA2"/>
    <w:rsid w:val="0014287D"/>
    <w:rsid w:val="00170D61"/>
    <w:rsid w:val="001B4C2A"/>
    <w:rsid w:val="002847E9"/>
    <w:rsid w:val="002E3992"/>
    <w:rsid w:val="002F359A"/>
    <w:rsid w:val="003276A8"/>
    <w:rsid w:val="00520980"/>
    <w:rsid w:val="007C727E"/>
    <w:rsid w:val="008B473F"/>
    <w:rsid w:val="00932F22"/>
    <w:rsid w:val="00977AA2"/>
    <w:rsid w:val="00A2304C"/>
    <w:rsid w:val="00AB6E08"/>
    <w:rsid w:val="00B50E4D"/>
    <w:rsid w:val="00BA4E7E"/>
    <w:rsid w:val="00C12371"/>
    <w:rsid w:val="00C62781"/>
    <w:rsid w:val="00C77CD3"/>
    <w:rsid w:val="00C97DA5"/>
    <w:rsid w:val="00D33F3B"/>
    <w:rsid w:val="00E050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 type="connector" idref="#_x0000_s1027"/>
        <o:r id="V:Rule2" type="connector" idref="#_x0000_s1028"/>
        <o:r id="V:Rule3" type="connector" idref="#_x0000_s1032"/>
        <o:r id="V:Rule4" type="connector" idref="#_x0000_s1026"/>
        <o:r id="V:Rule5" type="connector" idref="#_x0000_s1029"/>
        <o:r id="V:Rule6" type="connector" idref="#_x0000_s1031"/>
        <o:r id="V:Rule7"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04C"/>
    <w:pPr>
      <w:spacing w:after="0" w:line="240" w:lineRule="auto"/>
      <w:ind w:firstLine="0"/>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4287D"/>
    <w:pPr>
      <w:tabs>
        <w:tab w:val="center" w:pos="4536"/>
        <w:tab w:val="right" w:pos="9072"/>
      </w:tabs>
      <w:ind w:firstLine="567"/>
      <w:jc w:val="both"/>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semiHidden/>
    <w:rsid w:val="0014287D"/>
  </w:style>
  <w:style w:type="paragraph" w:styleId="Pieddepage">
    <w:name w:val="footer"/>
    <w:basedOn w:val="Normal"/>
    <w:link w:val="PieddepageCar"/>
    <w:uiPriority w:val="99"/>
    <w:unhideWhenUsed/>
    <w:rsid w:val="0014287D"/>
    <w:pPr>
      <w:tabs>
        <w:tab w:val="center" w:pos="4536"/>
        <w:tab w:val="right" w:pos="9072"/>
      </w:tabs>
      <w:ind w:firstLine="567"/>
      <w:jc w:val="both"/>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14287D"/>
  </w:style>
  <w:style w:type="character" w:styleId="lev">
    <w:name w:val="Strong"/>
    <w:uiPriority w:val="22"/>
    <w:qFormat/>
    <w:rsid w:val="00A2304C"/>
    <w:rPr>
      <w:b/>
      <w:bCs/>
    </w:rPr>
  </w:style>
  <w:style w:type="table" w:styleId="Grilledutableau">
    <w:name w:val="Table Grid"/>
    <w:basedOn w:val="TableauNormal"/>
    <w:uiPriority w:val="59"/>
    <w:rsid w:val="00A2304C"/>
    <w:pPr>
      <w:spacing w:after="0" w:line="240" w:lineRule="auto"/>
      <w:ind w:firstLine="0"/>
      <w:jc w:val="left"/>
    </w:pPr>
    <w:rPr>
      <w:rFonts w:ascii="Times New Roman" w:eastAsia="Times New Roman" w:hAnsi="Times New Roman" w:cs="Times New Roman"/>
      <w:sz w:val="20"/>
      <w:szCs w:val="20"/>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2304C"/>
    <w:pPr>
      <w:spacing w:before="100" w:beforeAutospacing="1" w:after="100" w:afterAutospacing="1"/>
    </w:pPr>
  </w:style>
  <w:style w:type="character" w:styleId="Lienhypertexte">
    <w:name w:val="Hyperlink"/>
    <w:basedOn w:val="Policepardfaut"/>
    <w:uiPriority w:val="99"/>
    <w:unhideWhenUsed/>
    <w:rsid w:val="00A2304C"/>
    <w:rPr>
      <w:color w:val="0000FF" w:themeColor="hyperlink"/>
      <w:u w:val="single"/>
    </w:rPr>
  </w:style>
  <w:style w:type="paragraph" w:styleId="Notedebasdepage">
    <w:name w:val="footnote text"/>
    <w:basedOn w:val="Normal"/>
    <w:link w:val="NotedebasdepageCar"/>
    <w:uiPriority w:val="99"/>
    <w:semiHidden/>
    <w:unhideWhenUsed/>
    <w:rsid w:val="00A2304C"/>
    <w:rPr>
      <w:sz w:val="20"/>
      <w:szCs w:val="20"/>
    </w:rPr>
  </w:style>
  <w:style w:type="character" w:customStyle="1" w:styleId="NotedebasdepageCar">
    <w:name w:val="Note de bas de page Car"/>
    <w:basedOn w:val="Policepardfaut"/>
    <w:link w:val="Notedebasdepage"/>
    <w:uiPriority w:val="99"/>
    <w:semiHidden/>
    <w:rsid w:val="00A2304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2304C"/>
    <w:rPr>
      <w:vertAlign w:val="superscript"/>
    </w:rPr>
  </w:style>
  <w:style w:type="paragraph" w:styleId="Titre">
    <w:name w:val="Title"/>
    <w:basedOn w:val="Normal"/>
    <w:next w:val="Normal"/>
    <w:link w:val="TitreCar"/>
    <w:uiPriority w:val="10"/>
    <w:qFormat/>
    <w:rsid w:val="003276A8"/>
    <w:pPr>
      <w:pBdr>
        <w:bottom w:val="single" w:sz="4" w:space="1" w:color="auto"/>
      </w:pBdr>
      <w:spacing w:after="200"/>
      <w:contextualSpacing/>
    </w:pPr>
    <w:rPr>
      <w:rFonts w:ascii="Cambria" w:hAnsi="Cambria"/>
      <w:spacing w:val="5"/>
      <w:sz w:val="52"/>
      <w:szCs w:val="52"/>
      <w:lang w:val="en-US" w:eastAsia="en-US" w:bidi="en-US"/>
    </w:rPr>
  </w:style>
  <w:style w:type="character" w:customStyle="1" w:styleId="TitreCar">
    <w:name w:val="Titre Car"/>
    <w:basedOn w:val="Policepardfaut"/>
    <w:link w:val="Titre"/>
    <w:uiPriority w:val="10"/>
    <w:rsid w:val="003276A8"/>
    <w:rPr>
      <w:rFonts w:ascii="Cambria" w:eastAsia="Times New Roman" w:hAnsi="Cambria" w:cs="Times New Roman"/>
      <w:spacing w:val="5"/>
      <w:sz w:val="52"/>
      <w:szCs w:val="52"/>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sites.google.com/site/mnahjal/Home/mydyw/aldrs-alrab/shrwt-alnwan-aljyd" TargetMode="External"/><Relationship Id="rId2" Type="http://schemas.openxmlformats.org/officeDocument/2006/relationships/hyperlink" Target="https://sites.google.com/site/mnahjal/Home/mydyw/aldrs-alrab/shrwt-alnwan-aljyd" TargetMode="External"/><Relationship Id="rId1" Type="http://schemas.openxmlformats.org/officeDocument/2006/relationships/hyperlink" Target="https://sites.google.com/site/mnahjal/Home/mydyw/aldrs-alrab/shrwt-alnwan-aljy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781</Words>
  <Characters>4296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2024-02-23T09:21:00Z</dcterms:created>
  <dcterms:modified xsi:type="dcterms:W3CDTF">2024-04-12T09:51:00Z</dcterms:modified>
</cp:coreProperties>
</file>