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50A" w:rsidRPr="002433A1" w:rsidRDefault="0071650A" w:rsidP="002433A1">
      <w:pPr>
        <w:spacing w:after="0"/>
        <w:ind w:left="-284" w:firstLine="284"/>
        <w:rPr>
          <w:rFonts w:ascii="Times New Roman" w:hAnsi="Times New Roman" w:cs="Times New Roman"/>
          <w:b/>
          <w:i/>
          <w:sz w:val="24"/>
          <w:szCs w:val="24"/>
        </w:rPr>
      </w:pPr>
      <w:r w:rsidRPr="002433A1">
        <w:rPr>
          <w:rFonts w:ascii="Times New Roman" w:hAnsi="Times New Roman" w:cs="Times New Roman"/>
          <w:b/>
          <w:i/>
          <w:sz w:val="24"/>
          <w:szCs w:val="24"/>
        </w:rPr>
        <w:t>M1 SL G2</w:t>
      </w:r>
    </w:p>
    <w:p w:rsidR="0071650A" w:rsidRPr="002433A1" w:rsidRDefault="0071650A" w:rsidP="002433A1">
      <w:pPr>
        <w:spacing w:after="0"/>
        <w:ind w:left="-284" w:firstLine="284"/>
        <w:rPr>
          <w:rFonts w:ascii="Times New Roman" w:hAnsi="Times New Roman" w:cs="Times New Roman"/>
          <w:b/>
          <w:i/>
          <w:sz w:val="24"/>
          <w:szCs w:val="24"/>
        </w:rPr>
      </w:pPr>
      <w:r w:rsidRPr="002433A1">
        <w:rPr>
          <w:rFonts w:ascii="Times New Roman" w:hAnsi="Times New Roman" w:cs="Times New Roman"/>
          <w:b/>
          <w:i/>
          <w:sz w:val="24"/>
          <w:szCs w:val="24"/>
        </w:rPr>
        <w:t xml:space="preserve">Sémiologie, </w:t>
      </w:r>
      <w:proofErr w:type="spellStart"/>
      <w:r w:rsidRPr="002433A1">
        <w:rPr>
          <w:rFonts w:ascii="Times New Roman" w:hAnsi="Times New Roman" w:cs="Times New Roman"/>
          <w:b/>
          <w:i/>
          <w:sz w:val="24"/>
          <w:szCs w:val="24"/>
        </w:rPr>
        <w:t>Aboudaou</w:t>
      </w:r>
      <w:proofErr w:type="spellEnd"/>
      <w:r w:rsidRPr="002433A1">
        <w:rPr>
          <w:rFonts w:ascii="Times New Roman" w:hAnsi="Times New Roman" w:cs="Times New Roman"/>
          <w:b/>
          <w:i/>
          <w:sz w:val="24"/>
          <w:szCs w:val="24"/>
        </w:rPr>
        <w:t>, 2024</w:t>
      </w:r>
    </w:p>
    <w:p w:rsidR="0071650A" w:rsidRPr="002433A1" w:rsidRDefault="0071650A" w:rsidP="002433A1">
      <w:pPr>
        <w:spacing w:after="0"/>
        <w:ind w:left="-284" w:firstLine="284"/>
        <w:jc w:val="center"/>
        <w:rPr>
          <w:rFonts w:ascii="Times New Roman" w:hAnsi="Times New Roman" w:cs="Times New Roman"/>
          <w:b/>
          <w:i/>
          <w:sz w:val="24"/>
          <w:szCs w:val="24"/>
        </w:rPr>
      </w:pPr>
    </w:p>
    <w:p w:rsidR="0071650A" w:rsidRPr="002433A1" w:rsidRDefault="0071650A" w:rsidP="002433A1">
      <w:pPr>
        <w:spacing w:after="0"/>
        <w:ind w:left="-284" w:firstLine="284"/>
        <w:jc w:val="center"/>
        <w:rPr>
          <w:rFonts w:ascii="Times New Roman" w:hAnsi="Times New Roman" w:cs="Times New Roman"/>
          <w:b/>
          <w:i/>
          <w:sz w:val="24"/>
          <w:szCs w:val="24"/>
        </w:rPr>
      </w:pPr>
      <w:r w:rsidRPr="002433A1">
        <w:rPr>
          <w:rFonts w:ascii="Times New Roman" w:hAnsi="Times New Roman" w:cs="Times New Roman"/>
          <w:b/>
          <w:i/>
          <w:sz w:val="24"/>
          <w:szCs w:val="24"/>
        </w:rPr>
        <w:t>Grille d’analyse d’un message visuel</w:t>
      </w:r>
    </w:p>
    <w:p w:rsidR="0071650A" w:rsidRPr="002433A1" w:rsidRDefault="0071650A" w:rsidP="002433A1">
      <w:pPr>
        <w:autoSpaceDE w:val="0"/>
        <w:autoSpaceDN w:val="0"/>
        <w:adjustRightInd w:val="0"/>
        <w:spacing w:after="0"/>
        <w:ind w:firstLine="708"/>
        <w:jc w:val="both"/>
        <w:rPr>
          <w:rFonts w:ascii="Times New Roman" w:hAnsi="Times New Roman" w:cs="Times New Roman"/>
          <w:sz w:val="24"/>
          <w:szCs w:val="24"/>
        </w:rPr>
      </w:pPr>
      <w:r w:rsidRPr="002433A1">
        <w:rPr>
          <w:rFonts w:ascii="Times New Roman" w:hAnsi="Times New Roman" w:cs="Times New Roman"/>
          <w:sz w:val="24"/>
          <w:szCs w:val="24"/>
        </w:rPr>
        <w:t>Le présent document se présente sous la forme d’une grille d’analyse qu’il convient d’appliquer lors de l’analyse d’un message visuel (affiche, logo, pochette de disque,</w:t>
      </w:r>
      <w:r w:rsidR="00E9642E" w:rsidRPr="002433A1">
        <w:rPr>
          <w:rFonts w:ascii="Times New Roman" w:hAnsi="Times New Roman" w:cs="Times New Roman"/>
          <w:sz w:val="24"/>
          <w:szCs w:val="24"/>
        </w:rPr>
        <w:t xml:space="preserve"> pub,</w:t>
      </w:r>
      <w:r w:rsidRPr="002433A1">
        <w:rPr>
          <w:rFonts w:ascii="Times New Roman" w:hAnsi="Times New Roman" w:cs="Times New Roman"/>
          <w:sz w:val="24"/>
          <w:szCs w:val="24"/>
        </w:rPr>
        <w:t xml:space="preserve"> etc.).</w:t>
      </w:r>
    </w:p>
    <w:p w:rsidR="0071650A" w:rsidRPr="002433A1" w:rsidRDefault="0071650A" w:rsidP="002433A1">
      <w:pPr>
        <w:autoSpaceDE w:val="0"/>
        <w:autoSpaceDN w:val="0"/>
        <w:adjustRightInd w:val="0"/>
        <w:spacing w:after="0"/>
        <w:ind w:firstLine="708"/>
        <w:jc w:val="both"/>
        <w:rPr>
          <w:rFonts w:ascii="Times New Roman" w:hAnsi="Times New Roman" w:cs="Times New Roman"/>
          <w:sz w:val="24"/>
          <w:szCs w:val="24"/>
        </w:rPr>
      </w:pPr>
      <w:r w:rsidRPr="002433A1">
        <w:rPr>
          <w:rFonts w:ascii="Times New Roman" w:hAnsi="Times New Roman" w:cs="Times New Roman"/>
          <w:sz w:val="24"/>
          <w:szCs w:val="24"/>
        </w:rPr>
        <w:t>Il ne suffit toutefois pas d’appliquer machinalement les différents points présentés ci</w:t>
      </w:r>
      <w:r w:rsidR="00E25CE4" w:rsidRPr="002433A1">
        <w:rPr>
          <w:rFonts w:ascii="Times New Roman" w:hAnsi="Times New Roman" w:cs="Times New Roman"/>
          <w:sz w:val="24"/>
          <w:szCs w:val="24"/>
        </w:rPr>
        <w:t>-</w:t>
      </w:r>
      <w:r w:rsidRPr="002433A1">
        <w:rPr>
          <w:rFonts w:ascii="Times New Roman" w:hAnsi="Times New Roman" w:cs="Times New Roman"/>
          <w:sz w:val="24"/>
          <w:szCs w:val="24"/>
        </w:rPr>
        <w:t>dessous pour proposer une analyse réussie d’un message, mais bien de sélectionner les points jugés pertinents parmi ceux proposés. Autrement dit, il ne s'agit pas de rechercher à chaqu</w:t>
      </w:r>
      <w:r w:rsidR="00E9642E" w:rsidRPr="002433A1">
        <w:rPr>
          <w:rFonts w:ascii="Times New Roman" w:hAnsi="Times New Roman" w:cs="Times New Roman"/>
          <w:sz w:val="24"/>
          <w:szCs w:val="24"/>
        </w:rPr>
        <w:t>e fois tous les éléments de la liste de cette grille mais bien</w:t>
      </w:r>
      <w:r w:rsidRPr="002433A1">
        <w:rPr>
          <w:rFonts w:ascii="Times New Roman" w:hAnsi="Times New Roman" w:cs="Times New Roman"/>
          <w:sz w:val="24"/>
          <w:szCs w:val="24"/>
        </w:rPr>
        <w:t xml:space="preserve">, au contraire, de faire des choix éclairés, de décider </w:t>
      </w:r>
      <w:r w:rsidR="00E9642E" w:rsidRPr="002433A1">
        <w:rPr>
          <w:rFonts w:ascii="Times New Roman" w:hAnsi="Times New Roman" w:cs="Times New Roman"/>
          <w:sz w:val="24"/>
          <w:szCs w:val="24"/>
        </w:rPr>
        <w:t xml:space="preserve">pour chaque situation d’analyse </w:t>
      </w:r>
      <w:r w:rsidRPr="002433A1">
        <w:rPr>
          <w:rFonts w:ascii="Times New Roman" w:hAnsi="Times New Roman" w:cs="Times New Roman"/>
          <w:sz w:val="24"/>
          <w:szCs w:val="24"/>
        </w:rPr>
        <w:t>ce qui est l</w:t>
      </w:r>
      <w:r w:rsidR="00E9642E" w:rsidRPr="002433A1">
        <w:rPr>
          <w:rFonts w:ascii="Times New Roman" w:hAnsi="Times New Roman" w:cs="Times New Roman"/>
          <w:sz w:val="24"/>
          <w:szCs w:val="24"/>
        </w:rPr>
        <w:t>e plus déterminant afin de bien faire ressortir les caractéristiques des corpus</w:t>
      </w:r>
      <w:r w:rsidRPr="002433A1">
        <w:rPr>
          <w:rFonts w:ascii="Times New Roman" w:hAnsi="Times New Roman" w:cs="Times New Roman"/>
          <w:sz w:val="24"/>
          <w:szCs w:val="24"/>
        </w:rPr>
        <w:t xml:space="preserve">. </w:t>
      </w:r>
    </w:p>
    <w:p w:rsidR="00E9452B" w:rsidRPr="002433A1" w:rsidRDefault="00E9452B" w:rsidP="002433A1">
      <w:pPr>
        <w:autoSpaceDE w:val="0"/>
        <w:autoSpaceDN w:val="0"/>
        <w:adjustRightInd w:val="0"/>
        <w:spacing w:after="0"/>
        <w:ind w:firstLine="708"/>
        <w:jc w:val="both"/>
        <w:rPr>
          <w:rFonts w:ascii="Times New Roman" w:hAnsi="Times New Roman" w:cs="Times New Roman"/>
          <w:sz w:val="24"/>
          <w:szCs w:val="24"/>
        </w:rPr>
      </w:pPr>
      <w:r w:rsidRPr="002433A1">
        <w:rPr>
          <w:rFonts w:ascii="Times New Roman" w:hAnsi="Times New Roman" w:cs="Times New Roman"/>
          <w:sz w:val="24"/>
          <w:szCs w:val="24"/>
        </w:rPr>
        <w:t>L’analyse d’une image ne se base pas sur les seules données physiquement repérables, c’est dire les différents types de signes que nous verrons plus bas. Toute forme de communication s’inscrit dans un environnement (culturel, technologique, socioéconomique, etc.) qui influe directement sur la communication. Par conséquent, aucune communication ne peut se comprendre en dehors de son contexte.</w:t>
      </w:r>
    </w:p>
    <w:p w:rsidR="00E9452B" w:rsidRPr="002433A1" w:rsidRDefault="00E9452B" w:rsidP="002433A1">
      <w:pPr>
        <w:autoSpaceDE w:val="0"/>
        <w:autoSpaceDN w:val="0"/>
        <w:adjustRightInd w:val="0"/>
        <w:spacing w:after="0"/>
        <w:jc w:val="both"/>
        <w:rPr>
          <w:rFonts w:ascii="Times New Roman" w:hAnsi="Times New Roman" w:cs="Times New Roman"/>
          <w:sz w:val="24"/>
          <w:szCs w:val="24"/>
        </w:rPr>
      </w:pPr>
      <w:r w:rsidRPr="002433A1">
        <w:rPr>
          <w:rFonts w:ascii="Times New Roman" w:hAnsi="Times New Roman" w:cs="Times New Roman"/>
          <w:sz w:val="24"/>
          <w:szCs w:val="24"/>
        </w:rPr>
        <w:t xml:space="preserve">Par définition, le contexte est tout ce qui entoure le texte, c’est-à-dire l’ensemble des phénomènes, valeurs et circonstances matérielles qui accompagnent l’acte de communication. Il est donc judicieux de relier tout corpus à analyser à son contexte et ce afin de mieux de saisir, l’analyser voire l’interpréter. </w:t>
      </w:r>
    </w:p>
    <w:p w:rsidR="00E9452B" w:rsidRPr="002433A1" w:rsidRDefault="00842693" w:rsidP="002433A1">
      <w:pPr>
        <w:pStyle w:val="Paragraphedeliste"/>
        <w:numPr>
          <w:ilvl w:val="0"/>
          <w:numId w:val="1"/>
        </w:numPr>
        <w:autoSpaceDE w:val="0"/>
        <w:autoSpaceDN w:val="0"/>
        <w:adjustRightInd w:val="0"/>
        <w:spacing w:after="0"/>
        <w:jc w:val="both"/>
        <w:rPr>
          <w:rFonts w:ascii="Times New Roman" w:hAnsi="Times New Roman" w:cs="Times New Roman"/>
          <w:sz w:val="24"/>
          <w:szCs w:val="24"/>
        </w:rPr>
      </w:pPr>
      <w:r w:rsidRPr="002433A1">
        <w:rPr>
          <w:rFonts w:ascii="Times New Roman" w:hAnsi="Times New Roman" w:cs="Times New Roman"/>
          <w:b/>
          <w:i/>
          <w:sz w:val="24"/>
          <w:szCs w:val="24"/>
        </w:rPr>
        <w:t>Contexte de production</w:t>
      </w:r>
      <w:r w:rsidRPr="002433A1">
        <w:rPr>
          <w:rFonts w:ascii="Times New Roman" w:hAnsi="Times New Roman" w:cs="Times New Roman"/>
          <w:sz w:val="24"/>
          <w:szCs w:val="24"/>
        </w:rPr>
        <w:t> :</w:t>
      </w:r>
      <w:r w:rsidR="000B15DB" w:rsidRPr="002433A1">
        <w:rPr>
          <w:rFonts w:ascii="Times New Roman" w:hAnsi="Times New Roman" w:cs="Times New Roman"/>
          <w:sz w:val="24"/>
          <w:szCs w:val="24"/>
        </w:rPr>
        <w:t xml:space="preserve"> Concerne la relation énonciateur/image (message) :</w:t>
      </w:r>
    </w:p>
    <w:p w:rsidR="00842693" w:rsidRPr="002433A1" w:rsidRDefault="00842693" w:rsidP="002433A1">
      <w:pPr>
        <w:pStyle w:val="Paragraphedeliste"/>
        <w:numPr>
          <w:ilvl w:val="0"/>
          <w:numId w:val="2"/>
        </w:numPr>
        <w:autoSpaceDE w:val="0"/>
        <w:autoSpaceDN w:val="0"/>
        <w:adjustRightInd w:val="0"/>
        <w:spacing w:after="0"/>
        <w:jc w:val="both"/>
        <w:rPr>
          <w:rFonts w:ascii="Times New Roman" w:hAnsi="Times New Roman" w:cs="Times New Roman"/>
          <w:sz w:val="24"/>
          <w:szCs w:val="24"/>
        </w:rPr>
      </w:pPr>
      <w:r w:rsidRPr="002433A1">
        <w:rPr>
          <w:rFonts w:ascii="Times New Roman" w:hAnsi="Times New Roman" w:cs="Times New Roman"/>
          <w:sz w:val="24"/>
          <w:szCs w:val="24"/>
        </w:rPr>
        <w:t>Quelle fonction se donne l’énonciateur (artiste, exécuteur, etc.) ?</w:t>
      </w:r>
    </w:p>
    <w:p w:rsidR="00842693" w:rsidRPr="002433A1" w:rsidRDefault="00842693" w:rsidP="002433A1">
      <w:pPr>
        <w:pStyle w:val="Paragraphedeliste"/>
        <w:numPr>
          <w:ilvl w:val="0"/>
          <w:numId w:val="2"/>
        </w:numPr>
        <w:autoSpaceDE w:val="0"/>
        <w:autoSpaceDN w:val="0"/>
        <w:adjustRightInd w:val="0"/>
        <w:spacing w:after="0"/>
        <w:jc w:val="both"/>
        <w:rPr>
          <w:rFonts w:ascii="Times New Roman" w:hAnsi="Times New Roman" w:cs="Times New Roman"/>
          <w:sz w:val="24"/>
          <w:szCs w:val="24"/>
        </w:rPr>
      </w:pPr>
      <w:r w:rsidRPr="002433A1">
        <w:rPr>
          <w:rFonts w:ascii="Times New Roman" w:hAnsi="Times New Roman" w:cs="Times New Roman"/>
          <w:sz w:val="24"/>
          <w:szCs w:val="24"/>
        </w:rPr>
        <w:t>Quelle est la nature de la démarche de l’auteur (désintéressée, mercantile...) ?</w:t>
      </w:r>
    </w:p>
    <w:p w:rsidR="00842693" w:rsidRPr="002433A1" w:rsidRDefault="00842693" w:rsidP="002433A1">
      <w:pPr>
        <w:pStyle w:val="Paragraphedeliste"/>
        <w:numPr>
          <w:ilvl w:val="0"/>
          <w:numId w:val="2"/>
        </w:numPr>
        <w:autoSpaceDE w:val="0"/>
        <w:autoSpaceDN w:val="0"/>
        <w:adjustRightInd w:val="0"/>
        <w:spacing w:after="0"/>
        <w:jc w:val="both"/>
        <w:rPr>
          <w:rFonts w:ascii="Times New Roman" w:hAnsi="Times New Roman" w:cs="Times New Roman"/>
          <w:sz w:val="24"/>
          <w:szCs w:val="24"/>
        </w:rPr>
      </w:pPr>
      <w:r w:rsidRPr="002433A1">
        <w:rPr>
          <w:rFonts w:ascii="Times New Roman" w:hAnsi="Times New Roman" w:cs="Times New Roman"/>
          <w:sz w:val="24"/>
          <w:szCs w:val="24"/>
        </w:rPr>
        <w:t>Quel est le point de vue identitaire et idéologique (ou nom de quoi l'auteur agit-il) ?</w:t>
      </w:r>
    </w:p>
    <w:p w:rsidR="00842693" w:rsidRPr="002433A1" w:rsidRDefault="00842693" w:rsidP="002433A1">
      <w:pPr>
        <w:pStyle w:val="Paragraphedeliste"/>
        <w:numPr>
          <w:ilvl w:val="0"/>
          <w:numId w:val="2"/>
        </w:numPr>
        <w:autoSpaceDE w:val="0"/>
        <w:autoSpaceDN w:val="0"/>
        <w:adjustRightInd w:val="0"/>
        <w:spacing w:after="0"/>
        <w:jc w:val="both"/>
        <w:rPr>
          <w:rFonts w:ascii="Times New Roman" w:hAnsi="Times New Roman" w:cs="Times New Roman"/>
          <w:sz w:val="24"/>
          <w:szCs w:val="24"/>
        </w:rPr>
      </w:pPr>
      <w:r w:rsidRPr="002433A1">
        <w:rPr>
          <w:rFonts w:ascii="Times New Roman" w:hAnsi="Times New Roman" w:cs="Times New Roman"/>
          <w:sz w:val="24"/>
          <w:szCs w:val="24"/>
        </w:rPr>
        <w:t>Quelle est la visée communicationnelle (divertissement, savoir, culture, expression,</w:t>
      </w:r>
    </w:p>
    <w:p w:rsidR="00842693" w:rsidRPr="002433A1" w:rsidRDefault="00842693" w:rsidP="002433A1">
      <w:pPr>
        <w:pStyle w:val="Paragraphedeliste"/>
        <w:autoSpaceDE w:val="0"/>
        <w:autoSpaceDN w:val="0"/>
        <w:adjustRightInd w:val="0"/>
        <w:spacing w:after="0"/>
        <w:jc w:val="both"/>
        <w:rPr>
          <w:rFonts w:ascii="Times New Roman" w:hAnsi="Times New Roman" w:cs="Times New Roman"/>
          <w:sz w:val="24"/>
          <w:szCs w:val="24"/>
        </w:rPr>
      </w:pPr>
      <w:proofErr w:type="gramStart"/>
      <w:r w:rsidRPr="002433A1">
        <w:rPr>
          <w:rFonts w:ascii="Times New Roman" w:hAnsi="Times New Roman" w:cs="Times New Roman"/>
          <w:sz w:val="24"/>
          <w:szCs w:val="24"/>
        </w:rPr>
        <w:t>etc</w:t>
      </w:r>
      <w:proofErr w:type="gramEnd"/>
      <w:r w:rsidRPr="002433A1">
        <w:rPr>
          <w:rFonts w:ascii="Times New Roman" w:hAnsi="Times New Roman" w:cs="Times New Roman"/>
          <w:sz w:val="24"/>
          <w:szCs w:val="24"/>
        </w:rPr>
        <w:t>.) ?</w:t>
      </w:r>
    </w:p>
    <w:p w:rsidR="00842693" w:rsidRPr="002433A1" w:rsidRDefault="00842693" w:rsidP="002433A1">
      <w:pPr>
        <w:pStyle w:val="Paragraphedeliste"/>
        <w:numPr>
          <w:ilvl w:val="0"/>
          <w:numId w:val="1"/>
        </w:numPr>
        <w:autoSpaceDE w:val="0"/>
        <w:autoSpaceDN w:val="0"/>
        <w:adjustRightInd w:val="0"/>
        <w:spacing w:after="0"/>
        <w:jc w:val="both"/>
        <w:rPr>
          <w:rFonts w:ascii="Times New Roman" w:hAnsi="Times New Roman" w:cs="Times New Roman"/>
          <w:b/>
          <w:i/>
          <w:sz w:val="24"/>
          <w:szCs w:val="24"/>
        </w:rPr>
      </w:pPr>
      <w:r w:rsidRPr="002433A1">
        <w:rPr>
          <w:rFonts w:ascii="Times New Roman" w:hAnsi="Times New Roman" w:cs="Times New Roman"/>
          <w:b/>
          <w:i/>
          <w:sz w:val="24"/>
          <w:szCs w:val="24"/>
        </w:rPr>
        <w:t xml:space="preserve">Contexte de réception : </w:t>
      </w:r>
      <w:r w:rsidR="000B15DB" w:rsidRPr="002433A1">
        <w:rPr>
          <w:rFonts w:ascii="Times New Roman" w:hAnsi="Times New Roman" w:cs="Times New Roman"/>
          <w:sz w:val="24"/>
          <w:szCs w:val="24"/>
        </w:rPr>
        <w:t>Concerne la relation énonciataire/image (message) :</w:t>
      </w:r>
    </w:p>
    <w:p w:rsidR="006F0019" w:rsidRPr="002433A1" w:rsidRDefault="006F0019" w:rsidP="002433A1">
      <w:pPr>
        <w:pStyle w:val="Paragraphedeliste"/>
        <w:autoSpaceDE w:val="0"/>
        <w:autoSpaceDN w:val="0"/>
        <w:adjustRightInd w:val="0"/>
        <w:spacing w:after="0"/>
        <w:rPr>
          <w:rFonts w:ascii="Calibri" w:hAnsi="Calibri" w:cs="Calibri"/>
          <w:sz w:val="24"/>
          <w:szCs w:val="24"/>
        </w:rPr>
      </w:pPr>
    </w:p>
    <w:p w:rsidR="006F0019" w:rsidRPr="002433A1" w:rsidRDefault="006F0019" w:rsidP="002433A1">
      <w:pPr>
        <w:pStyle w:val="Paragraphedeliste"/>
        <w:numPr>
          <w:ilvl w:val="0"/>
          <w:numId w:val="3"/>
        </w:numPr>
        <w:autoSpaceDE w:val="0"/>
        <w:autoSpaceDN w:val="0"/>
        <w:adjustRightInd w:val="0"/>
        <w:spacing w:after="0"/>
        <w:jc w:val="both"/>
        <w:rPr>
          <w:rFonts w:ascii="Times New Roman" w:hAnsi="Times New Roman" w:cs="Times New Roman"/>
          <w:sz w:val="24"/>
          <w:szCs w:val="24"/>
        </w:rPr>
      </w:pPr>
      <w:r w:rsidRPr="002433A1">
        <w:rPr>
          <w:rFonts w:ascii="Times New Roman" w:hAnsi="Times New Roman" w:cs="Times New Roman"/>
          <w:sz w:val="24"/>
          <w:szCs w:val="24"/>
        </w:rPr>
        <w:t>Quel est l’impact de l’image au moment de sa diffusion (témoignages, articles, etc.) ?</w:t>
      </w:r>
    </w:p>
    <w:p w:rsidR="006F0019" w:rsidRPr="002433A1" w:rsidRDefault="006F0019" w:rsidP="002433A1">
      <w:pPr>
        <w:pStyle w:val="Paragraphedeliste"/>
        <w:numPr>
          <w:ilvl w:val="0"/>
          <w:numId w:val="3"/>
        </w:numPr>
        <w:autoSpaceDE w:val="0"/>
        <w:autoSpaceDN w:val="0"/>
        <w:adjustRightInd w:val="0"/>
        <w:spacing w:after="0"/>
        <w:jc w:val="both"/>
        <w:rPr>
          <w:rFonts w:ascii="Times New Roman" w:hAnsi="Times New Roman" w:cs="Times New Roman"/>
          <w:sz w:val="24"/>
          <w:szCs w:val="24"/>
        </w:rPr>
      </w:pPr>
      <w:r w:rsidRPr="002433A1">
        <w:rPr>
          <w:rFonts w:ascii="Times New Roman" w:hAnsi="Times New Roman" w:cs="Times New Roman"/>
          <w:sz w:val="24"/>
          <w:szCs w:val="24"/>
        </w:rPr>
        <w:t>Quels sont les modes de réception (individuel, collectif, etc.) ?</w:t>
      </w:r>
    </w:p>
    <w:p w:rsidR="006F0019" w:rsidRPr="002433A1" w:rsidRDefault="006F0019" w:rsidP="002433A1">
      <w:pPr>
        <w:pStyle w:val="Paragraphedeliste"/>
        <w:numPr>
          <w:ilvl w:val="0"/>
          <w:numId w:val="3"/>
        </w:numPr>
        <w:autoSpaceDE w:val="0"/>
        <w:autoSpaceDN w:val="0"/>
        <w:adjustRightInd w:val="0"/>
        <w:spacing w:after="0"/>
        <w:jc w:val="both"/>
        <w:rPr>
          <w:rFonts w:ascii="Times New Roman" w:hAnsi="Times New Roman" w:cs="Times New Roman"/>
          <w:sz w:val="24"/>
          <w:szCs w:val="24"/>
        </w:rPr>
      </w:pPr>
      <w:r w:rsidRPr="002433A1">
        <w:rPr>
          <w:rFonts w:ascii="Times New Roman" w:hAnsi="Times New Roman" w:cs="Times New Roman"/>
          <w:sz w:val="24"/>
          <w:szCs w:val="24"/>
        </w:rPr>
        <w:t>Quels sont les lieux de réception (spécifiques, privés, etc.) ?</w:t>
      </w:r>
    </w:p>
    <w:p w:rsidR="00556F07" w:rsidRPr="002433A1" w:rsidRDefault="006F0019" w:rsidP="002433A1">
      <w:pPr>
        <w:pStyle w:val="Paragraphedeliste"/>
        <w:numPr>
          <w:ilvl w:val="0"/>
          <w:numId w:val="3"/>
        </w:numPr>
        <w:autoSpaceDE w:val="0"/>
        <w:autoSpaceDN w:val="0"/>
        <w:adjustRightInd w:val="0"/>
        <w:spacing w:after="0"/>
        <w:jc w:val="both"/>
        <w:rPr>
          <w:rFonts w:ascii="Times New Roman" w:hAnsi="Times New Roman" w:cs="Times New Roman"/>
          <w:sz w:val="24"/>
          <w:szCs w:val="24"/>
        </w:rPr>
      </w:pPr>
      <w:r w:rsidRPr="002433A1">
        <w:rPr>
          <w:rFonts w:ascii="Times New Roman" w:hAnsi="Times New Roman" w:cs="Times New Roman"/>
          <w:sz w:val="24"/>
          <w:szCs w:val="24"/>
        </w:rPr>
        <w:t>Quelles sont les postures de réception (dilettante, appliquée,</w:t>
      </w:r>
      <w:r w:rsidR="00556F07" w:rsidRPr="002433A1">
        <w:rPr>
          <w:rFonts w:ascii="Times New Roman" w:hAnsi="Times New Roman" w:cs="Times New Roman"/>
          <w:sz w:val="24"/>
          <w:szCs w:val="24"/>
        </w:rPr>
        <w:t xml:space="preserve"> passionnée etc.).</w:t>
      </w:r>
    </w:p>
    <w:p w:rsidR="00556F07" w:rsidRPr="002433A1" w:rsidRDefault="00556F07" w:rsidP="002433A1">
      <w:pPr>
        <w:pStyle w:val="Paragraphedeliste"/>
        <w:autoSpaceDE w:val="0"/>
        <w:autoSpaceDN w:val="0"/>
        <w:adjustRightInd w:val="0"/>
        <w:spacing w:after="0"/>
        <w:ind w:left="1440"/>
        <w:jc w:val="both"/>
        <w:rPr>
          <w:rFonts w:ascii="Times New Roman" w:hAnsi="Times New Roman" w:cs="Times New Roman"/>
          <w:sz w:val="24"/>
          <w:szCs w:val="24"/>
        </w:rPr>
      </w:pPr>
    </w:p>
    <w:p w:rsidR="00556F07" w:rsidRPr="002433A1" w:rsidRDefault="00556F07" w:rsidP="002433A1">
      <w:pPr>
        <w:pStyle w:val="Paragraphedeliste"/>
        <w:numPr>
          <w:ilvl w:val="0"/>
          <w:numId w:val="1"/>
        </w:numPr>
        <w:autoSpaceDE w:val="0"/>
        <w:autoSpaceDN w:val="0"/>
        <w:adjustRightInd w:val="0"/>
        <w:spacing w:after="0"/>
        <w:jc w:val="both"/>
        <w:rPr>
          <w:rFonts w:ascii="Times New Roman" w:hAnsi="Times New Roman" w:cs="Times New Roman"/>
          <w:sz w:val="24"/>
          <w:szCs w:val="24"/>
        </w:rPr>
      </w:pPr>
      <w:r w:rsidRPr="002433A1">
        <w:rPr>
          <w:rFonts w:ascii="Times New Roman" w:hAnsi="Times New Roman" w:cs="Times New Roman"/>
          <w:b/>
          <w:i/>
          <w:sz w:val="24"/>
          <w:szCs w:val="24"/>
        </w:rPr>
        <w:t>Contexte socioculturel</w:t>
      </w:r>
      <w:r w:rsidRPr="002433A1">
        <w:rPr>
          <w:rFonts w:ascii="Times New Roman" w:hAnsi="Times New Roman" w:cs="Times New Roman"/>
          <w:sz w:val="24"/>
          <w:szCs w:val="24"/>
        </w:rPr>
        <w:t> : Concerne la relation énonciateur/énonciataire :</w:t>
      </w:r>
    </w:p>
    <w:p w:rsidR="0044490E" w:rsidRPr="002433A1" w:rsidRDefault="0044490E" w:rsidP="002433A1">
      <w:pPr>
        <w:pStyle w:val="Paragraphedeliste"/>
        <w:autoSpaceDE w:val="0"/>
        <w:autoSpaceDN w:val="0"/>
        <w:adjustRightInd w:val="0"/>
        <w:spacing w:after="0"/>
        <w:jc w:val="both"/>
        <w:rPr>
          <w:rFonts w:ascii="Times New Roman" w:hAnsi="Times New Roman" w:cs="Times New Roman"/>
          <w:sz w:val="24"/>
          <w:szCs w:val="24"/>
        </w:rPr>
      </w:pPr>
    </w:p>
    <w:p w:rsidR="0044490E" w:rsidRPr="002433A1" w:rsidRDefault="00556F07" w:rsidP="002433A1">
      <w:pPr>
        <w:pStyle w:val="Paragraphedeliste"/>
        <w:numPr>
          <w:ilvl w:val="0"/>
          <w:numId w:val="4"/>
        </w:numPr>
        <w:autoSpaceDE w:val="0"/>
        <w:autoSpaceDN w:val="0"/>
        <w:adjustRightInd w:val="0"/>
        <w:spacing w:after="0"/>
        <w:rPr>
          <w:rFonts w:ascii="Times New Roman" w:hAnsi="Times New Roman" w:cs="Times New Roman"/>
          <w:sz w:val="24"/>
          <w:szCs w:val="24"/>
        </w:rPr>
      </w:pPr>
      <w:r w:rsidRPr="002433A1">
        <w:rPr>
          <w:rFonts w:ascii="Times New Roman" w:hAnsi="Times New Roman" w:cs="Times New Roman"/>
          <w:sz w:val="24"/>
          <w:szCs w:val="24"/>
        </w:rPr>
        <w:t>Quelles sont les données sociales et culture</w:t>
      </w:r>
      <w:r w:rsidR="0054001F" w:rsidRPr="002433A1">
        <w:rPr>
          <w:rFonts w:ascii="Times New Roman" w:hAnsi="Times New Roman" w:cs="Times New Roman"/>
          <w:sz w:val="24"/>
          <w:szCs w:val="24"/>
        </w:rPr>
        <w:t>lles communes à l’émetteur et au</w:t>
      </w:r>
      <w:r w:rsidR="0044490E" w:rsidRPr="002433A1">
        <w:rPr>
          <w:rFonts w:ascii="Times New Roman" w:hAnsi="Times New Roman" w:cs="Times New Roman"/>
          <w:sz w:val="24"/>
          <w:szCs w:val="24"/>
        </w:rPr>
        <w:t xml:space="preserve"> </w:t>
      </w:r>
      <w:r w:rsidRPr="002433A1">
        <w:rPr>
          <w:rFonts w:ascii="Times New Roman" w:hAnsi="Times New Roman" w:cs="Times New Roman"/>
          <w:sz w:val="24"/>
          <w:szCs w:val="24"/>
        </w:rPr>
        <w:t>récepteur (savoir extratextuel : école, mouvement, genre, etc.) ;</w:t>
      </w:r>
    </w:p>
    <w:p w:rsidR="0044490E" w:rsidRPr="002433A1" w:rsidRDefault="00556F07" w:rsidP="002433A1">
      <w:pPr>
        <w:pStyle w:val="Paragraphedeliste"/>
        <w:numPr>
          <w:ilvl w:val="0"/>
          <w:numId w:val="4"/>
        </w:numPr>
        <w:autoSpaceDE w:val="0"/>
        <w:autoSpaceDN w:val="0"/>
        <w:adjustRightInd w:val="0"/>
        <w:spacing w:after="0"/>
        <w:rPr>
          <w:rFonts w:ascii="Times New Roman" w:hAnsi="Times New Roman" w:cs="Times New Roman"/>
          <w:sz w:val="24"/>
          <w:szCs w:val="24"/>
        </w:rPr>
      </w:pPr>
      <w:r w:rsidRPr="002433A1">
        <w:rPr>
          <w:rFonts w:ascii="Times New Roman" w:hAnsi="Times New Roman" w:cs="Times New Roman"/>
          <w:sz w:val="24"/>
          <w:szCs w:val="24"/>
        </w:rPr>
        <w:t xml:space="preserve"> Quel est le contexte de la société au moment de la publication de l’image (valeurs,</w:t>
      </w:r>
      <w:r w:rsidR="0044490E" w:rsidRPr="002433A1">
        <w:rPr>
          <w:rFonts w:ascii="Times New Roman" w:hAnsi="Times New Roman" w:cs="Times New Roman"/>
          <w:sz w:val="24"/>
          <w:szCs w:val="24"/>
        </w:rPr>
        <w:t xml:space="preserve"> </w:t>
      </w:r>
      <w:r w:rsidRPr="002433A1">
        <w:rPr>
          <w:rFonts w:ascii="Times New Roman" w:hAnsi="Times New Roman" w:cs="Times New Roman"/>
          <w:sz w:val="24"/>
          <w:szCs w:val="24"/>
        </w:rPr>
        <w:t>idéologie, politique, etc.) ?</w:t>
      </w:r>
    </w:p>
    <w:p w:rsidR="00556F07" w:rsidRPr="002433A1" w:rsidRDefault="00556F07" w:rsidP="002433A1">
      <w:pPr>
        <w:pStyle w:val="Paragraphedeliste"/>
        <w:numPr>
          <w:ilvl w:val="0"/>
          <w:numId w:val="4"/>
        </w:numPr>
        <w:autoSpaceDE w:val="0"/>
        <w:autoSpaceDN w:val="0"/>
        <w:adjustRightInd w:val="0"/>
        <w:spacing w:after="0"/>
        <w:rPr>
          <w:rFonts w:ascii="Times New Roman" w:hAnsi="Times New Roman" w:cs="Times New Roman"/>
          <w:sz w:val="24"/>
          <w:szCs w:val="24"/>
        </w:rPr>
      </w:pPr>
      <w:r w:rsidRPr="002433A1">
        <w:rPr>
          <w:rFonts w:ascii="Times New Roman" w:hAnsi="Times New Roman" w:cs="Times New Roman"/>
          <w:sz w:val="24"/>
          <w:szCs w:val="24"/>
        </w:rPr>
        <w:t>Quelle place l’image occupe-t-elle dans l’histoire personnelle de son auteur ?</w:t>
      </w:r>
    </w:p>
    <w:p w:rsidR="0054001F" w:rsidRPr="002433A1" w:rsidRDefault="0054001F" w:rsidP="002433A1">
      <w:pPr>
        <w:pStyle w:val="Paragraphedeliste"/>
        <w:autoSpaceDE w:val="0"/>
        <w:autoSpaceDN w:val="0"/>
        <w:adjustRightInd w:val="0"/>
        <w:spacing w:after="0"/>
        <w:ind w:left="1440"/>
        <w:rPr>
          <w:rFonts w:ascii="Times New Roman" w:hAnsi="Times New Roman" w:cs="Times New Roman"/>
          <w:sz w:val="24"/>
          <w:szCs w:val="24"/>
        </w:rPr>
      </w:pPr>
    </w:p>
    <w:p w:rsidR="00633F3F" w:rsidRPr="002433A1" w:rsidRDefault="0054001F" w:rsidP="002433A1">
      <w:pPr>
        <w:pStyle w:val="Paragraphedeliste"/>
        <w:autoSpaceDE w:val="0"/>
        <w:autoSpaceDN w:val="0"/>
        <w:adjustRightInd w:val="0"/>
        <w:spacing w:after="0"/>
        <w:jc w:val="both"/>
        <w:rPr>
          <w:rFonts w:ascii="Times New Roman" w:hAnsi="Times New Roman" w:cs="Times New Roman"/>
          <w:sz w:val="24"/>
          <w:szCs w:val="24"/>
        </w:rPr>
      </w:pPr>
      <w:r w:rsidRPr="002433A1">
        <w:rPr>
          <w:rFonts w:ascii="Times New Roman" w:hAnsi="Times New Roman" w:cs="Times New Roman"/>
          <w:sz w:val="24"/>
          <w:szCs w:val="24"/>
        </w:rPr>
        <w:t>********************************************</w:t>
      </w:r>
    </w:p>
    <w:p w:rsidR="00842693" w:rsidRPr="002433A1" w:rsidRDefault="00842693" w:rsidP="002433A1">
      <w:pPr>
        <w:pStyle w:val="Paragraphedeliste"/>
        <w:autoSpaceDE w:val="0"/>
        <w:autoSpaceDN w:val="0"/>
        <w:adjustRightInd w:val="0"/>
        <w:spacing w:after="0"/>
        <w:rPr>
          <w:rFonts w:ascii="Times New Roman" w:hAnsi="Times New Roman" w:cs="Times New Roman"/>
          <w:sz w:val="24"/>
          <w:szCs w:val="24"/>
        </w:rPr>
      </w:pPr>
    </w:p>
    <w:p w:rsidR="004551A5" w:rsidRPr="002433A1" w:rsidRDefault="00EC67FB" w:rsidP="002433A1">
      <w:pPr>
        <w:autoSpaceDE w:val="0"/>
        <w:autoSpaceDN w:val="0"/>
        <w:adjustRightInd w:val="0"/>
        <w:spacing w:after="0"/>
        <w:rPr>
          <w:rFonts w:ascii="Times New Roman" w:hAnsi="Times New Roman" w:cs="Times New Roman"/>
          <w:b/>
          <w:sz w:val="24"/>
          <w:szCs w:val="24"/>
        </w:rPr>
      </w:pPr>
      <w:r w:rsidRPr="002433A1">
        <w:rPr>
          <w:rFonts w:ascii="Times New Roman" w:hAnsi="Times New Roman" w:cs="Times New Roman"/>
          <w:b/>
          <w:sz w:val="24"/>
          <w:szCs w:val="24"/>
        </w:rPr>
        <w:t xml:space="preserve">Description et analyse du message : </w:t>
      </w:r>
    </w:p>
    <w:p w:rsidR="009552AA" w:rsidRPr="002433A1" w:rsidRDefault="009552AA" w:rsidP="002433A1">
      <w:pPr>
        <w:autoSpaceDE w:val="0"/>
        <w:autoSpaceDN w:val="0"/>
        <w:adjustRightInd w:val="0"/>
        <w:spacing w:after="0"/>
        <w:rPr>
          <w:rFonts w:ascii="Times New Roman" w:hAnsi="Times New Roman" w:cs="Times New Roman"/>
          <w:sz w:val="24"/>
          <w:szCs w:val="24"/>
        </w:rPr>
      </w:pPr>
    </w:p>
    <w:p w:rsidR="004551A5" w:rsidRPr="002433A1" w:rsidRDefault="004551A5" w:rsidP="002433A1">
      <w:pPr>
        <w:autoSpaceDE w:val="0"/>
        <w:autoSpaceDN w:val="0"/>
        <w:adjustRightInd w:val="0"/>
        <w:spacing w:after="0"/>
        <w:jc w:val="both"/>
        <w:rPr>
          <w:rFonts w:ascii="Times New Roman" w:hAnsi="Times New Roman" w:cs="Times New Roman"/>
          <w:sz w:val="24"/>
          <w:szCs w:val="24"/>
        </w:rPr>
      </w:pPr>
      <w:r w:rsidRPr="002433A1">
        <w:rPr>
          <w:rFonts w:ascii="Times New Roman" w:hAnsi="Times New Roman" w:cs="Times New Roman"/>
          <w:sz w:val="24"/>
          <w:szCs w:val="24"/>
        </w:rPr>
        <w:t>Avant de se lancer dans l’analyse à proprement parler du message</w:t>
      </w:r>
      <w:r w:rsidR="009552AA" w:rsidRPr="002433A1">
        <w:rPr>
          <w:rFonts w:ascii="Times New Roman" w:hAnsi="Times New Roman" w:cs="Times New Roman"/>
          <w:sz w:val="24"/>
          <w:szCs w:val="24"/>
        </w:rPr>
        <w:t xml:space="preserve"> (</w:t>
      </w:r>
      <w:r w:rsidRPr="002433A1">
        <w:rPr>
          <w:rFonts w:ascii="Times New Roman" w:hAnsi="Times New Roman" w:cs="Times New Roman"/>
          <w:sz w:val="24"/>
          <w:szCs w:val="24"/>
        </w:rPr>
        <w:t xml:space="preserve">de l’image), il convient de le décrire. </w:t>
      </w:r>
      <w:r w:rsidR="009552AA" w:rsidRPr="002433A1">
        <w:rPr>
          <w:rFonts w:ascii="Times New Roman" w:hAnsi="Times New Roman" w:cs="Times New Roman"/>
          <w:sz w:val="24"/>
          <w:szCs w:val="24"/>
        </w:rPr>
        <w:t xml:space="preserve">En fait, ces deux étapes qui sont la description et l’analyse se suivent voire se confondent car voila ce qu’il faudra déceler dans l’image en question : </w:t>
      </w:r>
    </w:p>
    <w:p w:rsidR="009552AA" w:rsidRPr="002433A1" w:rsidRDefault="009552AA" w:rsidP="002433A1">
      <w:pPr>
        <w:pStyle w:val="Paragraphedeliste"/>
        <w:numPr>
          <w:ilvl w:val="0"/>
          <w:numId w:val="6"/>
        </w:numPr>
        <w:autoSpaceDE w:val="0"/>
        <w:autoSpaceDN w:val="0"/>
        <w:adjustRightInd w:val="0"/>
        <w:spacing w:after="0"/>
        <w:jc w:val="both"/>
        <w:rPr>
          <w:rFonts w:ascii="Times New Roman" w:hAnsi="Times New Roman" w:cs="Times New Roman"/>
          <w:sz w:val="24"/>
          <w:szCs w:val="24"/>
        </w:rPr>
      </w:pPr>
      <w:r w:rsidRPr="002433A1">
        <w:rPr>
          <w:rFonts w:ascii="Times New Roman" w:hAnsi="Times New Roman" w:cs="Times New Roman"/>
          <w:sz w:val="24"/>
          <w:szCs w:val="24"/>
        </w:rPr>
        <w:t>Les différents contextes en guise d’introduction</w:t>
      </w:r>
    </w:p>
    <w:p w:rsidR="009552AA" w:rsidRPr="002433A1" w:rsidRDefault="009552AA" w:rsidP="002433A1">
      <w:pPr>
        <w:pStyle w:val="Paragraphedeliste"/>
        <w:numPr>
          <w:ilvl w:val="0"/>
          <w:numId w:val="6"/>
        </w:numPr>
        <w:autoSpaceDE w:val="0"/>
        <w:autoSpaceDN w:val="0"/>
        <w:adjustRightInd w:val="0"/>
        <w:spacing w:after="0"/>
        <w:jc w:val="both"/>
        <w:rPr>
          <w:rFonts w:ascii="Times New Roman" w:hAnsi="Times New Roman" w:cs="Times New Roman"/>
          <w:sz w:val="24"/>
          <w:szCs w:val="24"/>
        </w:rPr>
      </w:pPr>
      <w:r w:rsidRPr="002433A1">
        <w:rPr>
          <w:rFonts w:ascii="Times New Roman" w:hAnsi="Times New Roman" w:cs="Times New Roman"/>
          <w:sz w:val="24"/>
          <w:szCs w:val="24"/>
        </w:rPr>
        <w:lastRenderedPageBreak/>
        <w:t xml:space="preserve">Les 3 types de signes : plastique, iconique et linguistique </w:t>
      </w:r>
    </w:p>
    <w:p w:rsidR="009552AA" w:rsidRPr="002433A1" w:rsidRDefault="009552AA" w:rsidP="002433A1">
      <w:pPr>
        <w:pStyle w:val="Paragraphedeliste"/>
        <w:numPr>
          <w:ilvl w:val="0"/>
          <w:numId w:val="6"/>
        </w:numPr>
        <w:autoSpaceDE w:val="0"/>
        <w:autoSpaceDN w:val="0"/>
        <w:adjustRightInd w:val="0"/>
        <w:spacing w:after="0"/>
        <w:jc w:val="both"/>
        <w:rPr>
          <w:rFonts w:ascii="Times New Roman" w:hAnsi="Times New Roman" w:cs="Times New Roman"/>
          <w:sz w:val="24"/>
          <w:szCs w:val="24"/>
        </w:rPr>
      </w:pPr>
      <w:r w:rsidRPr="002433A1">
        <w:rPr>
          <w:rFonts w:ascii="Times New Roman" w:hAnsi="Times New Roman" w:cs="Times New Roman"/>
          <w:sz w:val="24"/>
          <w:szCs w:val="24"/>
        </w:rPr>
        <w:t>L’interprétation de la signification de l’image suite à la description des différents signes</w:t>
      </w:r>
    </w:p>
    <w:p w:rsidR="009552AA" w:rsidRPr="002433A1" w:rsidRDefault="009552AA" w:rsidP="002433A1">
      <w:pPr>
        <w:autoSpaceDE w:val="0"/>
        <w:autoSpaceDN w:val="0"/>
        <w:adjustRightInd w:val="0"/>
        <w:spacing w:after="0"/>
        <w:jc w:val="both"/>
        <w:rPr>
          <w:rFonts w:ascii="Times New Roman" w:hAnsi="Times New Roman" w:cs="Times New Roman"/>
          <w:sz w:val="24"/>
          <w:szCs w:val="24"/>
        </w:rPr>
      </w:pPr>
      <w:r w:rsidRPr="002433A1">
        <w:rPr>
          <w:rFonts w:ascii="Times New Roman" w:hAnsi="Times New Roman" w:cs="Times New Roman"/>
          <w:sz w:val="24"/>
          <w:szCs w:val="24"/>
        </w:rPr>
        <w:t xml:space="preserve">Toute analyse d’image doit passer par ces étapes-ci. </w:t>
      </w:r>
    </w:p>
    <w:p w:rsidR="009552AA" w:rsidRPr="002433A1" w:rsidRDefault="009552AA" w:rsidP="002433A1">
      <w:pPr>
        <w:autoSpaceDE w:val="0"/>
        <w:autoSpaceDN w:val="0"/>
        <w:adjustRightInd w:val="0"/>
        <w:spacing w:after="0"/>
        <w:rPr>
          <w:rFonts w:ascii="Calibri" w:hAnsi="Calibri" w:cs="Calibri"/>
          <w:sz w:val="24"/>
          <w:szCs w:val="24"/>
        </w:rPr>
      </w:pPr>
    </w:p>
    <w:p w:rsidR="009552AA" w:rsidRPr="002433A1" w:rsidRDefault="009552AA" w:rsidP="002433A1">
      <w:pPr>
        <w:autoSpaceDE w:val="0"/>
        <w:autoSpaceDN w:val="0"/>
        <w:adjustRightInd w:val="0"/>
        <w:spacing w:after="0"/>
        <w:rPr>
          <w:rFonts w:ascii="Calibri" w:hAnsi="Calibri" w:cs="Calibri"/>
          <w:sz w:val="24"/>
          <w:szCs w:val="24"/>
        </w:rPr>
      </w:pPr>
      <w:r w:rsidRPr="002433A1">
        <w:rPr>
          <w:rFonts w:ascii="Calibri" w:hAnsi="Calibri" w:cs="Calibri"/>
          <w:sz w:val="24"/>
          <w:szCs w:val="24"/>
        </w:rPr>
        <w:t xml:space="preserve">  </w:t>
      </w:r>
    </w:p>
    <w:p w:rsidR="0071650A" w:rsidRPr="002433A1" w:rsidRDefault="001141F0" w:rsidP="002433A1">
      <w:pPr>
        <w:pStyle w:val="Paragraphedeliste"/>
        <w:numPr>
          <w:ilvl w:val="0"/>
          <w:numId w:val="10"/>
        </w:numPr>
        <w:autoSpaceDE w:val="0"/>
        <w:autoSpaceDN w:val="0"/>
        <w:adjustRightInd w:val="0"/>
        <w:spacing w:after="0"/>
        <w:rPr>
          <w:rFonts w:ascii="Times New Roman" w:hAnsi="Times New Roman" w:cs="Times New Roman"/>
          <w:b/>
          <w:sz w:val="24"/>
          <w:szCs w:val="24"/>
        </w:rPr>
      </w:pPr>
      <w:r w:rsidRPr="002433A1">
        <w:rPr>
          <w:rFonts w:ascii="Times New Roman" w:hAnsi="Times New Roman" w:cs="Times New Roman"/>
          <w:b/>
          <w:sz w:val="24"/>
          <w:szCs w:val="24"/>
        </w:rPr>
        <w:t xml:space="preserve">Signe plastique : </w:t>
      </w:r>
    </w:p>
    <w:p w:rsidR="00A413A8" w:rsidRPr="002433A1" w:rsidRDefault="00A413A8" w:rsidP="002433A1">
      <w:pPr>
        <w:autoSpaceDE w:val="0"/>
        <w:autoSpaceDN w:val="0"/>
        <w:adjustRightInd w:val="0"/>
        <w:spacing w:after="0"/>
        <w:rPr>
          <w:rFonts w:ascii="Times New Roman" w:hAnsi="Times New Roman" w:cs="Times New Roman"/>
          <w:b/>
          <w:sz w:val="24"/>
          <w:szCs w:val="24"/>
        </w:rPr>
      </w:pPr>
    </w:p>
    <w:p w:rsidR="00A413A8" w:rsidRPr="002433A1" w:rsidRDefault="00A413A8" w:rsidP="002433A1">
      <w:pPr>
        <w:autoSpaceDE w:val="0"/>
        <w:autoSpaceDN w:val="0"/>
        <w:adjustRightInd w:val="0"/>
        <w:spacing w:after="0"/>
        <w:ind w:firstLine="708"/>
        <w:jc w:val="both"/>
        <w:rPr>
          <w:rFonts w:ascii="Times New Roman" w:hAnsi="Times New Roman" w:cs="Times New Roman"/>
          <w:sz w:val="24"/>
          <w:szCs w:val="24"/>
        </w:rPr>
      </w:pPr>
      <w:r w:rsidRPr="002433A1">
        <w:rPr>
          <w:rFonts w:ascii="Times New Roman" w:hAnsi="Times New Roman" w:cs="Times New Roman"/>
          <w:sz w:val="24"/>
          <w:szCs w:val="24"/>
        </w:rPr>
        <w:t>À la suite du groupe Mu, nous considérerons les signes plastiques comme les caractéristiques matérielles de l’image. Ce sont donc les signes qui renvoient à l’expérience perceptive : la couleur, les formes, les textures, la composition, etc. Comme le souligne le groupe Mu, le signe plastique est solidaire du signe iconique, mais demeure autonome et ne lui est pas subordonné.</w:t>
      </w:r>
    </w:p>
    <w:p w:rsidR="00EC67FB" w:rsidRPr="002433A1" w:rsidRDefault="00EC67FB" w:rsidP="002433A1">
      <w:pPr>
        <w:autoSpaceDE w:val="0"/>
        <w:autoSpaceDN w:val="0"/>
        <w:adjustRightInd w:val="0"/>
        <w:spacing w:after="0"/>
        <w:rPr>
          <w:rFonts w:ascii="Times New Roman" w:hAnsi="Times New Roman" w:cs="Times New Roman"/>
          <w:sz w:val="24"/>
          <w:szCs w:val="24"/>
        </w:rPr>
      </w:pPr>
    </w:p>
    <w:p w:rsidR="00CA78A7" w:rsidRPr="002433A1" w:rsidRDefault="00214062" w:rsidP="002433A1">
      <w:pPr>
        <w:pStyle w:val="Paragraphedeliste"/>
        <w:numPr>
          <w:ilvl w:val="0"/>
          <w:numId w:val="8"/>
        </w:numPr>
        <w:jc w:val="both"/>
        <w:rPr>
          <w:rFonts w:ascii="Times New Roman" w:hAnsi="Times New Roman" w:cs="Times New Roman"/>
          <w:sz w:val="24"/>
          <w:szCs w:val="24"/>
        </w:rPr>
      </w:pPr>
      <w:r w:rsidRPr="002433A1">
        <w:rPr>
          <w:rFonts w:ascii="Times New Roman" w:hAnsi="Times New Roman" w:cs="Times New Roman"/>
          <w:b/>
          <w:sz w:val="24"/>
          <w:szCs w:val="24"/>
        </w:rPr>
        <w:t>Le support</w:t>
      </w:r>
      <w:r w:rsidR="007A168C" w:rsidRPr="002433A1">
        <w:rPr>
          <w:rFonts w:ascii="Times New Roman" w:hAnsi="Times New Roman" w:cs="Times New Roman"/>
          <w:b/>
          <w:sz w:val="24"/>
          <w:szCs w:val="24"/>
        </w:rPr>
        <w:t> </w:t>
      </w:r>
      <w:r w:rsidR="007A168C" w:rsidRPr="002433A1">
        <w:rPr>
          <w:rFonts w:ascii="Times New Roman" w:hAnsi="Times New Roman" w:cs="Times New Roman"/>
          <w:sz w:val="24"/>
          <w:szCs w:val="24"/>
        </w:rPr>
        <w:t xml:space="preserve">: </w:t>
      </w:r>
      <w:r w:rsidRPr="002433A1">
        <w:rPr>
          <w:rFonts w:ascii="Times New Roman" w:hAnsi="Times New Roman" w:cs="Times New Roman"/>
          <w:sz w:val="24"/>
          <w:szCs w:val="24"/>
        </w:rPr>
        <w:t xml:space="preserve">C’est le matériel sur lequel l’image est représentée, il se diffère selon le média. Il prend différentes dimensions : grand, petit, étroit, allongé. </w:t>
      </w:r>
      <w:r w:rsidR="00CA78A7" w:rsidRPr="002433A1">
        <w:rPr>
          <w:rFonts w:ascii="Times New Roman" w:hAnsi="Times New Roman" w:cs="Times New Roman"/>
          <w:sz w:val="24"/>
          <w:szCs w:val="24"/>
        </w:rPr>
        <w:t xml:space="preserve">La texture est un élément important de l’image et ce point vient se greffer au support. La texture renvoie à l’aspect général d’une surface, elle renvoie aussi à la propriété et la </w:t>
      </w:r>
      <w:r w:rsidR="000D77A9" w:rsidRPr="002433A1">
        <w:rPr>
          <w:rFonts w:ascii="Times New Roman" w:hAnsi="Times New Roman" w:cs="Times New Roman"/>
          <w:sz w:val="24"/>
          <w:szCs w:val="24"/>
        </w:rPr>
        <w:t>qualité de surface liée</w:t>
      </w:r>
      <w:r w:rsidR="00CA78A7" w:rsidRPr="002433A1">
        <w:rPr>
          <w:rFonts w:ascii="Times New Roman" w:hAnsi="Times New Roman" w:cs="Times New Roman"/>
          <w:sz w:val="24"/>
          <w:szCs w:val="24"/>
        </w:rPr>
        <w:t xml:space="preserve"> à la matière de l’image. </w:t>
      </w:r>
    </w:p>
    <w:p w:rsidR="00CA78A7" w:rsidRPr="002433A1" w:rsidRDefault="00CA78A7" w:rsidP="002433A1">
      <w:pPr>
        <w:pStyle w:val="Paragraphedeliste"/>
        <w:jc w:val="both"/>
        <w:rPr>
          <w:rFonts w:ascii="Times New Roman" w:hAnsi="Times New Roman" w:cs="Times New Roman"/>
          <w:sz w:val="24"/>
          <w:szCs w:val="24"/>
        </w:rPr>
      </w:pPr>
      <w:r w:rsidRPr="002433A1">
        <w:rPr>
          <w:rFonts w:ascii="Times New Roman" w:hAnsi="Times New Roman" w:cs="Times New Roman"/>
          <w:sz w:val="24"/>
          <w:szCs w:val="24"/>
        </w:rPr>
        <w:t>Il y a</w:t>
      </w:r>
      <w:r w:rsidR="000D77A9" w:rsidRPr="002433A1">
        <w:rPr>
          <w:rFonts w:ascii="Times New Roman" w:hAnsi="Times New Roman" w:cs="Times New Roman"/>
          <w:sz w:val="24"/>
          <w:szCs w:val="24"/>
        </w:rPr>
        <w:t xml:space="preserve"> </w:t>
      </w:r>
      <w:r w:rsidRPr="002433A1">
        <w:rPr>
          <w:rFonts w:ascii="Times New Roman" w:hAnsi="Times New Roman" w:cs="Times New Roman"/>
          <w:sz w:val="24"/>
          <w:szCs w:val="24"/>
        </w:rPr>
        <w:t xml:space="preserve">une </w:t>
      </w:r>
      <w:r w:rsidR="000D77A9" w:rsidRPr="002433A1">
        <w:rPr>
          <w:rFonts w:ascii="Times New Roman" w:hAnsi="Times New Roman" w:cs="Times New Roman"/>
          <w:sz w:val="24"/>
          <w:szCs w:val="24"/>
        </w:rPr>
        <w:t xml:space="preserve">vaste catégorie de papiers destinés à l’imprimerie comme: </w:t>
      </w:r>
    </w:p>
    <w:p w:rsidR="00CA78A7" w:rsidRPr="002433A1" w:rsidRDefault="000D77A9" w:rsidP="002433A1">
      <w:pPr>
        <w:pStyle w:val="Paragraphedeliste"/>
        <w:numPr>
          <w:ilvl w:val="0"/>
          <w:numId w:val="9"/>
        </w:numPr>
        <w:jc w:val="both"/>
        <w:rPr>
          <w:rFonts w:ascii="Times New Roman" w:hAnsi="Times New Roman" w:cs="Times New Roman"/>
          <w:sz w:val="24"/>
          <w:szCs w:val="24"/>
        </w:rPr>
      </w:pPr>
      <w:r w:rsidRPr="002433A1">
        <w:rPr>
          <w:rFonts w:ascii="Times New Roman" w:hAnsi="Times New Roman" w:cs="Times New Roman"/>
          <w:sz w:val="24"/>
          <w:szCs w:val="24"/>
        </w:rPr>
        <w:t>Papier standard non couché (lisse)</w:t>
      </w:r>
      <w:r w:rsidR="00CA78A7" w:rsidRPr="002433A1">
        <w:rPr>
          <w:rFonts w:ascii="Times New Roman" w:hAnsi="Times New Roman" w:cs="Times New Roman"/>
          <w:sz w:val="24"/>
          <w:szCs w:val="24"/>
        </w:rPr>
        <w:t xml:space="preserve">. </w:t>
      </w:r>
      <w:r w:rsidRPr="002433A1">
        <w:rPr>
          <w:rFonts w:ascii="Times New Roman" w:hAnsi="Times New Roman" w:cs="Times New Roman"/>
          <w:sz w:val="24"/>
          <w:szCs w:val="24"/>
        </w:rPr>
        <w:t xml:space="preserve">Ce papier lisse est généralement choisi pour l’impression de rapports, de communications, de prospectus et de brochures simples. Il ne convient pas aux images à saturation de couleur élevée ou à résolution élevée.  </w:t>
      </w:r>
    </w:p>
    <w:p w:rsidR="00F373BC" w:rsidRPr="002433A1" w:rsidRDefault="000D77A9" w:rsidP="002433A1">
      <w:pPr>
        <w:pStyle w:val="Paragraphedeliste"/>
        <w:numPr>
          <w:ilvl w:val="0"/>
          <w:numId w:val="9"/>
        </w:numPr>
        <w:jc w:val="both"/>
        <w:rPr>
          <w:rFonts w:ascii="Times New Roman" w:hAnsi="Times New Roman" w:cs="Times New Roman"/>
          <w:sz w:val="24"/>
          <w:szCs w:val="24"/>
        </w:rPr>
      </w:pPr>
      <w:r w:rsidRPr="002433A1">
        <w:rPr>
          <w:rFonts w:ascii="Times New Roman" w:hAnsi="Times New Roman" w:cs="Times New Roman"/>
          <w:sz w:val="24"/>
          <w:szCs w:val="24"/>
        </w:rPr>
        <w:t>Papier standard non couché (finition machine (MF))</w:t>
      </w:r>
      <w:r w:rsidR="00CA78A7" w:rsidRPr="002433A1">
        <w:rPr>
          <w:rFonts w:ascii="Times New Roman" w:hAnsi="Times New Roman" w:cs="Times New Roman"/>
          <w:sz w:val="24"/>
          <w:szCs w:val="24"/>
        </w:rPr>
        <w:t> : Ce type papier</w:t>
      </w:r>
      <w:r w:rsidRPr="002433A1">
        <w:rPr>
          <w:rFonts w:ascii="Times New Roman" w:hAnsi="Times New Roman" w:cs="Times New Roman"/>
          <w:sz w:val="24"/>
          <w:szCs w:val="24"/>
        </w:rPr>
        <w:t xml:space="preserve"> est disponible dans une large gamme de finitions, du gros grain à lisse. Destiné aux livres, bulletins, publipostag</w:t>
      </w:r>
      <w:r w:rsidR="00F373BC" w:rsidRPr="002433A1">
        <w:rPr>
          <w:rFonts w:ascii="Times New Roman" w:hAnsi="Times New Roman" w:cs="Times New Roman"/>
          <w:sz w:val="24"/>
          <w:szCs w:val="24"/>
        </w:rPr>
        <w:t xml:space="preserve">es, lettres d’information. </w:t>
      </w:r>
    </w:p>
    <w:p w:rsidR="000D77A9" w:rsidRPr="002433A1" w:rsidRDefault="000D77A9" w:rsidP="002433A1">
      <w:pPr>
        <w:pStyle w:val="Paragraphedeliste"/>
        <w:numPr>
          <w:ilvl w:val="0"/>
          <w:numId w:val="9"/>
        </w:numPr>
        <w:jc w:val="both"/>
        <w:rPr>
          <w:rFonts w:ascii="Times New Roman" w:hAnsi="Times New Roman" w:cs="Times New Roman"/>
          <w:sz w:val="24"/>
          <w:szCs w:val="24"/>
        </w:rPr>
      </w:pPr>
      <w:r w:rsidRPr="002433A1">
        <w:rPr>
          <w:rFonts w:ascii="Times New Roman" w:hAnsi="Times New Roman" w:cs="Times New Roman"/>
          <w:sz w:val="24"/>
          <w:szCs w:val="24"/>
        </w:rPr>
        <w:t>Papier cartonné</w:t>
      </w:r>
      <w:r w:rsidR="00F373BC" w:rsidRPr="002433A1">
        <w:rPr>
          <w:rFonts w:ascii="Times New Roman" w:hAnsi="Times New Roman" w:cs="Times New Roman"/>
          <w:sz w:val="24"/>
          <w:szCs w:val="24"/>
        </w:rPr>
        <w:t xml:space="preserve"> : </w:t>
      </w:r>
      <w:r w:rsidRPr="002433A1">
        <w:rPr>
          <w:rFonts w:ascii="Times New Roman" w:hAnsi="Times New Roman" w:cs="Times New Roman"/>
          <w:sz w:val="24"/>
          <w:szCs w:val="24"/>
        </w:rPr>
        <w:t xml:space="preserve">Il s’agit d’un papier de fort grammage, utilisé pour les couvertures de livres, les intercalaires, les classeurs, les cartes postales, les fiches et les cartes de visite. </w:t>
      </w:r>
    </w:p>
    <w:p w:rsidR="00696278" w:rsidRPr="002433A1" w:rsidRDefault="00214062" w:rsidP="002433A1">
      <w:pPr>
        <w:pStyle w:val="Paragraphedeliste"/>
        <w:numPr>
          <w:ilvl w:val="0"/>
          <w:numId w:val="8"/>
        </w:numPr>
        <w:jc w:val="both"/>
        <w:rPr>
          <w:rFonts w:ascii="Times New Roman" w:hAnsi="Times New Roman" w:cs="Times New Roman"/>
          <w:sz w:val="24"/>
          <w:szCs w:val="24"/>
        </w:rPr>
      </w:pPr>
      <w:r w:rsidRPr="002433A1">
        <w:rPr>
          <w:rFonts w:ascii="Times New Roman" w:hAnsi="Times New Roman" w:cs="Times New Roman"/>
          <w:b/>
          <w:sz w:val="24"/>
          <w:szCs w:val="24"/>
        </w:rPr>
        <w:t>Le cadre</w:t>
      </w:r>
      <w:r w:rsidR="007A168C" w:rsidRPr="002433A1">
        <w:rPr>
          <w:rFonts w:ascii="Times New Roman" w:hAnsi="Times New Roman" w:cs="Times New Roman"/>
          <w:b/>
          <w:sz w:val="24"/>
          <w:szCs w:val="24"/>
        </w:rPr>
        <w:t> </w:t>
      </w:r>
      <w:r w:rsidR="007A168C" w:rsidRPr="002433A1">
        <w:rPr>
          <w:rFonts w:ascii="Times New Roman" w:hAnsi="Times New Roman" w:cs="Times New Roman"/>
          <w:sz w:val="24"/>
          <w:szCs w:val="24"/>
        </w:rPr>
        <w:t xml:space="preserve">: </w:t>
      </w:r>
      <w:r w:rsidRPr="002433A1">
        <w:rPr>
          <w:rFonts w:ascii="Times New Roman" w:hAnsi="Times New Roman" w:cs="Times New Roman"/>
          <w:sz w:val="24"/>
          <w:szCs w:val="24"/>
        </w:rPr>
        <w:t xml:space="preserve">IL est la limite physique existante du bord de l’image, il démarque la spécificité de l’image, car c’est lui qui permet d’entourer, d’isoler, et d’encadrer. </w:t>
      </w:r>
      <w:r w:rsidR="00472895" w:rsidRPr="002433A1">
        <w:rPr>
          <w:rFonts w:ascii="Times New Roman" w:hAnsi="Times New Roman" w:cs="Times New Roman"/>
          <w:sz w:val="24"/>
          <w:szCs w:val="24"/>
        </w:rPr>
        <w:t>Le sens premier du cadre est celui de bordure, de limite, de frontière. Le cadre est d’abord un élément qui ceinture une image. C’est une frontière physique qui délimite et sépare deux espaces distincts qui sont l’espace représenté (à l’intérieur du cadre) et l’espace de l’exposition (à l’extérieur du cadre, le hors-cadre).</w:t>
      </w:r>
    </w:p>
    <w:p w:rsidR="00472895" w:rsidRPr="002433A1" w:rsidRDefault="00472895" w:rsidP="002433A1">
      <w:pPr>
        <w:ind w:left="360"/>
        <w:jc w:val="both"/>
        <w:rPr>
          <w:rFonts w:ascii="Times New Roman" w:hAnsi="Times New Roman" w:cs="Times New Roman"/>
          <w:sz w:val="24"/>
          <w:szCs w:val="24"/>
        </w:rPr>
      </w:pPr>
      <w:r w:rsidRPr="002433A1">
        <w:rPr>
          <w:rFonts w:ascii="Times New Roman" w:hAnsi="Times New Roman" w:cs="Times New Roman"/>
          <w:sz w:val="24"/>
          <w:szCs w:val="24"/>
        </w:rPr>
        <w:t>Un cadre peut renforcer la compréhension des informations par l’observateur ou ne constituer qu’un élément purement décoratif. Il relève de la responsabilité du graphiste de déterminer l’emploi approprié d’un cadre. En communication visuelle, le cadre peut être employé pour :</w:t>
      </w:r>
    </w:p>
    <w:p w:rsidR="00472895" w:rsidRPr="002433A1" w:rsidRDefault="00472895" w:rsidP="002433A1">
      <w:pPr>
        <w:autoSpaceDE w:val="0"/>
        <w:autoSpaceDN w:val="0"/>
        <w:adjustRightInd w:val="0"/>
        <w:spacing w:after="0"/>
        <w:jc w:val="both"/>
        <w:rPr>
          <w:rFonts w:ascii="Times New Roman" w:hAnsi="Times New Roman" w:cs="Times New Roman"/>
          <w:sz w:val="24"/>
          <w:szCs w:val="24"/>
        </w:rPr>
      </w:pPr>
      <w:r w:rsidRPr="002433A1">
        <w:rPr>
          <w:rFonts w:ascii="Times New Roman" w:hAnsi="Times New Roman" w:cs="Times New Roman"/>
          <w:sz w:val="24"/>
          <w:szCs w:val="24"/>
        </w:rPr>
        <w:t>• mettre en évidence ;</w:t>
      </w:r>
    </w:p>
    <w:p w:rsidR="00472895" w:rsidRPr="002433A1" w:rsidRDefault="00472895" w:rsidP="002433A1">
      <w:pPr>
        <w:autoSpaceDE w:val="0"/>
        <w:autoSpaceDN w:val="0"/>
        <w:adjustRightInd w:val="0"/>
        <w:spacing w:after="0"/>
        <w:jc w:val="both"/>
        <w:rPr>
          <w:rFonts w:ascii="Times New Roman" w:hAnsi="Times New Roman" w:cs="Times New Roman"/>
          <w:sz w:val="24"/>
          <w:szCs w:val="24"/>
        </w:rPr>
      </w:pPr>
      <w:r w:rsidRPr="002433A1">
        <w:rPr>
          <w:rFonts w:ascii="Times New Roman" w:hAnsi="Times New Roman" w:cs="Times New Roman"/>
          <w:sz w:val="24"/>
          <w:szCs w:val="24"/>
        </w:rPr>
        <w:t>• attirer ;</w:t>
      </w:r>
    </w:p>
    <w:p w:rsidR="00472895" w:rsidRPr="002433A1" w:rsidRDefault="00472895" w:rsidP="002433A1">
      <w:pPr>
        <w:autoSpaceDE w:val="0"/>
        <w:autoSpaceDN w:val="0"/>
        <w:adjustRightInd w:val="0"/>
        <w:spacing w:after="0"/>
        <w:jc w:val="both"/>
        <w:rPr>
          <w:rFonts w:ascii="Times New Roman" w:hAnsi="Times New Roman" w:cs="Times New Roman"/>
          <w:sz w:val="24"/>
          <w:szCs w:val="24"/>
        </w:rPr>
      </w:pPr>
      <w:r w:rsidRPr="002433A1">
        <w:rPr>
          <w:rFonts w:ascii="Times New Roman" w:hAnsi="Times New Roman" w:cs="Times New Roman"/>
          <w:sz w:val="24"/>
          <w:szCs w:val="24"/>
        </w:rPr>
        <w:t>• séparer (diviser, fragmenter) ;</w:t>
      </w:r>
    </w:p>
    <w:p w:rsidR="00472895" w:rsidRPr="002433A1" w:rsidRDefault="00472895" w:rsidP="002433A1">
      <w:pPr>
        <w:autoSpaceDE w:val="0"/>
        <w:autoSpaceDN w:val="0"/>
        <w:adjustRightInd w:val="0"/>
        <w:spacing w:after="0"/>
        <w:jc w:val="both"/>
        <w:rPr>
          <w:rFonts w:ascii="Times New Roman" w:hAnsi="Times New Roman" w:cs="Times New Roman"/>
          <w:sz w:val="24"/>
          <w:szCs w:val="24"/>
        </w:rPr>
      </w:pPr>
      <w:r w:rsidRPr="002433A1">
        <w:rPr>
          <w:rFonts w:ascii="Times New Roman" w:hAnsi="Times New Roman" w:cs="Times New Roman"/>
          <w:sz w:val="24"/>
          <w:szCs w:val="24"/>
        </w:rPr>
        <w:t>• organiser (recadrer) ;</w:t>
      </w:r>
    </w:p>
    <w:p w:rsidR="00472895" w:rsidRPr="002433A1" w:rsidRDefault="00472895" w:rsidP="002433A1">
      <w:pPr>
        <w:autoSpaceDE w:val="0"/>
        <w:autoSpaceDN w:val="0"/>
        <w:adjustRightInd w:val="0"/>
        <w:spacing w:after="0"/>
        <w:jc w:val="both"/>
        <w:rPr>
          <w:rFonts w:ascii="Times New Roman" w:hAnsi="Times New Roman" w:cs="Times New Roman"/>
          <w:sz w:val="24"/>
          <w:szCs w:val="24"/>
        </w:rPr>
      </w:pPr>
      <w:r w:rsidRPr="002433A1">
        <w:rPr>
          <w:rFonts w:ascii="Times New Roman" w:hAnsi="Times New Roman" w:cs="Times New Roman"/>
          <w:sz w:val="24"/>
          <w:szCs w:val="24"/>
        </w:rPr>
        <w:t>• unifier ;</w:t>
      </w:r>
    </w:p>
    <w:p w:rsidR="00472895" w:rsidRPr="002433A1" w:rsidRDefault="00472895" w:rsidP="002433A1">
      <w:pPr>
        <w:autoSpaceDE w:val="0"/>
        <w:autoSpaceDN w:val="0"/>
        <w:adjustRightInd w:val="0"/>
        <w:spacing w:after="0"/>
        <w:jc w:val="both"/>
        <w:rPr>
          <w:rFonts w:ascii="Times New Roman" w:hAnsi="Times New Roman" w:cs="Times New Roman"/>
          <w:sz w:val="24"/>
          <w:szCs w:val="24"/>
        </w:rPr>
      </w:pPr>
      <w:r w:rsidRPr="002433A1">
        <w:rPr>
          <w:rFonts w:ascii="Times New Roman" w:hAnsi="Times New Roman" w:cs="Times New Roman"/>
          <w:sz w:val="24"/>
          <w:szCs w:val="24"/>
        </w:rPr>
        <w:t>• contenir ;</w:t>
      </w:r>
    </w:p>
    <w:p w:rsidR="00472895" w:rsidRPr="002433A1" w:rsidRDefault="00472895" w:rsidP="002433A1">
      <w:pPr>
        <w:ind w:left="-284" w:firstLine="284"/>
        <w:jc w:val="both"/>
        <w:rPr>
          <w:rFonts w:ascii="Times New Roman" w:hAnsi="Times New Roman" w:cs="Times New Roman"/>
          <w:sz w:val="24"/>
          <w:szCs w:val="24"/>
        </w:rPr>
      </w:pPr>
      <w:r w:rsidRPr="002433A1">
        <w:rPr>
          <w:rFonts w:ascii="Times New Roman" w:hAnsi="Times New Roman" w:cs="Times New Roman"/>
          <w:sz w:val="24"/>
          <w:szCs w:val="24"/>
        </w:rPr>
        <w:t>• et distinguer.</w:t>
      </w:r>
    </w:p>
    <w:p w:rsidR="000D77A9" w:rsidRPr="002433A1" w:rsidRDefault="002433A1" w:rsidP="002433A1">
      <w:pPr>
        <w:ind w:left="-284"/>
        <w:jc w:val="both"/>
        <w:rPr>
          <w:rFonts w:ascii="Times New Roman" w:hAnsi="Times New Roman" w:cs="Times New Roman"/>
          <w:sz w:val="24"/>
          <w:szCs w:val="24"/>
        </w:rPr>
      </w:pPr>
      <w:r>
        <w:rPr>
          <w:rFonts w:ascii="Times New Roman" w:hAnsi="Times New Roman" w:cs="Times New Roman"/>
          <w:b/>
          <w:sz w:val="24"/>
          <w:szCs w:val="24"/>
        </w:rPr>
        <w:t xml:space="preserve">       </w:t>
      </w:r>
      <w:r w:rsidR="000D77A9" w:rsidRPr="002433A1">
        <w:rPr>
          <w:rFonts w:ascii="Times New Roman" w:hAnsi="Times New Roman" w:cs="Times New Roman"/>
          <w:b/>
          <w:sz w:val="24"/>
          <w:szCs w:val="24"/>
        </w:rPr>
        <w:t>3. L’angle de prise de vue</w:t>
      </w:r>
      <w:r w:rsidR="00696278" w:rsidRPr="002433A1">
        <w:rPr>
          <w:rFonts w:ascii="Times New Roman" w:hAnsi="Times New Roman" w:cs="Times New Roman"/>
          <w:b/>
          <w:sz w:val="24"/>
          <w:szCs w:val="24"/>
        </w:rPr>
        <w:t xml:space="preserve"> (cadrage)</w:t>
      </w:r>
      <w:r w:rsidR="000D77A9" w:rsidRPr="002433A1">
        <w:rPr>
          <w:rFonts w:ascii="Times New Roman" w:hAnsi="Times New Roman" w:cs="Times New Roman"/>
          <w:b/>
          <w:sz w:val="24"/>
          <w:szCs w:val="24"/>
        </w:rPr>
        <w:t> </w:t>
      </w:r>
      <w:r w:rsidR="000D77A9" w:rsidRPr="002433A1">
        <w:rPr>
          <w:rFonts w:ascii="Times New Roman" w:hAnsi="Times New Roman" w:cs="Times New Roman"/>
          <w:sz w:val="24"/>
          <w:szCs w:val="24"/>
        </w:rPr>
        <w:t xml:space="preserve">: Point de l'espace à partir duquel est saisie l’image, elle détermine la position de l’observateur par rapport au sujet de l’image ; Ce point de prise de vue est complété par le choix du cadre (plan/Champ). Cet angle se compose de trois possibilités :  </w:t>
      </w:r>
    </w:p>
    <w:p w:rsidR="000D77A9" w:rsidRPr="002433A1" w:rsidRDefault="000D77A9" w:rsidP="002433A1">
      <w:pPr>
        <w:ind w:left="-284"/>
        <w:jc w:val="both"/>
        <w:rPr>
          <w:rFonts w:ascii="Times New Roman" w:hAnsi="Times New Roman" w:cs="Times New Roman"/>
          <w:sz w:val="24"/>
          <w:szCs w:val="24"/>
        </w:rPr>
      </w:pPr>
      <w:r w:rsidRPr="002433A1">
        <w:rPr>
          <w:rFonts w:ascii="Times New Roman" w:hAnsi="Times New Roman" w:cs="Times New Roman"/>
          <w:sz w:val="24"/>
          <w:szCs w:val="24"/>
        </w:rPr>
        <w:t xml:space="preserve">1. Le Frontal (naturel ou angle normal de vision): le lecteur est au même niveau que le sujet, il regarde droit à lui.  </w:t>
      </w:r>
    </w:p>
    <w:p w:rsidR="000D77A9" w:rsidRPr="002433A1" w:rsidRDefault="000D77A9" w:rsidP="002433A1">
      <w:pPr>
        <w:ind w:left="-284"/>
        <w:jc w:val="both"/>
        <w:rPr>
          <w:rFonts w:ascii="Times New Roman" w:hAnsi="Times New Roman" w:cs="Times New Roman"/>
          <w:sz w:val="24"/>
          <w:szCs w:val="24"/>
        </w:rPr>
      </w:pPr>
      <w:r w:rsidRPr="002433A1">
        <w:rPr>
          <w:rFonts w:ascii="Times New Roman" w:hAnsi="Times New Roman" w:cs="Times New Roman"/>
          <w:sz w:val="24"/>
          <w:szCs w:val="24"/>
        </w:rPr>
        <w:lastRenderedPageBreak/>
        <w:t xml:space="preserve">2. La plongée : le lecteur ou l’observateur est placé au dessus du sujet. Cet angle présente un objet ou une personne, c’est le dévaloriser et l’écraser.  </w:t>
      </w:r>
    </w:p>
    <w:p w:rsidR="000D77A9" w:rsidRPr="002433A1" w:rsidRDefault="000D77A9" w:rsidP="002433A1">
      <w:pPr>
        <w:ind w:left="-284"/>
        <w:jc w:val="both"/>
        <w:rPr>
          <w:rFonts w:ascii="Times New Roman" w:hAnsi="Times New Roman" w:cs="Times New Roman"/>
          <w:sz w:val="24"/>
          <w:szCs w:val="24"/>
        </w:rPr>
      </w:pPr>
      <w:r w:rsidRPr="002433A1">
        <w:rPr>
          <w:rFonts w:ascii="Times New Roman" w:hAnsi="Times New Roman" w:cs="Times New Roman"/>
          <w:sz w:val="24"/>
          <w:szCs w:val="24"/>
        </w:rPr>
        <w:t>3. La contre plongée : la prise de vue est dirigée vers le haut, l’observateur est placé au dessous du sujet. Il détermine aussi la position de l’observé par rapport à l’observateur.</w:t>
      </w:r>
    </w:p>
    <w:p w:rsidR="00696278" w:rsidRPr="002433A1" w:rsidRDefault="002433A1" w:rsidP="002433A1">
      <w:pPr>
        <w:ind w:left="-284"/>
        <w:jc w:val="both"/>
        <w:rPr>
          <w:rFonts w:ascii="Times New Roman" w:hAnsi="Times New Roman" w:cs="Times New Roman"/>
          <w:b/>
          <w:sz w:val="24"/>
          <w:szCs w:val="24"/>
        </w:rPr>
      </w:pPr>
      <w:r>
        <w:rPr>
          <w:rFonts w:ascii="Times New Roman" w:hAnsi="Times New Roman" w:cs="Times New Roman"/>
          <w:b/>
          <w:sz w:val="24"/>
          <w:szCs w:val="24"/>
        </w:rPr>
        <w:t xml:space="preserve">            </w:t>
      </w:r>
      <w:r w:rsidR="000D77A9" w:rsidRPr="002433A1">
        <w:rPr>
          <w:rFonts w:ascii="Times New Roman" w:hAnsi="Times New Roman" w:cs="Times New Roman"/>
          <w:b/>
          <w:sz w:val="24"/>
          <w:szCs w:val="24"/>
        </w:rPr>
        <w:t>4.</w:t>
      </w:r>
      <w:r w:rsidR="000D77A9" w:rsidRPr="002433A1">
        <w:rPr>
          <w:rFonts w:ascii="Times New Roman" w:hAnsi="Times New Roman" w:cs="Times New Roman"/>
          <w:sz w:val="24"/>
          <w:szCs w:val="24"/>
        </w:rPr>
        <w:t xml:space="preserve"> </w:t>
      </w:r>
      <w:r w:rsidR="00214062" w:rsidRPr="002433A1">
        <w:rPr>
          <w:rFonts w:ascii="Times New Roman" w:hAnsi="Times New Roman" w:cs="Times New Roman"/>
          <w:b/>
          <w:sz w:val="24"/>
          <w:szCs w:val="24"/>
        </w:rPr>
        <w:t>L</w:t>
      </w:r>
      <w:r w:rsidR="00696278" w:rsidRPr="002433A1">
        <w:rPr>
          <w:rFonts w:ascii="Times New Roman" w:hAnsi="Times New Roman" w:cs="Times New Roman"/>
          <w:b/>
          <w:sz w:val="24"/>
          <w:szCs w:val="24"/>
        </w:rPr>
        <w:t xml:space="preserve">a composition (cadrage) : </w:t>
      </w:r>
    </w:p>
    <w:p w:rsidR="00696278" w:rsidRPr="002433A1" w:rsidRDefault="00696278" w:rsidP="002433A1">
      <w:pPr>
        <w:ind w:left="-284" w:firstLine="992"/>
        <w:jc w:val="both"/>
        <w:rPr>
          <w:rFonts w:ascii="Times New Roman" w:hAnsi="Times New Roman" w:cs="Times New Roman"/>
          <w:b/>
          <w:sz w:val="24"/>
          <w:szCs w:val="24"/>
        </w:rPr>
      </w:pPr>
      <w:r w:rsidRPr="002433A1">
        <w:rPr>
          <w:rFonts w:ascii="Times New Roman" w:hAnsi="Times New Roman" w:cs="Times New Roman"/>
          <w:sz w:val="24"/>
          <w:szCs w:val="24"/>
        </w:rPr>
        <w:t>La composition désigne l’art de composer et d’agencer les éléments constitutifs d’une</w:t>
      </w:r>
      <w:r w:rsidRPr="002433A1">
        <w:rPr>
          <w:rFonts w:ascii="Times New Roman" w:hAnsi="Times New Roman" w:cs="Times New Roman"/>
          <w:b/>
          <w:sz w:val="24"/>
          <w:szCs w:val="24"/>
        </w:rPr>
        <w:t xml:space="preserve"> </w:t>
      </w:r>
      <w:r w:rsidRPr="002433A1">
        <w:rPr>
          <w:rFonts w:ascii="Times New Roman" w:hAnsi="Times New Roman" w:cs="Times New Roman"/>
          <w:sz w:val="24"/>
          <w:szCs w:val="24"/>
        </w:rPr>
        <w:t>image et, ce faisant, d’orienter le regard du spectateur.</w:t>
      </w:r>
      <w:r w:rsidRPr="002433A1">
        <w:rPr>
          <w:rFonts w:ascii="Times New Roman" w:hAnsi="Times New Roman" w:cs="Times New Roman"/>
          <w:b/>
          <w:sz w:val="24"/>
          <w:szCs w:val="24"/>
        </w:rPr>
        <w:t xml:space="preserve"> </w:t>
      </w:r>
      <w:r w:rsidRPr="002433A1">
        <w:rPr>
          <w:rFonts w:ascii="Times New Roman" w:hAnsi="Times New Roman" w:cs="Times New Roman"/>
          <w:sz w:val="24"/>
          <w:szCs w:val="24"/>
        </w:rPr>
        <w:t>Parmi les nombreux types de composition, nous distinguerons :</w:t>
      </w:r>
    </w:p>
    <w:p w:rsidR="00696278" w:rsidRPr="002433A1" w:rsidRDefault="00696278" w:rsidP="002433A1">
      <w:pPr>
        <w:autoSpaceDE w:val="0"/>
        <w:autoSpaceDN w:val="0"/>
        <w:adjustRightInd w:val="0"/>
        <w:spacing w:after="0"/>
        <w:jc w:val="both"/>
        <w:rPr>
          <w:rFonts w:ascii="Times New Roman" w:hAnsi="Times New Roman" w:cs="Times New Roman"/>
          <w:sz w:val="24"/>
          <w:szCs w:val="24"/>
        </w:rPr>
      </w:pPr>
      <w:r w:rsidRPr="002433A1">
        <w:rPr>
          <w:rFonts w:ascii="Times New Roman" w:hAnsi="Times New Roman" w:cs="Times New Roman"/>
          <w:sz w:val="24"/>
          <w:szCs w:val="24"/>
        </w:rPr>
        <w:t xml:space="preserve">• </w:t>
      </w:r>
      <w:r w:rsidRPr="002433A1">
        <w:rPr>
          <w:rFonts w:ascii="Times New Roman" w:hAnsi="Times New Roman" w:cs="Times New Roman"/>
          <w:b/>
          <w:i/>
          <w:sz w:val="24"/>
          <w:szCs w:val="24"/>
        </w:rPr>
        <w:t>La composition séquentielle</w:t>
      </w:r>
      <w:r w:rsidRPr="002433A1">
        <w:rPr>
          <w:rFonts w:ascii="Times New Roman" w:hAnsi="Times New Roman" w:cs="Times New Roman"/>
          <w:sz w:val="24"/>
          <w:szCs w:val="24"/>
        </w:rPr>
        <w:t xml:space="preserve"> (ou « en Z ») qui consiste à faire parcourir l’image du regard pour que celui-ci chute sur l’objet en fin de parcours. On organise un parcours du regard sur l'ensemble de l’image. Elle suit généralement le trajet consacré du Z, partant du haut à gauche de l'image, elle nous conduit en haut à droite, poursuit une diagonale descendante vers la gauche pour aboutir dans un dernier mouvement horizontal en bas à droite de l'annonce, sur l'image du produit même ;</w:t>
      </w:r>
    </w:p>
    <w:p w:rsidR="00696278" w:rsidRPr="002433A1" w:rsidRDefault="00696278" w:rsidP="002433A1">
      <w:pPr>
        <w:autoSpaceDE w:val="0"/>
        <w:autoSpaceDN w:val="0"/>
        <w:adjustRightInd w:val="0"/>
        <w:spacing w:after="0"/>
        <w:jc w:val="both"/>
        <w:rPr>
          <w:rFonts w:ascii="Times New Roman" w:hAnsi="Times New Roman" w:cs="Times New Roman"/>
          <w:sz w:val="24"/>
          <w:szCs w:val="24"/>
        </w:rPr>
      </w:pPr>
      <w:r w:rsidRPr="002433A1">
        <w:rPr>
          <w:rFonts w:ascii="Times New Roman" w:hAnsi="Times New Roman" w:cs="Times New Roman"/>
          <w:sz w:val="24"/>
          <w:szCs w:val="24"/>
        </w:rPr>
        <w:t xml:space="preserve">• </w:t>
      </w:r>
      <w:r w:rsidRPr="002433A1">
        <w:rPr>
          <w:rFonts w:ascii="Times New Roman" w:hAnsi="Times New Roman" w:cs="Times New Roman"/>
          <w:b/>
          <w:i/>
          <w:sz w:val="24"/>
          <w:szCs w:val="24"/>
        </w:rPr>
        <w:t>La composition axiale</w:t>
      </w:r>
      <w:r w:rsidRPr="002433A1">
        <w:rPr>
          <w:rFonts w:ascii="Times New Roman" w:hAnsi="Times New Roman" w:cs="Times New Roman"/>
          <w:sz w:val="24"/>
          <w:szCs w:val="24"/>
        </w:rPr>
        <w:t xml:space="preserve"> qui présente le sujet dans l'axe du regard, précisément au centre du message, et qui s'accompagne souvent d'un monopole de la couleur et de la lumière par le sujet ;</w:t>
      </w:r>
    </w:p>
    <w:p w:rsidR="00696278" w:rsidRPr="002433A1" w:rsidRDefault="00696278" w:rsidP="002433A1">
      <w:pPr>
        <w:autoSpaceDE w:val="0"/>
        <w:autoSpaceDN w:val="0"/>
        <w:adjustRightInd w:val="0"/>
        <w:spacing w:after="0"/>
        <w:jc w:val="both"/>
        <w:rPr>
          <w:rFonts w:ascii="Times New Roman" w:hAnsi="Times New Roman" w:cs="Times New Roman"/>
          <w:sz w:val="24"/>
          <w:szCs w:val="24"/>
        </w:rPr>
      </w:pPr>
      <w:r w:rsidRPr="002433A1">
        <w:rPr>
          <w:rFonts w:ascii="Times New Roman" w:hAnsi="Times New Roman" w:cs="Times New Roman"/>
          <w:sz w:val="24"/>
          <w:szCs w:val="24"/>
        </w:rPr>
        <w:t xml:space="preserve">• </w:t>
      </w:r>
      <w:r w:rsidRPr="002433A1">
        <w:rPr>
          <w:rFonts w:ascii="Times New Roman" w:hAnsi="Times New Roman" w:cs="Times New Roman"/>
          <w:b/>
          <w:i/>
          <w:sz w:val="24"/>
          <w:szCs w:val="24"/>
        </w:rPr>
        <w:t>La composition focalisée</w:t>
      </w:r>
      <w:r w:rsidRPr="002433A1">
        <w:rPr>
          <w:rFonts w:ascii="Times New Roman" w:hAnsi="Times New Roman" w:cs="Times New Roman"/>
          <w:sz w:val="24"/>
          <w:szCs w:val="24"/>
        </w:rPr>
        <w:t xml:space="preserve"> dont les lignes de force, les couleurs et la luminosité </w:t>
      </w:r>
      <w:proofErr w:type="gramStart"/>
      <w:r w:rsidRPr="002433A1">
        <w:rPr>
          <w:rFonts w:ascii="Times New Roman" w:hAnsi="Times New Roman" w:cs="Times New Roman"/>
          <w:sz w:val="24"/>
          <w:szCs w:val="24"/>
        </w:rPr>
        <w:t>convergent</w:t>
      </w:r>
      <w:proofErr w:type="gramEnd"/>
      <w:r w:rsidRPr="002433A1">
        <w:rPr>
          <w:rFonts w:ascii="Times New Roman" w:hAnsi="Times New Roman" w:cs="Times New Roman"/>
          <w:sz w:val="24"/>
          <w:szCs w:val="24"/>
        </w:rPr>
        <w:t xml:space="preserve"> vers un point, le foyer de l’image. Nécessite plus de recherche de la part du spectateur. Elle consiste à faire porter le regard sur le produit décentré, en jouant sur la surprise et en pariant sur l'investissement du spectateur ;</w:t>
      </w:r>
    </w:p>
    <w:p w:rsidR="00696278" w:rsidRPr="002433A1" w:rsidRDefault="00696278" w:rsidP="002433A1">
      <w:pPr>
        <w:autoSpaceDE w:val="0"/>
        <w:autoSpaceDN w:val="0"/>
        <w:adjustRightInd w:val="0"/>
        <w:spacing w:after="0"/>
        <w:jc w:val="both"/>
        <w:rPr>
          <w:rFonts w:ascii="Times New Roman" w:hAnsi="Times New Roman" w:cs="Times New Roman"/>
          <w:sz w:val="24"/>
          <w:szCs w:val="24"/>
        </w:rPr>
      </w:pPr>
      <w:r w:rsidRPr="002433A1">
        <w:rPr>
          <w:rFonts w:ascii="Times New Roman" w:hAnsi="Times New Roman" w:cs="Times New Roman"/>
          <w:sz w:val="24"/>
          <w:szCs w:val="24"/>
        </w:rPr>
        <w:t xml:space="preserve">• </w:t>
      </w:r>
      <w:r w:rsidRPr="002433A1">
        <w:rPr>
          <w:rFonts w:ascii="Times New Roman" w:hAnsi="Times New Roman" w:cs="Times New Roman"/>
          <w:b/>
          <w:i/>
          <w:sz w:val="24"/>
          <w:szCs w:val="24"/>
        </w:rPr>
        <w:t>La composition pyramidale</w:t>
      </w:r>
      <w:r w:rsidRPr="002433A1">
        <w:rPr>
          <w:rFonts w:ascii="Times New Roman" w:hAnsi="Times New Roman" w:cs="Times New Roman"/>
          <w:sz w:val="24"/>
          <w:szCs w:val="24"/>
        </w:rPr>
        <w:t xml:space="preserve"> lorsque les sujets principaux sont réunis dans le triangle inférieur de l’image ;</w:t>
      </w:r>
    </w:p>
    <w:p w:rsidR="00696278" w:rsidRPr="002433A1" w:rsidRDefault="00696278" w:rsidP="002433A1">
      <w:pPr>
        <w:autoSpaceDE w:val="0"/>
        <w:autoSpaceDN w:val="0"/>
        <w:adjustRightInd w:val="0"/>
        <w:spacing w:after="0"/>
        <w:jc w:val="both"/>
        <w:rPr>
          <w:rFonts w:ascii="Times New Roman" w:hAnsi="Times New Roman" w:cs="Times New Roman"/>
          <w:sz w:val="24"/>
          <w:szCs w:val="24"/>
        </w:rPr>
      </w:pPr>
      <w:r w:rsidRPr="002433A1">
        <w:rPr>
          <w:rFonts w:ascii="Times New Roman" w:hAnsi="Times New Roman" w:cs="Times New Roman"/>
          <w:sz w:val="24"/>
          <w:szCs w:val="24"/>
        </w:rPr>
        <w:t xml:space="preserve">• </w:t>
      </w:r>
      <w:r w:rsidRPr="002433A1">
        <w:rPr>
          <w:rFonts w:ascii="Times New Roman" w:hAnsi="Times New Roman" w:cs="Times New Roman"/>
          <w:b/>
          <w:i/>
          <w:sz w:val="24"/>
          <w:szCs w:val="24"/>
        </w:rPr>
        <w:t xml:space="preserve">La composition en profondeur </w:t>
      </w:r>
      <w:r w:rsidRPr="002433A1">
        <w:rPr>
          <w:rFonts w:ascii="Times New Roman" w:hAnsi="Times New Roman" w:cs="Times New Roman"/>
          <w:sz w:val="24"/>
          <w:szCs w:val="24"/>
        </w:rPr>
        <w:t>dont le sujet, intégré dans un décor en perspective, vient sur le devant de la scène ;</w:t>
      </w:r>
    </w:p>
    <w:p w:rsidR="00696278" w:rsidRDefault="00696278" w:rsidP="002433A1">
      <w:pPr>
        <w:autoSpaceDE w:val="0"/>
        <w:autoSpaceDN w:val="0"/>
        <w:adjustRightInd w:val="0"/>
        <w:spacing w:after="0"/>
        <w:jc w:val="both"/>
        <w:rPr>
          <w:rFonts w:ascii="Times New Roman" w:hAnsi="Times New Roman" w:cs="Times New Roman"/>
          <w:sz w:val="24"/>
          <w:szCs w:val="24"/>
        </w:rPr>
      </w:pPr>
      <w:r w:rsidRPr="002433A1">
        <w:rPr>
          <w:rFonts w:ascii="Times New Roman" w:hAnsi="Times New Roman" w:cs="Times New Roman"/>
          <w:sz w:val="24"/>
          <w:szCs w:val="24"/>
        </w:rPr>
        <w:t xml:space="preserve">• </w:t>
      </w:r>
      <w:r w:rsidRPr="002433A1">
        <w:rPr>
          <w:rFonts w:ascii="Times New Roman" w:hAnsi="Times New Roman" w:cs="Times New Roman"/>
          <w:b/>
          <w:i/>
          <w:sz w:val="24"/>
          <w:szCs w:val="24"/>
        </w:rPr>
        <w:t>La composition temporelle</w:t>
      </w:r>
      <w:r w:rsidRPr="002433A1">
        <w:rPr>
          <w:rFonts w:ascii="Times New Roman" w:hAnsi="Times New Roman" w:cs="Times New Roman"/>
          <w:sz w:val="24"/>
          <w:szCs w:val="24"/>
        </w:rPr>
        <w:t xml:space="preserve"> qui s’appuie sur le sens de lecture standard, de gauche à droit, pour y apporter un aspect temporel et donc chronologique (un avant et un après par exemple).</w:t>
      </w:r>
    </w:p>
    <w:p w:rsidR="002433A1" w:rsidRPr="002433A1" w:rsidRDefault="002433A1" w:rsidP="002433A1">
      <w:pPr>
        <w:autoSpaceDE w:val="0"/>
        <w:autoSpaceDN w:val="0"/>
        <w:adjustRightInd w:val="0"/>
        <w:spacing w:after="0"/>
        <w:jc w:val="both"/>
        <w:rPr>
          <w:rFonts w:ascii="Times New Roman" w:hAnsi="Times New Roman" w:cs="Times New Roman"/>
          <w:sz w:val="24"/>
          <w:szCs w:val="24"/>
        </w:rPr>
      </w:pPr>
    </w:p>
    <w:p w:rsidR="0060125F" w:rsidRPr="002433A1" w:rsidRDefault="002433A1" w:rsidP="002433A1">
      <w:pPr>
        <w:autoSpaceDE w:val="0"/>
        <w:autoSpaceDN w:val="0"/>
        <w:adjustRightInd w:val="0"/>
        <w:spacing w:after="0"/>
        <w:rPr>
          <w:rFonts w:ascii="Times New Roman" w:hAnsi="Times New Roman" w:cs="Times New Roman"/>
          <w:sz w:val="24"/>
          <w:szCs w:val="24"/>
        </w:rPr>
      </w:pPr>
      <w:r>
        <w:rPr>
          <w:rFonts w:ascii="Times New Roman" w:hAnsi="Times New Roman" w:cs="Times New Roman"/>
          <w:b/>
          <w:sz w:val="24"/>
          <w:szCs w:val="24"/>
        </w:rPr>
        <w:t xml:space="preserve">          </w:t>
      </w:r>
      <w:r w:rsidR="0060125F" w:rsidRPr="002433A1">
        <w:rPr>
          <w:rFonts w:ascii="Times New Roman" w:hAnsi="Times New Roman" w:cs="Times New Roman"/>
          <w:b/>
          <w:sz w:val="24"/>
          <w:szCs w:val="24"/>
        </w:rPr>
        <w:t>5. La lumière (luminosité, contraste, éclairage)</w:t>
      </w:r>
    </w:p>
    <w:p w:rsidR="00E00F64" w:rsidRPr="002433A1" w:rsidRDefault="00E00F64" w:rsidP="002433A1">
      <w:pPr>
        <w:autoSpaceDE w:val="0"/>
        <w:autoSpaceDN w:val="0"/>
        <w:adjustRightInd w:val="0"/>
        <w:spacing w:after="0"/>
        <w:rPr>
          <w:rFonts w:ascii="Times New Roman" w:hAnsi="Times New Roman" w:cs="Times New Roman"/>
          <w:sz w:val="24"/>
          <w:szCs w:val="24"/>
        </w:rPr>
      </w:pPr>
    </w:p>
    <w:p w:rsidR="0060125F" w:rsidRPr="002433A1" w:rsidRDefault="0060125F" w:rsidP="002433A1">
      <w:pPr>
        <w:autoSpaceDE w:val="0"/>
        <w:autoSpaceDN w:val="0"/>
        <w:adjustRightInd w:val="0"/>
        <w:spacing w:after="0"/>
        <w:ind w:firstLine="708"/>
        <w:jc w:val="both"/>
        <w:rPr>
          <w:rFonts w:ascii="Times New Roman" w:hAnsi="Times New Roman" w:cs="Times New Roman"/>
          <w:sz w:val="24"/>
          <w:szCs w:val="24"/>
        </w:rPr>
      </w:pPr>
      <w:r w:rsidRPr="002433A1">
        <w:rPr>
          <w:rFonts w:ascii="Times New Roman" w:hAnsi="Times New Roman" w:cs="Times New Roman"/>
          <w:sz w:val="24"/>
          <w:szCs w:val="24"/>
        </w:rPr>
        <w:t>La lumière va avoir un rôle d’index de vision. Elle va indiquer ce qui est à voir. Elle va hiérarchiser le champ visuel; le mettre en lumière. Elle va donner un éclairage sur</w:t>
      </w:r>
      <w:r w:rsidR="00B56414" w:rsidRPr="002433A1">
        <w:rPr>
          <w:rFonts w:ascii="Times New Roman" w:hAnsi="Times New Roman" w:cs="Times New Roman"/>
          <w:sz w:val="24"/>
          <w:szCs w:val="24"/>
        </w:rPr>
        <w:t xml:space="preserve"> l'environnement. </w:t>
      </w:r>
    </w:p>
    <w:p w:rsidR="0060125F" w:rsidRPr="002433A1" w:rsidRDefault="0060125F" w:rsidP="002433A1">
      <w:pPr>
        <w:autoSpaceDE w:val="0"/>
        <w:autoSpaceDN w:val="0"/>
        <w:adjustRightInd w:val="0"/>
        <w:spacing w:after="0"/>
        <w:jc w:val="both"/>
        <w:rPr>
          <w:rFonts w:ascii="Times New Roman" w:hAnsi="Times New Roman" w:cs="Times New Roman"/>
          <w:sz w:val="24"/>
          <w:szCs w:val="24"/>
        </w:rPr>
      </w:pPr>
      <w:r w:rsidRPr="002433A1">
        <w:rPr>
          <w:rFonts w:ascii="Times New Roman" w:hAnsi="Times New Roman" w:cs="Times New Roman"/>
          <w:sz w:val="24"/>
          <w:szCs w:val="24"/>
        </w:rPr>
        <w:t>Éclairer quelque chose, c'est donner un sentiment par rapport à un objet ou à un phénomène, c'est produire une mise en scène susceptible de produire du sens. La sémiologie s’intéresse aux couleurs, car celles-ci constituent un système dans une culture donnée : elles évoquent un sentiment, une émotion, et se définissent par rapport aux autres couleurs.</w:t>
      </w:r>
    </w:p>
    <w:p w:rsidR="0060125F" w:rsidRPr="002433A1" w:rsidRDefault="0060125F" w:rsidP="002433A1">
      <w:pPr>
        <w:autoSpaceDE w:val="0"/>
        <w:autoSpaceDN w:val="0"/>
        <w:adjustRightInd w:val="0"/>
        <w:spacing w:after="0"/>
        <w:jc w:val="both"/>
        <w:rPr>
          <w:rFonts w:ascii="Times New Roman" w:hAnsi="Times New Roman" w:cs="Times New Roman"/>
          <w:sz w:val="24"/>
          <w:szCs w:val="24"/>
        </w:rPr>
      </w:pPr>
      <w:r w:rsidRPr="002433A1">
        <w:rPr>
          <w:rFonts w:ascii="Times New Roman" w:hAnsi="Times New Roman" w:cs="Times New Roman"/>
          <w:sz w:val="24"/>
          <w:szCs w:val="24"/>
        </w:rPr>
        <w:t>. Les</w:t>
      </w:r>
      <w:r w:rsidR="00E00F64" w:rsidRPr="002433A1">
        <w:rPr>
          <w:rFonts w:ascii="Times New Roman" w:hAnsi="Times New Roman" w:cs="Times New Roman"/>
          <w:sz w:val="24"/>
          <w:szCs w:val="24"/>
        </w:rPr>
        <w:t xml:space="preserve"> </w:t>
      </w:r>
      <w:r w:rsidRPr="002433A1">
        <w:rPr>
          <w:rFonts w:ascii="Times New Roman" w:hAnsi="Times New Roman" w:cs="Times New Roman"/>
          <w:sz w:val="24"/>
          <w:szCs w:val="24"/>
        </w:rPr>
        <w:t>contrastes de valeur vont créer des effets de douceur ou de violence. Le contraste chaud-froid</w:t>
      </w:r>
      <w:r w:rsidR="00E00F64" w:rsidRPr="002433A1">
        <w:rPr>
          <w:rFonts w:ascii="Times New Roman" w:hAnsi="Times New Roman" w:cs="Times New Roman"/>
          <w:sz w:val="24"/>
          <w:szCs w:val="24"/>
        </w:rPr>
        <w:t xml:space="preserve"> </w:t>
      </w:r>
      <w:r w:rsidRPr="002433A1">
        <w:rPr>
          <w:rFonts w:ascii="Times New Roman" w:hAnsi="Times New Roman" w:cs="Times New Roman"/>
          <w:sz w:val="24"/>
          <w:szCs w:val="24"/>
        </w:rPr>
        <w:t>de la teinte de la lumière peut définir une saison ou une région géographique et les signifiés</w:t>
      </w:r>
      <w:r w:rsidR="00E00F64" w:rsidRPr="002433A1">
        <w:rPr>
          <w:rFonts w:ascii="Times New Roman" w:hAnsi="Times New Roman" w:cs="Times New Roman"/>
          <w:sz w:val="24"/>
          <w:szCs w:val="24"/>
        </w:rPr>
        <w:t xml:space="preserve"> </w:t>
      </w:r>
      <w:r w:rsidRPr="002433A1">
        <w:rPr>
          <w:rFonts w:ascii="Times New Roman" w:hAnsi="Times New Roman" w:cs="Times New Roman"/>
          <w:sz w:val="24"/>
          <w:szCs w:val="24"/>
        </w:rPr>
        <w:t>connotatifs qui leur sont associés : printemps, été, hiver, nord, sud... La lumière bleutée et</w:t>
      </w:r>
      <w:r w:rsidR="00E00F64" w:rsidRPr="002433A1">
        <w:rPr>
          <w:rFonts w:ascii="Times New Roman" w:hAnsi="Times New Roman" w:cs="Times New Roman"/>
          <w:sz w:val="24"/>
          <w:szCs w:val="24"/>
        </w:rPr>
        <w:t xml:space="preserve"> </w:t>
      </w:r>
      <w:r w:rsidRPr="002433A1">
        <w:rPr>
          <w:rFonts w:ascii="Times New Roman" w:hAnsi="Times New Roman" w:cs="Times New Roman"/>
          <w:sz w:val="24"/>
          <w:szCs w:val="24"/>
        </w:rPr>
        <w:t>rasante de l'aube promettra une certaine fraîcheur, l'idée d'un devenir et d'une dynamique.</w:t>
      </w:r>
    </w:p>
    <w:p w:rsidR="0060125F" w:rsidRDefault="0060125F" w:rsidP="002433A1">
      <w:pPr>
        <w:autoSpaceDE w:val="0"/>
        <w:autoSpaceDN w:val="0"/>
        <w:adjustRightInd w:val="0"/>
        <w:spacing w:after="0"/>
        <w:jc w:val="both"/>
        <w:rPr>
          <w:rFonts w:ascii="Times New Roman" w:hAnsi="Times New Roman" w:cs="Times New Roman"/>
          <w:sz w:val="24"/>
          <w:szCs w:val="24"/>
        </w:rPr>
      </w:pPr>
      <w:r w:rsidRPr="002433A1">
        <w:rPr>
          <w:rFonts w:ascii="Times New Roman" w:hAnsi="Times New Roman" w:cs="Times New Roman"/>
          <w:sz w:val="24"/>
          <w:szCs w:val="24"/>
        </w:rPr>
        <w:t>La lumière chaude et rasante du couchant renverra à une sorte de feu d'artifice et de bouquet</w:t>
      </w:r>
      <w:r w:rsidR="00E00F64" w:rsidRPr="002433A1">
        <w:rPr>
          <w:rFonts w:ascii="Times New Roman" w:hAnsi="Times New Roman" w:cs="Times New Roman"/>
          <w:sz w:val="24"/>
          <w:szCs w:val="24"/>
        </w:rPr>
        <w:t xml:space="preserve"> </w:t>
      </w:r>
      <w:r w:rsidRPr="002433A1">
        <w:rPr>
          <w:rFonts w:ascii="Times New Roman" w:hAnsi="Times New Roman" w:cs="Times New Roman"/>
          <w:sz w:val="24"/>
          <w:szCs w:val="24"/>
        </w:rPr>
        <w:t>final, mais aussi à la promesse des mystères de la nuit.</w:t>
      </w:r>
    </w:p>
    <w:p w:rsidR="002433A1" w:rsidRPr="002433A1" w:rsidRDefault="002433A1" w:rsidP="002433A1">
      <w:pPr>
        <w:autoSpaceDE w:val="0"/>
        <w:autoSpaceDN w:val="0"/>
        <w:adjustRightInd w:val="0"/>
        <w:spacing w:after="0"/>
        <w:jc w:val="both"/>
        <w:rPr>
          <w:rFonts w:ascii="Times New Roman" w:hAnsi="Times New Roman" w:cs="Times New Roman"/>
          <w:sz w:val="24"/>
          <w:szCs w:val="24"/>
        </w:rPr>
      </w:pPr>
    </w:p>
    <w:p w:rsidR="0060125F" w:rsidRPr="002433A1" w:rsidRDefault="00E00F64" w:rsidP="002433A1">
      <w:pPr>
        <w:autoSpaceDE w:val="0"/>
        <w:autoSpaceDN w:val="0"/>
        <w:adjustRightInd w:val="0"/>
        <w:spacing w:after="0"/>
        <w:jc w:val="both"/>
        <w:rPr>
          <w:rFonts w:ascii="Times New Roman" w:hAnsi="Times New Roman" w:cs="Times New Roman"/>
          <w:b/>
          <w:sz w:val="24"/>
          <w:szCs w:val="24"/>
        </w:rPr>
      </w:pPr>
      <w:r w:rsidRPr="002433A1">
        <w:rPr>
          <w:rFonts w:ascii="Times New Roman" w:hAnsi="Times New Roman" w:cs="Times New Roman"/>
          <w:b/>
          <w:sz w:val="24"/>
          <w:szCs w:val="24"/>
        </w:rPr>
        <w:t xml:space="preserve">6. </w:t>
      </w:r>
      <w:r w:rsidR="0060125F" w:rsidRPr="002433A1">
        <w:rPr>
          <w:rFonts w:ascii="Times New Roman" w:hAnsi="Times New Roman" w:cs="Times New Roman"/>
          <w:b/>
          <w:sz w:val="24"/>
          <w:szCs w:val="24"/>
        </w:rPr>
        <w:t>Couleurs</w:t>
      </w:r>
    </w:p>
    <w:p w:rsidR="0060125F" w:rsidRPr="002433A1" w:rsidRDefault="0060125F" w:rsidP="002433A1">
      <w:pPr>
        <w:autoSpaceDE w:val="0"/>
        <w:autoSpaceDN w:val="0"/>
        <w:adjustRightInd w:val="0"/>
        <w:spacing w:after="0"/>
        <w:ind w:firstLine="708"/>
        <w:jc w:val="both"/>
        <w:rPr>
          <w:rFonts w:ascii="Times New Roman" w:hAnsi="Times New Roman" w:cs="Times New Roman"/>
          <w:sz w:val="24"/>
          <w:szCs w:val="24"/>
        </w:rPr>
      </w:pPr>
      <w:r w:rsidRPr="002433A1">
        <w:rPr>
          <w:rFonts w:ascii="Times New Roman" w:hAnsi="Times New Roman" w:cs="Times New Roman"/>
          <w:sz w:val="24"/>
          <w:szCs w:val="24"/>
        </w:rPr>
        <w:t>La sémiologie s’intéresse aux couleurs, car celles-ci constituent un système dans une</w:t>
      </w:r>
      <w:r w:rsidR="00E00F64" w:rsidRPr="002433A1">
        <w:rPr>
          <w:rFonts w:ascii="Times New Roman" w:hAnsi="Times New Roman" w:cs="Times New Roman"/>
          <w:sz w:val="24"/>
          <w:szCs w:val="24"/>
        </w:rPr>
        <w:t xml:space="preserve"> </w:t>
      </w:r>
      <w:r w:rsidRPr="002433A1">
        <w:rPr>
          <w:rFonts w:ascii="Times New Roman" w:hAnsi="Times New Roman" w:cs="Times New Roman"/>
          <w:sz w:val="24"/>
          <w:szCs w:val="24"/>
        </w:rPr>
        <w:t>culture donnée : elles évoquent un sentiment, une émotion, et se définissent par rapport aux</w:t>
      </w:r>
      <w:r w:rsidR="00E00F64" w:rsidRPr="002433A1">
        <w:rPr>
          <w:rFonts w:ascii="Times New Roman" w:hAnsi="Times New Roman" w:cs="Times New Roman"/>
          <w:sz w:val="24"/>
          <w:szCs w:val="24"/>
        </w:rPr>
        <w:t xml:space="preserve"> </w:t>
      </w:r>
      <w:r w:rsidRPr="002433A1">
        <w:rPr>
          <w:rFonts w:ascii="Times New Roman" w:hAnsi="Times New Roman" w:cs="Times New Roman"/>
          <w:sz w:val="24"/>
          <w:szCs w:val="24"/>
        </w:rPr>
        <w:t>autres couleurs</w:t>
      </w:r>
      <w:r w:rsidR="004D2F45" w:rsidRPr="002433A1">
        <w:rPr>
          <w:rFonts w:ascii="Times New Roman" w:hAnsi="Times New Roman" w:cs="Times New Roman"/>
          <w:sz w:val="24"/>
          <w:szCs w:val="24"/>
        </w:rPr>
        <w:t xml:space="preserve"> comme déjà signalé plus haut</w:t>
      </w:r>
      <w:r w:rsidRPr="002433A1">
        <w:rPr>
          <w:rFonts w:ascii="Times New Roman" w:hAnsi="Times New Roman" w:cs="Times New Roman"/>
          <w:sz w:val="24"/>
          <w:szCs w:val="24"/>
        </w:rPr>
        <w:t>. En effet, selon les pays, les cultures et les époques, les couleurs revêtent des</w:t>
      </w:r>
      <w:r w:rsidR="00E00F64" w:rsidRPr="002433A1">
        <w:rPr>
          <w:rFonts w:ascii="Times New Roman" w:hAnsi="Times New Roman" w:cs="Times New Roman"/>
          <w:sz w:val="24"/>
          <w:szCs w:val="24"/>
        </w:rPr>
        <w:t xml:space="preserve"> </w:t>
      </w:r>
      <w:r w:rsidRPr="002433A1">
        <w:rPr>
          <w:rFonts w:ascii="Times New Roman" w:hAnsi="Times New Roman" w:cs="Times New Roman"/>
          <w:sz w:val="24"/>
          <w:szCs w:val="24"/>
        </w:rPr>
        <w:t>significations différentes parfois aux antipodes de celles des cultures voisines.</w:t>
      </w:r>
    </w:p>
    <w:p w:rsidR="0060125F" w:rsidRPr="002433A1" w:rsidRDefault="0060125F" w:rsidP="002433A1">
      <w:pPr>
        <w:autoSpaceDE w:val="0"/>
        <w:autoSpaceDN w:val="0"/>
        <w:adjustRightInd w:val="0"/>
        <w:spacing w:after="0"/>
        <w:jc w:val="both"/>
        <w:rPr>
          <w:rFonts w:ascii="Times New Roman" w:hAnsi="Times New Roman" w:cs="Times New Roman"/>
          <w:sz w:val="24"/>
          <w:szCs w:val="24"/>
        </w:rPr>
      </w:pPr>
      <w:r w:rsidRPr="002433A1">
        <w:rPr>
          <w:rFonts w:ascii="Times New Roman" w:hAnsi="Times New Roman" w:cs="Times New Roman"/>
          <w:sz w:val="24"/>
          <w:szCs w:val="24"/>
        </w:rPr>
        <w:lastRenderedPageBreak/>
        <w:t>En général, on peut associer plusieurs significations positives à une couleur, ainsi que</w:t>
      </w:r>
      <w:r w:rsidR="00711368" w:rsidRPr="002433A1">
        <w:rPr>
          <w:rFonts w:ascii="Times New Roman" w:hAnsi="Times New Roman" w:cs="Times New Roman"/>
          <w:sz w:val="24"/>
          <w:szCs w:val="24"/>
        </w:rPr>
        <w:t xml:space="preserve"> </w:t>
      </w:r>
      <w:r w:rsidRPr="002433A1">
        <w:rPr>
          <w:rFonts w:ascii="Times New Roman" w:hAnsi="Times New Roman" w:cs="Times New Roman"/>
          <w:sz w:val="24"/>
          <w:szCs w:val="24"/>
        </w:rPr>
        <w:t>plusieurs significations négatives. Par exemple, les significations positives du bleu sont : le</w:t>
      </w:r>
      <w:r w:rsidR="00711368" w:rsidRPr="002433A1">
        <w:rPr>
          <w:rFonts w:ascii="Times New Roman" w:hAnsi="Times New Roman" w:cs="Times New Roman"/>
          <w:sz w:val="24"/>
          <w:szCs w:val="24"/>
        </w:rPr>
        <w:t xml:space="preserve"> </w:t>
      </w:r>
      <w:r w:rsidRPr="002433A1">
        <w:rPr>
          <w:rFonts w:ascii="Times New Roman" w:hAnsi="Times New Roman" w:cs="Times New Roman"/>
          <w:sz w:val="24"/>
          <w:szCs w:val="24"/>
        </w:rPr>
        <w:t>rêve, la sagesse, la sérénité, la vérité, la loyauté, la fraîcheur ; tandis que la signification</w:t>
      </w:r>
      <w:r w:rsidR="00711368" w:rsidRPr="002433A1">
        <w:rPr>
          <w:rFonts w:ascii="Times New Roman" w:hAnsi="Times New Roman" w:cs="Times New Roman"/>
          <w:sz w:val="24"/>
          <w:szCs w:val="24"/>
        </w:rPr>
        <w:t xml:space="preserve"> </w:t>
      </w:r>
      <w:r w:rsidRPr="002433A1">
        <w:rPr>
          <w:rFonts w:ascii="Times New Roman" w:hAnsi="Times New Roman" w:cs="Times New Roman"/>
          <w:sz w:val="24"/>
          <w:szCs w:val="24"/>
        </w:rPr>
        <w:t>négative serait la mélancolie.</w:t>
      </w:r>
    </w:p>
    <w:p w:rsidR="00B50E29" w:rsidRPr="002433A1" w:rsidRDefault="00B50E29" w:rsidP="002433A1">
      <w:pPr>
        <w:pStyle w:val="Paragraphedeliste"/>
        <w:numPr>
          <w:ilvl w:val="0"/>
          <w:numId w:val="10"/>
        </w:numPr>
        <w:jc w:val="both"/>
        <w:rPr>
          <w:rFonts w:ascii="Times New Roman" w:hAnsi="Times New Roman" w:cs="Times New Roman"/>
          <w:b/>
          <w:sz w:val="24"/>
          <w:szCs w:val="24"/>
        </w:rPr>
      </w:pPr>
      <w:r w:rsidRPr="002433A1">
        <w:rPr>
          <w:rFonts w:ascii="Times New Roman" w:hAnsi="Times New Roman" w:cs="Times New Roman"/>
          <w:b/>
          <w:sz w:val="24"/>
          <w:szCs w:val="24"/>
        </w:rPr>
        <w:t xml:space="preserve">Signe iconique : </w:t>
      </w:r>
    </w:p>
    <w:p w:rsidR="00B56414" w:rsidRPr="002433A1" w:rsidRDefault="00B56414" w:rsidP="002433A1">
      <w:pPr>
        <w:autoSpaceDE w:val="0"/>
        <w:autoSpaceDN w:val="0"/>
        <w:adjustRightInd w:val="0"/>
        <w:spacing w:after="0"/>
        <w:ind w:firstLine="708"/>
        <w:jc w:val="both"/>
        <w:rPr>
          <w:rFonts w:ascii="Times New Roman" w:hAnsi="Times New Roman" w:cs="Times New Roman"/>
          <w:sz w:val="24"/>
          <w:szCs w:val="24"/>
        </w:rPr>
      </w:pPr>
      <w:r w:rsidRPr="002433A1">
        <w:rPr>
          <w:rFonts w:ascii="Times New Roman" w:hAnsi="Times New Roman" w:cs="Times New Roman"/>
          <w:sz w:val="24"/>
          <w:szCs w:val="24"/>
        </w:rPr>
        <w:t>À la suite du groupe Mu, nous considérerons les signes iconiques (ou figuratifs) comme des signes qui donnent de façon codée une impression de ressemblance (d’analogie) avec la réalité en jouant sur l’analogie perceptive et sur les codes de représentation, hérités de la tradition représentative occidentale.</w:t>
      </w:r>
    </w:p>
    <w:p w:rsidR="00B56414" w:rsidRPr="002433A1" w:rsidRDefault="00B56414" w:rsidP="002433A1">
      <w:pPr>
        <w:autoSpaceDE w:val="0"/>
        <w:autoSpaceDN w:val="0"/>
        <w:adjustRightInd w:val="0"/>
        <w:spacing w:after="0"/>
        <w:jc w:val="both"/>
        <w:rPr>
          <w:rFonts w:ascii="Times New Roman" w:hAnsi="Times New Roman" w:cs="Times New Roman"/>
          <w:sz w:val="24"/>
          <w:szCs w:val="24"/>
        </w:rPr>
      </w:pPr>
      <w:r w:rsidRPr="002433A1">
        <w:rPr>
          <w:rFonts w:ascii="Times New Roman" w:hAnsi="Times New Roman" w:cs="Times New Roman"/>
          <w:sz w:val="24"/>
          <w:szCs w:val="24"/>
        </w:rPr>
        <w:t>Le signe iconique est un type de représentation qui, moyennant un certain nombre de règles de transformations visuelles, permet de reconnaître certains objets du monde. Selon Martine Joly, « [Le signe iconique est un] type de représentation qui, moyennant un certain nombre de règles de transformation visuelles, permet de reconnaître certains “objets du monde” ».</w:t>
      </w:r>
    </w:p>
    <w:p w:rsidR="00B56414" w:rsidRPr="002433A1" w:rsidRDefault="00B56414" w:rsidP="002433A1">
      <w:pPr>
        <w:autoSpaceDE w:val="0"/>
        <w:autoSpaceDN w:val="0"/>
        <w:adjustRightInd w:val="0"/>
        <w:spacing w:after="0"/>
        <w:jc w:val="both"/>
        <w:rPr>
          <w:rFonts w:ascii="Times New Roman" w:hAnsi="Times New Roman" w:cs="Times New Roman"/>
          <w:sz w:val="24"/>
          <w:szCs w:val="24"/>
        </w:rPr>
      </w:pPr>
      <w:r w:rsidRPr="002433A1">
        <w:rPr>
          <w:rFonts w:ascii="Times New Roman" w:hAnsi="Times New Roman" w:cs="Times New Roman"/>
          <w:sz w:val="24"/>
          <w:szCs w:val="24"/>
        </w:rPr>
        <w:t>Nous distinguerons trois sous-ensembles au sein des signes iconiques :</w:t>
      </w:r>
    </w:p>
    <w:p w:rsidR="00B56414" w:rsidRPr="00D416DD" w:rsidRDefault="00B56414" w:rsidP="00D416DD">
      <w:pPr>
        <w:pStyle w:val="Paragraphedeliste"/>
        <w:autoSpaceDE w:val="0"/>
        <w:autoSpaceDN w:val="0"/>
        <w:adjustRightInd w:val="0"/>
        <w:spacing w:after="0"/>
        <w:jc w:val="both"/>
        <w:rPr>
          <w:rFonts w:ascii="Times New Roman" w:hAnsi="Times New Roman" w:cs="Times New Roman"/>
          <w:sz w:val="24"/>
          <w:szCs w:val="24"/>
        </w:rPr>
      </w:pPr>
      <w:r w:rsidRPr="002433A1">
        <w:rPr>
          <w:rFonts w:ascii="Times New Roman" w:hAnsi="Times New Roman" w:cs="Times New Roman"/>
          <w:sz w:val="24"/>
          <w:szCs w:val="24"/>
        </w:rPr>
        <w:t>• Signes kinésiques</w:t>
      </w:r>
      <w:r w:rsidR="00D416DD">
        <w:rPr>
          <w:rFonts w:ascii="Times New Roman" w:hAnsi="Times New Roman" w:cs="Times New Roman"/>
          <w:sz w:val="24"/>
          <w:szCs w:val="24"/>
        </w:rPr>
        <w:t xml:space="preserve">/ </w:t>
      </w:r>
      <w:r w:rsidRPr="00D416DD">
        <w:rPr>
          <w:rFonts w:ascii="Times New Roman" w:hAnsi="Times New Roman" w:cs="Times New Roman"/>
          <w:sz w:val="24"/>
          <w:szCs w:val="24"/>
        </w:rPr>
        <w:t>Signes proxémiques</w:t>
      </w:r>
      <w:r w:rsidR="00D416DD">
        <w:rPr>
          <w:rFonts w:ascii="Times New Roman" w:hAnsi="Times New Roman" w:cs="Times New Roman"/>
          <w:sz w:val="24"/>
          <w:szCs w:val="24"/>
        </w:rPr>
        <w:t xml:space="preserve">/ </w:t>
      </w:r>
      <w:r w:rsidRPr="00D416DD">
        <w:rPr>
          <w:rFonts w:ascii="Times New Roman" w:hAnsi="Times New Roman" w:cs="Times New Roman"/>
          <w:sz w:val="24"/>
          <w:szCs w:val="24"/>
        </w:rPr>
        <w:t>Signes ornementaux</w:t>
      </w:r>
    </w:p>
    <w:p w:rsidR="00B50E29" w:rsidRPr="002433A1" w:rsidRDefault="00C6405A" w:rsidP="002433A1">
      <w:pPr>
        <w:ind w:left="-284" w:firstLine="644"/>
        <w:jc w:val="both"/>
        <w:rPr>
          <w:rFonts w:ascii="Times New Roman" w:hAnsi="Times New Roman" w:cs="Times New Roman"/>
          <w:sz w:val="24"/>
          <w:szCs w:val="24"/>
        </w:rPr>
      </w:pPr>
      <w:r w:rsidRPr="002433A1">
        <w:rPr>
          <w:rFonts w:ascii="Times New Roman" w:hAnsi="Times New Roman" w:cs="Times New Roman"/>
          <w:sz w:val="24"/>
          <w:szCs w:val="24"/>
        </w:rPr>
        <w:t>Dans une image, l’iconique et le plastique peuvent être considérés comme le recto et le verso d’une feuille (Ils sont indissociables</w:t>
      </w:r>
      <w:r w:rsidR="00A413A8" w:rsidRPr="002433A1">
        <w:rPr>
          <w:rFonts w:ascii="Times New Roman" w:hAnsi="Times New Roman" w:cs="Times New Roman"/>
          <w:sz w:val="24"/>
          <w:szCs w:val="24"/>
        </w:rPr>
        <w:t xml:space="preserve"> même si selon le groupe Mu, la relation entre iconique et plastique est étroite mais sans plus dans la mesure où le plastique peut être autonome par rapport à l’iconique</w:t>
      </w:r>
      <w:r w:rsidRPr="002433A1">
        <w:rPr>
          <w:rFonts w:ascii="Times New Roman" w:hAnsi="Times New Roman" w:cs="Times New Roman"/>
          <w:sz w:val="24"/>
          <w:szCs w:val="24"/>
        </w:rPr>
        <w:t>). Les signes iconiques répondent à la question « </w:t>
      </w:r>
      <w:r w:rsidRPr="002433A1">
        <w:rPr>
          <w:rStyle w:val="Accentuation"/>
          <w:rFonts w:ascii="Times New Roman" w:hAnsi="Times New Roman" w:cs="Times New Roman"/>
          <w:b/>
          <w:bCs/>
          <w:sz w:val="24"/>
          <w:szCs w:val="24"/>
          <w:bdr w:val="single" w:sz="2" w:space="0" w:color="E5E7EB" w:frame="1"/>
        </w:rPr>
        <w:t>Qu’est-ce que je représente</w:t>
      </w:r>
      <w:r w:rsidRPr="002433A1">
        <w:rPr>
          <w:rStyle w:val="lev"/>
          <w:rFonts w:ascii="Times New Roman" w:hAnsi="Times New Roman" w:cs="Times New Roman"/>
          <w:sz w:val="24"/>
          <w:szCs w:val="24"/>
          <w:bdr w:val="single" w:sz="2" w:space="0" w:color="E5E7EB" w:frame="1"/>
        </w:rPr>
        <w:t> ?</w:t>
      </w:r>
      <w:r w:rsidRPr="002433A1">
        <w:rPr>
          <w:rFonts w:ascii="Times New Roman" w:hAnsi="Times New Roman" w:cs="Times New Roman"/>
          <w:sz w:val="24"/>
          <w:szCs w:val="24"/>
        </w:rPr>
        <w:t> » : l’objet. Les signes plastiques répondent à la question « </w:t>
      </w:r>
      <w:r w:rsidRPr="002433A1">
        <w:rPr>
          <w:rStyle w:val="lev"/>
          <w:rFonts w:ascii="Times New Roman" w:hAnsi="Times New Roman" w:cs="Times New Roman"/>
          <w:i/>
          <w:iCs/>
          <w:sz w:val="24"/>
          <w:szCs w:val="24"/>
          <w:bdr w:val="single" w:sz="2" w:space="0" w:color="E5E7EB" w:frame="1"/>
        </w:rPr>
        <w:t>Comment je le représente ?</w:t>
      </w:r>
      <w:r w:rsidRPr="002433A1">
        <w:rPr>
          <w:rFonts w:ascii="Times New Roman" w:hAnsi="Times New Roman" w:cs="Times New Roman"/>
          <w:sz w:val="24"/>
          <w:szCs w:val="24"/>
        </w:rPr>
        <w:t> ».</w:t>
      </w:r>
    </w:p>
    <w:p w:rsidR="001141F0" w:rsidRPr="002433A1" w:rsidRDefault="001141F0" w:rsidP="002433A1">
      <w:pPr>
        <w:pStyle w:val="Paragraphedeliste"/>
        <w:numPr>
          <w:ilvl w:val="0"/>
          <w:numId w:val="10"/>
        </w:numPr>
        <w:jc w:val="both"/>
        <w:rPr>
          <w:rFonts w:ascii="Times New Roman" w:hAnsi="Times New Roman" w:cs="Times New Roman"/>
          <w:b/>
          <w:sz w:val="24"/>
          <w:szCs w:val="24"/>
        </w:rPr>
      </w:pPr>
      <w:r w:rsidRPr="002433A1">
        <w:rPr>
          <w:rFonts w:ascii="Times New Roman" w:hAnsi="Times New Roman" w:cs="Times New Roman"/>
          <w:b/>
          <w:sz w:val="24"/>
          <w:szCs w:val="24"/>
        </w:rPr>
        <w:t xml:space="preserve">Signe linguistique : </w:t>
      </w:r>
    </w:p>
    <w:p w:rsidR="00D0686A" w:rsidRPr="00D0686A" w:rsidRDefault="00D0686A" w:rsidP="00D0686A">
      <w:pPr>
        <w:ind w:firstLine="708"/>
        <w:jc w:val="both"/>
        <w:rPr>
          <w:rFonts w:ascii="Times New Roman" w:hAnsi="Times New Roman" w:cs="Times New Roman"/>
          <w:sz w:val="24"/>
          <w:szCs w:val="24"/>
        </w:rPr>
      </w:pPr>
      <w:r w:rsidRPr="00D0686A">
        <w:rPr>
          <w:rFonts w:ascii="Times New Roman" w:hAnsi="Times New Roman" w:cs="Times New Roman"/>
          <w:sz w:val="24"/>
          <w:szCs w:val="24"/>
        </w:rPr>
        <w:t xml:space="preserve">Il est difficile de trouver des images qui ne s’accompagnent pas de langage verbal, oral </w:t>
      </w:r>
      <w:r w:rsidR="00FC52B2">
        <w:rPr>
          <w:rFonts w:ascii="Times New Roman" w:hAnsi="Times New Roman" w:cs="Times New Roman"/>
          <w:sz w:val="24"/>
          <w:szCs w:val="24"/>
        </w:rPr>
        <w:t>ou écrit</w:t>
      </w:r>
      <w:r w:rsidRPr="00D0686A">
        <w:rPr>
          <w:rFonts w:ascii="Times New Roman" w:hAnsi="Times New Roman" w:cs="Times New Roman"/>
          <w:sz w:val="24"/>
          <w:szCs w:val="24"/>
        </w:rPr>
        <w:t>. Le message linguistique est déterminant dans l’interprétation d’une « image » dans son ensemble, car celle-ci serait particulièrement polysémique, c’est-à-dire qu’elle pourrait produire de nombreuses significations différentes que le message linguistique se devrait de canaliser. Autrement dit, l’interprétation de l’image peut s’orienter différemment selon qu’elle est ou non en relation avec un message linguistique et selon la manière dont ce message, si message linguistique il y a, répond ou non à l’attente du spectateur.</w:t>
      </w:r>
    </w:p>
    <w:p w:rsidR="00D0686A" w:rsidRPr="00D0686A" w:rsidRDefault="00D0686A" w:rsidP="00D0686A">
      <w:pPr>
        <w:jc w:val="both"/>
        <w:rPr>
          <w:rFonts w:ascii="Times New Roman" w:hAnsi="Times New Roman" w:cs="Times New Roman"/>
          <w:sz w:val="24"/>
          <w:szCs w:val="24"/>
        </w:rPr>
      </w:pPr>
      <w:r w:rsidRPr="00D0686A">
        <w:rPr>
          <w:rFonts w:ascii="Times New Roman" w:hAnsi="Times New Roman" w:cs="Times New Roman"/>
          <w:sz w:val="24"/>
          <w:szCs w:val="24"/>
        </w:rPr>
        <w:t>Selon Roland Barthes, le message linguistique entretient deux types de fonctions par rapport au message visuel : les fonctions d’ancrage et de relais.</w:t>
      </w:r>
    </w:p>
    <w:p w:rsidR="00D0686A" w:rsidRPr="00D0686A" w:rsidRDefault="00D0686A" w:rsidP="00D0686A">
      <w:pPr>
        <w:autoSpaceDE w:val="0"/>
        <w:autoSpaceDN w:val="0"/>
        <w:adjustRightInd w:val="0"/>
        <w:spacing w:after="0"/>
        <w:jc w:val="both"/>
        <w:rPr>
          <w:rFonts w:ascii="Times New Roman" w:hAnsi="Times New Roman" w:cs="Times New Roman"/>
          <w:sz w:val="24"/>
          <w:szCs w:val="24"/>
        </w:rPr>
      </w:pPr>
      <w:r w:rsidRPr="00D0686A">
        <w:rPr>
          <w:rFonts w:ascii="Times New Roman" w:hAnsi="Times New Roman" w:cs="Times New Roman"/>
          <w:sz w:val="24"/>
          <w:szCs w:val="24"/>
        </w:rPr>
        <w:t xml:space="preserve">• </w:t>
      </w:r>
      <w:r w:rsidRPr="00FC52B2">
        <w:rPr>
          <w:rFonts w:ascii="Times New Roman" w:hAnsi="Times New Roman" w:cs="Times New Roman"/>
          <w:b/>
          <w:sz w:val="24"/>
          <w:szCs w:val="24"/>
        </w:rPr>
        <w:t>La fonction d’ancrage</w:t>
      </w:r>
      <w:r w:rsidRPr="00D0686A">
        <w:rPr>
          <w:rFonts w:ascii="Times New Roman" w:hAnsi="Times New Roman" w:cs="Times New Roman"/>
          <w:sz w:val="24"/>
          <w:szCs w:val="24"/>
        </w:rPr>
        <w:t xml:space="preserve"> consiste à arrêter cette « chaîne flottante du sens » qu’engendrerait la nécessaire polysémie de l’image, en désignant « le bon niveau de lecture », quoi privilégier parmi les différentes interprétations que peut solliciter l’image seule. La presse offre des exemples quotidiens de cette fonction</w:t>
      </w:r>
    </w:p>
    <w:p w:rsidR="00D0686A" w:rsidRPr="00D0686A" w:rsidRDefault="00D0686A" w:rsidP="00D0686A">
      <w:pPr>
        <w:autoSpaceDE w:val="0"/>
        <w:autoSpaceDN w:val="0"/>
        <w:adjustRightInd w:val="0"/>
        <w:spacing w:after="0"/>
        <w:jc w:val="both"/>
        <w:rPr>
          <w:rFonts w:ascii="Times New Roman" w:hAnsi="Times New Roman" w:cs="Times New Roman"/>
          <w:sz w:val="24"/>
          <w:szCs w:val="24"/>
        </w:rPr>
      </w:pPr>
      <w:proofErr w:type="gramStart"/>
      <w:r w:rsidRPr="00D0686A">
        <w:rPr>
          <w:rFonts w:ascii="Times New Roman" w:hAnsi="Times New Roman" w:cs="Times New Roman"/>
          <w:sz w:val="24"/>
          <w:szCs w:val="24"/>
        </w:rPr>
        <w:t>d’ancrage</w:t>
      </w:r>
      <w:proofErr w:type="gramEnd"/>
      <w:r w:rsidRPr="00D0686A">
        <w:rPr>
          <w:rFonts w:ascii="Times New Roman" w:hAnsi="Times New Roman" w:cs="Times New Roman"/>
          <w:sz w:val="24"/>
          <w:szCs w:val="24"/>
        </w:rPr>
        <w:t xml:space="preserve"> du message linguistique, qu’on appelle aussi la « légende » d’une photo. De même, les argumentaires publicitaires vont souvent guider l'identification des signes et leur interprétation de sorte à ancrer, parmi tous les signifiés possibles, un sens choisi à l'avance par les destinateurs de l’image.</w:t>
      </w:r>
    </w:p>
    <w:p w:rsidR="00D0686A" w:rsidRPr="00D0686A" w:rsidRDefault="00D0686A" w:rsidP="00D0686A">
      <w:pPr>
        <w:autoSpaceDE w:val="0"/>
        <w:autoSpaceDN w:val="0"/>
        <w:adjustRightInd w:val="0"/>
        <w:spacing w:after="0"/>
        <w:jc w:val="both"/>
        <w:rPr>
          <w:rFonts w:ascii="Times New Roman" w:hAnsi="Times New Roman" w:cs="Times New Roman"/>
          <w:sz w:val="24"/>
          <w:szCs w:val="24"/>
        </w:rPr>
      </w:pPr>
      <w:r w:rsidRPr="00D0686A">
        <w:rPr>
          <w:rFonts w:ascii="Times New Roman" w:hAnsi="Times New Roman" w:cs="Times New Roman"/>
          <w:sz w:val="24"/>
          <w:szCs w:val="24"/>
        </w:rPr>
        <w:t xml:space="preserve">• </w:t>
      </w:r>
      <w:r w:rsidRPr="00FC52B2">
        <w:rPr>
          <w:rFonts w:ascii="Times New Roman" w:hAnsi="Times New Roman" w:cs="Times New Roman"/>
          <w:b/>
          <w:sz w:val="24"/>
          <w:szCs w:val="24"/>
        </w:rPr>
        <w:t>La fonction de relais</w:t>
      </w:r>
      <w:r w:rsidRPr="00D0686A">
        <w:rPr>
          <w:rFonts w:ascii="Times New Roman" w:hAnsi="Times New Roman" w:cs="Times New Roman"/>
          <w:sz w:val="24"/>
          <w:szCs w:val="24"/>
        </w:rPr>
        <w:t xml:space="preserve"> se manifesterait, quant à elle, lorsque le message linguistique viendrait suppléer des carences expressives de l’image, prendre son relais. En effet, malgré la richesse expressive et communicative d’un message purement visuel, il y a des choses qu’il ne peut pas dire sans recours au verbal.</w:t>
      </w:r>
    </w:p>
    <w:p w:rsidR="00D0686A" w:rsidRPr="00D0686A" w:rsidRDefault="00D0686A" w:rsidP="00D416DD">
      <w:pPr>
        <w:autoSpaceDE w:val="0"/>
        <w:autoSpaceDN w:val="0"/>
        <w:adjustRightInd w:val="0"/>
        <w:spacing w:after="0"/>
        <w:jc w:val="both"/>
        <w:rPr>
          <w:rFonts w:ascii="Times New Roman" w:hAnsi="Times New Roman" w:cs="Times New Roman"/>
          <w:sz w:val="24"/>
          <w:szCs w:val="24"/>
        </w:rPr>
      </w:pPr>
      <w:r w:rsidRPr="00D0686A">
        <w:rPr>
          <w:rFonts w:ascii="Times New Roman" w:hAnsi="Times New Roman" w:cs="Times New Roman"/>
          <w:sz w:val="24"/>
          <w:szCs w:val="24"/>
        </w:rPr>
        <w:t>Par exemple, les indications précises de lieu ou de temps, les indications de durée, les pensées ou les paroles des personnages. On a alors parfois recours à l’usage de pancartes, celui de calendriers, de pendules, etc.</w:t>
      </w:r>
    </w:p>
    <w:p w:rsidR="00D0686A" w:rsidRPr="00D0686A" w:rsidRDefault="00D0686A" w:rsidP="00D0686A">
      <w:pPr>
        <w:autoSpaceDE w:val="0"/>
        <w:autoSpaceDN w:val="0"/>
        <w:adjustRightInd w:val="0"/>
        <w:spacing w:after="0"/>
        <w:jc w:val="both"/>
        <w:rPr>
          <w:rFonts w:ascii="Times New Roman" w:hAnsi="Times New Roman" w:cs="Times New Roman"/>
          <w:sz w:val="24"/>
          <w:szCs w:val="24"/>
        </w:rPr>
      </w:pPr>
      <w:r w:rsidRPr="00D0686A">
        <w:rPr>
          <w:rFonts w:ascii="Times New Roman" w:hAnsi="Times New Roman" w:cs="Times New Roman"/>
          <w:sz w:val="24"/>
          <w:szCs w:val="24"/>
        </w:rPr>
        <w:t>En résumé, la fonction d'ancrage place le texte au centre du message : le texte indique le « Signifié » que le lecteur doit sélectionner ; sans lui le lecteur ne comprendra pas « ce qu'il faut comprendre ». Tandis que la fonction relai pose le texte comme non essentiel à la compréhension de l'image ; le texte ne fait que reprendre le sens de l'image ; le lecteur n'en a pas besoin pour comprendre.</w:t>
      </w:r>
    </w:p>
    <w:p w:rsidR="00FE765E" w:rsidRPr="00D0686A" w:rsidRDefault="00F13BE5" w:rsidP="00D0686A">
      <w:pPr>
        <w:ind w:left="-284" w:firstLine="284"/>
        <w:jc w:val="both"/>
        <w:rPr>
          <w:rFonts w:ascii="Times New Roman" w:hAnsi="Times New Roman" w:cs="Times New Roman"/>
          <w:sz w:val="24"/>
          <w:szCs w:val="24"/>
        </w:rPr>
      </w:pPr>
      <w:r w:rsidRPr="00D0686A">
        <w:rPr>
          <w:rFonts w:ascii="Times New Roman" w:hAnsi="Times New Roman" w:cs="Times New Roman"/>
          <w:sz w:val="24"/>
          <w:szCs w:val="24"/>
        </w:rPr>
        <w:t xml:space="preserve"> </w:t>
      </w:r>
    </w:p>
    <w:sectPr w:rsidR="00FE765E" w:rsidRPr="00D0686A" w:rsidSect="002433A1">
      <w:pgSz w:w="11906" w:h="16838"/>
      <w:pgMar w:top="284" w:right="566" w:bottom="14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65406"/>
    <w:multiLevelType w:val="hybridMultilevel"/>
    <w:tmpl w:val="0324E714"/>
    <w:lvl w:ilvl="0" w:tplc="8C4826BE">
      <w:start w:val="1"/>
      <w:numFmt w:val="upperLetter"/>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3E133C5"/>
    <w:multiLevelType w:val="hybridMultilevel"/>
    <w:tmpl w:val="AC0858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C4F550F"/>
    <w:multiLevelType w:val="hybridMultilevel"/>
    <w:tmpl w:val="ADF4EB8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451A4C0E"/>
    <w:multiLevelType w:val="hybridMultilevel"/>
    <w:tmpl w:val="1254623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4F675E07"/>
    <w:multiLevelType w:val="hybridMultilevel"/>
    <w:tmpl w:val="1C263D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14457E5"/>
    <w:multiLevelType w:val="hybridMultilevel"/>
    <w:tmpl w:val="1E26FFA6"/>
    <w:lvl w:ilvl="0" w:tplc="24F63C7E">
      <w:start w:val="1"/>
      <w:numFmt w:val="decimal"/>
      <w:lvlText w:val="%1."/>
      <w:lvlJc w:val="left"/>
      <w:pPr>
        <w:ind w:left="990" w:hanging="6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CCC3FA2"/>
    <w:multiLevelType w:val="hybridMultilevel"/>
    <w:tmpl w:val="E1D8BF3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697B563D"/>
    <w:multiLevelType w:val="hybridMultilevel"/>
    <w:tmpl w:val="7A56C13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6C345F95"/>
    <w:multiLevelType w:val="hybridMultilevel"/>
    <w:tmpl w:val="DF0EE10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52023A5"/>
    <w:multiLevelType w:val="hybridMultilevel"/>
    <w:tmpl w:val="77B2733A"/>
    <w:lvl w:ilvl="0" w:tplc="A370A09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7"/>
  </w:num>
  <w:num w:numId="5">
    <w:abstractNumId w:val="1"/>
  </w:num>
  <w:num w:numId="6">
    <w:abstractNumId w:val="4"/>
  </w:num>
  <w:num w:numId="7">
    <w:abstractNumId w:val="5"/>
  </w:num>
  <w:num w:numId="8">
    <w:abstractNumId w:val="9"/>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13BE5"/>
    <w:rsid w:val="000B15DB"/>
    <w:rsid w:val="000D77A9"/>
    <w:rsid w:val="001141F0"/>
    <w:rsid w:val="0016531E"/>
    <w:rsid w:val="001D7C81"/>
    <w:rsid w:val="00214062"/>
    <w:rsid w:val="002317B2"/>
    <w:rsid w:val="002433A1"/>
    <w:rsid w:val="002C1C2D"/>
    <w:rsid w:val="003A2461"/>
    <w:rsid w:val="0044490E"/>
    <w:rsid w:val="004551A5"/>
    <w:rsid w:val="00472895"/>
    <w:rsid w:val="004A04A4"/>
    <w:rsid w:val="004D2F45"/>
    <w:rsid w:val="0054001F"/>
    <w:rsid w:val="00556F07"/>
    <w:rsid w:val="0060125F"/>
    <w:rsid w:val="00633F3F"/>
    <w:rsid w:val="006571AD"/>
    <w:rsid w:val="00696278"/>
    <w:rsid w:val="006C1D6C"/>
    <w:rsid w:val="006F0019"/>
    <w:rsid w:val="00711368"/>
    <w:rsid w:val="0071650A"/>
    <w:rsid w:val="007A168C"/>
    <w:rsid w:val="00842693"/>
    <w:rsid w:val="008C4005"/>
    <w:rsid w:val="009552AA"/>
    <w:rsid w:val="009C118E"/>
    <w:rsid w:val="009E38A7"/>
    <w:rsid w:val="00A27C54"/>
    <w:rsid w:val="00A413A8"/>
    <w:rsid w:val="00B50E29"/>
    <w:rsid w:val="00B56414"/>
    <w:rsid w:val="00C6405A"/>
    <w:rsid w:val="00CA78A7"/>
    <w:rsid w:val="00D0686A"/>
    <w:rsid w:val="00D33DA3"/>
    <w:rsid w:val="00D416DD"/>
    <w:rsid w:val="00DA4F82"/>
    <w:rsid w:val="00E00F64"/>
    <w:rsid w:val="00E25CE4"/>
    <w:rsid w:val="00E9452B"/>
    <w:rsid w:val="00E9642E"/>
    <w:rsid w:val="00EC67FB"/>
    <w:rsid w:val="00F13BE5"/>
    <w:rsid w:val="00F373BC"/>
    <w:rsid w:val="00FA14C1"/>
    <w:rsid w:val="00FC52B2"/>
    <w:rsid w:val="00FE765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C8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42693"/>
    <w:pPr>
      <w:ind w:left="720"/>
      <w:contextualSpacing/>
    </w:pPr>
  </w:style>
  <w:style w:type="character" w:styleId="lev">
    <w:name w:val="Strong"/>
    <w:basedOn w:val="Policepardfaut"/>
    <w:uiPriority w:val="22"/>
    <w:qFormat/>
    <w:rsid w:val="00C6405A"/>
    <w:rPr>
      <w:b/>
      <w:bCs/>
    </w:rPr>
  </w:style>
  <w:style w:type="character" w:styleId="Accentuation">
    <w:name w:val="Emphasis"/>
    <w:basedOn w:val="Policepardfaut"/>
    <w:uiPriority w:val="20"/>
    <w:qFormat/>
    <w:rsid w:val="00C6405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1747</TotalTime>
  <Pages>4</Pages>
  <Words>2100</Words>
  <Characters>11552</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44</cp:revision>
  <dcterms:created xsi:type="dcterms:W3CDTF">2024-04-22T09:36:00Z</dcterms:created>
  <dcterms:modified xsi:type="dcterms:W3CDTF">2024-04-27T16:34:00Z</dcterms:modified>
</cp:coreProperties>
</file>