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9BE" w:rsidRPr="00433756" w:rsidRDefault="00A419BE" w:rsidP="00433756">
      <w:pPr>
        <w:spacing w:after="0"/>
        <w:jc w:val="both"/>
        <w:rPr>
          <w:rFonts w:asciiTheme="majorBidi" w:hAnsiTheme="majorBidi" w:cstheme="majorBidi"/>
          <w:b/>
          <w:bCs/>
        </w:rPr>
      </w:pPr>
      <w:r w:rsidRPr="00433756">
        <w:rPr>
          <w:rFonts w:asciiTheme="majorBidi" w:hAnsiTheme="majorBidi" w:cstheme="majorBidi"/>
          <w:b/>
          <w:bCs/>
        </w:rPr>
        <w:t xml:space="preserve">Chapitre I : Aliments fonctionnels et les alicaments </w:t>
      </w:r>
    </w:p>
    <w:p w:rsidR="00A419BE" w:rsidRPr="00433756" w:rsidRDefault="00A419BE" w:rsidP="00433756">
      <w:pPr>
        <w:spacing w:after="0"/>
        <w:jc w:val="both"/>
        <w:rPr>
          <w:rFonts w:asciiTheme="majorBidi" w:hAnsiTheme="majorBidi" w:cstheme="majorBidi"/>
          <w:b/>
          <w:bCs/>
        </w:rPr>
      </w:pPr>
      <w:r w:rsidRPr="00433756">
        <w:rPr>
          <w:rFonts w:asciiTheme="majorBidi" w:hAnsiTheme="majorBidi" w:cstheme="majorBidi"/>
          <w:b/>
          <w:bCs/>
        </w:rPr>
        <w:t xml:space="preserve">I. Aliments fonctionnels : </w:t>
      </w:r>
    </w:p>
    <w:p w:rsidR="00A419BE" w:rsidRPr="00433756" w:rsidRDefault="00A419BE" w:rsidP="00433756">
      <w:pPr>
        <w:spacing w:after="0"/>
        <w:jc w:val="both"/>
        <w:rPr>
          <w:rFonts w:asciiTheme="majorBidi" w:hAnsiTheme="majorBidi" w:cstheme="majorBidi"/>
          <w:b/>
          <w:bCs/>
        </w:rPr>
      </w:pPr>
      <w:r w:rsidRPr="00433756">
        <w:rPr>
          <w:rFonts w:asciiTheme="majorBidi" w:hAnsiTheme="majorBidi" w:cstheme="majorBidi"/>
          <w:b/>
          <w:bCs/>
        </w:rPr>
        <w:t xml:space="preserve">1. Définition : </w:t>
      </w:r>
    </w:p>
    <w:p w:rsidR="003E428D" w:rsidRDefault="00A419BE" w:rsidP="003E428D">
      <w:pPr>
        <w:jc w:val="both"/>
        <w:rPr>
          <w:rFonts w:asciiTheme="majorBidi" w:hAnsiTheme="majorBidi" w:cstheme="majorBidi"/>
          <w:sz w:val="24"/>
          <w:szCs w:val="24"/>
        </w:rPr>
      </w:pPr>
      <w:r w:rsidRPr="00433756">
        <w:rPr>
          <w:rFonts w:asciiTheme="majorBidi" w:hAnsiTheme="majorBidi" w:cstheme="majorBidi"/>
          <w:sz w:val="24"/>
          <w:szCs w:val="24"/>
        </w:rPr>
        <w:t>Le concept de “produits fonctionnels” est né au Japon dans les années 1980. Ce sont</w:t>
      </w:r>
      <w:r w:rsidR="003E428D">
        <w:rPr>
          <w:rFonts w:asciiTheme="majorBidi" w:hAnsiTheme="majorBidi" w:cstheme="majorBidi"/>
          <w:sz w:val="24"/>
          <w:szCs w:val="24"/>
        </w:rPr>
        <w:t xml:space="preserve"> </w:t>
      </w:r>
      <w:r w:rsidRPr="00433756">
        <w:rPr>
          <w:rFonts w:asciiTheme="majorBidi" w:hAnsiTheme="majorBidi" w:cstheme="majorBidi"/>
          <w:sz w:val="24"/>
          <w:szCs w:val="24"/>
        </w:rPr>
        <w:t>des aliments qui ont été développés spécifiquement pour promouvoir la santé ou réduire les risques de maladies. Ils sont généralement considérés comme étant des aliments qui doivent</w:t>
      </w:r>
      <w:r w:rsidR="003E428D">
        <w:rPr>
          <w:rFonts w:asciiTheme="majorBidi" w:hAnsiTheme="majorBidi" w:cstheme="majorBidi"/>
          <w:sz w:val="24"/>
          <w:szCs w:val="24"/>
        </w:rPr>
        <w:t xml:space="preserve"> être consommes dans le cadre d’</w:t>
      </w:r>
      <w:r w:rsidRPr="00433756">
        <w:rPr>
          <w:rFonts w:asciiTheme="majorBidi" w:hAnsiTheme="majorBidi" w:cstheme="majorBidi"/>
          <w:sz w:val="24"/>
          <w:szCs w:val="24"/>
        </w:rPr>
        <w:t xml:space="preserve">une alimentation équilibrée, tout en apportant des molécules bioactives ayant un bénéfice sur la </w:t>
      </w:r>
      <w:proofErr w:type="gramStart"/>
      <w:r w:rsidRPr="00433756">
        <w:rPr>
          <w:rFonts w:asciiTheme="majorBidi" w:hAnsiTheme="majorBidi" w:cstheme="majorBidi"/>
          <w:sz w:val="24"/>
          <w:szCs w:val="24"/>
        </w:rPr>
        <w:t>santé</w:t>
      </w:r>
      <w:r w:rsidR="003E428D">
        <w:rPr>
          <w:rFonts w:asciiTheme="majorBidi" w:hAnsiTheme="majorBidi" w:cstheme="majorBidi"/>
          <w:sz w:val="24"/>
          <w:szCs w:val="24"/>
        </w:rPr>
        <w:t> .</w:t>
      </w:r>
      <w:proofErr w:type="gramEnd"/>
    </w:p>
    <w:p w:rsidR="00C11095" w:rsidRPr="00433756" w:rsidRDefault="00A419BE" w:rsidP="003E428D">
      <w:pPr>
        <w:jc w:val="both"/>
        <w:rPr>
          <w:rFonts w:asciiTheme="majorBidi" w:hAnsiTheme="majorBidi" w:cstheme="majorBidi"/>
          <w:sz w:val="24"/>
          <w:szCs w:val="24"/>
        </w:rPr>
      </w:pPr>
      <w:r w:rsidRPr="00433756">
        <w:rPr>
          <w:rFonts w:asciiTheme="majorBidi" w:hAnsiTheme="majorBidi" w:cstheme="majorBidi"/>
          <w:sz w:val="24"/>
          <w:szCs w:val="24"/>
        </w:rPr>
        <w:t xml:space="preserve">Le terme « aliments fonctionnels » comprend certaines souches bactériennes et certains produits végétaux et animaux contenant des composés physiologiquement actifs bénéfiques pour la santé humaine et pour les risques de maladies chroniques. Parmi les composés fonctionnels les plus connus </w:t>
      </w:r>
      <w:proofErr w:type="spellStart"/>
      <w:r w:rsidRPr="00433756">
        <w:rPr>
          <w:rFonts w:asciiTheme="majorBidi" w:hAnsiTheme="majorBidi" w:cstheme="majorBidi"/>
          <w:sz w:val="24"/>
          <w:szCs w:val="24"/>
        </w:rPr>
        <w:t>Probiotiques</w:t>
      </w:r>
      <w:proofErr w:type="spellEnd"/>
      <w:r w:rsidRPr="00433756">
        <w:rPr>
          <w:rFonts w:asciiTheme="majorBidi" w:hAnsiTheme="majorBidi" w:cstheme="majorBidi"/>
          <w:sz w:val="24"/>
          <w:szCs w:val="24"/>
        </w:rPr>
        <w:t xml:space="preserve">, </w:t>
      </w:r>
      <w:proofErr w:type="spellStart"/>
      <w:r w:rsidRPr="00433756">
        <w:rPr>
          <w:rFonts w:asciiTheme="majorBidi" w:hAnsiTheme="majorBidi" w:cstheme="majorBidi"/>
          <w:sz w:val="24"/>
          <w:szCs w:val="24"/>
        </w:rPr>
        <w:t>Prébiotiques</w:t>
      </w:r>
      <w:proofErr w:type="spellEnd"/>
      <w:r w:rsidRPr="00433756">
        <w:rPr>
          <w:rFonts w:asciiTheme="majorBidi" w:hAnsiTheme="majorBidi" w:cstheme="majorBidi"/>
          <w:sz w:val="24"/>
          <w:szCs w:val="24"/>
        </w:rPr>
        <w:t xml:space="preserve"> et antioxydants naturel</w:t>
      </w:r>
      <w:r w:rsidR="003E428D">
        <w:rPr>
          <w:rFonts w:asciiTheme="majorBidi" w:hAnsiTheme="majorBidi" w:cstheme="majorBidi"/>
          <w:sz w:val="24"/>
          <w:szCs w:val="24"/>
        </w:rPr>
        <w:t>s peuvent être donnés à titre d’</w:t>
      </w:r>
      <w:r w:rsidRPr="00433756">
        <w:rPr>
          <w:rFonts w:asciiTheme="majorBidi" w:hAnsiTheme="majorBidi" w:cstheme="majorBidi"/>
          <w:sz w:val="24"/>
          <w:szCs w:val="24"/>
        </w:rPr>
        <w:t xml:space="preserve">exemples. Ces substances peuvent être obtenues par extraction de tissus végétaux ou animaux. Selon cette définition les aliments fonctionnels font partie </w:t>
      </w:r>
      <w:proofErr w:type="spellStart"/>
      <w:r w:rsidRPr="00433756">
        <w:rPr>
          <w:rFonts w:asciiTheme="majorBidi" w:hAnsiTheme="majorBidi" w:cstheme="majorBidi"/>
          <w:sz w:val="24"/>
          <w:szCs w:val="24"/>
        </w:rPr>
        <w:t>d‟une</w:t>
      </w:r>
      <w:proofErr w:type="spellEnd"/>
      <w:r w:rsidRPr="00433756">
        <w:rPr>
          <w:rFonts w:asciiTheme="majorBidi" w:hAnsiTheme="majorBidi" w:cstheme="majorBidi"/>
          <w:sz w:val="24"/>
          <w:szCs w:val="24"/>
        </w:rPr>
        <w:t xml:space="preserve"> alimentation quotidienne et sont sensés offrir des bienfaits pour la santé et réduire le risque de</w:t>
      </w:r>
      <w:r w:rsidR="00433756">
        <w:rPr>
          <w:rFonts w:asciiTheme="majorBidi" w:hAnsiTheme="majorBidi" w:cstheme="majorBidi"/>
          <w:sz w:val="24"/>
          <w:szCs w:val="24"/>
        </w:rPr>
        <w:t xml:space="preserve"> </w:t>
      </w:r>
      <w:r w:rsidRPr="00433756">
        <w:rPr>
          <w:rFonts w:asciiTheme="majorBidi" w:hAnsiTheme="majorBidi" w:cstheme="majorBidi"/>
          <w:sz w:val="24"/>
          <w:szCs w:val="24"/>
        </w:rPr>
        <w:t>maladie au-delà des effets nutritionnels largement</w:t>
      </w:r>
      <w:r w:rsidR="00433756">
        <w:rPr>
          <w:rFonts w:asciiTheme="majorBidi" w:hAnsiTheme="majorBidi" w:cstheme="majorBidi"/>
          <w:sz w:val="24"/>
          <w:szCs w:val="24"/>
        </w:rPr>
        <w:t xml:space="preserve"> </w:t>
      </w:r>
      <w:proofErr w:type="gramStart"/>
      <w:r w:rsidRPr="00433756">
        <w:rPr>
          <w:rFonts w:asciiTheme="majorBidi" w:hAnsiTheme="majorBidi" w:cstheme="majorBidi"/>
          <w:sz w:val="24"/>
          <w:szCs w:val="24"/>
        </w:rPr>
        <w:t>connus .</w:t>
      </w:r>
      <w:proofErr w:type="gramEnd"/>
      <w:r w:rsidRPr="00433756">
        <w:rPr>
          <w:rFonts w:asciiTheme="majorBidi" w:hAnsiTheme="majorBidi" w:cstheme="majorBidi"/>
          <w:sz w:val="24"/>
          <w:szCs w:val="24"/>
        </w:rPr>
        <w:t xml:space="preserve"> </w:t>
      </w:r>
    </w:p>
    <w:p w:rsidR="001420F2" w:rsidRDefault="00A419BE" w:rsidP="00433756">
      <w:pPr>
        <w:jc w:val="both"/>
        <w:rPr>
          <w:rFonts w:asciiTheme="majorBidi" w:hAnsiTheme="majorBidi" w:cstheme="majorBidi"/>
          <w:sz w:val="24"/>
          <w:szCs w:val="24"/>
        </w:rPr>
      </w:pPr>
      <w:r w:rsidRPr="00433756">
        <w:rPr>
          <w:rFonts w:asciiTheme="majorBidi" w:hAnsiTheme="majorBidi" w:cstheme="majorBidi"/>
          <w:sz w:val="24"/>
          <w:szCs w:val="24"/>
        </w:rPr>
        <w:t>Il est à noter que le terme « aliments fonctionnels » est connu sur</w:t>
      </w:r>
      <w:r w:rsidR="003E428D">
        <w:rPr>
          <w:rFonts w:asciiTheme="majorBidi" w:hAnsiTheme="majorBidi" w:cstheme="majorBidi"/>
          <w:sz w:val="24"/>
          <w:szCs w:val="24"/>
        </w:rPr>
        <w:t xml:space="preserve">  </w:t>
      </w:r>
      <w:r w:rsidRPr="00433756">
        <w:rPr>
          <w:rFonts w:asciiTheme="majorBidi" w:hAnsiTheme="majorBidi" w:cstheme="majorBidi"/>
          <w:sz w:val="24"/>
          <w:szCs w:val="24"/>
        </w:rPr>
        <w:t xml:space="preserve">le marché japonais sous le nom de « </w:t>
      </w:r>
      <w:proofErr w:type="spellStart"/>
      <w:r w:rsidRPr="00433756">
        <w:rPr>
          <w:rFonts w:asciiTheme="majorBidi" w:hAnsiTheme="majorBidi" w:cstheme="majorBidi"/>
          <w:sz w:val="24"/>
          <w:szCs w:val="24"/>
        </w:rPr>
        <w:t>Foods</w:t>
      </w:r>
      <w:proofErr w:type="spellEnd"/>
      <w:r w:rsidRPr="00433756">
        <w:rPr>
          <w:rFonts w:asciiTheme="majorBidi" w:hAnsiTheme="majorBidi" w:cstheme="majorBidi"/>
          <w:sz w:val="24"/>
          <w:szCs w:val="24"/>
        </w:rPr>
        <w:t xml:space="preserve"> for </w:t>
      </w:r>
      <w:proofErr w:type="spellStart"/>
      <w:r w:rsidRPr="00433756">
        <w:rPr>
          <w:rFonts w:asciiTheme="majorBidi" w:hAnsiTheme="majorBidi" w:cstheme="majorBidi"/>
          <w:sz w:val="24"/>
          <w:szCs w:val="24"/>
        </w:rPr>
        <w:t>Specified</w:t>
      </w:r>
      <w:proofErr w:type="spellEnd"/>
      <w:r w:rsidR="00903050">
        <w:rPr>
          <w:rFonts w:asciiTheme="majorBidi" w:hAnsiTheme="majorBidi" w:cstheme="majorBidi"/>
          <w:sz w:val="24"/>
          <w:szCs w:val="24"/>
        </w:rPr>
        <w:t xml:space="preserve"> </w:t>
      </w:r>
      <w:proofErr w:type="spellStart"/>
      <w:r w:rsidRPr="00433756">
        <w:rPr>
          <w:rFonts w:asciiTheme="majorBidi" w:hAnsiTheme="majorBidi" w:cstheme="majorBidi"/>
          <w:sz w:val="24"/>
          <w:szCs w:val="24"/>
        </w:rPr>
        <w:t>Health</w:t>
      </w:r>
      <w:proofErr w:type="spellEnd"/>
      <w:r w:rsidRPr="00433756">
        <w:rPr>
          <w:rFonts w:asciiTheme="majorBidi" w:hAnsiTheme="majorBidi" w:cstheme="majorBidi"/>
          <w:sz w:val="24"/>
          <w:szCs w:val="24"/>
        </w:rPr>
        <w:t xml:space="preserve"> »Utilisation » (FOSHU). Les aliments fonctionnels comprennent :  </w:t>
      </w:r>
    </w:p>
    <w:p w:rsidR="003E428D" w:rsidRDefault="00A419BE" w:rsidP="00433756">
      <w:pPr>
        <w:jc w:val="both"/>
        <w:rPr>
          <w:rFonts w:asciiTheme="majorBidi" w:hAnsiTheme="majorBidi" w:cstheme="majorBidi"/>
          <w:sz w:val="24"/>
          <w:szCs w:val="24"/>
        </w:rPr>
      </w:pPr>
      <w:r w:rsidRPr="00433756">
        <w:rPr>
          <w:rFonts w:asciiTheme="majorBidi" w:hAnsiTheme="majorBidi" w:cstheme="majorBidi"/>
          <w:sz w:val="24"/>
          <w:szCs w:val="24"/>
        </w:rPr>
        <w:t>Des aliments conventionnels contenant des produits naturels substances bioactives (p. ex., fibres alimentaires),  Des aliments</w:t>
      </w:r>
      <w:r w:rsidR="003E428D">
        <w:rPr>
          <w:rFonts w:asciiTheme="majorBidi" w:hAnsiTheme="majorBidi" w:cstheme="majorBidi"/>
          <w:sz w:val="24"/>
          <w:szCs w:val="24"/>
        </w:rPr>
        <w:t xml:space="preserve"> </w:t>
      </w:r>
      <w:r w:rsidRPr="00433756">
        <w:rPr>
          <w:rFonts w:asciiTheme="majorBidi" w:hAnsiTheme="majorBidi" w:cstheme="majorBidi"/>
          <w:sz w:val="24"/>
          <w:szCs w:val="24"/>
        </w:rPr>
        <w:t xml:space="preserve">enrichis de substances bioactives (p. ex., </w:t>
      </w:r>
      <w:proofErr w:type="spellStart"/>
      <w:r w:rsidRPr="00433756">
        <w:rPr>
          <w:rFonts w:asciiTheme="majorBidi" w:hAnsiTheme="majorBidi" w:cstheme="majorBidi"/>
          <w:sz w:val="24"/>
          <w:szCs w:val="24"/>
        </w:rPr>
        <w:t>probiotiques</w:t>
      </w:r>
      <w:proofErr w:type="gramStart"/>
      <w:r w:rsidRPr="00433756">
        <w:rPr>
          <w:rFonts w:asciiTheme="majorBidi" w:hAnsiTheme="majorBidi" w:cstheme="majorBidi"/>
          <w:sz w:val="24"/>
          <w:szCs w:val="24"/>
        </w:rPr>
        <w:t>,antioxydants</w:t>
      </w:r>
      <w:proofErr w:type="spellEnd"/>
      <w:proofErr w:type="gramEnd"/>
      <w:r w:rsidRPr="00433756">
        <w:rPr>
          <w:rFonts w:asciiTheme="majorBidi" w:hAnsiTheme="majorBidi" w:cstheme="majorBidi"/>
          <w:sz w:val="24"/>
          <w:szCs w:val="24"/>
        </w:rPr>
        <w:t>)</w:t>
      </w:r>
    </w:p>
    <w:p w:rsidR="008E4132" w:rsidRPr="00433756" w:rsidRDefault="00A419BE" w:rsidP="001420F2">
      <w:pPr>
        <w:jc w:val="both"/>
        <w:rPr>
          <w:rFonts w:asciiTheme="majorBidi" w:hAnsiTheme="majorBidi" w:cstheme="majorBidi"/>
          <w:sz w:val="24"/>
          <w:szCs w:val="24"/>
        </w:rPr>
      </w:pPr>
      <w:r w:rsidRPr="00433756">
        <w:rPr>
          <w:rFonts w:asciiTheme="majorBidi" w:hAnsiTheme="majorBidi" w:cstheme="majorBidi"/>
          <w:sz w:val="24"/>
          <w:szCs w:val="24"/>
        </w:rPr>
        <w:t>Des ingrédients alimentaires synthétisés</w:t>
      </w:r>
      <w:r w:rsidR="003E428D">
        <w:rPr>
          <w:rFonts w:asciiTheme="majorBidi" w:hAnsiTheme="majorBidi" w:cstheme="majorBidi"/>
          <w:sz w:val="24"/>
          <w:szCs w:val="24"/>
        </w:rPr>
        <w:t xml:space="preserve"> </w:t>
      </w:r>
      <w:r w:rsidRPr="00433756">
        <w:rPr>
          <w:rFonts w:asciiTheme="majorBidi" w:hAnsiTheme="majorBidi" w:cstheme="majorBidi"/>
          <w:sz w:val="24"/>
          <w:szCs w:val="24"/>
        </w:rPr>
        <w:t>introduits dans les aliments</w:t>
      </w:r>
      <w:r w:rsidR="003E428D">
        <w:rPr>
          <w:rFonts w:asciiTheme="majorBidi" w:hAnsiTheme="majorBidi" w:cstheme="majorBidi"/>
          <w:sz w:val="24"/>
          <w:szCs w:val="24"/>
        </w:rPr>
        <w:t xml:space="preserve"> </w:t>
      </w:r>
      <w:r w:rsidRPr="00433756">
        <w:rPr>
          <w:rFonts w:asciiTheme="majorBidi" w:hAnsiTheme="majorBidi" w:cstheme="majorBidi"/>
          <w:sz w:val="24"/>
          <w:szCs w:val="24"/>
        </w:rPr>
        <w:t>traditionnels</w:t>
      </w:r>
      <w:r w:rsidR="003E428D">
        <w:rPr>
          <w:rFonts w:asciiTheme="majorBidi" w:hAnsiTheme="majorBidi" w:cstheme="majorBidi"/>
          <w:sz w:val="24"/>
          <w:szCs w:val="24"/>
        </w:rPr>
        <w:t xml:space="preserve"> </w:t>
      </w:r>
      <w:r w:rsidRPr="00433756">
        <w:rPr>
          <w:rFonts w:asciiTheme="majorBidi" w:hAnsiTheme="majorBidi" w:cstheme="majorBidi"/>
          <w:sz w:val="24"/>
          <w:szCs w:val="24"/>
        </w:rPr>
        <w:t>(p.ex.</w:t>
      </w:r>
      <w:proofErr w:type="spellStart"/>
      <w:r w:rsidRPr="00433756">
        <w:rPr>
          <w:rFonts w:asciiTheme="majorBidi" w:hAnsiTheme="majorBidi" w:cstheme="majorBidi"/>
          <w:sz w:val="24"/>
          <w:szCs w:val="24"/>
        </w:rPr>
        <w:t>prébiotiques</w:t>
      </w:r>
      <w:proofErr w:type="spellEnd"/>
      <w:r w:rsidRPr="00433756">
        <w:rPr>
          <w:rFonts w:asciiTheme="majorBidi" w:hAnsiTheme="majorBidi" w:cstheme="majorBidi"/>
          <w:sz w:val="24"/>
          <w:szCs w:val="24"/>
        </w:rPr>
        <w:t xml:space="preserve">) Parmi les composants fonctionnels, nous retrouvons : </w:t>
      </w:r>
      <w:proofErr w:type="spellStart"/>
      <w:r w:rsidRPr="00433756">
        <w:rPr>
          <w:rFonts w:asciiTheme="majorBidi" w:hAnsiTheme="majorBidi" w:cstheme="majorBidi"/>
          <w:sz w:val="24"/>
          <w:szCs w:val="24"/>
        </w:rPr>
        <w:t>probiotiques</w:t>
      </w:r>
      <w:proofErr w:type="spellEnd"/>
      <w:r w:rsidRPr="00433756">
        <w:rPr>
          <w:rFonts w:asciiTheme="majorBidi" w:hAnsiTheme="majorBidi" w:cstheme="majorBidi"/>
          <w:sz w:val="24"/>
          <w:szCs w:val="24"/>
        </w:rPr>
        <w:t xml:space="preserve"> et fibres solubles, oméga-3 – </w:t>
      </w:r>
      <w:proofErr w:type="spellStart"/>
      <w:r w:rsidRPr="00433756">
        <w:rPr>
          <w:rFonts w:asciiTheme="majorBidi" w:hAnsiTheme="majorBidi" w:cstheme="majorBidi"/>
          <w:sz w:val="24"/>
          <w:szCs w:val="24"/>
        </w:rPr>
        <w:t>polyinsaturés</w:t>
      </w:r>
      <w:proofErr w:type="gramStart"/>
      <w:r w:rsidRPr="00433756">
        <w:rPr>
          <w:rFonts w:asciiTheme="majorBidi" w:hAnsiTheme="majorBidi" w:cstheme="majorBidi"/>
          <w:sz w:val="24"/>
          <w:szCs w:val="24"/>
        </w:rPr>
        <w:t>,acides</w:t>
      </w:r>
      <w:proofErr w:type="spellEnd"/>
      <w:proofErr w:type="gramEnd"/>
      <w:r w:rsidRPr="00433756">
        <w:rPr>
          <w:rFonts w:asciiTheme="majorBidi" w:hAnsiTheme="majorBidi" w:cstheme="majorBidi"/>
          <w:sz w:val="24"/>
          <w:szCs w:val="24"/>
        </w:rPr>
        <w:t xml:space="preserve"> gras, linoléiques conjugués antioxydants végétaux, vitamines et minéraux,</w:t>
      </w:r>
    </w:p>
    <w:p w:rsidR="00C11095" w:rsidRPr="00433756" w:rsidRDefault="00433756" w:rsidP="00433756">
      <w:pPr>
        <w:jc w:val="both"/>
        <w:rPr>
          <w:rFonts w:asciiTheme="majorBidi" w:hAnsiTheme="majorBidi" w:cstheme="majorBidi"/>
          <w:sz w:val="24"/>
          <w:szCs w:val="24"/>
        </w:rPr>
      </w:pPr>
      <w:r w:rsidRPr="00433756">
        <w:rPr>
          <w:rFonts w:asciiTheme="majorBidi" w:hAnsiTheme="majorBidi" w:cstheme="majorBidi"/>
          <w:sz w:val="24"/>
          <w:szCs w:val="24"/>
        </w:rPr>
        <w:t>Certaines</w:t>
      </w:r>
      <w:r w:rsidR="00C11095" w:rsidRPr="00433756">
        <w:rPr>
          <w:rFonts w:asciiTheme="majorBidi" w:hAnsiTheme="majorBidi" w:cstheme="majorBidi"/>
          <w:sz w:val="24"/>
          <w:szCs w:val="24"/>
        </w:rPr>
        <w:t xml:space="preserve"> protéines, peptides et les acides aminés, ainsi que les phospholipides sont fréquemment mentionnés. En ce moment, parmi les alimentaires fonctionnels les plus fréquemment </w:t>
      </w:r>
      <w:r w:rsidRPr="00433756">
        <w:rPr>
          <w:rFonts w:asciiTheme="majorBidi" w:hAnsiTheme="majorBidi" w:cstheme="majorBidi"/>
          <w:sz w:val="24"/>
          <w:szCs w:val="24"/>
        </w:rPr>
        <w:t>utilisés sont</w:t>
      </w:r>
      <w:r w:rsidR="00C11095" w:rsidRPr="00433756">
        <w:rPr>
          <w:rFonts w:asciiTheme="majorBidi" w:hAnsiTheme="majorBidi" w:cstheme="majorBidi"/>
          <w:sz w:val="24"/>
          <w:szCs w:val="24"/>
        </w:rPr>
        <w:t xml:space="preserve"> des </w:t>
      </w:r>
      <w:proofErr w:type="spellStart"/>
      <w:r w:rsidR="00C11095" w:rsidRPr="00433756">
        <w:rPr>
          <w:rFonts w:asciiTheme="majorBidi" w:hAnsiTheme="majorBidi" w:cstheme="majorBidi"/>
          <w:sz w:val="24"/>
          <w:szCs w:val="24"/>
        </w:rPr>
        <w:t>probiotiques</w:t>
      </w:r>
      <w:proofErr w:type="spellEnd"/>
      <w:r w:rsidR="00C11095" w:rsidRPr="00433756">
        <w:rPr>
          <w:rFonts w:asciiTheme="majorBidi" w:hAnsiTheme="majorBidi" w:cstheme="majorBidi"/>
          <w:sz w:val="24"/>
          <w:szCs w:val="24"/>
        </w:rPr>
        <w:t xml:space="preserve">, des </w:t>
      </w:r>
      <w:proofErr w:type="spellStart"/>
      <w:r w:rsidR="00C11095" w:rsidRPr="00433756">
        <w:rPr>
          <w:rFonts w:asciiTheme="majorBidi" w:hAnsiTheme="majorBidi" w:cstheme="majorBidi"/>
          <w:sz w:val="24"/>
          <w:szCs w:val="24"/>
        </w:rPr>
        <w:t>prébiotiques</w:t>
      </w:r>
      <w:proofErr w:type="spellEnd"/>
      <w:r w:rsidR="00C11095" w:rsidRPr="00433756">
        <w:rPr>
          <w:rFonts w:asciiTheme="majorBidi" w:hAnsiTheme="majorBidi" w:cstheme="majorBidi"/>
          <w:sz w:val="24"/>
          <w:szCs w:val="24"/>
        </w:rPr>
        <w:t xml:space="preserve">, des antioxydants végétaux, des </w:t>
      </w:r>
      <w:proofErr w:type="spellStart"/>
      <w:r w:rsidR="00C11095" w:rsidRPr="00433756">
        <w:rPr>
          <w:rFonts w:asciiTheme="majorBidi" w:hAnsiTheme="majorBidi" w:cstheme="majorBidi"/>
          <w:sz w:val="24"/>
          <w:szCs w:val="24"/>
        </w:rPr>
        <w:t>vitamineset</w:t>
      </w:r>
      <w:proofErr w:type="spellEnd"/>
      <w:r w:rsidR="00C11095" w:rsidRPr="00433756">
        <w:rPr>
          <w:rFonts w:asciiTheme="majorBidi" w:hAnsiTheme="majorBidi" w:cstheme="majorBidi"/>
          <w:sz w:val="24"/>
          <w:szCs w:val="24"/>
        </w:rPr>
        <w:t xml:space="preserve"> le calcium. </w:t>
      </w:r>
      <w:proofErr w:type="gramStart"/>
      <w:r w:rsidR="00C11095" w:rsidRPr="00433756">
        <w:rPr>
          <w:rFonts w:asciiTheme="majorBidi" w:hAnsiTheme="majorBidi" w:cstheme="majorBidi"/>
          <w:sz w:val="24"/>
          <w:szCs w:val="24"/>
        </w:rPr>
        <w:t>la</w:t>
      </w:r>
      <w:proofErr w:type="gramEnd"/>
      <w:r w:rsidR="00C11095" w:rsidRPr="00433756">
        <w:rPr>
          <w:rFonts w:asciiTheme="majorBidi" w:hAnsiTheme="majorBidi" w:cstheme="majorBidi"/>
          <w:sz w:val="24"/>
          <w:szCs w:val="24"/>
        </w:rPr>
        <w:t xml:space="preserve"> biotech</w:t>
      </w:r>
      <w:r w:rsidR="001420F2">
        <w:rPr>
          <w:rFonts w:asciiTheme="majorBidi" w:hAnsiTheme="majorBidi" w:cstheme="majorBidi"/>
          <w:sz w:val="24"/>
          <w:szCs w:val="24"/>
        </w:rPr>
        <w:t>nologie joue un rôle clé dans l’</w:t>
      </w:r>
      <w:r w:rsidR="00C11095" w:rsidRPr="00433756">
        <w:rPr>
          <w:rFonts w:asciiTheme="majorBidi" w:hAnsiTheme="majorBidi" w:cstheme="majorBidi"/>
          <w:sz w:val="24"/>
          <w:szCs w:val="24"/>
        </w:rPr>
        <w:t>industrie alimentaire fonctionnelle. Cependant, les aliments transgéniques n</w:t>
      </w:r>
      <w:r w:rsidR="001420F2">
        <w:rPr>
          <w:rFonts w:asciiTheme="majorBidi" w:hAnsiTheme="majorBidi" w:cstheme="majorBidi"/>
          <w:sz w:val="24"/>
          <w:szCs w:val="24"/>
        </w:rPr>
        <w:t>e sont pas bien acceptés dans l’</w:t>
      </w:r>
      <w:r w:rsidR="00C11095" w:rsidRPr="00433756">
        <w:rPr>
          <w:rFonts w:asciiTheme="majorBidi" w:hAnsiTheme="majorBidi" w:cstheme="majorBidi"/>
          <w:sz w:val="24"/>
          <w:szCs w:val="24"/>
        </w:rPr>
        <w:t>Union Eur</w:t>
      </w:r>
      <w:r w:rsidR="001420F2">
        <w:rPr>
          <w:rFonts w:asciiTheme="majorBidi" w:hAnsiTheme="majorBidi" w:cstheme="majorBidi"/>
          <w:sz w:val="24"/>
          <w:szCs w:val="24"/>
        </w:rPr>
        <w:t>opéenne et les entreprises de l’</w:t>
      </w:r>
      <w:r w:rsidR="00C11095" w:rsidRPr="00433756">
        <w:rPr>
          <w:rFonts w:asciiTheme="majorBidi" w:hAnsiTheme="majorBidi" w:cstheme="majorBidi"/>
          <w:sz w:val="24"/>
          <w:szCs w:val="24"/>
        </w:rPr>
        <w:t>industrie alimentaire qui préfèrent employer des méthodes de la biotechnologie conventionnelle.</w:t>
      </w:r>
    </w:p>
    <w:p w:rsidR="00C11095" w:rsidRDefault="00433756" w:rsidP="00C11095">
      <w:pPr>
        <w:jc w:val="both"/>
        <w:rPr>
          <w:b/>
          <w:bCs/>
        </w:rPr>
      </w:pPr>
      <w:r>
        <w:rPr>
          <w:b/>
          <w:bCs/>
        </w:rPr>
        <w:t>Tableau 1 : Catégories d’</w:t>
      </w:r>
      <w:r w:rsidR="00C11095" w:rsidRPr="00C11095">
        <w:rPr>
          <w:b/>
          <w:bCs/>
        </w:rPr>
        <w:t>aliments fonctio</w:t>
      </w:r>
      <w:r w:rsidR="001420F2">
        <w:rPr>
          <w:b/>
          <w:bCs/>
        </w:rPr>
        <w:t xml:space="preserve">nnels. </w:t>
      </w:r>
    </w:p>
    <w:tbl>
      <w:tblPr>
        <w:tblStyle w:val="Grilledutableau"/>
        <w:tblW w:w="0" w:type="auto"/>
        <w:tblLook w:val="04A0"/>
      </w:tblPr>
      <w:tblGrid>
        <w:gridCol w:w="4606"/>
        <w:gridCol w:w="4606"/>
      </w:tblGrid>
      <w:tr w:rsidR="006479FA" w:rsidTr="006479FA">
        <w:tc>
          <w:tcPr>
            <w:tcW w:w="4606" w:type="dxa"/>
          </w:tcPr>
          <w:p w:rsidR="006479FA" w:rsidRDefault="006479FA" w:rsidP="00C11095">
            <w:pPr>
              <w:jc w:val="both"/>
              <w:rPr>
                <w:rFonts w:asciiTheme="majorBidi" w:hAnsiTheme="majorBidi" w:cstheme="majorBidi"/>
                <w:b/>
                <w:bCs/>
              </w:rPr>
            </w:pPr>
          </w:p>
        </w:tc>
        <w:tc>
          <w:tcPr>
            <w:tcW w:w="4606" w:type="dxa"/>
          </w:tcPr>
          <w:p w:rsidR="006479FA" w:rsidRDefault="006479FA" w:rsidP="00C11095">
            <w:pPr>
              <w:jc w:val="both"/>
              <w:rPr>
                <w:rFonts w:asciiTheme="majorBidi" w:hAnsiTheme="majorBidi" w:cstheme="majorBidi"/>
                <w:b/>
                <w:bCs/>
              </w:rPr>
            </w:pPr>
          </w:p>
        </w:tc>
      </w:tr>
      <w:tr w:rsidR="006479FA" w:rsidTr="006479FA">
        <w:tc>
          <w:tcPr>
            <w:tcW w:w="4606" w:type="dxa"/>
          </w:tcPr>
          <w:p w:rsidR="006479FA" w:rsidRPr="00873C17" w:rsidRDefault="006479FA" w:rsidP="00C11095">
            <w:pPr>
              <w:jc w:val="both"/>
              <w:rPr>
                <w:rFonts w:ascii="Times New Roman" w:hAnsi="Times New Roman" w:cs="Times New Roman"/>
                <w:b/>
                <w:bCs/>
                <w:sz w:val="24"/>
                <w:szCs w:val="24"/>
              </w:rPr>
            </w:pPr>
            <w:r w:rsidRPr="00873C17">
              <w:rPr>
                <w:rFonts w:ascii="Times New Roman" w:hAnsi="Times New Roman" w:cs="Times New Roman"/>
                <w:sz w:val="24"/>
                <w:szCs w:val="24"/>
              </w:rPr>
              <w:t>Produit enrich</w:t>
            </w:r>
            <w:r w:rsidR="00433756" w:rsidRPr="00873C17">
              <w:rPr>
                <w:rFonts w:ascii="Times New Roman" w:hAnsi="Times New Roman" w:cs="Times New Roman"/>
                <w:sz w:val="24"/>
                <w:szCs w:val="24"/>
              </w:rPr>
              <w:t>i</w:t>
            </w:r>
          </w:p>
        </w:tc>
        <w:tc>
          <w:tcPr>
            <w:tcW w:w="4606" w:type="dxa"/>
          </w:tcPr>
          <w:p w:rsidR="006479FA" w:rsidRPr="00873C17" w:rsidRDefault="006479FA" w:rsidP="00C11095">
            <w:pPr>
              <w:jc w:val="both"/>
              <w:rPr>
                <w:rFonts w:ascii="Times New Roman" w:hAnsi="Times New Roman" w:cs="Times New Roman"/>
                <w:b/>
                <w:bCs/>
                <w:sz w:val="24"/>
                <w:szCs w:val="24"/>
              </w:rPr>
            </w:pPr>
            <w:r w:rsidRPr="00873C17">
              <w:rPr>
                <w:rFonts w:ascii="Times New Roman" w:hAnsi="Times New Roman" w:cs="Times New Roman"/>
                <w:sz w:val="24"/>
                <w:szCs w:val="24"/>
              </w:rPr>
              <w:t>Aliment qui a naturellement une teneur élevée en éléments nutritifs</w:t>
            </w:r>
          </w:p>
        </w:tc>
      </w:tr>
      <w:tr w:rsidR="006479FA" w:rsidTr="006479FA">
        <w:tc>
          <w:tcPr>
            <w:tcW w:w="4606" w:type="dxa"/>
          </w:tcPr>
          <w:p w:rsidR="006479FA" w:rsidRPr="00873C17" w:rsidRDefault="006479FA" w:rsidP="00C11095">
            <w:pPr>
              <w:jc w:val="both"/>
              <w:rPr>
                <w:rFonts w:ascii="Times New Roman" w:hAnsi="Times New Roman" w:cs="Times New Roman"/>
                <w:b/>
                <w:bCs/>
                <w:sz w:val="24"/>
                <w:szCs w:val="24"/>
              </w:rPr>
            </w:pPr>
            <w:r w:rsidRPr="00873C17">
              <w:rPr>
                <w:rFonts w:ascii="Times New Roman" w:hAnsi="Times New Roman" w:cs="Times New Roman"/>
                <w:sz w:val="24"/>
                <w:szCs w:val="24"/>
              </w:rPr>
              <w:t>Produit supplémenté</w:t>
            </w:r>
          </w:p>
        </w:tc>
        <w:tc>
          <w:tcPr>
            <w:tcW w:w="4606" w:type="dxa"/>
          </w:tcPr>
          <w:p w:rsidR="006479FA" w:rsidRPr="00873C17" w:rsidRDefault="006479FA" w:rsidP="006479FA">
            <w:pPr>
              <w:jc w:val="both"/>
              <w:rPr>
                <w:rFonts w:ascii="Times New Roman" w:hAnsi="Times New Roman" w:cs="Times New Roman"/>
                <w:b/>
                <w:bCs/>
                <w:sz w:val="24"/>
                <w:szCs w:val="24"/>
              </w:rPr>
            </w:pPr>
            <w:r w:rsidRPr="00873C17">
              <w:rPr>
                <w:rFonts w:ascii="Times New Roman" w:hAnsi="Times New Roman" w:cs="Times New Roman"/>
                <w:sz w:val="24"/>
                <w:szCs w:val="24"/>
              </w:rPr>
              <w:t>Aliment dont on augmente la teneur des éléments nutritifs</w:t>
            </w:r>
          </w:p>
        </w:tc>
      </w:tr>
      <w:tr w:rsidR="006479FA" w:rsidTr="006479FA">
        <w:tc>
          <w:tcPr>
            <w:tcW w:w="4606" w:type="dxa"/>
          </w:tcPr>
          <w:p w:rsidR="006479FA" w:rsidRPr="00873C17" w:rsidRDefault="006479FA" w:rsidP="00C11095">
            <w:pPr>
              <w:jc w:val="both"/>
              <w:rPr>
                <w:rFonts w:ascii="Times New Roman" w:hAnsi="Times New Roman" w:cs="Times New Roman"/>
                <w:b/>
                <w:bCs/>
                <w:sz w:val="24"/>
                <w:szCs w:val="24"/>
              </w:rPr>
            </w:pPr>
            <w:r w:rsidRPr="00873C17">
              <w:rPr>
                <w:rFonts w:ascii="Times New Roman" w:hAnsi="Times New Roman" w:cs="Times New Roman"/>
                <w:sz w:val="24"/>
                <w:szCs w:val="24"/>
              </w:rPr>
              <w:t>Produit modifié</w:t>
            </w:r>
          </w:p>
        </w:tc>
        <w:tc>
          <w:tcPr>
            <w:tcW w:w="4606" w:type="dxa"/>
          </w:tcPr>
          <w:p w:rsidR="006479FA" w:rsidRPr="00873C17" w:rsidRDefault="006479FA" w:rsidP="00C11095">
            <w:pPr>
              <w:jc w:val="both"/>
              <w:rPr>
                <w:rFonts w:ascii="Times New Roman" w:hAnsi="Times New Roman" w:cs="Times New Roman"/>
                <w:b/>
                <w:bCs/>
                <w:sz w:val="24"/>
                <w:szCs w:val="24"/>
              </w:rPr>
            </w:pPr>
            <w:r w:rsidRPr="00873C17">
              <w:rPr>
                <w:rFonts w:ascii="Times New Roman" w:hAnsi="Times New Roman" w:cs="Times New Roman"/>
                <w:sz w:val="24"/>
                <w:szCs w:val="24"/>
              </w:rPr>
              <w:t xml:space="preserve">. Aliment auquel on ajoute des éléments </w:t>
            </w:r>
            <w:r w:rsidRPr="00873C17">
              <w:rPr>
                <w:rFonts w:ascii="Times New Roman" w:hAnsi="Times New Roman" w:cs="Times New Roman"/>
                <w:sz w:val="24"/>
                <w:szCs w:val="24"/>
              </w:rPr>
              <w:lastRenderedPageBreak/>
              <w:t xml:space="preserve">nutritifs </w:t>
            </w:r>
            <w:proofErr w:type="spellStart"/>
            <w:r w:rsidRPr="00873C17">
              <w:rPr>
                <w:rFonts w:ascii="Times New Roman" w:hAnsi="Times New Roman" w:cs="Times New Roman"/>
                <w:sz w:val="24"/>
                <w:szCs w:val="24"/>
              </w:rPr>
              <w:t>qu‟il</w:t>
            </w:r>
            <w:proofErr w:type="spellEnd"/>
            <w:r w:rsidRPr="00873C17">
              <w:rPr>
                <w:rFonts w:ascii="Times New Roman" w:hAnsi="Times New Roman" w:cs="Times New Roman"/>
                <w:sz w:val="24"/>
                <w:szCs w:val="24"/>
              </w:rPr>
              <w:t xml:space="preserve"> ne contient pas normalement.</w:t>
            </w:r>
          </w:p>
        </w:tc>
      </w:tr>
      <w:tr w:rsidR="006479FA" w:rsidTr="006479FA">
        <w:tc>
          <w:tcPr>
            <w:tcW w:w="4606" w:type="dxa"/>
          </w:tcPr>
          <w:p w:rsidR="006479FA" w:rsidRPr="00873C17" w:rsidRDefault="006479FA" w:rsidP="00C11095">
            <w:pPr>
              <w:jc w:val="both"/>
              <w:rPr>
                <w:rFonts w:ascii="Times New Roman" w:hAnsi="Times New Roman" w:cs="Times New Roman"/>
                <w:b/>
                <w:bCs/>
                <w:sz w:val="24"/>
                <w:szCs w:val="24"/>
              </w:rPr>
            </w:pPr>
            <w:r w:rsidRPr="00873C17">
              <w:rPr>
                <w:rFonts w:ascii="Times New Roman" w:hAnsi="Times New Roman" w:cs="Times New Roman"/>
                <w:sz w:val="24"/>
                <w:szCs w:val="24"/>
              </w:rPr>
              <w:lastRenderedPageBreak/>
              <w:t>Produit amélioré</w:t>
            </w:r>
          </w:p>
        </w:tc>
        <w:tc>
          <w:tcPr>
            <w:tcW w:w="4606" w:type="dxa"/>
          </w:tcPr>
          <w:p w:rsidR="006479FA" w:rsidRPr="00873C17" w:rsidRDefault="006479FA" w:rsidP="00C11095">
            <w:pPr>
              <w:jc w:val="both"/>
              <w:rPr>
                <w:rFonts w:ascii="Times New Roman" w:hAnsi="Times New Roman" w:cs="Times New Roman"/>
                <w:b/>
                <w:bCs/>
                <w:sz w:val="24"/>
                <w:szCs w:val="24"/>
              </w:rPr>
            </w:pPr>
            <w:r w:rsidRPr="00873C17">
              <w:rPr>
                <w:rFonts w:ascii="Times New Roman" w:hAnsi="Times New Roman" w:cs="Times New Roman"/>
                <w:sz w:val="24"/>
                <w:szCs w:val="24"/>
              </w:rPr>
              <w:t>Aliment brut dont on change la composition en éléments nutritifs.</w:t>
            </w:r>
          </w:p>
        </w:tc>
      </w:tr>
    </w:tbl>
    <w:p w:rsidR="006479FA" w:rsidRDefault="006479FA" w:rsidP="00C11095">
      <w:pPr>
        <w:jc w:val="both"/>
        <w:rPr>
          <w:rFonts w:asciiTheme="majorBidi" w:hAnsiTheme="majorBidi" w:cstheme="majorBidi"/>
          <w:b/>
          <w:bCs/>
        </w:rPr>
      </w:pPr>
    </w:p>
    <w:p w:rsidR="00433756" w:rsidRPr="00433756" w:rsidRDefault="00E17FFA" w:rsidP="00433756">
      <w:pPr>
        <w:spacing w:after="0" w:line="360" w:lineRule="auto"/>
        <w:jc w:val="both"/>
        <w:rPr>
          <w:rFonts w:asciiTheme="majorBidi" w:hAnsiTheme="majorBidi" w:cstheme="majorBidi"/>
          <w:b/>
          <w:bCs/>
          <w:sz w:val="24"/>
          <w:szCs w:val="24"/>
        </w:rPr>
      </w:pPr>
      <w:r w:rsidRPr="00433756">
        <w:rPr>
          <w:rFonts w:asciiTheme="majorBidi" w:hAnsiTheme="majorBidi" w:cstheme="majorBidi"/>
          <w:b/>
          <w:bCs/>
          <w:sz w:val="24"/>
          <w:szCs w:val="24"/>
        </w:rPr>
        <w:t xml:space="preserve">2. Probiotiques : </w:t>
      </w:r>
    </w:p>
    <w:p w:rsidR="00433756" w:rsidRDefault="00E17FFA" w:rsidP="001420F2">
      <w:pPr>
        <w:spacing w:after="0" w:line="360" w:lineRule="auto"/>
        <w:jc w:val="both"/>
        <w:rPr>
          <w:rFonts w:asciiTheme="majorBidi" w:hAnsiTheme="majorBidi" w:cstheme="majorBidi"/>
          <w:sz w:val="24"/>
          <w:szCs w:val="24"/>
        </w:rPr>
      </w:pPr>
      <w:r w:rsidRPr="00433756">
        <w:rPr>
          <w:rFonts w:asciiTheme="majorBidi" w:hAnsiTheme="majorBidi" w:cstheme="majorBidi"/>
          <w:sz w:val="24"/>
          <w:szCs w:val="24"/>
        </w:rPr>
        <w:t xml:space="preserve">Les </w:t>
      </w:r>
      <w:proofErr w:type="spellStart"/>
      <w:r w:rsidRPr="00433756">
        <w:rPr>
          <w:rFonts w:asciiTheme="majorBidi" w:hAnsiTheme="majorBidi" w:cstheme="majorBidi"/>
          <w:sz w:val="24"/>
          <w:szCs w:val="24"/>
        </w:rPr>
        <w:t>probiotiques</w:t>
      </w:r>
      <w:proofErr w:type="spellEnd"/>
      <w:r w:rsidRPr="00433756">
        <w:rPr>
          <w:rFonts w:asciiTheme="majorBidi" w:hAnsiTheme="majorBidi" w:cstheme="majorBidi"/>
          <w:sz w:val="24"/>
          <w:szCs w:val="24"/>
        </w:rPr>
        <w:t xml:space="preserve"> sont des microorganismes vivants qui, ingérés en quantité adéquate, vont apporter un bénéfice au fonctionnement de notre organisme. Il s'agit essentiellement des bactéries (</w:t>
      </w:r>
      <w:proofErr w:type="spellStart"/>
      <w:r w:rsidRPr="00433756">
        <w:rPr>
          <w:rFonts w:asciiTheme="majorBidi" w:hAnsiTheme="majorBidi" w:cstheme="majorBidi"/>
          <w:sz w:val="24"/>
          <w:szCs w:val="24"/>
        </w:rPr>
        <w:t>bifidobactéries</w:t>
      </w:r>
      <w:proofErr w:type="spellEnd"/>
      <w:r w:rsidRPr="00433756">
        <w:rPr>
          <w:rFonts w:asciiTheme="majorBidi" w:hAnsiTheme="majorBidi" w:cstheme="majorBidi"/>
          <w:sz w:val="24"/>
          <w:szCs w:val="24"/>
        </w:rPr>
        <w:t xml:space="preserve">, lactobacilles, </w:t>
      </w:r>
      <w:proofErr w:type="spellStart"/>
      <w:r w:rsidRPr="00433756">
        <w:rPr>
          <w:rFonts w:asciiTheme="majorBidi" w:hAnsiTheme="majorBidi" w:cstheme="majorBidi"/>
          <w:sz w:val="24"/>
          <w:szCs w:val="24"/>
        </w:rPr>
        <w:t>lactocoques</w:t>
      </w:r>
      <w:proofErr w:type="spellEnd"/>
      <w:r w:rsidRPr="00433756">
        <w:rPr>
          <w:rFonts w:asciiTheme="majorBidi" w:hAnsiTheme="majorBidi" w:cstheme="majorBidi"/>
          <w:sz w:val="24"/>
          <w:szCs w:val="24"/>
        </w:rPr>
        <w:t>…), mais aussi de levures (saccharomycètes). Naturellement présents dans des aliments fermentés (yaourts, kéfir, choucroute…) ou absorbés sous forme de compléments alimentaires, leur consommation peut contribuer à améliorer la composition de notre flore (ou "</w:t>
      </w:r>
      <w:proofErr w:type="spellStart"/>
      <w:r w:rsidRPr="00433756">
        <w:rPr>
          <w:rFonts w:asciiTheme="majorBidi" w:hAnsiTheme="majorBidi" w:cstheme="majorBidi"/>
          <w:sz w:val="24"/>
          <w:szCs w:val="24"/>
        </w:rPr>
        <w:t>microbiote</w:t>
      </w:r>
      <w:proofErr w:type="spellEnd"/>
      <w:r w:rsidRPr="00433756">
        <w:rPr>
          <w:rFonts w:asciiTheme="majorBidi" w:hAnsiTheme="majorBidi" w:cstheme="majorBidi"/>
          <w:sz w:val="24"/>
          <w:szCs w:val="24"/>
        </w:rPr>
        <w:t>") intestinale. Or il est</w:t>
      </w:r>
      <w:r w:rsidR="00433756">
        <w:rPr>
          <w:rFonts w:asciiTheme="majorBidi" w:hAnsiTheme="majorBidi" w:cstheme="majorBidi"/>
          <w:sz w:val="24"/>
          <w:szCs w:val="24"/>
        </w:rPr>
        <w:t xml:space="preserve"> </w:t>
      </w:r>
      <w:r w:rsidRPr="00433756">
        <w:rPr>
          <w:rFonts w:asciiTheme="majorBidi" w:hAnsiTheme="majorBidi" w:cstheme="majorBidi"/>
          <w:sz w:val="24"/>
          <w:szCs w:val="24"/>
        </w:rPr>
        <w:t>désormais</w:t>
      </w:r>
      <w:r w:rsidR="00433756">
        <w:rPr>
          <w:rFonts w:asciiTheme="majorBidi" w:hAnsiTheme="majorBidi" w:cstheme="majorBidi"/>
          <w:sz w:val="24"/>
          <w:szCs w:val="24"/>
        </w:rPr>
        <w:t xml:space="preserve"> </w:t>
      </w:r>
      <w:r w:rsidRPr="00433756">
        <w:rPr>
          <w:rFonts w:asciiTheme="majorBidi" w:hAnsiTheme="majorBidi" w:cstheme="majorBidi"/>
          <w:sz w:val="24"/>
          <w:szCs w:val="24"/>
        </w:rPr>
        <w:t xml:space="preserve">établi que la qualité de ce </w:t>
      </w:r>
      <w:proofErr w:type="spellStart"/>
      <w:r w:rsidRPr="00433756">
        <w:rPr>
          <w:rFonts w:asciiTheme="majorBidi" w:hAnsiTheme="majorBidi" w:cstheme="majorBidi"/>
          <w:sz w:val="24"/>
          <w:szCs w:val="24"/>
        </w:rPr>
        <w:t>microbiote</w:t>
      </w:r>
      <w:proofErr w:type="spellEnd"/>
      <w:r w:rsidRPr="00433756">
        <w:rPr>
          <w:rFonts w:asciiTheme="majorBidi" w:hAnsiTheme="majorBidi" w:cstheme="majorBidi"/>
          <w:sz w:val="24"/>
          <w:szCs w:val="24"/>
        </w:rPr>
        <w:t xml:space="preserve"> est importante pour notre santé digestive, mais aussi métabolique, immunitaire et neurologique. Les propriétés Probiotiques des bactéries Probiotiques</w:t>
      </w:r>
      <w:r w:rsidR="00903050">
        <w:rPr>
          <w:rFonts w:asciiTheme="majorBidi" w:hAnsiTheme="majorBidi" w:cstheme="majorBidi"/>
          <w:sz w:val="24"/>
          <w:szCs w:val="24"/>
        </w:rPr>
        <w:t xml:space="preserve"> sont généralement étudiées à l’</w:t>
      </w:r>
      <w:r w:rsidRPr="00433756">
        <w:rPr>
          <w:rFonts w:asciiTheme="majorBidi" w:hAnsiTheme="majorBidi" w:cstheme="majorBidi"/>
          <w:sz w:val="24"/>
          <w:szCs w:val="24"/>
        </w:rPr>
        <w:t xml:space="preserve">aide de différents modèles, comme suit : </w:t>
      </w:r>
    </w:p>
    <w:p w:rsidR="00433756" w:rsidRPr="001420F2" w:rsidRDefault="00E17FFA" w:rsidP="00433756">
      <w:pPr>
        <w:spacing w:after="0" w:line="360" w:lineRule="auto"/>
        <w:jc w:val="both"/>
        <w:rPr>
          <w:rFonts w:asciiTheme="majorBidi" w:hAnsiTheme="majorBidi" w:cstheme="majorBidi"/>
          <w:sz w:val="24"/>
          <w:szCs w:val="24"/>
        </w:rPr>
      </w:pPr>
      <w:r w:rsidRPr="001420F2">
        <w:rPr>
          <w:rFonts w:asciiTheme="majorBidi" w:hAnsiTheme="majorBidi" w:cstheme="majorBidi"/>
          <w:sz w:val="24"/>
          <w:szCs w:val="24"/>
        </w:rPr>
        <w:t>1. Cultures cellulaires épithéliales in vitro.</w:t>
      </w:r>
    </w:p>
    <w:p w:rsidR="00433756" w:rsidRPr="001420F2" w:rsidRDefault="00E17FFA" w:rsidP="00433756">
      <w:pPr>
        <w:spacing w:after="0" w:line="360" w:lineRule="auto"/>
        <w:jc w:val="both"/>
        <w:rPr>
          <w:rFonts w:asciiTheme="majorBidi" w:hAnsiTheme="majorBidi" w:cstheme="majorBidi"/>
          <w:sz w:val="24"/>
          <w:szCs w:val="24"/>
        </w:rPr>
      </w:pPr>
      <w:r w:rsidRPr="001420F2">
        <w:rPr>
          <w:rFonts w:asciiTheme="majorBidi" w:hAnsiTheme="majorBidi" w:cstheme="majorBidi"/>
          <w:sz w:val="24"/>
          <w:szCs w:val="24"/>
        </w:rPr>
        <w:t xml:space="preserve">2. Animaux de laboratoire (in vivo). </w:t>
      </w:r>
    </w:p>
    <w:p w:rsidR="00433756" w:rsidRPr="001420F2" w:rsidRDefault="00E17FFA" w:rsidP="00433756">
      <w:pPr>
        <w:spacing w:after="0" w:line="360" w:lineRule="auto"/>
        <w:jc w:val="both"/>
        <w:rPr>
          <w:rFonts w:asciiTheme="majorBidi" w:hAnsiTheme="majorBidi" w:cstheme="majorBidi"/>
          <w:sz w:val="24"/>
          <w:szCs w:val="24"/>
        </w:rPr>
      </w:pPr>
      <w:r w:rsidRPr="001420F2">
        <w:rPr>
          <w:rFonts w:asciiTheme="majorBidi" w:hAnsiTheme="majorBidi" w:cstheme="majorBidi"/>
          <w:sz w:val="24"/>
          <w:szCs w:val="24"/>
        </w:rPr>
        <w:t>3. Volontaires humains</w:t>
      </w:r>
      <w:proofErr w:type="gramStart"/>
      <w:r w:rsidRPr="001420F2">
        <w:rPr>
          <w:rFonts w:asciiTheme="majorBidi" w:hAnsiTheme="majorBidi" w:cstheme="majorBidi"/>
          <w:sz w:val="24"/>
          <w:szCs w:val="24"/>
        </w:rPr>
        <w:t>.(</w:t>
      </w:r>
      <w:proofErr w:type="gramEnd"/>
      <w:r w:rsidRPr="001420F2">
        <w:rPr>
          <w:rFonts w:asciiTheme="majorBidi" w:hAnsiTheme="majorBidi" w:cstheme="majorBidi"/>
          <w:sz w:val="24"/>
          <w:szCs w:val="24"/>
        </w:rPr>
        <w:t xml:space="preserve">chimique). </w:t>
      </w:r>
    </w:p>
    <w:p w:rsidR="001420F2" w:rsidRPr="00471BEE" w:rsidRDefault="001420F2" w:rsidP="00433756">
      <w:pPr>
        <w:spacing w:after="0" w:line="360" w:lineRule="auto"/>
        <w:jc w:val="both"/>
        <w:rPr>
          <w:rFonts w:asciiTheme="majorBidi" w:hAnsiTheme="majorBidi" w:cstheme="majorBidi"/>
          <w:b/>
          <w:bCs/>
          <w:sz w:val="24"/>
          <w:szCs w:val="24"/>
        </w:rPr>
      </w:pPr>
    </w:p>
    <w:p w:rsidR="00E06EBA" w:rsidRDefault="00E17FFA" w:rsidP="00433756">
      <w:pPr>
        <w:spacing w:after="0" w:line="360" w:lineRule="auto"/>
        <w:jc w:val="both"/>
        <w:rPr>
          <w:rFonts w:asciiTheme="majorBidi" w:hAnsiTheme="majorBidi" w:cstheme="majorBidi"/>
          <w:sz w:val="24"/>
          <w:szCs w:val="24"/>
        </w:rPr>
      </w:pPr>
      <w:r w:rsidRPr="00471BEE">
        <w:rPr>
          <w:rFonts w:asciiTheme="majorBidi" w:hAnsiTheme="majorBidi" w:cstheme="majorBidi"/>
          <w:b/>
          <w:bCs/>
          <w:sz w:val="24"/>
          <w:szCs w:val="24"/>
        </w:rPr>
        <w:t xml:space="preserve">Les </w:t>
      </w:r>
      <w:r w:rsidR="00433756" w:rsidRPr="00471BEE">
        <w:rPr>
          <w:rFonts w:asciiTheme="majorBidi" w:hAnsiTheme="majorBidi" w:cstheme="majorBidi"/>
          <w:b/>
          <w:bCs/>
          <w:sz w:val="24"/>
          <w:szCs w:val="24"/>
        </w:rPr>
        <w:t>Probiotiques</w:t>
      </w:r>
      <w:r w:rsidR="00471BEE">
        <w:rPr>
          <w:rFonts w:asciiTheme="majorBidi" w:hAnsiTheme="majorBidi" w:cstheme="majorBidi"/>
          <w:sz w:val="24"/>
          <w:szCs w:val="24"/>
        </w:rPr>
        <w:t xml:space="preserve"> : </w:t>
      </w:r>
      <w:r w:rsidRPr="00433756">
        <w:rPr>
          <w:rFonts w:asciiTheme="majorBidi" w:hAnsiTheme="majorBidi" w:cstheme="majorBidi"/>
          <w:sz w:val="24"/>
          <w:szCs w:val="24"/>
        </w:rPr>
        <w:t xml:space="preserve">sont des bactéries ou des levures vivantes ayant un effet potentiellement bénéfique pour la santé lorsqu'elles sont consommées régulièrement et en grande quantité (ne colonisant pas l'intestin, elles cessent d'être présentes dans les jours qui suivent l'arrêt de la consommation). La prise de </w:t>
      </w:r>
      <w:proofErr w:type="spellStart"/>
      <w:r w:rsidRPr="00433756">
        <w:rPr>
          <w:rFonts w:asciiTheme="majorBidi" w:hAnsiTheme="majorBidi" w:cstheme="majorBidi"/>
          <w:sz w:val="24"/>
          <w:szCs w:val="24"/>
        </w:rPr>
        <w:t>probiotiques</w:t>
      </w:r>
      <w:proofErr w:type="spellEnd"/>
      <w:r w:rsidRPr="00433756">
        <w:rPr>
          <w:rFonts w:asciiTheme="majorBidi" w:hAnsiTheme="majorBidi" w:cstheme="majorBidi"/>
          <w:sz w:val="24"/>
          <w:szCs w:val="24"/>
        </w:rPr>
        <w:t xml:space="preserve"> vise à favoriser le développement des « bonnes » bactéries au détriment des mauvaises. </w:t>
      </w:r>
    </w:p>
    <w:p w:rsidR="00E06EBA" w:rsidRDefault="00E17FFA" w:rsidP="00433756">
      <w:pPr>
        <w:spacing w:after="0" w:line="360" w:lineRule="auto"/>
        <w:jc w:val="both"/>
        <w:rPr>
          <w:rFonts w:asciiTheme="majorBidi" w:hAnsiTheme="majorBidi" w:cstheme="majorBidi"/>
          <w:sz w:val="24"/>
          <w:szCs w:val="24"/>
        </w:rPr>
      </w:pPr>
      <w:r w:rsidRPr="00433756">
        <w:rPr>
          <w:rFonts w:asciiTheme="majorBidi" w:hAnsiTheme="majorBidi" w:cstheme="majorBidi"/>
          <w:sz w:val="24"/>
          <w:szCs w:val="24"/>
        </w:rPr>
        <w:t xml:space="preserve">Elles exercent ainsi plusieurs actions :  </w:t>
      </w:r>
    </w:p>
    <w:p w:rsidR="00873C17" w:rsidRDefault="00E17FFA" w:rsidP="00433756">
      <w:pPr>
        <w:spacing w:after="0" w:line="360" w:lineRule="auto"/>
        <w:jc w:val="both"/>
        <w:rPr>
          <w:rFonts w:asciiTheme="majorBidi" w:hAnsiTheme="majorBidi" w:cstheme="majorBidi"/>
          <w:sz w:val="24"/>
          <w:szCs w:val="24"/>
        </w:rPr>
      </w:pPr>
      <w:r w:rsidRPr="00433756">
        <w:rPr>
          <w:rFonts w:asciiTheme="majorBidi" w:hAnsiTheme="majorBidi" w:cstheme="majorBidi"/>
          <w:sz w:val="24"/>
          <w:szCs w:val="24"/>
        </w:rPr>
        <w:t xml:space="preserve">Amélioration du transit </w:t>
      </w:r>
      <w:r w:rsidR="00471959" w:rsidRPr="00433756">
        <w:rPr>
          <w:rFonts w:asciiTheme="majorBidi" w:hAnsiTheme="majorBidi" w:cstheme="majorBidi"/>
          <w:sz w:val="24"/>
          <w:szCs w:val="24"/>
        </w:rPr>
        <w:t>intestinal.</w:t>
      </w:r>
      <w:r w:rsidRPr="00433756">
        <w:rPr>
          <w:rFonts w:asciiTheme="majorBidi" w:hAnsiTheme="majorBidi" w:cstheme="majorBidi"/>
          <w:sz w:val="24"/>
          <w:szCs w:val="24"/>
        </w:rPr>
        <w:sym w:font="Symbol" w:char="F0B7"/>
      </w:r>
      <w:r w:rsidRPr="00433756">
        <w:rPr>
          <w:rFonts w:asciiTheme="majorBidi" w:hAnsiTheme="majorBidi" w:cstheme="majorBidi"/>
          <w:sz w:val="24"/>
          <w:szCs w:val="24"/>
        </w:rPr>
        <w:t xml:space="preserve">  Renforcement du système immunitaire.</w:t>
      </w:r>
      <w:r w:rsidRPr="00433756">
        <w:rPr>
          <w:rFonts w:asciiTheme="majorBidi" w:hAnsiTheme="majorBidi" w:cstheme="majorBidi"/>
          <w:sz w:val="24"/>
          <w:szCs w:val="24"/>
        </w:rPr>
        <w:sym w:font="Symbol" w:char="F0B7"/>
      </w:r>
      <w:r w:rsidRPr="00433756">
        <w:rPr>
          <w:rFonts w:asciiTheme="majorBidi" w:hAnsiTheme="majorBidi" w:cstheme="majorBidi"/>
          <w:sz w:val="24"/>
          <w:szCs w:val="24"/>
        </w:rPr>
        <w:t xml:space="preserve">  Renforcement de la muqueuse intestinale.</w:t>
      </w:r>
      <w:r w:rsidRPr="00433756">
        <w:rPr>
          <w:rFonts w:asciiTheme="majorBidi" w:hAnsiTheme="majorBidi" w:cstheme="majorBidi"/>
          <w:sz w:val="24"/>
          <w:szCs w:val="24"/>
        </w:rPr>
        <w:sym w:font="Symbol" w:char="F0B7"/>
      </w:r>
      <w:r w:rsidRPr="00433756">
        <w:rPr>
          <w:rFonts w:asciiTheme="majorBidi" w:hAnsiTheme="majorBidi" w:cstheme="majorBidi"/>
          <w:sz w:val="24"/>
          <w:szCs w:val="24"/>
        </w:rPr>
        <w:t xml:space="preserve">  Action antimicrobienne.</w:t>
      </w:r>
      <w:r w:rsidRPr="00433756">
        <w:rPr>
          <w:rFonts w:asciiTheme="majorBidi" w:hAnsiTheme="majorBidi" w:cstheme="majorBidi"/>
          <w:sz w:val="24"/>
          <w:szCs w:val="24"/>
        </w:rPr>
        <w:sym w:font="Symbol" w:char="F0B7"/>
      </w:r>
      <w:r w:rsidRPr="00433756">
        <w:rPr>
          <w:rFonts w:asciiTheme="majorBidi" w:hAnsiTheme="majorBidi" w:cstheme="majorBidi"/>
          <w:sz w:val="24"/>
          <w:szCs w:val="24"/>
        </w:rPr>
        <w:t xml:space="preserve">  Action anticancéreuse.</w:t>
      </w:r>
      <w:r w:rsidRPr="00433756">
        <w:rPr>
          <w:rFonts w:asciiTheme="majorBidi" w:hAnsiTheme="majorBidi" w:cstheme="majorBidi"/>
          <w:sz w:val="24"/>
          <w:szCs w:val="24"/>
        </w:rPr>
        <w:sym w:font="Symbol" w:char="F0B7"/>
      </w:r>
      <w:r w:rsidRPr="00433756">
        <w:rPr>
          <w:rFonts w:asciiTheme="majorBidi" w:hAnsiTheme="majorBidi" w:cstheme="majorBidi"/>
          <w:sz w:val="24"/>
          <w:szCs w:val="24"/>
        </w:rPr>
        <w:t xml:space="preserve"> </w:t>
      </w:r>
    </w:p>
    <w:p w:rsidR="00873C17" w:rsidRDefault="00E17FFA" w:rsidP="00433756">
      <w:pPr>
        <w:spacing w:after="0" w:line="360" w:lineRule="auto"/>
        <w:jc w:val="both"/>
        <w:rPr>
          <w:rFonts w:asciiTheme="majorBidi" w:hAnsiTheme="majorBidi" w:cstheme="majorBidi"/>
          <w:sz w:val="24"/>
          <w:szCs w:val="24"/>
        </w:rPr>
      </w:pPr>
      <w:r w:rsidRPr="00433756">
        <w:rPr>
          <w:rFonts w:asciiTheme="majorBidi" w:hAnsiTheme="majorBidi" w:cstheme="majorBidi"/>
          <w:sz w:val="24"/>
          <w:szCs w:val="24"/>
        </w:rPr>
        <w:t xml:space="preserve">Les </w:t>
      </w:r>
      <w:proofErr w:type="spellStart"/>
      <w:r w:rsidRPr="00433756">
        <w:rPr>
          <w:rFonts w:asciiTheme="majorBidi" w:hAnsiTheme="majorBidi" w:cstheme="majorBidi"/>
          <w:sz w:val="24"/>
          <w:szCs w:val="24"/>
        </w:rPr>
        <w:t>probiotiques</w:t>
      </w:r>
      <w:proofErr w:type="spellEnd"/>
      <w:r w:rsidRPr="00433756">
        <w:rPr>
          <w:rFonts w:asciiTheme="majorBidi" w:hAnsiTheme="majorBidi" w:cstheme="majorBidi"/>
          <w:sz w:val="24"/>
          <w:szCs w:val="24"/>
        </w:rPr>
        <w:t xml:space="preserve"> peuvent aussi être employés pour prévenir ou traiter les diarrhées dues aux perturbations intestinales et prévenir certaines infections bactériennes. </w:t>
      </w:r>
    </w:p>
    <w:p w:rsidR="00E06EBA" w:rsidRDefault="00E17FFA" w:rsidP="00433756">
      <w:pPr>
        <w:spacing w:after="0" w:line="360" w:lineRule="auto"/>
        <w:jc w:val="both"/>
        <w:rPr>
          <w:rFonts w:asciiTheme="majorBidi" w:hAnsiTheme="majorBidi" w:cstheme="majorBidi"/>
          <w:sz w:val="24"/>
          <w:szCs w:val="24"/>
        </w:rPr>
      </w:pPr>
      <w:r w:rsidRPr="00433756">
        <w:rPr>
          <w:rFonts w:asciiTheme="majorBidi" w:hAnsiTheme="majorBidi" w:cstheme="majorBidi"/>
          <w:sz w:val="24"/>
          <w:szCs w:val="24"/>
        </w:rPr>
        <w:t xml:space="preserve">Les </w:t>
      </w:r>
      <w:proofErr w:type="spellStart"/>
      <w:r w:rsidRPr="00433756">
        <w:rPr>
          <w:rFonts w:asciiTheme="majorBidi" w:hAnsiTheme="majorBidi" w:cstheme="majorBidi"/>
          <w:sz w:val="24"/>
          <w:szCs w:val="24"/>
        </w:rPr>
        <w:t>probiotiques</w:t>
      </w:r>
      <w:proofErr w:type="spellEnd"/>
      <w:r w:rsidR="00873C17">
        <w:rPr>
          <w:rFonts w:asciiTheme="majorBidi" w:hAnsiTheme="majorBidi" w:cstheme="majorBidi"/>
          <w:sz w:val="24"/>
          <w:szCs w:val="24"/>
        </w:rPr>
        <w:t> :</w:t>
      </w:r>
      <w:r w:rsidRPr="00433756">
        <w:rPr>
          <w:rFonts w:asciiTheme="majorBidi" w:hAnsiTheme="majorBidi" w:cstheme="majorBidi"/>
          <w:sz w:val="24"/>
          <w:szCs w:val="24"/>
        </w:rPr>
        <w:t xml:space="preserve"> les plus connus sont </w:t>
      </w:r>
      <w:proofErr w:type="spellStart"/>
      <w:r w:rsidRPr="00433756">
        <w:rPr>
          <w:rFonts w:asciiTheme="majorBidi" w:hAnsiTheme="majorBidi" w:cstheme="majorBidi"/>
          <w:sz w:val="24"/>
          <w:szCs w:val="24"/>
        </w:rPr>
        <w:t>Lactobacillus</w:t>
      </w:r>
      <w:proofErr w:type="spellEnd"/>
      <w:r w:rsidRPr="00433756">
        <w:rPr>
          <w:rFonts w:asciiTheme="majorBidi" w:hAnsiTheme="majorBidi" w:cstheme="majorBidi"/>
          <w:sz w:val="24"/>
          <w:szCs w:val="24"/>
        </w:rPr>
        <w:t xml:space="preserve"> </w:t>
      </w:r>
      <w:proofErr w:type="spellStart"/>
      <w:r w:rsidRPr="00433756">
        <w:rPr>
          <w:rFonts w:asciiTheme="majorBidi" w:hAnsiTheme="majorBidi" w:cstheme="majorBidi"/>
          <w:sz w:val="24"/>
          <w:szCs w:val="24"/>
        </w:rPr>
        <w:t>casei</w:t>
      </w:r>
      <w:proofErr w:type="spellEnd"/>
      <w:r w:rsidRPr="00433756">
        <w:rPr>
          <w:rFonts w:asciiTheme="majorBidi" w:hAnsiTheme="majorBidi" w:cstheme="majorBidi"/>
          <w:sz w:val="24"/>
          <w:szCs w:val="24"/>
        </w:rPr>
        <w:t xml:space="preserve"> (</w:t>
      </w:r>
      <w:proofErr w:type="spellStart"/>
      <w:r w:rsidRPr="00433756">
        <w:rPr>
          <w:rFonts w:asciiTheme="majorBidi" w:hAnsiTheme="majorBidi" w:cstheme="majorBidi"/>
          <w:sz w:val="24"/>
          <w:szCs w:val="24"/>
        </w:rPr>
        <w:t>defensis</w:t>
      </w:r>
      <w:proofErr w:type="spellEnd"/>
      <w:r w:rsidRPr="00433756">
        <w:rPr>
          <w:rFonts w:asciiTheme="majorBidi" w:hAnsiTheme="majorBidi" w:cstheme="majorBidi"/>
          <w:sz w:val="24"/>
          <w:szCs w:val="24"/>
        </w:rPr>
        <w:t xml:space="preserve">), L. </w:t>
      </w:r>
      <w:proofErr w:type="spellStart"/>
      <w:r w:rsidRPr="00433756">
        <w:rPr>
          <w:rFonts w:asciiTheme="majorBidi" w:hAnsiTheme="majorBidi" w:cstheme="majorBidi"/>
          <w:sz w:val="24"/>
          <w:szCs w:val="24"/>
        </w:rPr>
        <w:t>acidophilus</w:t>
      </w:r>
      <w:proofErr w:type="spellEnd"/>
      <w:r w:rsidRPr="00433756">
        <w:rPr>
          <w:rFonts w:asciiTheme="majorBidi" w:hAnsiTheme="majorBidi" w:cstheme="majorBidi"/>
          <w:sz w:val="24"/>
          <w:szCs w:val="24"/>
        </w:rPr>
        <w:t xml:space="preserve">, L. </w:t>
      </w:r>
      <w:proofErr w:type="spellStart"/>
      <w:r w:rsidRPr="00433756">
        <w:rPr>
          <w:rFonts w:asciiTheme="majorBidi" w:hAnsiTheme="majorBidi" w:cstheme="majorBidi"/>
          <w:sz w:val="24"/>
          <w:szCs w:val="24"/>
        </w:rPr>
        <w:t>plantarum</w:t>
      </w:r>
      <w:proofErr w:type="spellEnd"/>
      <w:r w:rsidRPr="00433756">
        <w:rPr>
          <w:rFonts w:asciiTheme="majorBidi" w:hAnsiTheme="majorBidi" w:cstheme="majorBidi"/>
          <w:sz w:val="24"/>
          <w:szCs w:val="24"/>
        </w:rPr>
        <w:t xml:space="preserve">, L. </w:t>
      </w:r>
      <w:proofErr w:type="spellStart"/>
      <w:r w:rsidRPr="00433756">
        <w:rPr>
          <w:rFonts w:asciiTheme="majorBidi" w:hAnsiTheme="majorBidi" w:cstheme="majorBidi"/>
          <w:sz w:val="24"/>
          <w:szCs w:val="24"/>
        </w:rPr>
        <w:t>rhamnosus</w:t>
      </w:r>
      <w:proofErr w:type="spellEnd"/>
      <w:r w:rsidRPr="00433756">
        <w:rPr>
          <w:rFonts w:asciiTheme="majorBidi" w:hAnsiTheme="majorBidi" w:cstheme="majorBidi"/>
          <w:sz w:val="24"/>
          <w:szCs w:val="24"/>
        </w:rPr>
        <w:t xml:space="preserve">, B. </w:t>
      </w:r>
      <w:proofErr w:type="spellStart"/>
      <w:r w:rsidRPr="00433756">
        <w:rPr>
          <w:rFonts w:asciiTheme="majorBidi" w:hAnsiTheme="majorBidi" w:cstheme="majorBidi"/>
          <w:sz w:val="24"/>
          <w:szCs w:val="24"/>
        </w:rPr>
        <w:t>lactisregularis</w:t>
      </w:r>
      <w:proofErr w:type="spellEnd"/>
      <w:r w:rsidRPr="00433756">
        <w:rPr>
          <w:rFonts w:asciiTheme="majorBidi" w:hAnsiTheme="majorBidi" w:cstheme="majorBidi"/>
          <w:sz w:val="24"/>
          <w:szCs w:val="24"/>
        </w:rPr>
        <w:t xml:space="preserve">, </w:t>
      </w:r>
      <w:proofErr w:type="spellStart"/>
      <w:r w:rsidRPr="00433756">
        <w:rPr>
          <w:rFonts w:asciiTheme="majorBidi" w:hAnsiTheme="majorBidi" w:cstheme="majorBidi"/>
          <w:sz w:val="24"/>
          <w:szCs w:val="24"/>
        </w:rPr>
        <w:t>Bifidobactériumbifidum</w:t>
      </w:r>
      <w:proofErr w:type="spellEnd"/>
      <w:r w:rsidRPr="00433756">
        <w:rPr>
          <w:rFonts w:asciiTheme="majorBidi" w:hAnsiTheme="majorBidi" w:cstheme="majorBidi"/>
          <w:sz w:val="24"/>
          <w:szCs w:val="24"/>
        </w:rPr>
        <w:t xml:space="preserve"> (Bifidus), B. </w:t>
      </w:r>
      <w:proofErr w:type="spellStart"/>
      <w:r w:rsidRPr="00433756">
        <w:rPr>
          <w:rFonts w:asciiTheme="majorBidi" w:hAnsiTheme="majorBidi" w:cstheme="majorBidi"/>
          <w:sz w:val="24"/>
          <w:szCs w:val="24"/>
        </w:rPr>
        <w:t>longum</w:t>
      </w:r>
      <w:proofErr w:type="spellEnd"/>
      <w:r w:rsidRPr="00433756">
        <w:rPr>
          <w:rFonts w:asciiTheme="majorBidi" w:hAnsiTheme="majorBidi" w:cstheme="majorBidi"/>
          <w:sz w:val="24"/>
          <w:szCs w:val="24"/>
        </w:rPr>
        <w:t xml:space="preserve">, B. </w:t>
      </w:r>
      <w:proofErr w:type="spellStart"/>
      <w:r w:rsidRPr="00433756">
        <w:rPr>
          <w:rFonts w:asciiTheme="majorBidi" w:hAnsiTheme="majorBidi" w:cstheme="majorBidi"/>
          <w:sz w:val="24"/>
          <w:szCs w:val="24"/>
        </w:rPr>
        <w:t>animalis</w:t>
      </w:r>
      <w:proofErr w:type="spellEnd"/>
      <w:r w:rsidRPr="00433756">
        <w:rPr>
          <w:rFonts w:asciiTheme="majorBidi" w:hAnsiTheme="majorBidi" w:cstheme="majorBidi"/>
          <w:sz w:val="24"/>
          <w:szCs w:val="24"/>
        </w:rPr>
        <w:t xml:space="preserve">, </w:t>
      </w:r>
      <w:proofErr w:type="spellStart"/>
      <w:r w:rsidRPr="00433756">
        <w:rPr>
          <w:rFonts w:asciiTheme="majorBidi" w:hAnsiTheme="majorBidi" w:cstheme="majorBidi"/>
          <w:sz w:val="24"/>
          <w:szCs w:val="24"/>
        </w:rPr>
        <w:t>Streptococcus</w:t>
      </w:r>
      <w:proofErr w:type="spellEnd"/>
      <w:r w:rsidRPr="00433756">
        <w:rPr>
          <w:rFonts w:asciiTheme="majorBidi" w:hAnsiTheme="majorBidi" w:cstheme="majorBidi"/>
          <w:sz w:val="24"/>
          <w:szCs w:val="24"/>
        </w:rPr>
        <w:t xml:space="preserve"> </w:t>
      </w:r>
      <w:proofErr w:type="spellStart"/>
      <w:r w:rsidRPr="00433756">
        <w:rPr>
          <w:rFonts w:asciiTheme="majorBidi" w:hAnsiTheme="majorBidi" w:cstheme="majorBidi"/>
          <w:sz w:val="24"/>
          <w:szCs w:val="24"/>
        </w:rPr>
        <w:t>thermophilus</w:t>
      </w:r>
      <w:proofErr w:type="spellEnd"/>
      <w:r w:rsidRPr="00433756">
        <w:rPr>
          <w:rFonts w:asciiTheme="majorBidi" w:hAnsiTheme="majorBidi" w:cstheme="majorBidi"/>
          <w:sz w:val="24"/>
          <w:szCs w:val="24"/>
        </w:rPr>
        <w:t xml:space="preserve"> ou encore la levure Saccharomyces </w:t>
      </w:r>
      <w:proofErr w:type="spellStart"/>
      <w:r w:rsidRPr="00433756">
        <w:rPr>
          <w:rFonts w:asciiTheme="majorBidi" w:hAnsiTheme="majorBidi" w:cstheme="majorBidi"/>
          <w:sz w:val="24"/>
          <w:szCs w:val="24"/>
        </w:rPr>
        <w:t>boulardii</w:t>
      </w:r>
      <w:proofErr w:type="spellEnd"/>
      <w:r w:rsidRPr="00433756">
        <w:rPr>
          <w:rFonts w:asciiTheme="majorBidi" w:hAnsiTheme="majorBidi" w:cstheme="majorBidi"/>
          <w:sz w:val="24"/>
          <w:szCs w:val="24"/>
        </w:rPr>
        <w:t xml:space="preserve">. </w:t>
      </w:r>
    </w:p>
    <w:p w:rsidR="00E06EBA" w:rsidRDefault="00E17FFA" w:rsidP="00433756">
      <w:pPr>
        <w:spacing w:after="0" w:line="360" w:lineRule="auto"/>
        <w:jc w:val="both"/>
        <w:rPr>
          <w:rFonts w:asciiTheme="majorBidi" w:hAnsiTheme="majorBidi" w:cstheme="majorBidi"/>
          <w:sz w:val="24"/>
          <w:szCs w:val="24"/>
        </w:rPr>
      </w:pPr>
      <w:r w:rsidRPr="00433756">
        <w:rPr>
          <w:rFonts w:asciiTheme="majorBidi" w:hAnsiTheme="majorBidi" w:cstheme="majorBidi"/>
          <w:sz w:val="24"/>
          <w:szCs w:val="24"/>
        </w:rPr>
        <w:t xml:space="preserve">On les trouve dans les aliments fermentés (yaourt, kéfir, </w:t>
      </w:r>
      <w:proofErr w:type="spellStart"/>
      <w:r w:rsidRPr="00433756">
        <w:rPr>
          <w:rFonts w:asciiTheme="majorBidi" w:hAnsiTheme="majorBidi" w:cstheme="majorBidi"/>
          <w:sz w:val="24"/>
          <w:szCs w:val="24"/>
        </w:rPr>
        <w:t>kombucha</w:t>
      </w:r>
      <w:proofErr w:type="spellEnd"/>
      <w:r w:rsidRPr="00433756">
        <w:rPr>
          <w:rFonts w:asciiTheme="majorBidi" w:hAnsiTheme="majorBidi" w:cstheme="majorBidi"/>
          <w:sz w:val="24"/>
          <w:szCs w:val="24"/>
        </w:rPr>
        <w:t>, choucroute, cornichon...) ou sous forme de compléments alimentaires (gélules ou sa</w:t>
      </w:r>
      <w:r w:rsidR="00471959">
        <w:rPr>
          <w:rFonts w:asciiTheme="majorBidi" w:hAnsiTheme="majorBidi" w:cstheme="majorBidi"/>
          <w:sz w:val="24"/>
          <w:szCs w:val="24"/>
        </w:rPr>
        <w:t>chets).</w:t>
      </w:r>
    </w:p>
    <w:p w:rsidR="00471959" w:rsidRDefault="00471959" w:rsidP="00433756">
      <w:pPr>
        <w:spacing w:after="0" w:line="360" w:lineRule="auto"/>
        <w:jc w:val="both"/>
        <w:rPr>
          <w:rFonts w:asciiTheme="majorBidi" w:hAnsiTheme="majorBidi" w:cstheme="majorBidi"/>
          <w:sz w:val="24"/>
          <w:szCs w:val="24"/>
        </w:rPr>
      </w:pPr>
    </w:p>
    <w:p w:rsidR="00E06EBA" w:rsidRPr="00873C17" w:rsidRDefault="00E17FFA" w:rsidP="00433756">
      <w:pPr>
        <w:spacing w:after="0" w:line="360" w:lineRule="auto"/>
        <w:jc w:val="both"/>
        <w:rPr>
          <w:rFonts w:asciiTheme="majorBidi" w:hAnsiTheme="majorBidi" w:cstheme="majorBidi"/>
          <w:b/>
          <w:bCs/>
          <w:sz w:val="24"/>
          <w:szCs w:val="24"/>
        </w:rPr>
      </w:pPr>
      <w:r w:rsidRPr="00873C17">
        <w:rPr>
          <w:rFonts w:asciiTheme="majorBidi" w:hAnsiTheme="majorBidi" w:cstheme="majorBidi"/>
          <w:b/>
          <w:bCs/>
          <w:sz w:val="24"/>
          <w:szCs w:val="24"/>
        </w:rPr>
        <w:lastRenderedPageBreak/>
        <w:t xml:space="preserve">3. </w:t>
      </w:r>
      <w:proofErr w:type="spellStart"/>
      <w:r w:rsidRPr="00873C17">
        <w:rPr>
          <w:rFonts w:asciiTheme="majorBidi" w:hAnsiTheme="majorBidi" w:cstheme="majorBidi"/>
          <w:b/>
          <w:bCs/>
          <w:sz w:val="24"/>
          <w:szCs w:val="24"/>
        </w:rPr>
        <w:t>Prébiotiques</w:t>
      </w:r>
      <w:proofErr w:type="spellEnd"/>
      <w:r w:rsidRPr="00873C17">
        <w:rPr>
          <w:rFonts w:asciiTheme="majorBidi" w:hAnsiTheme="majorBidi" w:cstheme="majorBidi"/>
          <w:b/>
          <w:bCs/>
          <w:sz w:val="24"/>
          <w:szCs w:val="24"/>
        </w:rPr>
        <w:t xml:space="preserve"> : </w:t>
      </w:r>
    </w:p>
    <w:p w:rsidR="00E17FFA" w:rsidRPr="00471959" w:rsidRDefault="00E17FFA" w:rsidP="00433756">
      <w:pPr>
        <w:spacing w:after="0" w:line="360" w:lineRule="auto"/>
        <w:jc w:val="both"/>
        <w:rPr>
          <w:rFonts w:asciiTheme="majorBidi" w:hAnsiTheme="majorBidi" w:cstheme="majorBidi"/>
          <w:sz w:val="24"/>
          <w:szCs w:val="24"/>
        </w:rPr>
      </w:pPr>
      <w:r w:rsidRPr="00433756">
        <w:rPr>
          <w:rFonts w:asciiTheme="majorBidi" w:hAnsiTheme="majorBidi" w:cstheme="majorBidi"/>
          <w:sz w:val="24"/>
          <w:szCs w:val="24"/>
        </w:rPr>
        <w:t xml:space="preserve">Les </w:t>
      </w:r>
      <w:proofErr w:type="spellStart"/>
      <w:r w:rsidRPr="00433756">
        <w:rPr>
          <w:rFonts w:asciiTheme="majorBidi" w:hAnsiTheme="majorBidi" w:cstheme="majorBidi"/>
          <w:sz w:val="24"/>
          <w:szCs w:val="24"/>
        </w:rPr>
        <w:t>prébiotiques</w:t>
      </w:r>
      <w:proofErr w:type="spellEnd"/>
      <w:r w:rsidRPr="00433756">
        <w:rPr>
          <w:rFonts w:asciiTheme="majorBidi" w:hAnsiTheme="majorBidi" w:cstheme="majorBidi"/>
          <w:sz w:val="24"/>
          <w:szCs w:val="24"/>
        </w:rPr>
        <w:t xml:space="preserve"> sont des composés de fibres </w:t>
      </w:r>
      <w:r w:rsidRPr="00471959">
        <w:rPr>
          <w:rFonts w:asciiTheme="majorBidi" w:hAnsiTheme="majorBidi" w:cstheme="majorBidi"/>
          <w:sz w:val="24"/>
          <w:szCs w:val="24"/>
        </w:rPr>
        <w:t xml:space="preserve">qui ne peuvent pas être absorbés ou décomposés par le corps. Ils servent d'ingrédients alimentaires qui induisent la croissance ou l'activité de microorganismes bénéfiques, tels que les lactobacilles et les </w:t>
      </w:r>
      <w:proofErr w:type="spellStart"/>
      <w:r w:rsidRPr="00471959">
        <w:rPr>
          <w:rFonts w:asciiTheme="majorBidi" w:hAnsiTheme="majorBidi" w:cstheme="majorBidi"/>
          <w:sz w:val="24"/>
          <w:szCs w:val="24"/>
        </w:rPr>
        <w:t>bifido</w:t>
      </w:r>
      <w:proofErr w:type="spellEnd"/>
      <w:r w:rsidRPr="00471959">
        <w:rPr>
          <w:rFonts w:asciiTheme="majorBidi" w:hAnsiTheme="majorBidi" w:cstheme="majorBidi"/>
          <w:sz w:val="24"/>
          <w:szCs w:val="24"/>
        </w:rPr>
        <w:t>-bactériens, et inhibent la croissance des agents pathogènes, améliorent la digestion et l'immunité et produisent des vitamines précieuses.</w:t>
      </w:r>
    </w:p>
    <w:p w:rsidR="00F037C4" w:rsidRPr="0024775B" w:rsidRDefault="00E17FFA" w:rsidP="0024775B">
      <w:pPr>
        <w:spacing w:after="0" w:line="360" w:lineRule="auto"/>
        <w:jc w:val="both"/>
        <w:rPr>
          <w:rFonts w:asciiTheme="majorBidi" w:hAnsiTheme="majorBidi" w:cstheme="majorBidi"/>
          <w:b/>
          <w:bCs/>
          <w:sz w:val="24"/>
          <w:szCs w:val="24"/>
        </w:rPr>
      </w:pPr>
      <w:r w:rsidRPr="0024775B">
        <w:rPr>
          <w:rFonts w:asciiTheme="majorBidi" w:hAnsiTheme="majorBidi" w:cstheme="majorBidi"/>
          <w:sz w:val="24"/>
          <w:szCs w:val="24"/>
        </w:rPr>
        <w:t xml:space="preserve">Les </w:t>
      </w:r>
      <w:proofErr w:type="spellStart"/>
      <w:r w:rsidRPr="0024775B">
        <w:rPr>
          <w:rFonts w:asciiTheme="majorBidi" w:hAnsiTheme="majorBidi" w:cstheme="majorBidi"/>
          <w:sz w:val="24"/>
          <w:szCs w:val="24"/>
        </w:rPr>
        <w:t>prébiotiques</w:t>
      </w:r>
      <w:proofErr w:type="spellEnd"/>
      <w:r w:rsidRPr="0024775B">
        <w:rPr>
          <w:rFonts w:asciiTheme="majorBidi" w:hAnsiTheme="majorBidi" w:cstheme="majorBidi"/>
          <w:sz w:val="24"/>
          <w:szCs w:val="24"/>
        </w:rPr>
        <w:t xml:space="preserve"> sont non seulement résistants aux enzymes et aux acides corporels, mais sont</w:t>
      </w:r>
      <w:r w:rsidR="00F037C4" w:rsidRPr="0024775B">
        <w:rPr>
          <w:rFonts w:asciiTheme="majorBidi" w:hAnsiTheme="majorBidi" w:cstheme="majorBidi"/>
          <w:sz w:val="24"/>
          <w:szCs w:val="24"/>
        </w:rPr>
        <w:t xml:space="preserve"> </w:t>
      </w:r>
      <w:r w:rsidRPr="0024775B">
        <w:rPr>
          <w:rFonts w:asciiTheme="majorBidi" w:hAnsiTheme="majorBidi" w:cstheme="majorBidi"/>
          <w:sz w:val="24"/>
          <w:szCs w:val="24"/>
        </w:rPr>
        <w:t>également très stables et ne sont pas affectés par l'exposition à des températures élevées et le stockage à long terme ; ainsi, ils sont ajoutés à chaque type d'aliments, de boissons et de suppléments</w:t>
      </w:r>
      <w:r w:rsidRPr="00E06EBA">
        <w:rPr>
          <w:rFonts w:asciiTheme="majorBidi" w:hAnsiTheme="majorBidi" w:cstheme="majorBidi"/>
          <w:sz w:val="24"/>
          <w:szCs w:val="24"/>
        </w:rPr>
        <w:t xml:space="preserve">. Les </w:t>
      </w:r>
      <w:proofErr w:type="spellStart"/>
      <w:r w:rsidRPr="00E06EBA">
        <w:rPr>
          <w:rFonts w:asciiTheme="majorBidi" w:hAnsiTheme="majorBidi" w:cstheme="majorBidi"/>
          <w:sz w:val="24"/>
          <w:szCs w:val="24"/>
        </w:rPr>
        <w:t>prébiotiques</w:t>
      </w:r>
      <w:proofErr w:type="spellEnd"/>
      <w:r w:rsidRPr="00E06EBA">
        <w:rPr>
          <w:rFonts w:asciiTheme="majorBidi" w:hAnsiTheme="majorBidi" w:cstheme="majorBidi"/>
          <w:sz w:val="24"/>
          <w:szCs w:val="24"/>
        </w:rPr>
        <w:t xml:space="preserve"> peuvent être extraits et concentrés à partir de fruits et légumes tels que l'ail, les asperges, les artichauts, le poireau et l'oignon, entre autres, et peuvent également être produits commercialement. </w:t>
      </w:r>
    </w:p>
    <w:p w:rsidR="00F037C4" w:rsidRDefault="00E17FFA" w:rsidP="00F037C4">
      <w:pPr>
        <w:spacing w:after="0" w:line="360" w:lineRule="auto"/>
        <w:jc w:val="both"/>
        <w:rPr>
          <w:rFonts w:asciiTheme="majorBidi" w:hAnsiTheme="majorBidi" w:cstheme="majorBidi"/>
          <w:sz w:val="24"/>
          <w:szCs w:val="24"/>
        </w:rPr>
      </w:pPr>
      <w:r w:rsidRPr="00E06EBA">
        <w:rPr>
          <w:rFonts w:asciiTheme="majorBidi" w:hAnsiTheme="majorBidi" w:cstheme="majorBidi"/>
          <w:sz w:val="24"/>
          <w:szCs w:val="24"/>
        </w:rPr>
        <w:t xml:space="preserve">Par exemple, les </w:t>
      </w:r>
      <w:proofErr w:type="spellStart"/>
      <w:r w:rsidRPr="00E06EBA">
        <w:rPr>
          <w:rFonts w:asciiTheme="majorBidi" w:hAnsiTheme="majorBidi" w:cstheme="majorBidi"/>
          <w:sz w:val="24"/>
          <w:szCs w:val="24"/>
        </w:rPr>
        <w:t>prébiotiques</w:t>
      </w:r>
      <w:proofErr w:type="spellEnd"/>
      <w:r w:rsidRPr="00E06EBA">
        <w:rPr>
          <w:rFonts w:asciiTheme="majorBidi" w:hAnsiTheme="majorBidi" w:cstheme="majorBidi"/>
          <w:sz w:val="24"/>
          <w:szCs w:val="24"/>
        </w:rPr>
        <w:t xml:space="preserve"> </w:t>
      </w:r>
      <w:proofErr w:type="spellStart"/>
      <w:r w:rsidRPr="00E06EBA">
        <w:rPr>
          <w:rFonts w:asciiTheme="majorBidi" w:hAnsiTheme="majorBidi" w:cstheme="majorBidi"/>
          <w:sz w:val="24"/>
          <w:szCs w:val="24"/>
        </w:rPr>
        <w:t>galacto</w:t>
      </w:r>
      <w:proofErr w:type="spellEnd"/>
      <w:r w:rsidRPr="00E06EBA">
        <w:rPr>
          <w:rFonts w:asciiTheme="majorBidi" w:hAnsiTheme="majorBidi" w:cstheme="majorBidi"/>
          <w:sz w:val="24"/>
          <w:szCs w:val="24"/>
        </w:rPr>
        <w:t xml:space="preserve">-oligosaccharides (GOS) sont produits en combinant les sucres présents dans le lait qui simulent la structure des </w:t>
      </w:r>
      <w:proofErr w:type="spellStart"/>
      <w:r w:rsidRPr="00E06EBA">
        <w:rPr>
          <w:rFonts w:asciiTheme="majorBidi" w:hAnsiTheme="majorBidi" w:cstheme="majorBidi"/>
          <w:sz w:val="24"/>
          <w:szCs w:val="24"/>
        </w:rPr>
        <w:t>prébiotiques</w:t>
      </w:r>
      <w:proofErr w:type="spellEnd"/>
      <w:r w:rsidRPr="00E06EBA">
        <w:rPr>
          <w:rFonts w:asciiTheme="majorBidi" w:hAnsiTheme="majorBidi" w:cstheme="majorBidi"/>
          <w:sz w:val="24"/>
          <w:szCs w:val="24"/>
        </w:rPr>
        <w:t xml:space="preserve"> naturellement présents dans le lait maternel. Des </w:t>
      </w:r>
      <w:proofErr w:type="spellStart"/>
      <w:r w:rsidRPr="00E06EBA">
        <w:rPr>
          <w:rFonts w:asciiTheme="majorBidi" w:hAnsiTheme="majorBidi" w:cstheme="majorBidi"/>
          <w:sz w:val="24"/>
          <w:szCs w:val="24"/>
        </w:rPr>
        <w:t>prébiotiques</w:t>
      </w:r>
      <w:proofErr w:type="spellEnd"/>
      <w:r w:rsidRPr="00E06EBA">
        <w:rPr>
          <w:rFonts w:asciiTheme="majorBidi" w:hAnsiTheme="majorBidi" w:cstheme="majorBidi"/>
          <w:sz w:val="24"/>
          <w:szCs w:val="24"/>
        </w:rPr>
        <w:t xml:space="preserve"> sont ajoutés aux aliments et boissons préemballés tels que les yaourts, les céréales, le</w:t>
      </w:r>
      <w:r w:rsidR="007146E2">
        <w:rPr>
          <w:rFonts w:asciiTheme="majorBidi" w:hAnsiTheme="majorBidi" w:cstheme="majorBidi"/>
          <w:sz w:val="24"/>
          <w:szCs w:val="24"/>
        </w:rPr>
        <w:t xml:space="preserve"> pain, </w:t>
      </w:r>
      <w:r w:rsidRPr="00E06EBA">
        <w:rPr>
          <w:rFonts w:asciiTheme="majorBidi" w:hAnsiTheme="majorBidi" w:cstheme="majorBidi"/>
          <w:sz w:val="24"/>
          <w:szCs w:val="24"/>
        </w:rPr>
        <w:t xml:space="preserve">et les boissons pour sportifs. </w:t>
      </w:r>
    </w:p>
    <w:p w:rsidR="00873C17" w:rsidRDefault="00E17FFA" w:rsidP="007146E2">
      <w:pPr>
        <w:spacing w:after="0" w:line="360" w:lineRule="auto"/>
        <w:jc w:val="both"/>
        <w:rPr>
          <w:rFonts w:asciiTheme="majorBidi" w:hAnsiTheme="majorBidi" w:cstheme="majorBidi"/>
          <w:sz w:val="24"/>
          <w:szCs w:val="24"/>
        </w:rPr>
      </w:pPr>
      <w:r w:rsidRPr="00E06EBA">
        <w:rPr>
          <w:rFonts w:asciiTheme="majorBidi" w:hAnsiTheme="majorBidi" w:cstheme="majorBidi"/>
          <w:sz w:val="24"/>
          <w:szCs w:val="24"/>
        </w:rPr>
        <w:t>De plus, ceux-ci sont ajoutés aux compléments alimentaires ou peuvent être pris comme suppliant sous forme de pastilles, de comprimés ou de poudres. Ils sont également ajoutés aux aliments pour animaux tels que la vola</w:t>
      </w:r>
      <w:r w:rsidR="00F034C7">
        <w:rPr>
          <w:rFonts w:asciiTheme="majorBidi" w:hAnsiTheme="majorBidi" w:cstheme="majorBidi"/>
          <w:sz w:val="24"/>
          <w:szCs w:val="24"/>
        </w:rPr>
        <w:t>ille</w:t>
      </w:r>
      <w:r w:rsidRPr="00E06EBA">
        <w:rPr>
          <w:rFonts w:asciiTheme="majorBidi" w:hAnsiTheme="majorBidi" w:cstheme="majorBidi"/>
          <w:sz w:val="24"/>
          <w:szCs w:val="24"/>
        </w:rPr>
        <w:t xml:space="preserve">. </w:t>
      </w:r>
    </w:p>
    <w:p w:rsidR="00F037C4" w:rsidRDefault="00E17FFA" w:rsidP="00F037C4">
      <w:pPr>
        <w:spacing w:after="0" w:line="360" w:lineRule="auto"/>
        <w:jc w:val="both"/>
        <w:rPr>
          <w:rFonts w:asciiTheme="majorBidi" w:hAnsiTheme="majorBidi" w:cstheme="majorBidi"/>
          <w:sz w:val="24"/>
          <w:szCs w:val="24"/>
        </w:rPr>
      </w:pPr>
      <w:r w:rsidRPr="00E06EBA">
        <w:rPr>
          <w:rFonts w:asciiTheme="majorBidi" w:hAnsiTheme="majorBidi" w:cstheme="majorBidi"/>
          <w:sz w:val="24"/>
          <w:szCs w:val="24"/>
        </w:rPr>
        <w:t xml:space="preserve">Un aliment présente un effet </w:t>
      </w:r>
      <w:proofErr w:type="spellStart"/>
      <w:r w:rsidRPr="00E06EBA">
        <w:rPr>
          <w:rFonts w:asciiTheme="majorBidi" w:hAnsiTheme="majorBidi" w:cstheme="majorBidi"/>
          <w:sz w:val="24"/>
          <w:szCs w:val="24"/>
        </w:rPr>
        <w:t>prébiotique</w:t>
      </w:r>
      <w:proofErr w:type="spellEnd"/>
      <w:r w:rsidRPr="00E06EBA">
        <w:rPr>
          <w:rFonts w:asciiTheme="majorBidi" w:hAnsiTheme="majorBidi" w:cstheme="majorBidi"/>
          <w:sz w:val="24"/>
          <w:szCs w:val="24"/>
        </w:rPr>
        <w:t xml:space="preserve"> s'il favorise la croissance ou l'activité des bactéries intestinales bénéfiques à notre santé. Ces aliments sont présents dans les fruits et légumes, ainsi que dans le lait maternel. Deux </w:t>
      </w:r>
      <w:proofErr w:type="spellStart"/>
      <w:r w:rsidRPr="00E06EBA">
        <w:rPr>
          <w:rFonts w:asciiTheme="majorBidi" w:hAnsiTheme="majorBidi" w:cstheme="majorBidi"/>
          <w:sz w:val="24"/>
          <w:szCs w:val="24"/>
        </w:rPr>
        <w:t>prébiotiques</w:t>
      </w:r>
      <w:proofErr w:type="spellEnd"/>
      <w:r w:rsidRPr="00E06EBA">
        <w:rPr>
          <w:rFonts w:asciiTheme="majorBidi" w:hAnsiTheme="majorBidi" w:cstheme="majorBidi"/>
          <w:sz w:val="24"/>
          <w:szCs w:val="24"/>
        </w:rPr>
        <w:t xml:space="preserve"> courants sont l'inuline, que l'on trouve dans les racines de chicorée, et les </w:t>
      </w:r>
      <w:proofErr w:type="spellStart"/>
      <w:r w:rsidRPr="00E06EBA">
        <w:rPr>
          <w:rFonts w:asciiTheme="majorBidi" w:hAnsiTheme="majorBidi" w:cstheme="majorBidi"/>
          <w:sz w:val="24"/>
          <w:szCs w:val="24"/>
        </w:rPr>
        <w:t>fructo</w:t>
      </w:r>
      <w:proofErr w:type="spellEnd"/>
      <w:r w:rsidRPr="00E06EBA">
        <w:rPr>
          <w:rFonts w:asciiTheme="majorBidi" w:hAnsiTheme="majorBidi" w:cstheme="majorBidi"/>
          <w:sz w:val="24"/>
          <w:szCs w:val="24"/>
        </w:rPr>
        <w:t>-oligosaccharides (FOS), présents entre autres da</w:t>
      </w:r>
      <w:r w:rsidR="00F037C4">
        <w:rPr>
          <w:rFonts w:asciiTheme="majorBidi" w:hAnsiTheme="majorBidi" w:cstheme="majorBidi"/>
          <w:sz w:val="24"/>
          <w:szCs w:val="24"/>
        </w:rPr>
        <w:t>ns l'ail, l'oignon et la Banane</w:t>
      </w:r>
      <w:r w:rsidRPr="00E06EBA">
        <w:rPr>
          <w:rFonts w:asciiTheme="majorBidi" w:hAnsiTheme="majorBidi" w:cstheme="majorBidi"/>
          <w:sz w:val="24"/>
          <w:szCs w:val="24"/>
        </w:rPr>
        <w:t xml:space="preserve">. </w:t>
      </w:r>
    </w:p>
    <w:p w:rsidR="00F037C4" w:rsidRDefault="00F037C4" w:rsidP="00F037C4">
      <w:pPr>
        <w:spacing w:after="0" w:line="360" w:lineRule="auto"/>
        <w:jc w:val="both"/>
        <w:rPr>
          <w:rFonts w:asciiTheme="majorBidi" w:hAnsiTheme="majorBidi" w:cstheme="majorBidi"/>
          <w:sz w:val="24"/>
          <w:szCs w:val="24"/>
        </w:rPr>
      </w:pPr>
    </w:p>
    <w:p w:rsidR="00873C17" w:rsidRDefault="00E17FFA" w:rsidP="00F037C4">
      <w:pPr>
        <w:spacing w:after="0" w:line="360" w:lineRule="auto"/>
        <w:jc w:val="both"/>
        <w:rPr>
          <w:rFonts w:asciiTheme="majorBidi" w:hAnsiTheme="majorBidi" w:cstheme="majorBidi"/>
          <w:sz w:val="24"/>
          <w:szCs w:val="24"/>
        </w:rPr>
      </w:pPr>
      <w:proofErr w:type="spellStart"/>
      <w:r w:rsidRPr="00E06EBA">
        <w:rPr>
          <w:rFonts w:asciiTheme="majorBidi" w:hAnsiTheme="majorBidi" w:cstheme="majorBidi"/>
          <w:sz w:val="24"/>
          <w:szCs w:val="24"/>
        </w:rPr>
        <w:t>Probiotiques</w:t>
      </w:r>
      <w:proofErr w:type="spellEnd"/>
      <w:r w:rsidRPr="00E06EBA">
        <w:rPr>
          <w:rFonts w:asciiTheme="majorBidi" w:hAnsiTheme="majorBidi" w:cstheme="majorBidi"/>
          <w:sz w:val="24"/>
          <w:szCs w:val="24"/>
        </w:rPr>
        <w:t xml:space="preserve"> et </w:t>
      </w:r>
      <w:proofErr w:type="spellStart"/>
      <w:r w:rsidRPr="00E06EBA">
        <w:rPr>
          <w:rFonts w:asciiTheme="majorBidi" w:hAnsiTheme="majorBidi" w:cstheme="majorBidi"/>
          <w:sz w:val="24"/>
          <w:szCs w:val="24"/>
        </w:rPr>
        <w:t>prébiotiques</w:t>
      </w:r>
      <w:proofErr w:type="spellEnd"/>
      <w:r w:rsidRPr="00E06EBA">
        <w:rPr>
          <w:rFonts w:asciiTheme="majorBidi" w:hAnsiTheme="majorBidi" w:cstheme="majorBidi"/>
          <w:sz w:val="24"/>
          <w:szCs w:val="24"/>
        </w:rPr>
        <w:t xml:space="preserve"> permettent de rééquilibrer la flore intestinale et sont souvent consommés ensemble. Ils n'ont pourtant rien à voir du point de vue biologique, les uns servant à renforcer les autres. Les </w:t>
      </w:r>
      <w:proofErr w:type="spellStart"/>
      <w:r w:rsidRPr="00E06EBA">
        <w:rPr>
          <w:rFonts w:asciiTheme="majorBidi" w:hAnsiTheme="majorBidi" w:cstheme="majorBidi"/>
          <w:sz w:val="24"/>
          <w:szCs w:val="24"/>
        </w:rPr>
        <w:t>Prébiotiques</w:t>
      </w:r>
      <w:proofErr w:type="spellEnd"/>
      <w:r w:rsidRPr="00E06EBA">
        <w:rPr>
          <w:rFonts w:asciiTheme="majorBidi" w:hAnsiTheme="majorBidi" w:cstheme="majorBidi"/>
          <w:sz w:val="24"/>
          <w:szCs w:val="24"/>
        </w:rPr>
        <w:t xml:space="preserve"> ne doivent pas être confondus avec les </w:t>
      </w:r>
      <w:proofErr w:type="spellStart"/>
      <w:r w:rsidRPr="00E06EBA">
        <w:rPr>
          <w:rFonts w:asciiTheme="majorBidi" w:hAnsiTheme="majorBidi" w:cstheme="majorBidi"/>
          <w:sz w:val="24"/>
          <w:szCs w:val="24"/>
        </w:rPr>
        <w:t>probiotiques</w:t>
      </w:r>
      <w:proofErr w:type="spellEnd"/>
      <w:r w:rsidRPr="00E06EBA">
        <w:rPr>
          <w:rFonts w:asciiTheme="majorBidi" w:hAnsiTheme="majorBidi" w:cstheme="majorBidi"/>
          <w:sz w:val="24"/>
          <w:szCs w:val="24"/>
        </w:rPr>
        <w:t xml:space="preserve">, qui sont des microorganismes ayant des effets bénéfiques sur notre santé. Cependant, </w:t>
      </w:r>
      <w:proofErr w:type="spellStart"/>
      <w:r w:rsidRPr="00E06EBA">
        <w:rPr>
          <w:rFonts w:asciiTheme="majorBidi" w:hAnsiTheme="majorBidi" w:cstheme="majorBidi"/>
          <w:sz w:val="24"/>
          <w:szCs w:val="24"/>
        </w:rPr>
        <w:t>probiotiques</w:t>
      </w:r>
      <w:proofErr w:type="spellEnd"/>
      <w:r w:rsidRPr="00E06EBA">
        <w:rPr>
          <w:rFonts w:asciiTheme="majorBidi" w:hAnsiTheme="majorBidi" w:cstheme="majorBidi"/>
          <w:sz w:val="24"/>
          <w:szCs w:val="24"/>
        </w:rPr>
        <w:t xml:space="preserve"> et </w:t>
      </w:r>
      <w:proofErr w:type="spellStart"/>
      <w:r w:rsidRPr="00E06EBA">
        <w:rPr>
          <w:rFonts w:asciiTheme="majorBidi" w:hAnsiTheme="majorBidi" w:cstheme="majorBidi"/>
          <w:sz w:val="24"/>
          <w:szCs w:val="24"/>
        </w:rPr>
        <w:t>prébiotiques</w:t>
      </w:r>
      <w:proofErr w:type="spellEnd"/>
      <w:r w:rsidRPr="00E06EBA">
        <w:rPr>
          <w:rFonts w:asciiTheme="majorBidi" w:hAnsiTheme="majorBidi" w:cstheme="majorBidi"/>
          <w:sz w:val="24"/>
          <w:szCs w:val="24"/>
        </w:rPr>
        <w:t xml:space="preserve"> sont souvent associés, les premiers apportant des micro-organismes bénéfiques, et les seconds leur assurant une croissance optimale </w:t>
      </w:r>
    </w:p>
    <w:p w:rsidR="00E34855" w:rsidRDefault="00E34855" w:rsidP="00F037C4">
      <w:pPr>
        <w:spacing w:after="0" w:line="360" w:lineRule="auto"/>
        <w:jc w:val="both"/>
        <w:rPr>
          <w:rFonts w:asciiTheme="majorBidi" w:hAnsiTheme="majorBidi" w:cstheme="majorBidi"/>
          <w:sz w:val="24"/>
          <w:szCs w:val="24"/>
        </w:rPr>
      </w:pPr>
    </w:p>
    <w:p w:rsidR="00E34855" w:rsidRDefault="00E34855" w:rsidP="00F037C4">
      <w:pPr>
        <w:spacing w:after="0" w:line="360" w:lineRule="auto"/>
        <w:jc w:val="both"/>
        <w:rPr>
          <w:rFonts w:asciiTheme="majorBidi" w:hAnsiTheme="majorBidi" w:cstheme="majorBidi"/>
          <w:sz w:val="24"/>
          <w:szCs w:val="24"/>
        </w:rPr>
      </w:pPr>
    </w:p>
    <w:p w:rsidR="00E34855" w:rsidRDefault="00E34855" w:rsidP="00F037C4">
      <w:pPr>
        <w:spacing w:after="0" w:line="360" w:lineRule="auto"/>
        <w:jc w:val="both"/>
        <w:rPr>
          <w:rFonts w:asciiTheme="majorBidi" w:hAnsiTheme="majorBidi" w:cstheme="majorBidi"/>
          <w:sz w:val="24"/>
          <w:szCs w:val="24"/>
        </w:rPr>
      </w:pPr>
    </w:p>
    <w:p w:rsidR="003077E7" w:rsidRPr="00960224" w:rsidRDefault="00E34855" w:rsidP="00F037C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4. Antioxydants </w:t>
      </w:r>
    </w:p>
    <w:p w:rsidR="00F037C4" w:rsidRPr="00F037C4" w:rsidRDefault="00E17FFA" w:rsidP="00F037C4">
      <w:pPr>
        <w:spacing w:after="0" w:line="360" w:lineRule="auto"/>
        <w:jc w:val="both"/>
        <w:rPr>
          <w:rFonts w:asciiTheme="majorBidi" w:hAnsiTheme="majorBidi" w:cstheme="majorBidi"/>
          <w:b/>
          <w:bCs/>
          <w:sz w:val="24"/>
          <w:szCs w:val="24"/>
        </w:rPr>
      </w:pPr>
      <w:r w:rsidRPr="00E06EBA">
        <w:rPr>
          <w:rFonts w:asciiTheme="majorBidi" w:hAnsiTheme="majorBidi" w:cstheme="majorBidi"/>
          <w:sz w:val="24"/>
          <w:szCs w:val="24"/>
        </w:rPr>
        <w:t xml:space="preserve">Un antioxydant est un agent qui empêche ou ralentit l'oxydation en neutralisant des radicaux libres. Dans l'organisme, la respiration cellulaire génère des espèces réactives de l'oxygène qui peuvent être à l'origine de radicaux libres. </w:t>
      </w:r>
    </w:p>
    <w:p w:rsidR="00F037C4" w:rsidRDefault="00E17FFA" w:rsidP="00F037C4">
      <w:pPr>
        <w:jc w:val="both"/>
        <w:rPr>
          <w:rFonts w:asciiTheme="majorBidi" w:hAnsiTheme="majorBidi" w:cstheme="majorBidi"/>
          <w:sz w:val="24"/>
          <w:szCs w:val="24"/>
        </w:rPr>
      </w:pPr>
      <w:r w:rsidRPr="00E06EBA">
        <w:rPr>
          <w:rFonts w:asciiTheme="majorBidi" w:hAnsiTheme="majorBidi" w:cstheme="majorBidi"/>
          <w:sz w:val="24"/>
          <w:szCs w:val="24"/>
        </w:rPr>
        <w:t>Les radicaux libres en excès sont responsables de dommages cellulaires, notamment sur l'ADN, et peuvent favoriser des maladies. À l'inverse,</w:t>
      </w:r>
      <w:r w:rsidR="00F037C4">
        <w:rPr>
          <w:rFonts w:asciiTheme="majorBidi" w:hAnsiTheme="majorBidi" w:cstheme="majorBidi"/>
          <w:sz w:val="24"/>
          <w:szCs w:val="24"/>
        </w:rPr>
        <w:t xml:space="preserve"> </w:t>
      </w:r>
      <w:r w:rsidRPr="00E06EBA">
        <w:rPr>
          <w:rFonts w:asciiTheme="majorBidi" w:hAnsiTheme="majorBidi" w:cstheme="majorBidi"/>
          <w:sz w:val="24"/>
          <w:szCs w:val="24"/>
        </w:rPr>
        <w:t xml:space="preserve">les antioxydants luttent contre le stress oxydatif responsable du vieillissement cellulaire. Ils auraient donc un effet anti-âge. </w:t>
      </w:r>
    </w:p>
    <w:p w:rsidR="00C74D15" w:rsidRDefault="00E17FFA" w:rsidP="00C74D15">
      <w:pPr>
        <w:jc w:val="both"/>
        <w:rPr>
          <w:rFonts w:asciiTheme="majorBidi" w:hAnsiTheme="majorBidi" w:cstheme="majorBidi"/>
          <w:sz w:val="24"/>
          <w:szCs w:val="24"/>
        </w:rPr>
      </w:pPr>
      <w:r w:rsidRPr="00E06EBA">
        <w:rPr>
          <w:rFonts w:asciiTheme="majorBidi" w:hAnsiTheme="majorBidi" w:cstheme="majorBidi"/>
          <w:sz w:val="24"/>
          <w:szCs w:val="24"/>
        </w:rPr>
        <w:t xml:space="preserve">Dans les aliments, le pouvoir antioxydant peut être mesuré par l'indice ORAC (pour </w:t>
      </w:r>
      <w:proofErr w:type="spellStart"/>
      <w:r w:rsidRPr="00E06EBA">
        <w:rPr>
          <w:rFonts w:asciiTheme="majorBidi" w:hAnsiTheme="majorBidi" w:cstheme="majorBidi"/>
          <w:sz w:val="24"/>
          <w:szCs w:val="24"/>
        </w:rPr>
        <w:t>Oxygen</w:t>
      </w:r>
      <w:proofErr w:type="spellEnd"/>
      <w:r w:rsidRPr="00E06EBA">
        <w:rPr>
          <w:rFonts w:asciiTheme="majorBidi" w:hAnsiTheme="majorBidi" w:cstheme="majorBidi"/>
          <w:sz w:val="24"/>
          <w:szCs w:val="24"/>
        </w:rPr>
        <w:t xml:space="preserve"> Radical Absorbance </w:t>
      </w:r>
      <w:proofErr w:type="spellStart"/>
      <w:r w:rsidRPr="00E06EBA">
        <w:rPr>
          <w:rFonts w:asciiTheme="majorBidi" w:hAnsiTheme="majorBidi" w:cstheme="majorBidi"/>
          <w:sz w:val="24"/>
          <w:szCs w:val="24"/>
        </w:rPr>
        <w:t>Capacity</w:t>
      </w:r>
      <w:proofErr w:type="spellEnd"/>
      <w:r w:rsidRPr="00E06EBA">
        <w:rPr>
          <w:rFonts w:asciiTheme="majorBidi" w:hAnsiTheme="majorBidi" w:cstheme="majorBidi"/>
          <w:sz w:val="24"/>
          <w:szCs w:val="24"/>
        </w:rPr>
        <w:t xml:space="preserve"> ou capacité d'absorption des radicaux libres). Les aliments ayant un indice ORAC élevé sont surtout des fruits et des légumes (kiwi, agrumes, pomme, fruits rouges, chou, épinard, carotte...) mais aussi d'autres aliments comme le chocolat, les épices, les coquillages, le thé. Certains compléments alimentaires proposent des produits riches en antioxydants.</w:t>
      </w:r>
    </w:p>
    <w:p w:rsidR="00E17FFA" w:rsidRPr="00E06EBA" w:rsidRDefault="00E17FFA" w:rsidP="00C74D15">
      <w:pPr>
        <w:jc w:val="both"/>
        <w:rPr>
          <w:rFonts w:asciiTheme="majorBidi" w:hAnsiTheme="majorBidi" w:cstheme="majorBidi"/>
          <w:sz w:val="24"/>
          <w:szCs w:val="24"/>
        </w:rPr>
      </w:pPr>
      <w:r w:rsidRPr="00E06EBA">
        <w:rPr>
          <w:rFonts w:asciiTheme="majorBidi" w:hAnsiTheme="majorBidi" w:cstheme="majorBidi"/>
          <w:sz w:val="24"/>
          <w:szCs w:val="24"/>
        </w:rPr>
        <w:t xml:space="preserve">Parmi les molécules </w:t>
      </w:r>
      <w:proofErr w:type="spellStart"/>
      <w:r w:rsidRPr="00E06EBA">
        <w:rPr>
          <w:rFonts w:asciiTheme="majorBidi" w:hAnsiTheme="majorBidi" w:cstheme="majorBidi"/>
          <w:sz w:val="24"/>
          <w:szCs w:val="24"/>
        </w:rPr>
        <w:t>antioxydantes</w:t>
      </w:r>
      <w:proofErr w:type="spellEnd"/>
      <w:r w:rsidRPr="00E06EBA">
        <w:rPr>
          <w:rFonts w:asciiTheme="majorBidi" w:hAnsiTheme="majorBidi" w:cstheme="majorBidi"/>
          <w:sz w:val="24"/>
          <w:szCs w:val="24"/>
        </w:rPr>
        <w:t xml:space="preserve">, on trouve par exemple </w:t>
      </w:r>
      <w:proofErr w:type="gramStart"/>
      <w:r w:rsidRPr="00E06EBA">
        <w:rPr>
          <w:rFonts w:asciiTheme="majorBidi" w:hAnsiTheme="majorBidi" w:cstheme="majorBidi"/>
          <w:sz w:val="24"/>
          <w:szCs w:val="24"/>
        </w:rPr>
        <w:t>:  Des</w:t>
      </w:r>
      <w:proofErr w:type="gramEnd"/>
      <w:r w:rsidRPr="00E06EBA">
        <w:rPr>
          <w:rFonts w:asciiTheme="majorBidi" w:hAnsiTheme="majorBidi" w:cstheme="majorBidi"/>
          <w:sz w:val="24"/>
          <w:szCs w:val="24"/>
        </w:rPr>
        <w:t xml:space="preserve"> vitamines : E, C, A.</w:t>
      </w:r>
      <w:r w:rsidRPr="00E06EBA">
        <w:rPr>
          <w:rFonts w:asciiTheme="majorBidi" w:hAnsiTheme="majorBidi" w:cstheme="majorBidi"/>
          <w:sz w:val="24"/>
          <w:szCs w:val="24"/>
        </w:rPr>
        <w:sym w:font="Symbol" w:char="F0B7"/>
      </w:r>
      <w:r w:rsidRPr="00E06EBA">
        <w:rPr>
          <w:rFonts w:asciiTheme="majorBidi" w:hAnsiTheme="majorBidi" w:cstheme="majorBidi"/>
          <w:sz w:val="24"/>
          <w:szCs w:val="24"/>
        </w:rPr>
        <w:t xml:space="preserve">  Des minéraux : sélénium, zinc .</w:t>
      </w:r>
      <w:r w:rsidRPr="00E06EBA">
        <w:rPr>
          <w:rFonts w:asciiTheme="majorBidi" w:hAnsiTheme="majorBidi" w:cstheme="majorBidi"/>
          <w:sz w:val="24"/>
          <w:szCs w:val="24"/>
        </w:rPr>
        <w:sym w:font="Symbol" w:char="F0B7"/>
      </w:r>
      <w:r w:rsidRPr="00E06EBA">
        <w:rPr>
          <w:rFonts w:asciiTheme="majorBidi" w:hAnsiTheme="majorBidi" w:cstheme="majorBidi"/>
          <w:sz w:val="24"/>
          <w:szCs w:val="24"/>
        </w:rPr>
        <w:t xml:space="preserve">  Des molécules complexes : polyphénols, flavonoïdes, coenzyme Q10, caroténoïdes... ;</w:t>
      </w:r>
      <w:r w:rsidRPr="00E06EBA">
        <w:rPr>
          <w:rFonts w:asciiTheme="majorBidi" w:hAnsiTheme="majorBidi" w:cstheme="majorBidi"/>
          <w:sz w:val="24"/>
          <w:szCs w:val="24"/>
        </w:rPr>
        <w:sym w:font="Symbol" w:char="F0B7"/>
      </w:r>
      <w:r w:rsidRPr="00E06EBA">
        <w:rPr>
          <w:rFonts w:asciiTheme="majorBidi" w:hAnsiTheme="majorBidi" w:cstheme="majorBidi"/>
          <w:sz w:val="24"/>
          <w:szCs w:val="24"/>
        </w:rPr>
        <w:t xml:space="preserve">  Des enzymes comme la glutathion </w:t>
      </w:r>
      <w:proofErr w:type="spellStart"/>
      <w:r w:rsidRPr="00E06EBA">
        <w:rPr>
          <w:rFonts w:asciiTheme="majorBidi" w:hAnsiTheme="majorBidi" w:cstheme="majorBidi"/>
          <w:sz w:val="24"/>
          <w:szCs w:val="24"/>
        </w:rPr>
        <w:t>peroxidase</w:t>
      </w:r>
      <w:proofErr w:type="spellEnd"/>
      <w:r w:rsidRPr="00E06EBA">
        <w:rPr>
          <w:rFonts w:asciiTheme="majorBidi" w:hAnsiTheme="majorBidi" w:cstheme="majorBidi"/>
          <w:sz w:val="24"/>
          <w:szCs w:val="24"/>
        </w:rPr>
        <w:t xml:space="preserve"> et </w:t>
      </w:r>
      <w:proofErr w:type="spellStart"/>
      <w:r w:rsidRPr="00E06EBA">
        <w:rPr>
          <w:rFonts w:asciiTheme="majorBidi" w:hAnsiTheme="majorBidi" w:cstheme="majorBidi"/>
          <w:sz w:val="24"/>
          <w:szCs w:val="24"/>
        </w:rPr>
        <w:t>lesuperoxydedismutase</w:t>
      </w:r>
      <w:proofErr w:type="spellEnd"/>
      <w:r w:rsidRPr="00E06EBA">
        <w:rPr>
          <w:rFonts w:asciiTheme="majorBidi" w:hAnsiTheme="majorBidi" w:cstheme="majorBidi"/>
          <w:sz w:val="24"/>
          <w:szCs w:val="24"/>
        </w:rPr>
        <w:t xml:space="preserve"> (SOD) : dans l'organisme, ces enzymes jouent un rôle de protection antioxydante naturelle. La glutathion peroxydase est une scléroprotéine, ce qui explique l'importance du sélénium pour lutter contre les radicaux libres.</w:t>
      </w:r>
    </w:p>
    <w:p w:rsidR="00E17FFA" w:rsidRPr="00F037C4" w:rsidRDefault="00E17FFA" w:rsidP="00F037C4">
      <w:pPr>
        <w:spacing w:after="0"/>
        <w:jc w:val="both"/>
        <w:rPr>
          <w:rFonts w:asciiTheme="majorBidi" w:hAnsiTheme="majorBidi" w:cstheme="majorBidi"/>
          <w:b/>
          <w:bCs/>
          <w:sz w:val="24"/>
          <w:szCs w:val="24"/>
        </w:rPr>
      </w:pPr>
      <w:r w:rsidRPr="00F037C4">
        <w:rPr>
          <w:rFonts w:asciiTheme="majorBidi" w:hAnsiTheme="majorBidi" w:cstheme="majorBidi"/>
          <w:b/>
          <w:bCs/>
          <w:sz w:val="24"/>
          <w:szCs w:val="24"/>
        </w:rPr>
        <w:t xml:space="preserve">II. Alicaments : </w:t>
      </w:r>
    </w:p>
    <w:p w:rsidR="00E17FFA" w:rsidRPr="00F037C4" w:rsidRDefault="00E17FFA" w:rsidP="00F037C4">
      <w:pPr>
        <w:pStyle w:val="Paragraphedeliste"/>
        <w:numPr>
          <w:ilvl w:val="0"/>
          <w:numId w:val="1"/>
        </w:numPr>
        <w:spacing w:after="0"/>
        <w:jc w:val="both"/>
        <w:rPr>
          <w:rFonts w:asciiTheme="majorBidi" w:hAnsiTheme="majorBidi" w:cstheme="majorBidi"/>
          <w:b/>
          <w:bCs/>
          <w:sz w:val="24"/>
          <w:szCs w:val="24"/>
        </w:rPr>
      </w:pPr>
      <w:r w:rsidRPr="00F037C4">
        <w:rPr>
          <w:rFonts w:asciiTheme="majorBidi" w:hAnsiTheme="majorBidi" w:cstheme="majorBidi"/>
          <w:b/>
          <w:bCs/>
          <w:sz w:val="24"/>
          <w:szCs w:val="24"/>
        </w:rPr>
        <w:t>Définition :</w:t>
      </w:r>
    </w:p>
    <w:p w:rsidR="00F037C4" w:rsidRDefault="00E17FFA" w:rsidP="00FB6AE4">
      <w:pPr>
        <w:jc w:val="both"/>
        <w:rPr>
          <w:rFonts w:asciiTheme="majorBidi" w:hAnsiTheme="majorBidi" w:cstheme="majorBidi"/>
          <w:sz w:val="24"/>
          <w:szCs w:val="24"/>
        </w:rPr>
      </w:pPr>
      <w:r w:rsidRPr="00E06EBA">
        <w:rPr>
          <w:rFonts w:asciiTheme="majorBidi" w:hAnsiTheme="majorBidi" w:cstheme="majorBidi"/>
          <w:sz w:val="24"/>
          <w:szCs w:val="24"/>
        </w:rPr>
        <w:t xml:space="preserve"> Il n'existe aucune définition réglementaire des « alicaments » (fusion des termes « aliment » et « médicament »). Le terme actuellement à la mode de « </w:t>
      </w:r>
      <w:proofErr w:type="spellStart"/>
      <w:r w:rsidRPr="00E06EBA">
        <w:rPr>
          <w:rFonts w:asciiTheme="majorBidi" w:hAnsiTheme="majorBidi" w:cstheme="majorBidi"/>
          <w:sz w:val="24"/>
          <w:szCs w:val="24"/>
        </w:rPr>
        <w:t>nutraceutique</w:t>
      </w:r>
      <w:proofErr w:type="spellEnd"/>
      <w:r w:rsidRPr="00E06EBA">
        <w:rPr>
          <w:rFonts w:asciiTheme="majorBidi" w:hAnsiTheme="majorBidi" w:cstheme="majorBidi"/>
          <w:sz w:val="24"/>
          <w:szCs w:val="24"/>
        </w:rPr>
        <w:t xml:space="preserve"> » (fusion entre « nutrition » et « pharmaceutique ») n'est qu'un habillage des compléments alimentaires. Le terme « alicament », ou son équivalent anglais « </w:t>
      </w:r>
      <w:proofErr w:type="spellStart"/>
      <w:r w:rsidRPr="00E06EBA">
        <w:rPr>
          <w:rFonts w:asciiTheme="majorBidi" w:hAnsiTheme="majorBidi" w:cstheme="majorBidi"/>
          <w:sz w:val="24"/>
          <w:szCs w:val="24"/>
        </w:rPr>
        <w:t>pharmafood</w:t>
      </w:r>
      <w:proofErr w:type="spellEnd"/>
      <w:r w:rsidRPr="00E06EBA">
        <w:rPr>
          <w:rFonts w:asciiTheme="majorBidi" w:hAnsiTheme="majorBidi" w:cstheme="majorBidi"/>
          <w:sz w:val="24"/>
          <w:szCs w:val="24"/>
        </w:rPr>
        <w:t xml:space="preserve"> », apparaît pour le moment essentiellement comme un terme de marketing, pour investir un domaine de la santé jugé rentable</w:t>
      </w:r>
      <w:proofErr w:type="gramStart"/>
      <w:r w:rsidRPr="00E06EBA">
        <w:rPr>
          <w:rFonts w:asciiTheme="majorBidi" w:hAnsiTheme="majorBidi" w:cstheme="majorBidi"/>
          <w:sz w:val="24"/>
          <w:szCs w:val="24"/>
        </w:rPr>
        <w:t>.(</w:t>
      </w:r>
      <w:proofErr w:type="gramEnd"/>
      <w:r w:rsidRPr="00E06EBA">
        <w:rPr>
          <w:rFonts w:asciiTheme="majorBidi" w:hAnsiTheme="majorBidi" w:cstheme="majorBidi"/>
          <w:sz w:val="24"/>
          <w:szCs w:val="24"/>
        </w:rPr>
        <w:t xml:space="preserve">A. Martin 2001). Les alicaments sont des aliments possédants des propriétés au-delà des apports nutritionnels. Malgré leurs effets préconisés. </w:t>
      </w:r>
    </w:p>
    <w:p w:rsidR="00F037C4" w:rsidRDefault="00E17FFA" w:rsidP="00E17FFA">
      <w:pPr>
        <w:jc w:val="both"/>
        <w:rPr>
          <w:rFonts w:asciiTheme="majorBidi" w:hAnsiTheme="majorBidi" w:cstheme="majorBidi"/>
          <w:sz w:val="24"/>
          <w:szCs w:val="24"/>
        </w:rPr>
      </w:pPr>
      <w:r w:rsidRPr="00E06EBA">
        <w:rPr>
          <w:rFonts w:asciiTheme="majorBidi" w:hAnsiTheme="majorBidi" w:cstheme="majorBidi"/>
          <w:sz w:val="24"/>
          <w:szCs w:val="24"/>
        </w:rPr>
        <w:t xml:space="preserve">La dose est a surveillé comme pour les médicaments. Pour donner un exemple concret, la surconsommation de β-carotène visant à réduire les cancers du foie et </w:t>
      </w:r>
      <w:r w:rsidR="00BB2412">
        <w:rPr>
          <w:rFonts w:asciiTheme="majorBidi" w:hAnsiTheme="majorBidi" w:cstheme="majorBidi"/>
          <w:sz w:val="24"/>
          <w:szCs w:val="24"/>
        </w:rPr>
        <w:t xml:space="preserve">de </w:t>
      </w:r>
      <w:proofErr w:type="spellStart"/>
      <w:r w:rsidR="00BB2412">
        <w:rPr>
          <w:rFonts w:asciiTheme="majorBidi" w:hAnsiTheme="majorBidi" w:cstheme="majorBidi"/>
          <w:sz w:val="24"/>
          <w:szCs w:val="24"/>
        </w:rPr>
        <w:t>l‟œsophage</w:t>
      </w:r>
      <w:proofErr w:type="spellEnd"/>
      <w:r w:rsidR="00BB2412">
        <w:rPr>
          <w:rFonts w:asciiTheme="majorBidi" w:hAnsiTheme="majorBidi" w:cstheme="majorBidi"/>
          <w:sz w:val="24"/>
          <w:szCs w:val="24"/>
        </w:rPr>
        <w:t>, avait provoqué l’</w:t>
      </w:r>
      <w:r w:rsidRPr="00E06EBA">
        <w:rPr>
          <w:rFonts w:asciiTheme="majorBidi" w:hAnsiTheme="majorBidi" w:cstheme="majorBidi"/>
          <w:sz w:val="24"/>
          <w:szCs w:val="24"/>
        </w:rPr>
        <w:t xml:space="preserve">apparition du cancer du poumon dans certains cas. </w:t>
      </w:r>
    </w:p>
    <w:p w:rsidR="00873C17" w:rsidRDefault="00E17FFA" w:rsidP="00E17FFA">
      <w:pPr>
        <w:jc w:val="both"/>
        <w:rPr>
          <w:rFonts w:asciiTheme="majorBidi" w:hAnsiTheme="majorBidi" w:cstheme="majorBidi"/>
          <w:sz w:val="24"/>
          <w:szCs w:val="24"/>
        </w:rPr>
      </w:pPr>
      <w:r w:rsidRPr="00E06EBA">
        <w:rPr>
          <w:rFonts w:asciiTheme="majorBidi" w:hAnsiTheme="majorBidi" w:cstheme="majorBidi"/>
          <w:sz w:val="24"/>
          <w:szCs w:val="24"/>
        </w:rPr>
        <w:t>Les risques</w:t>
      </w:r>
      <w:r w:rsidR="00873C17">
        <w:rPr>
          <w:rFonts w:asciiTheme="majorBidi" w:hAnsiTheme="majorBidi" w:cstheme="majorBidi"/>
          <w:sz w:val="24"/>
          <w:szCs w:val="24"/>
        </w:rPr>
        <w:t xml:space="preserve"> </w:t>
      </w:r>
      <w:r w:rsidRPr="00E06EBA">
        <w:rPr>
          <w:rFonts w:asciiTheme="majorBidi" w:hAnsiTheme="majorBidi" w:cstheme="majorBidi"/>
          <w:sz w:val="24"/>
          <w:szCs w:val="24"/>
        </w:rPr>
        <w:t>liés aux effets à long terme des AGM (aliments génétiquement modifiés) sur la santé doivent rendre le publique plus conscient à leur consommation (car ils contiennent des caractères qui pourraient avoir des effets à longs durée).</w:t>
      </w:r>
    </w:p>
    <w:p w:rsidR="004E5604" w:rsidRDefault="00E17FFA" w:rsidP="00E17FFA">
      <w:pPr>
        <w:jc w:val="both"/>
        <w:rPr>
          <w:rFonts w:asciiTheme="majorBidi" w:hAnsiTheme="majorBidi" w:cstheme="majorBidi"/>
          <w:sz w:val="24"/>
          <w:szCs w:val="24"/>
        </w:rPr>
      </w:pPr>
      <w:r w:rsidRPr="00E06EBA">
        <w:rPr>
          <w:rFonts w:asciiTheme="majorBidi" w:hAnsiTheme="majorBidi" w:cstheme="majorBidi"/>
          <w:sz w:val="24"/>
          <w:szCs w:val="24"/>
        </w:rPr>
        <w:t xml:space="preserve"> Face à ce problème, le recours vers les alicaments naturels (non modifiés génétiquement) </w:t>
      </w:r>
      <w:r w:rsidR="009E3A1C">
        <w:rPr>
          <w:rFonts w:asciiTheme="majorBidi" w:hAnsiTheme="majorBidi" w:cstheme="majorBidi"/>
          <w:sz w:val="24"/>
          <w:szCs w:val="24"/>
        </w:rPr>
        <w:t>s’</w:t>
      </w:r>
      <w:r w:rsidRPr="00E06EBA">
        <w:rPr>
          <w:rFonts w:asciiTheme="majorBidi" w:hAnsiTheme="majorBidi" w:cstheme="majorBidi"/>
          <w:sz w:val="24"/>
          <w:szCs w:val="24"/>
        </w:rPr>
        <w:t>avère une option préférentielle qui doit être recherché par le consommateur. Les alicaments sont classés dans trois catégories. Les al</w:t>
      </w:r>
      <w:r w:rsidR="00F037C4">
        <w:rPr>
          <w:rFonts w:asciiTheme="majorBidi" w:hAnsiTheme="majorBidi" w:cstheme="majorBidi"/>
          <w:sz w:val="24"/>
          <w:szCs w:val="24"/>
        </w:rPr>
        <w:t>icaments allégés (pourcentage d’</w:t>
      </w:r>
      <w:r w:rsidRPr="00E06EBA">
        <w:rPr>
          <w:rFonts w:asciiTheme="majorBidi" w:hAnsiTheme="majorBidi" w:cstheme="majorBidi"/>
          <w:sz w:val="24"/>
          <w:szCs w:val="24"/>
        </w:rPr>
        <w:t>élément essentiel est faible), les alicaments enrichis (enr</w:t>
      </w:r>
      <w:r w:rsidR="00160CB4">
        <w:rPr>
          <w:rFonts w:asciiTheme="majorBidi" w:hAnsiTheme="majorBidi" w:cstheme="majorBidi"/>
          <w:sz w:val="24"/>
          <w:szCs w:val="24"/>
        </w:rPr>
        <w:t>ichissement de la composition d’</w:t>
      </w:r>
      <w:r w:rsidRPr="00E06EBA">
        <w:rPr>
          <w:rFonts w:asciiTheme="majorBidi" w:hAnsiTheme="majorBidi" w:cstheme="majorBidi"/>
          <w:sz w:val="24"/>
          <w:szCs w:val="24"/>
        </w:rPr>
        <w:t>origine par des procédées technologiques ou biotechnologiques), les alicaments ajoutés (</w:t>
      </w:r>
      <w:r w:rsidR="00160CB4">
        <w:rPr>
          <w:rFonts w:asciiTheme="majorBidi" w:hAnsiTheme="majorBidi" w:cstheme="majorBidi"/>
          <w:sz w:val="24"/>
          <w:szCs w:val="24"/>
        </w:rPr>
        <w:t xml:space="preserve">un ou plusieurs éléments, qui </w:t>
      </w:r>
      <w:r w:rsidR="00160CB4">
        <w:rPr>
          <w:rFonts w:asciiTheme="majorBidi" w:hAnsiTheme="majorBidi" w:cstheme="majorBidi"/>
          <w:sz w:val="24"/>
          <w:szCs w:val="24"/>
        </w:rPr>
        <w:lastRenderedPageBreak/>
        <w:t>n’</w:t>
      </w:r>
      <w:r w:rsidRPr="00E06EBA">
        <w:rPr>
          <w:rFonts w:asciiTheme="majorBidi" w:hAnsiTheme="majorBidi" w:cstheme="majorBidi"/>
          <w:sz w:val="24"/>
          <w:szCs w:val="24"/>
        </w:rPr>
        <w:t xml:space="preserve">étaient pas présent à la base, ont été rajoutés à un aliment). Cependant, avec le déchiffrage du matériel génomique de nouvelles technologies ont été développées y compris les OGM (organismes génétiquement modifiés). En alimentation, les recherches se focalisent </w:t>
      </w:r>
      <w:r w:rsidR="000C2C08" w:rsidRPr="00E06EBA">
        <w:rPr>
          <w:rFonts w:asciiTheme="majorBidi" w:hAnsiTheme="majorBidi" w:cstheme="majorBidi"/>
          <w:sz w:val="24"/>
          <w:szCs w:val="24"/>
        </w:rPr>
        <w:t>aujourd’hui</w:t>
      </w:r>
      <w:r w:rsidRPr="00E06EBA">
        <w:rPr>
          <w:rFonts w:asciiTheme="majorBidi" w:hAnsiTheme="majorBidi" w:cstheme="majorBidi"/>
          <w:sz w:val="24"/>
          <w:szCs w:val="24"/>
        </w:rPr>
        <w:t xml:space="preserve"> vers le développement des plantes permettant un meilleur rend</w:t>
      </w:r>
      <w:r w:rsidR="009E3A1C">
        <w:rPr>
          <w:rFonts w:asciiTheme="majorBidi" w:hAnsiTheme="majorBidi" w:cstheme="majorBidi"/>
          <w:sz w:val="24"/>
          <w:szCs w:val="24"/>
        </w:rPr>
        <w:t>ement nutritionnel et évitant l’apport d’</w:t>
      </w:r>
      <w:r w:rsidRPr="00E06EBA">
        <w:rPr>
          <w:rFonts w:asciiTheme="majorBidi" w:hAnsiTheme="majorBidi" w:cstheme="majorBidi"/>
          <w:sz w:val="24"/>
          <w:szCs w:val="24"/>
        </w:rPr>
        <w:t xml:space="preserve">élément nutritif. </w:t>
      </w:r>
    </w:p>
    <w:p w:rsidR="004E5604" w:rsidRDefault="00E17FFA" w:rsidP="00E17FFA">
      <w:pPr>
        <w:jc w:val="both"/>
        <w:rPr>
          <w:rFonts w:asciiTheme="majorBidi" w:hAnsiTheme="majorBidi" w:cstheme="majorBidi"/>
          <w:sz w:val="24"/>
          <w:szCs w:val="24"/>
        </w:rPr>
      </w:pPr>
      <w:r w:rsidRPr="00E06EBA">
        <w:rPr>
          <w:rFonts w:asciiTheme="majorBidi" w:hAnsiTheme="majorBidi" w:cstheme="majorBidi"/>
          <w:sz w:val="24"/>
          <w:szCs w:val="24"/>
        </w:rPr>
        <w:t>Ainsi, il est possib</w:t>
      </w:r>
      <w:r w:rsidR="004E5604">
        <w:rPr>
          <w:rFonts w:asciiTheme="majorBidi" w:hAnsiTheme="majorBidi" w:cstheme="majorBidi"/>
          <w:sz w:val="24"/>
          <w:szCs w:val="24"/>
        </w:rPr>
        <w:t>le d’</w:t>
      </w:r>
      <w:r w:rsidRPr="00E06EBA">
        <w:rPr>
          <w:rFonts w:asciiTheme="majorBidi" w:hAnsiTheme="majorBidi" w:cstheme="majorBidi"/>
          <w:sz w:val="24"/>
          <w:szCs w:val="24"/>
        </w:rPr>
        <w:t>obtenir des plantes de maïs, colza, soja à teneurs élevées en acides aminés, notamment en méthionine et en lysine, et des maïs enrichis en huile. Les aliments génétiquement modifiés (AGM) sont classés selon la manière dont le caractère nouveau a été introduit.</w:t>
      </w:r>
      <w:r w:rsidR="00E210E2">
        <w:rPr>
          <w:rFonts w:asciiTheme="majorBidi" w:hAnsiTheme="majorBidi" w:cstheme="majorBidi"/>
          <w:sz w:val="24"/>
          <w:szCs w:val="24"/>
        </w:rPr>
        <w:t xml:space="preserve"> </w:t>
      </w:r>
    </w:p>
    <w:p w:rsidR="00873C17" w:rsidRDefault="00E17FFA" w:rsidP="00E17FFA">
      <w:pPr>
        <w:jc w:val="both"/>
        <w:rPr>
          <w:rFonts w:asciiTheme="majorBidi" w:hAnsiTheme="majorBidi" w:cstheme="majorBidi"/>
          <w:sz w:val="24"/>
          <w:szCs w:val="24"/>
        </w:rPr>
      </w:pPr>
      <w:r w:rsidRPr="00E06EBA">
        <w:rPr>
          <w:rFonts w:asciiTheme="majorBidi" w:hAnsiTheme="majorBidi" w:cstheme="majorBidi"/>
          <w:sz w:val="24"/>
          <w:szCs w:val="24"/>
        </w:rPr>
        <w:t xml:space="preserve"> </w:t>
      </w:r>
      <w:r w:rsidR="004E5604">
        <w:rPr>
          <w:rFonts w:asciiTheme="majorBidi" w:hAnsiTheme="majorBidi" w:cstheme="majorBidi"/>
          <w:sz w:val="24"/>
          <w:szCs w:val="24"/>
        </w:rPr>
        <w:t>L’</w:t>
      </w:r>
      <w:r w:rsidRPr="00E06EBA">
        <w:rPr>
          <w:rFonts w:asciiTheme="majorBidi" w:hAnsiTheme="majorBidi" w:cstheme="majorBidi"/>
          <w:sz w:val="24"/>
          <w:szCs w:val="24"/>
        </w:rPr>
        <w:t xml:space="preserve">aliment peut être lui-même un OGM (tomate, maïs, riz etc.), </w:t>
      </w:r>
      <w:proofErr w:type="spellStart"/>
      <w:r w:rsidRPr="00E06EBA">
        <w:rPr>
          <w:rFonts w:asciiTheme="majorBidi" w:hAnsiTheme="majorBidi" w:cstheme="majorBidi"/>
          <w:sz w:val="24"/>
          <w:szCs w:val="24"/>
        </w:rPr>
        <w:t>l‟aliment</w:t>
      </w:r>
      <w:proofErr w:type="spellEnd"/>
      <w:r w:rsidRPr="00E06EBA">
        <w:rPr>
          <w:rFonts w:asciiTheme="majorBidi" w:hAnsiTheme="majorBidi" w:cstheme="majorBidi"/>
          <w:sz w:val="24"/>
          <w:szCs w:val="24"/>
        </w:rPr>
        <w:t xml:space="preserve"> contient un OGM vivant (yaourt contenant des bactéri</w:t>
      </w:r>
      <w:r w:rsidR="009E3A1C">
        <w:rPr>
          <w:rFonts w:asciiTheme="majorBidi" w:hAnsiTheme="majorBidi" w:cstheme="majorBidi"/>
          <w:sz w:val="24"/>
          <w:szCs w:val="24"/>
        </w:rPr>
        <w:t>es lactiques : Probiotiques), l’</w:t>
      </w:r>
      <w:r w:rsidRPr="00E06EBA">
        <w:rPr>
          <w:rFonts w:asciiTheme="majorBidi" w:hAnsiTheme="majorBidi" w:cstheme="majorBidi"/>
          <w:sz w:val="24"/>
          <w:szCs w:val="24"/>
        </w:rPr>
        <w:t xml:space="preserve">aliment contient des produits fournis par les OGM (enzymes, acides aminés et vitamines : </w:t>
      </w:r>
      <w:proofErr w:type="spellStart"/>
      <w:r w:rsidRPr="00E06EBA">
        <w:rPr>
          <w:rFonts w:asciiTheme="majorBidi" w:hAnsiTheme="majorBidi" w:cstheme="majorBidi"/>
          <w:sz w:val="24"/>
          <w:szCs w:val="24"/>
        </w:rPr>
        <w:t>prébiotiques</w:t>
      </w:r>
      <w:proofErr w:type="spellEnd"/>
      <w:r w:rsidRPr="00E06EBA">
        <w:rPr>
          <w:rFonts w:asciiTheme="majorBidi" w:hAnsiTheme="majorBidi" w:cstheme="majorBidi"/>
          <w:sz w:val="24"/>
          <w:szCs w:val="24"/>
        </w:rPr>
        <w:t xml:space="preserve">) ou </w:t>
      </w:r>
      <w:proofErr w:type="spellStart"/>
      <w:r w:rsidRPr="00E06EBA">
        <w:rPr>
          <w:rFonts w:asciiTheme="majorBidi" w:hAnsiTheme="majorBidi" w:cstheme="majorBidi"/>
          <w:sz w:val="24"/>
          <w:szCs w:val="24"/>
        </w:rPr>
        <w:t>l‟aliment</w:t>
      </w:r>
      <w:proofErr w:type="spellEnd"/>
      <w:r w:rsidRPr="00E06EBA">
        <w:rPr>
          <w:rFonts w:asciiTheme="majorBidi" w:hAnsiTheme="majorBidi" w:cstheme="majorBidi"/>
          <w:sz w:val="24"/>
          <w:szCs w:val="24"/>
        </w:rPr>
        <w:t xml:space="preserve"> fourni par des OGM pasteurisés</w:t>
      </w:r>
      <w:r w:rsidR="009E3A1C">
        <w:rPr>
          <w:rFonts w:asciiTheme="majorBidi" w:hAnsiTheme="majorBidi" w:cstheme="majorBidi"/>
          <w:sz w:val="24"/>
          <w:szCs w:val="24"/>
        </w:rPr>
        <w:t xml:space="preserve"> (ex : yaourt pasteurisé)</w:t>
      </w:r>
      <w:r w:rsidRPr="00E06EBA">
        <w:rPr>
          <w:rFonts w:asciiTheme="majorBidi" w:hAnsiTheme="majorBidi" w:cstheme="majorBidi"/>
          <w:sz w:val="24"/>
          <w:szCs w:val="24"/>
        </w:rPr>
        <w:t>,</w:t>
      </w:r>
    </w:p>
    <w:p w:rsidR="00873C17" w:rsidRPr="009E3A1C" w:rsidRDefault="00E17FFA" w:rsidP="00873C17">
      <w:pPr>
        <w:spacing w:after="0"/>
        <w:jc w:val="both"/>
        <w:rPr>
          <w:rFonts w:asciiTheme="majorBidi" w:hAnsiTheme="majorBidi" w:cstheme="majorBidi"/>
          <w:b/>
          <w:bCs/>
          <w:sz w:val="24"/>
          <w:szCs w:val="24"/>
        </w:rPr>
      </w:pPr>
      <w:r w:rsidRPr="009E3A1C">
        <w:rPr>
          <w:rFonts w:asciiTheme="majorBidi" w:hAnsiTheme="majorBidi" w:cstheme="majorBidi"/>
          <w:b/>
          <w:bCs/>
          <w:sz w:val="24"/>
          <w:szCs w:val="24"/>
        </w:rPr>
        <w:t xml:space="preserve"> II.2 Marché des alicaments : </w:t>
      </w:r>
    </w:p>
    <w:p w:rsidR="00873C17" w:rsidRDefault="00E17FFA" w:rsidP="00D24FCC">
      <w:pPr>
        <w:spacing w:after="0"/>
        <w:jc w:val="both"/>
        <w:rPr>
          <w:rFonts w:asciiTheme="majorBidi" w:hAnsiTheme="majorBidi" w:cstheme="majorBidi"/>
          <w:sz w:val="24"/>
          <w:szCs w:val="24"/>
        </w:rPr>
      </w:pPr>
      <w:r w:rsidRPr="00E06EBA">
        <w:rPr>
          <w:rFonts w:asciiTheme="majorBidi" w:hAnsiTheme="majorBidi" w:cstheme="majorBidi"/>
          <w:sz w:val="24"/>
          <w:szCs w:val="24"/>
        </w:rPr>
        <w:t xml:space="preserve">Bien que le marché des alicaments connaisse une forte croissance en Europe, il est beaucoup plus développé en </w:t>
      </w:r>
      <w:proofErr w:type="spellStart"/>
      <w:r w:rsidRPr="00E06EBA">
        <w:rPr>
          <w:rFonts w:asciiTheme="majorBidi" w:hAnsiTheme="majorBidi" w:cstheme="majorBidi"/>
          <w:sz w:val="24"/>
          <w:szCs w:val="24"/>
        </w:rPr>
        <w:t>l‟Asie</w:t>
      </w:r>
      <w:proofErr w:type="spellEnd"/>
      <w:r w:rsidRPr="00E06EBA">
        <w:rPr>
          <w:rFonts w:asciiTheme="majorBidi" w:hAnsiTheme="majorBidi" w:cstheme="majorBidi"/>
          <w:sz w:val="24"/>
          <w:szCs w:val="24"/>
        </w:rPr>
        <w:t>, en particulier au Japon, et aux Etats-U</w:t>
      </w:r>
      <w:r w:rsidR="000C2C08">
        <w:rPr>
          <w:rFonts w:asciiTheme="majorBidi" w:hAnsiTheme="majorBidi" w:cstheme="majorBidi"/>
          <w:sz w:val="24"/>
          <w:szCs w:val="24"/>
        </w:rPr>
        <w:t>nis. Selon les pays, la gamme d’</w:t>
      </w:r>
      <w:r w:rsidRPr="00E06EBA">
        <w:rPr>
          <w:rFonts w:asciiTheme="majorBidi" w:hAnsiTheme="majorBidi" w:cstheme="majorBidi"/>
          <w:sz w:val="24"/>
          <w:szCs w:val="24"/>
        </w:rPr>
        <w:t xml:space="preserve">alicaments est plus ou moins vaste et se développe plus ou moins rapidement. En 1998, </w:t>
      </w:r>
      <w:proofErr w:type="spellStart"/>
      <w:r w:rsidRPr="00E06EBA">
        <w:rPr>
          <w:rFonts w:asciiTheme="majorBidi" w:hAnsiTheme="majorBidi" w:cstheme="majorBidi"/>
          <w:sz w:val="24"/>
          <w:szCs w:val="24"/>
        </w:rPr>
        <w:t>l‟Allemagne</w:t>
      </w:r>
      <w:proofErr w:type="spellEnd"/>
      <w:r w:rsidRPr="00E06EBA">
        <w:rPr>
          <w:rFonts w:asciiTheme="majorBidi" w:hAnsiTheme="majorBidi" w:cstheme="majorBidi"/>
          <w:sz w:val="24"/>
          <w:szCs w:val="24"/>
        </w:rPr>
        <w:t xml:space="preserve"> était le premier pays européen en termes de volume de vente </w:t>
      </w:r>
      <w:proofErr w:type="spellStart"/>
      <w:r w:rsidRPr="00E06EBA">
        <w:rPr>
          <w:rFonts w:asciiTheme="majorBidi" w:hAnsiTheme="majorBidi" w:cstheme="majorBidi"/>
          <w:sz w:val="24"/>
          <w:szCs w:val="24"/>
        </w:rPr>
        <w:t>d‟aliments-santé</w:t>
      </w:r>
      <w:proofErr w:type="spellEnd"/>
      <w:r w:rsidRPr="00E06EBA">
        <w:rPr>
          <w:rFonts w:asciiTheme="majorBidi" w:hAnsiTheme="majorBidi" w:cstheme="majorBidi"/>
          <w:sz w:val="24"/>
          <w:szCs w:val="24"/>
        </w:rPr>
        <w:t xml:space="preserve">. En 2000, la croissance des alicaments était estimée à 20 </w:t>
      </w:r>
      <w:r w:rsidR="00586F34">
        <w:rPr>
          <w:rFonts w:asciiTheme="majorBidi" w:hAnsiTheme="majorBidi" w:cstheme="majorBidi"/>
          <w:sz w:val="24"/>
          <w:szCs w:val="24"/>
        </w:rPr>
        <w:t>%, soit 5 à 10 % du marché de l’</w:t>
      </w:r>
      <w:r w:rsidRPr="00E06EBA">
        <w:rPr>
          <w:rFonts w:asciiTheme="majorBidi" w:hAnsiTheme="majorBidi" w:cstheme="majorBidi"/>
          <w:sz w:val="24"/>
          <w:szCs w:val="24"/>
        </w:rPr>
        <w:t xml:space="preserve">alimentation. </w:t>
      </w:r>
    </w:p>
    <w:p w:rsidR="00900D73" w:rsidRDefault="00E17FFA" w:rsidP="00E17FFA">
      <w:pPr>
        <w:jc w:val="both"/>
        <w:rPr>
          <w:rFonts w:asciiTheme="majorBidi" w:hAnsiTheme="majorBidi" w:cstheme="majorBidi"/>
          <w:sz w:val="24"/>
          <w:szCs w:val="24"/>
        </w:rPr>
      </w:pPr>
      <w:r w:rsidRPr="00E06EBA">
        <w:rPr>
          <w:rFonts w:asciiTheme="majorBidi" w:hAnsiTheme="majorBidi" w:cstheme="majorBidi"/>
          <w:sz w:val="24"/>
          <w:szCs w:val="24"/>
        </w:rPr>
        <w:t>La dié</w:t>
      </w:r>
      <w:r w:rsidR="00900D73">
        <w:rPr>
          <w:rFonts w:asciiTheme="majorBidi" w:hAnsiTheme="majorBidi" w:cstheme="majorBidi"/>
          <w:sz w:val="24"/>
          <w:szCs w:val="24"/>
        </w:rPr>
        <w:t>tétique représente sans doute l’</w:t>
      </w:r>
      <w:r w:rsidRPr="00E06EBA">
        <w:rPr>
          <w:rFonts w:asciiTheme="majorBidi" w:hAnsiTheme="majorBidi" w:cstheme="majorBidi"/>
          <w:sz w:val="24"/>
          <w:szCs w:val="24"/>
        </w:rPr>
        <w:t xml:space="preserve">alimentation fonctionnelle la plus répandue, une des premières catégories à être apparue sur le marché ; son évolution remarquable pendant les années 80 est en diminution depuis quelques années. </w:t>
      </w:r>
    </w:p>
    <w:p w:rsidR="00904DED" w:rsidRDefault="00E17FFA" w:rsidP="00586F34">
      <w:pPr>
        <w:spacing w:after="0" w:line="240" w:lineRule="auto"/>
        <w:jc w:val="both"/>
        <w:rPr>
          <w:rFonts w:asciiTheme="majorBidi" w:hAnsiTheme="majorBidi" w:cstheme="majorBidi"/>
          <w:sz w:val="24"/>
          <w:szCs w:val="24"/>
        </w:rPr>
      </w:pPr>
      <w:r w:rsidRPr="00E06EBA">
        <w:rPr>
          <w:rFonts w:asciiTheme="majorBidi" w:hAnsiTheme="majorBidi" w:cstheme="majorBidi"/>
          <w:sz w:val="24"/>
          <w:szCs w:val="24"/>
        </w:rPr>
        <w:t xml:space="preserve">Les compléments alimentaires (vitamines en gélule, par exemple) ont tendance à moins se vendre depuis quelque temps, les consommateurs leur préférant désormais des aliments « enrichis en sels minéraux » ou « à teneur garantie en vitamine C », par exemple. </w:t>
      </w:r>
    </w:p>
    <w:p w:rsidR="00904DED" w:rsidRDefault="00904DED" w:rsidP="00873C17">
      <w:pPr>
        <w:spacing w:after="0" w:line="240" w:lineRule="auto"/>
        <w:jc w:val="both"/>
        <w:rPr>
          <w:rFonts w:asciiTheme="majorBidi" w:hAnsiTheme="majorBidi" w:cstheme="majorBidi"/>
          <w:sz w:val="24"/>
          <w:szCs w:val="24"/>
        </w:rPr>
      </w:pPr>
    </w:p>
    <w:p w:rsidR="00904DED" w:rsidRDefault="00904DED" w:rsidP="00873C17">
      <w:pPr>
        <w:spacing w:after="0" w:line="240" w:lineRule="auto"/>
        <w:jc w:val="both"/>
        <w:rPr>
          <w:rFonts w:asciiTheme="majorBidi" w:hAnsiTheme="majorBidi" w:cstheme="majorBidi"/>
          <w:sz w:val="24"/>
          <w:szCs w:val="24"/>
        </w:rPr>
      </w:pPr>
    </w:p>
    <w:p w:rsidR="00904DED" w:rsidRDefault="00904DED" w:rsidP="00873C17">
      <w:pPr>
        <w:spacing w:after="0" w:line="240" w:lineRule="auto"/>
        <w:jc w:val="both"/>
        <w:rPr>
          <w:rFonts w:asciiTheme="majorBidi" w:hAnsiTheme="majorBidi" w:cstheme="majorBidi"/>
          <w:sz w:val="24"/>
          <w:szCs w:val="24"/>
        </w:rPr>
      </w:pPr>
    </w:p>
    <w:p w:rsidR="00904DED" w:rsidRDefault="00904DED" w:rsidP="00873C17">
      <w:pPr>
        <w:spacing w:after="0" w:line="240" w:lineRule="auto"/>
        <w:jc w:val="both"/>
        <w:rPr>
          <w:rFonts w:asciiTheme="majorBidi" w:hAnsiTheme="majorBidi" w:cstheme="majorBidi"/>
          <w:sz w:val="24"/>
          <w:szCs w:val="24"/>
        </w:rPr>
      </w:pPr>
    </w:p>
    <w:p w:rsidR="00904DED" w:rsidRDefault="00904DED" w:rsidP="00873C17">
      <w:pPr>
        <w:spacing w:after="0" w:line="240" w:lineRule="auto"/>
        <w:jc w:val="both"/>
        <w:rPr>
          <w:rFonts w:asciiTheme="majorBidi" w:hAnsiTheme="majorBidi" w:cstheme="majorBidi"/>
          <w:sz w:val="24"/>
          <w:szCs w:val="24"/>
        </w:rPr>
      </w:pPr>
    </w:p>
    <w:p w:rsidR="00D24FCC" w:rsidRDefault="00D24FCC" w:rsidP="00873C17">
      <w:pPr>
        <w:spacing w:after="0" w:line="240" w:lineRule="auto"/>
        <w:jc w:val="both"/>
        <w:rPr>
          <w:rFonts w:asciiTheme="majorBidi" w:hAnsiTheme="majorBidi" w:cstheme="majorBidi"/>
          <w:sz w:val="24"/>
          <w:szCs w:val="24"/>
        </w:rPr>
      </w:pPr>
    </w:p>
    <w:p w:rsidR="00D24FCC" w:rsidRDefault="00D24FCC" w:rsidP="00873C17">
      <w:pPr>
        <w:spacing w:after="0" w:line="240" w:lineRule="auto"/>
        <w:jc w:val="both"/>
        <w:rPr>
          <w:rFonts w:asciiTheme="majorBidi" w:hAnsiTheme="majorBidi" w:cstheme="majorBidi"/>
          <w:sz w:val="24"/>
          <w:szCs w:val="24"/>
        </w:rPr>
      </w:pPr>
    </w:p>
    <w:p w:rsidR="00D24FCC" w:rsidRDefault="00D24FCC" w:rsidP="00873C17">
      <w:pPr>
        <w:spacing w:after="0" w:line="240" w:lineRule="auto"/>
        <w:jc w:val="both"/>
        <w:rPr>
          <w:rFonts w:asciiTheme="majorBidi" w:hAnsiTheme="majorBidi" w:cstheme="majorBidi"/>
          <w:sz w:val="24"/>
          <w:szCs w:val="24"/>
        </w:rPr>
      </w:pPr>
    </w:p>
    <w:p w:rsidR="00D24FCC" w:rsidRDefault="00D24FCC" w:rsidP="00873C17">
      <w:pPr>
        <w:spacing w:after="0" w:line="240" w:lineRule="auto"/>
        <w:jc w:val="both"/>
        <w:rPr>
          <w:rFonts w:asciiTheme="majorBidi" w:hAnsiTheme="majorBidi" w:cstheme="majorBidi"/>
          <w:sz w:val="24"/>
          <w:szCs w:val="24"/>
        </w:rPr>
      </w:pPr>
    </w:p>
    <w:p w:rsidR="00D24FCC" w:rsidRDefault="00D24FCC" w:rsidP="00873C17">
      <w:pPr>
        <w:spacing w:after="0" w:line="240" w:lineRule="auto"/>
        <w:jc w:val="both"/>
        <w:rPr>
          <w:rFonts w:asciiTheme="majorBidi" w:hAnsiTheme="majorBidi" w:cstheme="majorBidi"/>
          <w:sz w:val="24"/>
          <w:szCs w:val="24"/>
        </w:rPr>
      </w:pPr>
    </w:p>
    <w:p w:rsidR="00904DED" w:rsidRDefault="00904DED" w:rsidP="00873C17">
      <w:pPr>
        <w:spacing w:after="0" w:line="240" w:lineRule="auto"/>
        <w:jc w:val="both"/>
        <w:rPr>
          <w:rFonts w:asciiTheme="majorBidi" w:hAnsiTheme="majorBidi" w:cstheme="majorBidi"/>
          <w:sz w:val="24"/>
          <w:szCs w:val="24"/>
        </w:rPr>
      </w:pPr>
    </w:p>
    <w:p w:rsidR="00904DED" w:rsidRDefault="00904DED" w:rsidP="00873C17">
      <w:pPr>
        <w:spacing w:after="0" w:line="240" w:lineRule="auto"/>
        <w:jc w:val="both"/>
        <w:rPr>
          <w:rFonts w:asciiTheme="majorBidi" w:hAnsiTheme="majorBidi" w:cstheme="majorBidi"/>
          <w:sz w:val="24"/>
          <w:szCs w:val="24"/>
        </w:rPr>
      </w:pPr>
    </w:p>
    <w:p w:rsidR="002C41AB" w:rsidRDefault="002C41AB" w:rsidP="00873C17">
      <w:pPr>
        <w:spacing w:after="0" w:line="240" w:lineRule="auto"/>
        <w:jc w:val="both"/>
        <w:rPr>
          <w:rFonts w:asciiTheme="majorBidi" w:hAnsiTheme="majorBidi" w:cstheme="majorBidi"/>
          <w:sz w:val="24"/>
          <w:szCs w:val="24"/>
        </w:rPr>
      </w:pPr>
    </w:p>
    <w:p w:rsidR="002C41AB" w:rsidRDefault="002C41AB" w:rsidP="00873C17">
      <w:pPr>
        <w:spacing w:after="0" w:line="240" w:lineRule="auto"/>
        <w:jc w:val="both"/>
        <w:rPr>
          <w:rFonts w:asciiTheme="majorBidi" w:hAnsiTheme="majorBidi" w:cstheme="majorBidi"/>
          <w:sz w:val="24"/>
          <w:szCs w:val="24"/>
        </w:rPr>
      </w:pPr>
    </w:p>
    <w:p w:rsidR="002C41AB" w:rsidRPr="00E06EBA" w:rsidRDefault="002C41AB" w:rsidP="00873C17">
      <w:pPr>
        <w:spacing w:after="0" w:line="240" w:lineRule="auto"/>
        <w:jc w:val="both"/>
        <w:rPr>
          <w:rFonts w:asciiTheme="majorBidi" w:hAnsiTheme="majorBidi" w:cstheme="majorBidi"/>
          <w:sz w:val="24"/>
          <w:szCs w:val="24"/>
        </w:rPr>
      </w:pPr>
    </w:p>
    <w:p w:rsidR="00E17FFA" w:rsidRDefault="00E17FFA" w:rsidP="00873C17">
      <w:pPr>
        <w:spacing w:after="0" w:line="240" w:lineRule="auto"/>
        <w:jc w:val="both"/>
        <w:rPr>
          <w:rFonts w:asciiTheme="majorBidi" w:hAnsiTheme="majorBidi" w:cstheme="majorBidi"/>
          <w:sz w:val="24"/>
          <w:szCs w:val="24"/>
        </w:rPr>
      </w:pPr>
    </w:p>
    <w:p w:rsidR="00685CB7" w:rsidRDefault="00685CB7" w:rsidP="00873C17">
      <w:pPr>
        <w:spacing w:after="0" w:line="240" w:lineRule="auto"/>
        <w:jc w:val="both"/>
        <w:rPr>
          <w:rFonts w:asciiTheme="majorBidi" w:hAnsiTheme="majorBidi" w:cstheme="majorBidi"/>
          <w:sz w:val="24"/>
          <w:szCs w:val="24"/>
        </w:rPr>
      </w:pPr>
    </w:p>
    <w:p w:rsidR="00685CB7" w:rsidRPr="00E06EBA" w:rsidRDefault="00685CB7" w:rsidP="00873C17">
      <w:pPr>
        <w:spacing w:after="0" w:line="240" w:lineRule="auto"/>
        <w:jc w:val="both"/>
        <w:rPr>
          <w:rFonts w:asciiTheme="majorBidi" w:hAnsiTheme="majorBidi" w:cstheme="majorBidi"/>
          <w:sz w:val="24"/>
          <w:szCs w:val="24"/>
        </w:rPr>
      </w:pPr>
    </w:p>
    <w:p w:rsidR="00407DDF" w:rsidRPr="00E75F63" w:rsidRDefault="00E17FFA" w:rsidP="00E75F63">
      <w:pPr>
        <w:spacing w:after="0" w:line="360" w:lineRule="auto"/>
        <w:jc w:val="both"/>
        <w:rPr>
          <w:rFonts w:asciiTheme="majorBidi" w:hAnsiTheme="majorBidi" w:cstheme="majorBidi"/>
          <w:b/>
          <w:bCs/>
          <w:sz w:val="24"/>
          <w:szCs w:val="24"/>
        </w:rPr>
      </w:pPr>
      <w:r w:rsidRPr="00E75F63">
        <w:rPr>
          <w:rFonts w:asciiTheme="majorBidi" w:hAnsiTheme="majorBidi" w:cstheme="majorBidi"/>
          <w:b/>
          <w:bCs/>
          <w:sz w:val="24"/>
          <w:szCs w:val="24"/>
        </w:rPr>
        <w:lastRenderedPageBreak/>
        <w:t xml:space="preserve">Chapitre II : Evolutions du marché des aliments et des alicaments : </w:t>
      </w:r>
    </w:p>
    <w:p w:rsidR="00407DDF" w:rsidRPr="00E75F63" w:rsidRDefault="00E17FFA" w:rsidP="00E75F63">
      <w:pPr>
        <w:pStyle w:val="Paragraphedeliste"/>
        <w:numPr>
          <w:ilvl w:val="0"/>
          <w:numId w:val="2"/>
        </w:numPr>
        <w:spacing w:after="0" w:line="360" w:lineRule="auto"/>
        <w:jc w:val="both"/>
        <w:rPr>
          <w:rFonts w:asciiTheme="majorBidi" w:hAnsiTheme="majorBidi" w:cstheme="majorBidi"/>
          <w:b/>
          <w:bCs/>
          <w:sz w:val="24"/>
          <w:szCs w:val="24"/>
        </w:rPr>
      </w:pPr>
      <w:r w:rsidRPr="00E75F63">
        <w:rPr>
          <w:rFonts w:asciiTheme="majorBidi" w:hAnsiTheme="majorBidi" w:cstheme="majorBidi"/>
          <w:b/>
          <w:bCs/>
          <w:sz w:val="24"/>
          <w:szCs w:val="24"/>
        </w:rPr>
        <w:t xml:space="preserve">Evolution du secteur agroalimentaire : </w:t>
      </w:r>
    </w:p>
    <w:p w:rsidR="00904DED" w:rsidRDefault="002A07D0" w:rsidP="00904DED">
      <w:pPr>
        <w:spacing w:after="0" w:line="240" w:lineRule="auto"/>
        <w:jc w:val="both"/>
        <w:rPr>
          <w:rFonts w:asciiTheme="majorBidi" w:hAnsiTheme="majorBidi" w:cstheme="majorBidi"/>
          <w:sz w:val="24"/>
          <w:szCs w:val="24"/>
        </w:rPr>
      </w:pPr>
      <w:r>
        <w:rPr>
          <w:rFonts w:asciiTheme="majorBidi" w:hAnsiTheme="majorBidi" w:cstheme="majorBidi"/>
          <w:sz w:val="24"/>
          <w:szCs w:val="24"/>
        </w:rPr>
        <w:t>Historiquement parlant, l’</w:t>
      </w:r>
      <w:r w:rsidR="00E17FFA" w:rsidRPr="00E06EBA">
        <w:rPr>
          <w:rFonts w:asciiTheme="majorBidi" w:hAnsiTheme="majorBidi" w:cstheme="majorBidi"/>
          <w:sz w:val="24"/>
          <w:szCs w:val="24"/>
        </w:rPr>
        <w:t xml:space="preserve">apparition de nouveaux aliments a longtemps dépendu directement des grandes </w:t>
      </w:r>
      <w:r w:rsidR="00E17FFA" w:rsidRPr="00DC2B8F">
        <w:rPr>
          <w:rFonts w:asciiTheme="majorBidi" w:hAnsiTheme="majorBidi" w:cstheme="majorBidi"/>
          <w:sz w:val="24"/>
          <w:szCs w:val="24"/>
        </w:rPr>
        <w:t>expéditions et de la décou</w:t>
      </w:r>
      <w:r w:rsidRPr="00DC2B8F">
        <w:rPr>
          <w:rFonts w:asciiTheme="majorBidi" w:hAnsiTheme="majorBidi" w:cstheme="majorBidi"/>
          <w:sz w:val="24"/>
          <w:szCs w:val="24"/>
        </w:rPr>
        <w:t>verte</w:t>
      </w:r>
      <w:r>
        <w:rPr>
          <w:rFonts w:asciiTheme="majorBidi" w:hAnsiTheme="majorBidi" w:cstheme="majorBidi"/>
          <w:sz w:val="24"/>
          <w:szCs w:val="24"/>
        </w:rPr>
        <w:t xml:space="preserve"> de nouveaux pays. Aujourd’</w:t>
      </w:r>
      <w:r w:rsidR="00E17FFA" w:rsidRPr="00E06EBA">
        <w:rPr>
          <w:rFonts w:asciiTheme="majorBidi" w:hAnsiTheme="majorBidi" w:cstheme="majorBidi"/>
          <w:sz w:val="24"/>
          <w:szCs w:val="24"/>
        </w:rPr>
        <w:t>hui, la diversité des aliments mis sur le marché et les innovations sont davantage voire exclusivement liée</w:t>
      </w:r>
      <w:r>
        <w:rPr>
          <w:rFonts w:asciiTheme="majorBidi" w:hAnsiTheme="majorBidi" w:cstheme="majorBidi"/>
          <w:sz w:val="24"/>
          <w:szCs w:val="24"/>
        </w:rPr>
        <w:t>s aux nouvelles technologies. D’</w:t>
      </w:r>
      <w:r w:rsidR="00E17FFA" w:rsidRPr="00E06EBA">
        <w:rPr>
          <w:rFonts w:asciiTheme="majorBidi" w:hAnsiTheme="majorBidi" w:cstheme="majorBidi"/>
          <w:sz w:val="24"/>
          <w:szCs w:val="24"/>
        </w:rPr>
        <w:t>a</w:t>
      </w:r>
      <w:r w:rsidR="00900D73">
        <w:rPr>
          <w:rFonts w:asciiTheme="majorBidi" w:hAnsiTheme="majorBidi" w:cstheme="majorBidi"/>
          <w:sz w:val="24"/>
          <w:szCs w:val="24"/>
        </w:rPr>
        <w:t xml:space="preserve">près </w:t>
      </w:r>
      <w:proofErr w:type="spellStart"/>
      <w:r w:rsidR="00900D73">
        <w:rPr>
          <w:rFonts w:asciiTheme="majorBidi" w:hAnsiTheme="majorBidi" w:cstheme="majorBidi"/>
          <w:sz w:val="24"/>
          <w:szCs w:val="24"/>
        </w:rPr>
        <w:t>Melcion</w:t>
      </w:r>
      <w:proofErr w:type="spellEnd"/>
      <w:proofErr w:type="gramStart"/>
      <w:r w:rsidR="00900D73">
        <w:rPr>
          <w:rFonts w:asciiTheme="majorBidi" w:hAnsiTheme="majorBidi" w:cstheme="majorBidi"/>
          <w:sz w:val="24"/>
          <w:szCs w:val="24"/>
        </w:rPr>
        <w:t>,2007</w:t>
      </w:r>
      <w:proofErr w:type="gramEnd"/>
      <w:r w:rsidR="00E17FFA" w:rsidRPr="00E06EBA">
        <w:rPr>
          <w:rFonts w:asciiTheme="majorBidi" w:hAnsiTheme="majorBidi" w:cstheme="majorBidi"/>
          <w:sz w:val="24"/>
          <w:szCs w:val="24"/>
        </w:rPr>
        <w:t>,</w:t>
      </w:r>
      <w:r w:rsidR="00900D73">
        <w:rPr>
          <w:rFonts w:asciiTheme="majorBidi" w:hAnsiTheme="majorBidi" w:cstheme="majorBidi"/>
          <w:sz w:val="24"/>
          <w:szCs w:val="24"/>
        </w:rPr>
        <w:t xml:space="preserve"> </w:t>
      </w:r>
      <w:r>
        <w:rPr>
          <w:rFonts w:asciiTheme="majorBidi" w:hAnsiTheme="majorBidi" w:cstheme="majorBidi"/>
          <w:sz w:val="24"/>
          <w:szCs w:val="24"/>
        </w:rPr>
        <w:t>l’</w:t>
      </w:r>
      <w:r w:rsidR="00E17FFA" w:rsidRPr="00E06EBA">
        <w:rPr>
          <w:rFonts w:asciiTheme="majorBidi" w:hAnsiTheme="majorBidi" w:cstheme="majorBidi"/>
          <w:sz w:val="24"/>
          <w:szCs w:val="24"/>
        </w:rPr>
        <w:t>apparition de nouveaux produits est reliée au concept de la qualité qui englobe plusieurs éléments : coût, sens, praticité, santé, sécurit</w:t>
      </w:r>
      <w:r>
        <w:rPr>
          <w:rFonts w:asciiTheme="majorBidi" w:hAnsiTheme="majorBidi" w:cstheme="majorBidi"/>
          <w:sz w:val="24"/>
          <w:szCs w:val="24"/>
        </w:rPr>
        <w:t>é et environnement. Il décrit l’</w:t>
      </w:r>
      <w:r w:rsidR="00E17FFA" w:rsidRPr="00E06EBA">
        <w:rPr>
          <w:rFonts w:asciiTheme="majorBidi" w:hAnsiTheme="majorBidi" w:cstheme="majorBidi"/>
          <w:sz w:val="24"/>
          <w:szCs w:val="24"/>
        </w:rPr>
        <w:t>évolution du marché d</w:t>
      </w:r>
      <w:r>
        <w:rPr>
          <w:rFonts w:asciiTheme="majorBidi" w:hAnsiTheme="majorBidi" w:cstheme="majorBidi"/>
          <w:sz w:val="24"/>
          <w:szCs w:val="24"/>
        </w:rPr>
        <w:t>e l’</w:t>
      </w:r>
      <w:r w:rsidR="00E17FFA" w:rsidRPr="00E06EBA">
        <w:rPr>
          <w:rFonts w:asciiTheme="majorBidi" w:hAnsiTheme="majorBidi" w:cstheme="majorBidi"/>
          <w:sz w:val="24"/>
          <w:szCs w:val="24"/>
        </w:rPr>
        <w:t>alimentation comm</w:t>
      </w:r>
      <w:r>
        <w:rPr>
          <w:rFonts w:asciiTheme="majorBidi" w:hAnsiTheme="majorBidi" w:cstheme="majorBidi"/>
          <w:sz w:val="24"/>
          <w:szCs w:val="24"/>
        </w:rPr>
        <w:t>e suit : Depuis 1950 où seule l’</w:t>
      </w:r>
      <w:r w:rsidR="00E17FFA" w:rsidRPr="00E06EBA">
        <w:rPr>
          <w:rFonts w:asciiTheme="majorBidi" w:hAnsiTheme="majorBidi" w:cstheme="majorBidi"/>
          <w:sz w:val="24"/>
          <w:szCs w:val="24"/>
        </w:rPr>
        <w:t>industrialisation prévalait</w:t>
      </w:r>
      <w:r w:rsidR="00900D73">
        <w:rPr>
          <w:rFonts w:asciiTheme="majorBidi" w:hAnsiTheme="majorBidi" w:cstheme="majorBidi"/>
          <w:sz w:val="24"/>
          <w:szCs w:val="24"/>
        </w:rPr>
        <w:t>, les exigences ne cessent de s’</w:t>
      </w:r>
      <w:r w:rsidR="00E17FFA" w:rsidRPr="00E06EBA">
        <w:rPr>
          <w:rFonts w:asciiTheme="majorBidi" w:hAnsiTheme="majorBidi" w:cstheme="majorBidi"/>
          <w:sz w:val="24"/>
          <w:szCs w:val="24"/>
        </w:rPr>
        <w:t>accr</w:t>
      </w:r>
      <w:r>
        <w:rPr>
          <w:rFonts w:asciiTheme="majorBidi" w:hAnsiTheme="majorBidi" w:cstheme="majorBidi"/>
          <w:sz w:val="24"/>
          <w:szCs w:val="24"/>
        </w:rPr>
        <w:t>oitre. Ainsi, la réduction de l’</w:t>
      </w:r>
      <w:r w:rsidR="00E17FFA" w:rsidRPr="00E06EBA">
        <w:rPr>
          <w:rFonts w:asciiTheme="majorBidi" w:hAnsiTheme="majorBidi" w:cstheme="majorBidi"/>
          <w:sz w:val="24"/>
          <w:szCs w:val="24"/>
        </w:rPr>
        <w:t>énergie utilisée est également prise en compte à partir des années 70.</w:t>
      </w:r>
    </w:p>
    <w:p w:rsidR="00900D73" w:rsidRDefault="00E17FFA" w:rsidP="00904DED">
      <w:pPr>
        <w:spacing w:after="0" w:line="240" w:lineRule="auto"/>
        <w:jc w:val="both"/>
        <w:rPr>
          <w:rFonts w:asciiTheme="majorBidi" w:hAnsiTheme="majorBidi" w:cstheme="majorBidi"/>
          <w:sz w:val="24"/>
          <w:szCs w:val="24"/>
        </w:rPr>
      </w:pPr>
      <w:r w:rsidRPr="00E06EBA">
        <w:rPr>
          <w:rFonts w:asciiTheme="majorBidi" w:hAnsiTheme="majorBidi" w:cstheme="majorBidi"/>
          <w:sz w:val="24"/>
          <w:szCs w:val="24"/>
        </w:rPr>
        <w:t xml:space="preserve"> </w:t>
      </w:r>
    </w:p>
    <w:p w:rsidR="00900D73" w:rsidRDefault="00E17FFA" w:rsidP="00407DDF">
      <w:pPr>
        <w:jc w:val="both"/>
        <w:rPr>
          <w:rFonts w:asciiTheme="majorBidi" w:hAnsiTheme="majorBidi" w:cstheme="majorBidi"/>
          <w:sz w:val="24"/>
          <w:szCs w:val="24"/>
        </w:rPr>
      </w:pPr>
      <w:r w:rsidRPr="00E06EBA">
        <w:rPr>
          <w:rFonts w:asciiTheme="majorBidi" w:hAnsiTheme="majorBidi" w:cstheme="majorBidi"/>
          <w:sz w:val="24"/>
          <w:szCs w:val="24"/>
        </w:rPr>
        <w:t xml:space="preserve">Puis, suite aux crises alimentaires des années 80, la sécurité des aliments devient une des principales préoccupations. </w:t>
      </w:r>
      <w:proofErr w:type="spellStart"/>
      <w:r w:rsidRPr="00E06EBA">
        <w:rPr>
          <w:rFonts w:asciiTheme="majorBidi" w:hAnsiTheme="majorBidi" w:cstheme="majorBidi"/>
          <w:sz w:val="24"/>
          <w:szCs w:val="24"/>
        </w:rPr>
        <w:t>S‟ajoutent</w:t>
      </w:r>
      <w:proofErr w:type="spellEnd"/>
      <w:r w:rsidRPr="00E06EBA">
        <w:rPr>
          <w:rFonts w:asciiTheme="majorBidi" w:hAnsiTheme="majorBidi" w:cstheme="majorBidi"/>
          <w:sz w:val="24"/>
          <w:szCs w:val="24"/>
        </w:rPr>
        <w:t xml:space="preserve"> à cela les exigences de qualité sensorielle, de naturalité ou encore de typicité des produits. Enfin, la te</w:t>
      </w:r>
      <w:r w:rsidR="002A07D0">
        <w:rPr>
          <w:rFonts w:asciiTheme="majorBidi" w:hAnsiTheme="majorBidi" w:cstheme="majorBidi"/>
          <w:sz w:val="24"/>
          <w:szCs w:val="24"/>
        </w:rPr>
        <w:t>ndance actuelle converge vers l’</w:t>
      </w:r>
      <w:r w:rsidRPr="00E06EBA">
        <w:rPr>
          <w:rFonts w:asciiTheme="majorBidi" w:hAnsiTheme="majorBidi" w:cstheme="majorBidi"/>
          <w:sz w:val="24"/>
          <w:szCs w:val="24"/>
        </w:rPr>
        <w:t xml:space="preserve">aliment-santé‟. </w:t>
      </w:r>
    </w:p>
    <w:p w:rsidR="00904DED" w:rsidRDefault="00E17FFA" w:rsidP="00904DED">
      <w:pPr>
        <w:jc w:val="both"/>
        <w:rPr>
          <w:rFonts w:asciiTheme="majorBidi" w:hAnsiTheme="majorBidi" w:cstheme="majorBidi"/>
          <w:sz w:val="24"/>
          <w:szCs w:val="24"/>
        </w:rPr>
      </w:pPr>
      <w:r w:rsidRPr="00E06EBA">
        <w:rPr>
          <w:rFonts w:asciiTheme="majorBidi" w:hAnsiTheme="majorBidi" w:cstheme="majorBidi"/>
          <w:sz w:val="24"/>
          <w:szCs w:val="24"/>
        </w:rPr>
        <w:t>On entend de plu</w:t>
      </w:r>
      <w:r w:rsidR="002A07D0">
        <w:rPr>
          <w:rFonts w:asciiTheme="majorBidi" w:hAnsiTheme="majorBidi" w:cstheme="majorBidi"/>
          <w:sz w:val="24"/>
          <w:szCs w:val="24"/>
        </w:rPr>
        <w:t>s en plus parler de la notion d’</w:t>
      </w:r>
      <w:r w:rsidRPr="00E06EBA">
        <w:rPr>
          <w:rFonts w:asciiTheme="majorBidi" w:hAnsiTheme="majorBidi" w:cstheme="majorBidi"/>
          <w:sz w:val="24"/>
          <w:szCs w:val="24"/>
        </w:rPr>
        <w:t>alicament.</w:t>
      </w:r>
      <w:r w:rsidR="00900D73">
        <w:rPr>
          <w:rFonts w:asciiTheme="majorBidi" w:hAnsiTheme="majorBidi" w:cstheme="majorBidi"/>
          <w:sz w:val="24"/>
          <w:szCs w:val="24"/>
        </w:rPr>
        <w:t xml:space="preserve"> </w:t>
      </w:r>
      <w:proofErr w:type="gramStart"/>
      <w:r w:rsidRPr="00E06EBA">
        <w:rPr>
          <w:rFonts w:asciiTheme="majorBidi" w:hAnsiTheme="majorBidi" w:cstheme="majorBidi"/>
          <w:sz w:val="24"/>
          <w:szCs w:val="24"/>
        </w:rPr>
        <w:t>qui</w:t>
      </w:r>
      <w:proofErr w:type="gramEnd"/>
      <w:r w:rsidRPr="00E06EBA">
        <w:rPr>
          <w:rFonts w:asciiTheme="majorBidi" w:hAnsiTheme="majorBidi" w:cstheme="majorBidi"/>
          <w:sz w:val="24"/>
          <w:szCs w:val="24"/>
        </w:rPr>
        <w:t xml:space="preserve"> émerge doucement en France. Toutes ces notions se superposent, chaque décennie apportant une nouvelle marche</w:t>
      </w:r>
      <w:r w:rsidR="00773DC3">
        <w:rPr>
          <w:rFonts w:asciiTheme="majorBidi" w:hAnsiTheme="majorBidi" w:cstheme="majorBidi"/>
          <w:sz w:val="24"/>
          <w:szCs w:val="24"/>
        </w:rPr>
        <w:t xml:space="preserve"> </w:t>
      </w:r>
      <w:r w:rsidR="002A07D0">
        <w:rPr>
          <w:rFonts w:asciiTheme="majorBidi" w:hAnsiTheme="majorBidi" w:cstheme="majorBidi"/>
          <w:sz w:val="24"/>
          <w:szCs w:val="24"/>
        </w:rPr>
        <w:t>à cet édifice de l’</w:t>
      </w:r>
      <w:r w:rsidRPr="00E06EBA">
        <w:rPr>
          <w:rFonts w:asciiTheme="majorBidi" w:hAnsiTheme="majorBidi" w:cstheme="majorBidi"/>
          <w:sz w:val="24"/>
          <w:szCs w:val="24"/>
        </w:rPr>
        <w:t>évolution de la valeur ajoutée, les consommateurs étant de plus</w:t>
      </w:r>
      <w:r w:rsidR="00773DC3">
        <w:rPr>
          <w:rFonts w:asciiTheme="majorBidi" w:hAnsiTheme="majorBidi" w:cstheme="majorBidi"/>
          <w:sz w:val="24"/>
          <w:szCs w:val="24"/>
        </w:rPr>
        <w:t xml:space="preserve"> </w:t>
      </w:r>
      <w:r w:rsidRPr="00E06EBA">
        <w:rPr>
          <w:rFonts w:asciiTheme="majorBidi" w:hAnsiTheme="majorBidi" w:cstheme="majorBidi"/>
          <w:sz w:val="24"/>
          <w:szCs w:val="24"/>
        </w:rPr>
        <w:t>en plus méfiants et exigeants. En effet, ils recherchent avant tout des aliments qui Leur fassent plaisir, qui leur fassent du bien, et qui soi</w:t>
      </w:r>
      <w:r w:rsidR="002A07D0">
        <w:rPr>
          <w:rFonts w:asciiTheme="majorBidi" w:hAnsiTheme="majorBidi" w:cstheme="majorBidi"/>
          <w:sz w:val="24"/>
          <w:szCs w:val="24"/>
        </w:rPr>
        <w:t>ent pratiques.</w:t>
      </w:r>
      <w:r w:rsidR="00773DC3">
        <w:rPr>
          <w:rFonts w:asciiTheme="majorBidi" w:hAnsiTheme="majorBidi" w:cstheme="majorBidi"/>
          <w:sz w:val="24"/>
          <w:szCs w:val="24"/>
        </w:rPr>
        <w:t>»</w:t>
      </w:r>
      <w:r w:rsidRPr="00E06EBA">
        <w:rPr>
          <w:rFonts w:asciiTheme="majorBidi" w:hAnsiTheme="majorBidi" w:cstheme="majorBidi"/>
          <w:sz w:val="24"/>
          <w:szCs w:val="24"/>
        </w:rPr>
        <w:t xml:space="preserve">. </w:t>
      </w:r>
    </w:p>
    <w:p w:rsidR="00900D73" w:rsidRPr="00900D73" w:rsidRDefault="00E17FFA" w:rsidP="00904DED">
      <w:pPr>
        <w:spacing w:after="0" w:line="360" w:lineRule="auto"/>
        <w:jc w:val="both"/>
        <w:rPr>
          <w:rFonts w:asciiTheme="majorBidi" w:hAnsiTheme="majorBidi" w:cstheme="majorBidi"/>
          <w:b/>
          <w:bCs/>
          <w:sz w:val="24"/>
          <w:szCs w:val="24"/>
        </w:rPr>
      </w:pPr>
      <w:r w:rsidRPr="00900D73">
        <w:rPr>
          <w:rFonts w:asciiTheme="majorBidi" w:hAnsiTheme="majorBidi" w:cstheme="majorBidi"/>
          <w:b/>
          <w:bCs/>
          <w:sz w:val="24"/>
          <w:szCs w:val="24"/>
        </w:rPr>
        <w:t xml:space="preserve">II. Présentation du secteur des aliments fonctionnels : </w:t>
      </w:r>
    </w:p>
    <w:p w:rsidR="00900D73" w:rsidRPr="00900D73" w:rsidRDefault="00E17FFA" w:rsidP="00904DED">
      <w:pPr>
        <w:pStyle w:val="Paragraphedeliste"/>
        <w:numPr>
          <w:ilvl w:val="0"/>
          <w:numId w:val="3"/>
        </w:numPr>
        <w:spacing w:after="0" w:line="360" w:lineRule="auto"/>
        <w:jc w:val="both"/>
        <w:rPr>
          <w:rFonts w:asciiTheme="majorBidi" w:hAnsiTheme="majorBidi" w:cstheme="majorBidi"/>
          <w:b/>
          <w:bCs/>
          <w:sz w:val="24"/>
          <w:szCs w:val="24"/>
        </w:rPr>
      </w:pPr>
      <w:r w:rsidRPr="00900D73">
        <w:rPr>
          <w:rFonts w:asciiTheme="majorBidi" w:hAnsiTheme="majorBidi" w:cstheme="majorBidi"/>
          <w:b/>
          <w:bCs/>
          <w:sz w:val="24"/>
          <w:szCs w:val="24"/>
        </w:rPr>
        <w:t xml:space="preserve">Marché des aliments fonctionnels : </w:t>
      </w:r>
    </w:p>
    <w:p w:rsidR="00E17FFA" w:rsidRPr="00900D73" w:rsidRDefault="00900D73" w:rsidP="00904DED">
      <w:pPr>
        <w:spacing w:after="0" w:line="240" w:lineRule="auto"/>
        <w:jc w:val="both"/>
        <w:rPr>
          <w:rFonts w:asciiTheme="majorBidi" w:hAnsiTheme="majorBidi" w:cstheme="majorBidi"/>
          <w:sz w:val="24"/>
          <w:szCs w:val="24"/>
        </w:rPr>
      </w:pPr>
      <w:r>
        <w:rPr>
          <w:rFonts w:asciiTheme="majorBidi" w:hAnsiTheme="majorBidi" w:cstheme="majorBidi"/>
          <w:sz w:val="24"/>
          <w:szCs w:val="24"/>
        </w:rPr>
        <w:t>L’</w:t>
      </w:r>
      <w:r w:rsidR="00E17FFA" w:rsidRPr="00900D73">
        <w:rPr>
          <w:rFonts w:asciiTheme="majorBidi" w:hAnsiTheme="majorBidi" w:cstheme="majorBidi"/>
          <w:sz w:val="24"/>
          <w:szCs w:val="24"/>
        </w:rPr>
        <w:t xml:space="preserve">examen des études de marché relatives aux aliments fonctionnels fait ressortir une grande diversité dans les évaluations quantitatives de ce marché. Ainsi, pour </w:t>
      </w:r>
      <w:proofErr w:type="spellStart"/>
      <w:r w:rsidR="00E17FFA" w:rsidRPr="00900D73">
        <w:rPr>
          <w:rFonts w:asciiTheme="majorBidi" w:hAnsiTheme="majorBidi" w:cstheme="majorBidi"/>
          <w:sz w:val="24"/>
          <w:szCs w:val="24"/>
        </w:rPr>
        <w:t>l‟année</w:t>
      </w:r>
      <w:proofErr w:type="spellEnd"/>
      <w:r w:rsidR="00E17FFA" w:rsidRPr="00900D73">
        <w:rPr>
          <w:rFonts w:asciiTheme="majorBidi" w:hAnsiTheme="majorBidi" w:cstheme="majorBidi"/>
          <w:sz w:val="24"/>
          <w:szCs w:val="24"/>
        </w:rPr>
        <w:t xml:space="preserve"> 2000, </w:t>
      </w:r>
      <w:proofErr w:type="spellStart"/>
      <w:r w:rsidR="00E17FFA" w:rsidRPr="00900D73">
        <w:rPr>
          <w:rFonts w:asciiTheme="majorBidi" w:hAnsiTheme="majorBidi" w:cstheme="majorBidi"/>
          <w:sz w:val="24"/>
          <w:szCs w:val="24"/>
        </w:rPr>
        <w:t>Hilliam</w:t>
      </w:r>
      <w:proofErr w:type="spellEnd"/>
      <w:r w:rsidR="00E17FFA" w:rsidRPr="00900D73">
        <w:rPr>
          <w:rFonts w:asciiTheme="majorBidi" w:hAnsiTheme="majorBidi" w:cstheme="majorBidi"/>
          <w:sz w:val="24"/>
          <w:szCs w:val="24"/>
        </w:rPr>
        <w:t>, (2003) évaluait à 33 milliards US$ le marché des aliments fonctionnels et lui accordait un taux de croissance annuel se situant entre 15% et 20 %. (Gouvernement Australien)</w:t>
      </w:r>
    </w:p>
    <w:p w:rsidR="00900D73" w:rsidRDefault="00407DDF" w:rsidP="00904DED">
      <w:pPr>
        <w:spacing w:after="0" w:line="240" w:lineRule="auto"/>
        <w:jc w:val="both"/>
        <w:rPr>
          <w:rFonts w:asciiTheme="majorBidi" w:hAnsiTheme="majorBidi" w:cstheme="majorBidi"/>
          <w:sz w:val="24"/>
          <w:szCs w:val="24"/>
        </w:rPr>
      </w:pPr>
      <w:r w:rsidRPr="00E06EBA">
        <w:rPr>
          <w:rFonts w:asciiTheme="majorBidi" w:hAnsiTheme="majorBidi" w:cstheme="majorBidi"/>
          <w:sz w:val="24"/>
          <w:szCs w:val="24"/>
        </w:rPr>
        <w:t xml:space="preserve">Pour </w:t>
      </w:r>
      <w:proofErr w:type="spellStart"/>
      <w:r w:rsidRPr="00E06EBA">
        <w:rPr>
          <w:rFonts w:asciiTheme="majorBidi" w:hAnsiTheme="majorBidi" w:cstheme="majorBidi"/>
          <w:sz w:val="24"/>
          <w:szCs w:val="24"/>
        </w:rPr>
        <w:t>Biström</w:t>
      </w:r>
      <w:proofErr w:type="spellEnd"/>
      <w:r w:rsidRPr="00E06EBA">
        <w:rPr>
          <w:rFonts w:asciiTheme="majorBidi" w:hAnsiTheme="majorBidi" w:cstheme="majorBidi"/>
          <w:sz w:val="24"/>
          <w:szCs w:val="24"/>
        </w:rPr>
        <w:t xml:space="preserve"> et </w:t>
      </w:r>
      <w:proofErr w:type="spellStart"/>
      <w:r w:rsidRPr="00E06EBA">
        <w:rPr>
          <w:rFonts w:asciiTheme="majorBidi" w:hAnsiTheme="majorBidi" w:cstheme="majorBidi"/>
          <w:sz w:val="24"/>
          <w:szCs w:val="24"/>
        </w:rPr>
        <w:t>Nordström</w:t>
      </w:r>
      <w:proofErr w:type="spellEnd"/>
      <w:r w:rsidRPr="00E06EBA">
        <w:rPr>
          <w:rFonts w:asciiTheme="majorBidi" w:hAnsiTheme="majorBidi" w:cstheme="majorBidi"/>
          <w:sz w:val="24"/>
          <w:szCs w:val="24"/>
        </w:rPr>
        <w:t xml:space="preserve">, (2002) ce marché oscillait entre 10 et 40 milliards US$ et présentait un taux de croissance de 8 % pour </w:t>
      </w:r>
      <w:proofErr w:type="spellStart"/>
      <w:r w:rsidRPr="00E06EBA">
        <w:rPr>
          <w:rFonts w:asciiTheme="majorBidi" w:hAnsiTheme="majorBidi" w:cstheme="majorBidi"/>
          <w:sz w:val="24"/>
          <w:szCs w:val="24"/>
        </w:rPr>
        <w:t>l‟année</w:t>
      </w:r>
      <w:proofErr w:type="spellEnd"/>
      <w:r w:rsidRPr="00E06EBA">
        <w:rPr>
          <w:rFonts w:asciiTheme="majorBidi" w:hAnsiTheme="majorBidi" w:cstheme="majorBidi"/>
          <w:sz w:val="24"/>
          <w:szCs w:val="24"/>
        </w:rPr>
        <w:t xml:space="preserve"> 2000. Plus optimiste, le Nutrition Business Journal (NBJ), cité par le gouvernement australien, estimait ce marché à plus de 62 milliards US$ pour </w:t>
      </w:r>
      <w:proofErr w:type="spellStart"/>
      <w:r w:rsidRPr="00E06EBA">
        <w:rPr>
          <w:rFonts w:asciiTheme="majorBidi" w:hAnsiTheme="majorBidi" w:cstheme="majorBidi"/>
          <w:sz w:val="24"/>
          <w:szCs w:val="24"/>
        </w:rPr>
        <w:t>l‟année</w:t>
      </w:r>
      <w:proofErr w:type="spellEnd"/>
      <w:r w:rsidRPr="00E06EBA">
        <w:rPr>
          <w:rFonts w:asciiTheme="majorBidi" w:hAnsiTheme="majorBidi" w:cstheme="majorBidi"/>
          <w:sz w:val="24"/>
          <w:szCs w:val="24"/>
        </w:rPr>
        <w:t xml:space="preserve"> 2001. </w:t>
      </w:r>
    </w:p>
    <w:p w:rsidR="00904DED" w:rsidRDefault="00904DED" w:rsidP="00904DED">
      <w:pPr>
        <w:spacing w:after="0" w:line="240" w:lineRule="auto"/>
        <w:jc w:val="both"/>
        <w:rPr>
          <w:rFonts w:asciiTheme="majorBidi" w:hAnsiTheme="majorBidi" w:cstheme="majorBidi"/>
          <w:sz w:val="24"/>
          <w:szCs w:val="24"/>
        </w:rPr>
      </w:pPr>
    </w:p>
    <w:p w:rsidR="00900D73" w:rsidRDefault="00407DDF" w:rsidP="00407DDF">
      <w:pPr>
        <w:jc w:val="both"/>
        <w:rPr>
          <w:rFonts w:asciiTheme="majorBidi" w:hAnsiTheme="majorBidi" w:cstheme="majorBidi"/>
          <w:sz w:val="24"/>
          <w:szCs w:val="24"/>
        </w:rPr>
      </w:pPr>
      <w:r w:rsidRPr="00E06EBA">
        <w:rPr>
          <w:rFonts w:asciiTheme="majorBidi" w:hAnsiTheme="majorBidi" w:cstheme="majorBidi"/>
          <w:sz w:val="24"/>
          <w:szCs w:val="24"/>
        </w:rPr>
        <w:t xml:space="preserve">Ainsi, selon ces trois estimations faites à partir de différentes définitions </w:t>
      </w:r>
      <w:proofErr w:type="spellStart"/>
      <w:r w:rsidRPr="00E06EBA">
        <w:rPr>
          <w:rFonts w:asciiTheme="majorBidi" w:hAnsiTheme="majorBidi" w:cstheme="majorBidi"/>
          <w:sz w:val="24"/>
          <w:szCs w:val="24"/>
        </w:rPr>
        <w:t>d‟aliments</w:t>
      </w:r>
      <w:proofErr w:type="spellEnd"/>
      <w:r w:rsidRPr="00E06EBA">
        <w:rPr>
          <w:rFonts w:asciiTheme="majorBidi" w:hAnsiTheme="majorBidi" w:cstheme="majorBidi"/>
          <w:sz w:val="24"/>
          <w:szCs w:val="24"/>
        </w:rPr>
        <w:t xml:space="preserve"> fonctionnels, la demande</w:t>
      </w:r>
      <w:r w:rsidR="00F21659">
        <w:rPr>
          <w:rFonts w:asciiTheme="majorBidi" w:hAnsiTheme="majorBidi" w:cstheme="majorBidi"/>
          <w:sz w:val="24"/>
          <w:szCs w:val="24"/>
        </w:rPr>
        <w:t xml:space="preserve"> d’aliments fonctionnels pour l’</w:t>
      </w:r>
      <w:r w:rsidRPr="00E06EBA">
        <w:rPr>
          <w:rFonts w:asciiTheme="majorBidi" w:hAnsiTheme="majorBidi" w:cstheme="majorBidi"/>
          <w:sz w:val="24"/>
          <w:szCs w:val="24"/>
        </w:rPr>
        <w:t>année 2001 se situait dans un intervalle variant entre 11 à 62 milliards de U</w:t>
      </w:r>
      <w:r w:rsidR="00F21659">
        <w:rPr>
          <w:rFonts w:asciiTheme="majorBidi" w:hAnsiTheme="majorBidi" w:cstheme="majorBidi"/>
          <w:sz w:val="24"/>
          <w:szCs w:val="24"/>
        </w:rPr>
        <w:t>S$. (Gouvernement Australien) L’</w:t>
      </w:r>
      <w:r w:rsidRPr="00E06EBA">
        <w:rPr>
          <w:rFonts w:asciiTheme="majorBidi" w:hAnsiTheme="majorBidi" w:cstheme="majorBidi"/>
          <w:sz w:val="24"/>
          <w:szCs w:val="24"/>
        </w:rPr>
        <w:t>amplitu</w:t>
      </w:r>
      <w:r w:rsidR="00F21659">
        <w:rPr>
          <w:rFonts w:asciiTheme="majorBidi" w:hAnsiTheme="majorBidi" w:cstheme="majorBidi"/>
          <w:sz w:val="24"/>
          <w:szCs w:val="24"/>
        </w:rPr>
        <w:t>de de cet intervalle démontre l’</w:t>
      </w:r>
      <w:r w:rsidRPr="00E06EBA">
        <w:rPr>
          <w:rFonts w:asciiTheme="majorBidi" w:hAnsiTheme="majorBidi" w:cstheme="majorBidi"/>
          <w:sz w:val="24"/>
          <w:szCs w:val="24"/>
        </w:rPr>
        <w:t>imp</w:t>
      </w:r>
      <w:r w:rsidR="00F21659">
        <w:rPr>
          <w:rFonts w:asciiTheme="majorBidi" w:hAnsiTheme="majorBidi" w:cstheme="majorBidi"/>
          <w:sz w:val="24"/>
          <w:szCs w:val="24"/>
        </w:rPr>
        <w:t>ortance de la définition dans l’</w:t>
      </w:r>
      <w:r w:rsidRPr="00E06EBA">
        <w:rPr>
          <w:rFonts w:asciiTheme="majorBidi" w:hAnsiTheme="majorBidi" w:cstheme="majorBidi"/>
          <w:sz w:val="24"/>
          <w:szCs w:val="24"/>
        </w:rPr>
        <w:t xml:space="preserve">évaluation de la taille du marché. La définition des aliments fonctionnels utilisée par </w:t>
      </w:r>
      <w:proofErr w:type="spellStart"/>
      <w:r w:rsidRPr="00E06EBA">
        <w:rPr>
          <w:rFonts w:asciiTheme="majorBidi" w:hAnsiTheme="majorBidi" w:cstheme="majorBidi"/>
          <w:sz w:val="24"/>
          <w:szCs w:val="24"/>
        </w:rPr>
        <w:t>Nutruction</w:t>
      </w:r>
      <w:proofErr w:type="spellEnd"/>
      <w:r w:rsidRPr="00E06EBA">
        <w:rPr>
          <w:rFonts w:asciiTheme="majorBidi" w:hAnsiTheme="majorBidi" w:cstheme="majorBidi"/>
          <w:sz w:val="24"/>
          <w:szCs w:val="24"/>
        </w:rPr>
        <w:t xml:space="preserve"> Business </w:t>
      </w:r>
      <w:proofErr w:type="spellStart"/>
      <w:r w:rsidRPr="00E06EBA">
        <w:rPr>
          <w:rFonts w:asciiTheme="majorBidi" w:hAnsiTheme="majorBidi" w:cstheme="majorBidi"/>
          <w:sz w:val="24"/>
          <w:szCs w:val="24"/>
        </w:rPr>
        <w:t>jornal</w:t>
      </w:r>
      <w:proofErr w:type="spellEnd"/>
      <w:r w:rsidRPr="00E06EBA">
        <w:rPr>
          <w:rFonts w:asciiTheme="majorBidi" w:hAnsiTheme="majorBidi" w:cstheme="majorBidi"/>
          <w:sz w:val="24"/>
          <w:szCs w:val="24"/>
        </w:rPr>
        <w:t xml:space="preserve"> (NBJ</w:t>
      </w:r>
      <w:proofErr w:type="gramStart"/>
      <w:r w:rsidRPr="00E06EBA">
        <w:rPr>
          <w:rFonts w:asciiTheme="majorBidi" w:hAnsiTheme="majorBidi" w:cstheme="majorBidi"/>
          <w:sz w:val="24"/>
          <w:szCs w:val="24"/>
        </w:rPr>
        <w:t>)est</w:t>
      </w:r>
      <w:proofErr w:type="gramEnd"/>
      <w:r w:rsidRPr="00E06EBA">
        <w:rPr>
          <w:rFonts w:asciiTheme="majorBidi" w:hAnsiTheme="majorBidi" w:cstheme="majorBidi"/>
          <w:sz w:val="24"/>
          <w:szCs w:val="24"/>
        </w:rPr>
        <w:t xml:space="preserve"> plus inclusive que celle de Doyon et </w:t>
      </w:r>
      <w:proofErr w:type="spellStart"/>
      <w:r w:rsidRPr="00E06EBA">
        <w:rPr>
          <w:rFonts w:asciiTheme="majorBidi" w:hAnsiTheme="majorBidi" w:cstheme="majorBidi"/>
          <w:sz w:val="24"/>
          <w:szCs w:val="24"/>
        </w:rPr>
        <w:t>Labrecque</w:t>
      </w:r>
      <w:proofErr w:type="spellEnd"/>
      <w:r w:rsidRPr="00E06EBA">
        <w:rPr>
          <w:rFonts w:asciiTheme="majorBidi" w:hAnsiTheme="majorBidi" w:cstheme="majorBidi"/>
          <w:sz w:val="24"/>
          <w:szCs w:val="24"/>
        </w:rPr>
        <w:t xml:space="preserve">, (2005). </w:t>
      </w:r>
    </w:p>
    <w:p w:rsidR="00900D73" w:rsidRDefault="00407DDF" w:rsidP="00407DDF">
      <w:pPr>
        <w:jc w:val="both"/>
        <w:rPr>
          <w:rFonts w:asciiTheme="majorBidi" w:hAnsiTheme="majorBidi" w:cstheme="majorBidi"/>
          <w:sz w:val="24"/>
          <w:szCs w:val="24"/>
        </w:rPr>
      </w:pPr>
      <w:r w:rsidRPr="00E06EBA">
        <w:rPr>
          <w:rFonts w:asciiTheme="majorBidi" w:hAnsiTheme="majorBidi" w:cstheme="majorBidi"/>
          <w:sz w:val="24"/>
          <w:szCs w:val="24"/>
        </w:rPr>
        <w:t xml:space="preserve">La définition de </w:t>
      </w:r>
      <w:proofErr w:type="spellStart"/>
      <w:r w:rsidRPr="00E06EBA">
        <w:rPr>
          <w:rFonts w:asciiTheme="majorBidi" w:hAnsiTheme="majorBidi" w:cstheme="majorBidi"/>
          <w:sz w:val="24"/>
          <w:szCs w:val="24"/>
        </w:rPr>
        <w:t>Biström</w:t>
      </w:r>
      <w:proofErr w:type="spellEnd"/>
      <w:r w:rsidRPr="00E06EBA">
        <w:rPr>
          <w:rFonts w:asciiTheme="majorBidi" w:hAnsiTheme="majorBidi" w:cstheme="majorBidi"/>
          <w:sz w:val="24"/>
          <w:szCs w:val="24"/>
        </w:rPr>
        <w:t xml:space="preserve"> et </w:t>
      </w:r>
      <w:proofErr w:type="spellStart"/>
      <w:r w:rsidRPr="00E06EBA">
        <w:rPr>
          <w:rFonts w:asciiTheme="majorBidi" w:hAnsiTheme="majorBidi" w:cstheme="majorBidi"/>
          <w:sz w:val="24"/>
          <w:szCs w:val="24"/>
        </w:rPr>
        <w:t>Nordström</w:t>
      </w:r>
      <w:proofErr w:type="spellEnd"/>
      <w:r w:rsidRPr="00E06EBA">
        <w:rPr>
          <w:rFonts w:asciiTheme="majorBidi" w:hAnsiTheme="majorBidi" w:cstheme="majorBidi"/>
          <w:sz w:val="24"/>
          <w:szCs w:val="24"/>
        </w:rPr>
        <w:t xml:space="preserve"> (2002) étant la plus proche de celle que nous avons retenue, nous utilisons leurs estimations pour évaluer la taille du marché en 2005.Ainsi, en actualisant les données de </w:t>
      </w:r>
      <w:proofErr w:type="spellStart"/>
      <w:r w:rsidRPr="00E06EBA">
        <w:rPr>
          <w:rFonts w:asciiTheme="majorBidi" w:hAnsiTheme="majorBidi" w:cstheme="majorBidi"/>
          <w:sz w:val="24"/>
          <w:szCs w:val="24"/>
        </w:rPr>
        <w:t>Biström</w:t>
      </w:r>
      <w:proofErr w:type="spellEnd"/>
      <w:r w:rsidRPr="00E06EBA">
        <w:rPr>
          <w:rFonts w:asciiTheme="majorBidi" w:hAnsiTheme="majorBidi" w:cstheme="majorBidi"/>
          <w:sz w:val="24"/>
          <w:szCs w:val="24"/>
        </w:rPr>
        <w:t xml:space="preserve"> et </w:t>
      </w:r>
      <w:proofErr w:type="spellStart"/>
      <w:r w:rsidRPr="00E06EBA">
        <w:rPr>
          <w:rFonts w:asciiTheme="majorBidi" w:hAnsiTheme="majorBidi" w:cstheme="majorBidi"/>
          <w:sz w:val="24"/>
          <w:szCs w:val="24"/>
        </w:rPr>
        <w:t>Nordström</w:t>
      </w:r>
      <w:proofErr w:type="spellEnd"/>
      <w:r w:rsidRPr="00E06EBA">
        <w:rPr>
          <w:rFonts w:asciiTheme="majorBidi" w:hAnsiTheme="majorBidi" w:cstheme="majorBidi"/>
          <w:sz w:val="24"/>
          <w:szCs w:val="24"/>
        </w:rPr>
        <w:t xml:space="preserve"> (2002) avec le taux de croissance annuelle de 8% retenu par ces deux auteurs, la demande en aliments fonctionnels se situe en 2005 entre 15 et 60milliards de US$ (moyenne de 38 milliards US$). </w:t>
      </w:r>
    </w:p>
    <w:p w:rsidR="00904DED" w:rsidRDefault="00904DED" w:rsidP="00407DDF">
      <w:pPr>
        <w:jc w:val="both"/>
        <w:rPr>
          <w:rFonts w:asciiTheme="majorBidi" w:hAnsiTheme="majorBidi" w:cstheme="majorBidi"/>
          <w:sz w:val="24"/>
          <w:szCs w:val="24"/>
        </w:rPr>
      </w:pPr>
    </w:p>
    <w:p w:rsidR="00900D73" w:rsidRPr="00E75F63" w:rsidRDefault="00407DDF" w:rsidP="00407DDF">
      <w:pPr>
        <w:jc w:val="both"/>
        <w:rPr>
          <w:rFonts w:asciiTheme="majorBidi" w:hAnsiTheme="majorBidi" w:cstheme="majorBidi"/>
          <w:b/>
          <w:bCs/>
          <w:sz w:val="24"/>
          <w:szCs w:val="24"/>
        </w:rPr>
      </w:pPr>
      <w:r w:rsidRPr="00E75F63">
        <w:rPr>
          <w:rFonts w:asciiTheme="majorBidi" w:hAnsiTheme="majorBidi" w:cstheme="majorBidi"/>
          <w:b/>
          <w:bCs/>
          <w:sz w:val="24"/>
          <w:szCs w:val="24"/>
        </w:rPr>
        <w:lastRenderedPageBreak/>
        <w:t xml:space="preserve">Chapitre III : Fonctions des aliments fonctionnels, </w:t>
      </w:r>
    </w:p>
    <w:p w:rsidR="00900D73" w:rsidRDefault="00E75F63" w:rsidP="00407DDF">
      <w:pPr>
        <w:jc w:val="both"/>
        <w:rPr>
          <w:rFonts w:asciiTheme="majorBidi" w:hAnsiTheme="majorBidi" w:cstheme="majorBidi"/>
          <w:sz w:val="24"/>
          <w:szCs w:val="24"/>
        </w:rPr>
      </w:pPr>
      <w:r w:rsidRPr="00E06EBA">
        <w:rPr>
          <w:rFonts w:asciiTheme="majorBidi" w:hAnsiTheme="majorBidi" w:cstheme="majorBidi"/>
          <w:sz w:val="24"/>
          <w:szCs w:val="24"/>
        </w:rPr>
        <w:t>Perspective</w:t>
      </w:r>
      <w:r w:rsidR="00407DDF" w:rsidRPr="00E06EBA">
        <w:rPr>
          <w:rFonts w:asciiTheme="majorBidi" w:hAnsiTheme="majorBidi" w:cstheme="majorBidi"/>
          <w:sz w:val="24"/>
          <w:szCs w:val="24"/>
        </w:rPr>
        <w:t xml:space="preserve"> scientifique et développement Tel que mentionné a priori, la tendance en termes de produits est déterminée par la combinaison de la demande des consommateurs et des avancées scientifiques et technologiques. La présente section se propose par conséquent </w:t>
      </w:r>
      <w:proofErr w:type="spellStart"/>
      <w:r w:rsidR="00407DDF" w:rsidRPr="00E06EBA">
        <w:rPr>
          <w:rFonts w:asciiTheme="majorBidi" w:hAnsiTheme="majorBidi" w:cstheme="majorBidi"/>
          <w:sz w:val="24"/>
          <w:szCs w:val="24"/>
        </w:rPr>
        <w:t>d‟en</w:t>
      </w:r>
      <w:proofErr w:type="spellEnd"/>
      <w:r w:rsidR="00407DDF" w:rsidRPr="00E06EBA">
        <w:rPr>
          <w:rFonts w:asciiTheme="majorBidi" w:hAnsiTheme="majorBidi" w:cstheme="majorBidi"/>
          <w:sz w:val="24"/>
          <w:szCs w:val="24"/>
        </w:rPr>
        <w:t xml:space="preserve"> souligner les diverses perspectives. </w:t>
      </w:r>
    </w:p>
    <w:p w:rsidR="00904DED" w:rsidRDefault="00407DDF" w:rsidP="00407DDF">
      <w:pPr>
        <w:jc w:val="both"/>
        <w:rPr>
          <w:rFonts w:asciiTheme="majorBidi" w:hAnsiTheme="majorBidi" w:cstheme="majorBidi"/>
          <w:sz w:val="24"/>
          <w:szCs w:val="24"/>
        </w:rPr>
      </w:pPr>
      <w:r w:rsidRPr="00E06EBA">
        <w:rPr>
          <w:rFonts w:asciiTheme="majorBidi" w:hAnsiTheme="majorBidi" w:cstheme="majorBidi"/>
          <w:sz w:val="24"/>
          <w:szCs w:val="24"/>
        </w:rPr>
        <w:t xml:space="preserve">1. Perspectives scientifiques : Au regard des bénéfices biologiques attendus des aliments fonctionnels, l‟« International </w:t>
      </w:r>
      <w:proofErr w:type="spellStart"/>
      <w:r w:rsidRPr="00E06EBA">
        <w:rPr>
          <w:rFonts w:asciiTheme="majorBidi" w:hAnsiTheme="majorBidi" w:cstheme="majorBidi"/>
          <w:sz w:val="24"/>
          <w:szCs w:val="24"/>
        </w:rPr>
        <w:t>Life‟sSciences</w:t>
      </w:r>
      <w:proofErr w:type="spellEnd"/>
      <w:r w:rsidRPr="00E06EBA">
        <w:rPr>
          <w:rFonts w:asciiTheme="majorBidi" w:hAnsiTheme="majorBidi" w:cstheme="majorBidi"/>
          <w:sz w:val="24"/>
          <w:szCs w:val="24"/>
        </w:rPr>
        <w:t xml:space="preserve"> Institute » et la « </w:t>
      </w:r>
      <w:proofErr w:type="spellStart"/>
      <w:r w:rsidRPr="00E06EBA">
        <w:rPr>
          <w:rFonts w:asciiTheme="majorBidi" w:hAnsiTheme="majorBidi" w:cstheme="majorBidi"/>
          <w:sz w:val="24"/>
          <w:szCs w:val="24"/>
        </w:rPr>
        <w:t>Functional</w:t>
      </w:r>
      <w:proofErr w:type="spellEnd"/>
      <w:r w:rsidRPr="00E06EBA">
        <w:rPr>
          <w:rFonts w:asciiTheme="majorBidi" w:hAnsiTheme="majorBidi" w:cstheme="majorBidi"/>
          <w:sz w:val="24"/>
          <w:szCs w:val="24"/>
        </w:rPr>
        <w:t xml:space="preserve"> Food Science in Europe » estiment que six aspects sont pertinents en termes de perspectives scien</w:t>
      </w:r>
      <w:r w:rsidR="00F3377C">
        <w:rPr>
          <w:rFonts w:asciiTheme="majorBidi" w:hAnsiTheme="majorBidi" w:cstheme="majorBidi"/>
          <w:sz w:val="24"/>
          <w:szCs w:val="24"/>
        </w:rPr>
        <w:t>tifiques</w:t>
      </w:r>
      <w:r w:rsidRPr="00E06EBA">
        <w:rPr>
          <w:rFonts w:asciiTheme="majorBidi" w:hAnsiTheme="majorBidi" w:cstheme="majorBidi"/>
          <w:sz w:val="24"/>
          <w:szCs w:val="24"/>
        </w:rPr>
        <w:t xml:space="preserve"> : </w:t>
      </w:r>
    </w:p>
    <w:p w:rsidR="00900D73" w:rsidRDefault="00407DDF" w:rsidP="00904DED">
      <w:pPr>
        <w:spacing w:after="0"/>
        <w:jc w:val="both"/>
        <w:rPr>
          <w:rFonts w:asciiTheme="majorBidi" w:hAnsiTheme="majorBidi" w:cstheme="majorBidi"/>
          <w:sz w:val="24"/>
          <w:szCs w:val="24"/>
        </w:rPr>
      </w:pPr>
      <w:r w:rsidRPr="00E06EBA">
        <w:rPr>
          <w:rFonts w:asciiTheme="majorBidi" w:hAnsiTheme="majorBidi" w:cstheme="majorBidi"/>
          <w:sz w:val="24"/>
          <w:szCs w:val="24"/>
        </w:rPr>
        <w:t xml:space="preserve">1. La croissance, développement et différenciation. </w:t>
      </w:r>
    </w:p>
    <w:p w:rsidR="00407DDF" w:rsidRPr="00E06EBA" w:rsidRDefault="00407DDF" w:rsidP="00904DED">
      <w:pPr>
        <w:spacing w:after="0"/>
        <w:jc w:val="both"/>
        <w:rPr>
          <w:rFonts w:asciiTheme="majorBidi" w:hAnsiTheme="majorBidi" w:cstheme="majorBidi"/>
          <w:sz w:val="24"/>
          <w:szCs w:val="24"/>
        </w:rPr>
      </w:pPr>
      <w:r w:rsidRPr="00E06EBA">
        <w:rPr>
          <w:rFonts w:asciiTheme="majorBidi" w:hAnsiTheme="majorBidi" w:cstheme="majorBidi"/>
          <w:sz w:val="24"/>
          <w:szCs w:val="24"/>
        </w:rPr>
        <w:t>2. Métabolisme des substrats. 3. Lutte contre les espèces entraînant des réactions oxydatives. 4. Système cardio-vasculaire. 5. Fonctions et physiologie gastro-intestinales.</w:t>
      </w:r>
    </w:p>
    <w:p w:rsidR="00904DED" w:rsidRDefault="00407DDF" w:rsidP="00904DED">
      <w:pPr>
        <w:spacing w:after="0"/>
        <w:jc w:val="both"/>
        <w:rPr>
          <w:rFonts w:asciiTheme="majorBidi" w:hAnsiTheme="majorBidi" w:cstheme="majorBidi"/>
          <w:sz w:val="24"/>
          <w:szCs w:val="24"/>
        </w:rPr>
      </w:pPr>
      <w:r w:rsidRPr="00E06EBA">
        <w:rPr>
          <w:rFonts w:asciiTheme="majorBidi" w:hAnsiTheme="majorBidi" w:cstheme="majorBidi"/>
          <w:sz w:val="24"/>
          <w:szCs w:val="24"/>
        </w:rPr>
        <w:t xml:space="preserve">6. Comportement et fonctions psychologiques et physiques. </w:t>
      </w:r>
    </w:p>
    <w:p w:rsidR="00900D73" w:rsidRDefault="00407DDF" w:rsidP="00904DED">
      <w:pPr>
        <w:spacing w:after="0"/>
        <w:jc w:val="both"/>
        <w:rPr>
          <w:rFonts w:asciiTheme="majorBidi" w:hAnsiTheme="majorBidi" w:cstheme="majorBidi"/>
          <w:sz w:val="24"/>
          <w:szCs w:val="24"/>
        </w:rPr>
      </w:pPr>
      <w:r w:rsidRPr="00E06EBA">
        <w:rPr>
          <w:rFonts w:asciiTheme="majorBidi" w:hAnsiTheme="majorBidi" w:cstheme="majorBidi"/>
          <w:sz w:val="24"/>
          <w:szCs w:val="24"/>
        </w:rPr>
        <w:t xml:space="preserve">Comme le soulignent </w:t>
      </w:r>
      <w:proofErr w:type="spellStart"/>
      <w:r w:rsidRPr="00E06EBA">
        <w:rPr>
          <w:rFonts w:asciiTheme="majorBidi" w:hAnsiTheme="majorBidi" w:cstheme="majorBidi"/>
          <w:sz w:val="24"/>
          <w:szCs w:val="24"/>
        </w:rPr>
        <w:t>Weststrateet</w:t>
      </w:r>
      <w:proofErr w:type="spellEnd"/>
      <w:r w:rsidRPr="00E06EBA">
        <w:rPr>
          <w:rFonts w:asciiTheme="majorBidi" w:hAnsiTheme="majorBidi" w:cstheme="majorBidi"/>
          <w:sz w:val="24"/>
          <w:szCs w:val="24"/>
        </w:rPr>
        <w:t xml:space="preserve"> al. (2002), cela im</w:t>
      </w:r>
      <w:r w:rsidR="002E0BD2">
        <w:rPr>
          <w:rFonts w:asciiTheme="majorBidi" w:hAnsiTheme="majorBidi" w:cstheme="majorBidi"/>
          <w:sz w:val="24"/>
          <w:szCs w:val="24"/>
        </w:rPr>
        <w:t xml:space="preserve">plique que la tendance </w:t>
      </w:r>
      <w:r w:rsidRPr="00E06EBA">
        <w:rPr>
          <w:rFonts w:asciiTheme="majorBidi" w:hAnsiTheme="majorBidi" w:cstheme="majorBidi"/>
          <w:sz w:val="24"/>
          <w:szCs w:val="24"/>
        </w:rPr>
        <w:t xml:space="preserve">aux aliments fonctionnels ira vers le </w:t>
      </w:r>
      <w:r w:rsidR="008414B6">
        <w:rPr>
          <w:rFonts w:asciiTheme="majorBidi" w:hAnsiTheme="majorBidi" w:cstheme="majorBidi"/>
          <w:sz w:val="24"/>
          <w:szCs w:val="24"/>
        </w:rPr>
        <w:t>renforcement des fonctions de l’</w:t>
      </w:r>
      <w:r w:rsidRPr="00E06EBA">
        <w:rPr>
          <w:rFonts w:asciiTheme="majorBidi" w:hAnsiTheme="majorBidi" w:cstheme="majorBidi"/>
          <w:sz w:val="24"/>
          <w:szCs w:val="24"/>
        </w:rPr>
        <w:t xml:space="preserve">organisme ou la réduction à long terme des risques de maladies et non le traitement de personnes malades. Cela concorde </w:t>
      </w:r>
      <w:proofErr w:type="spellStart"/>
      <w:r w:rsidRPr="00E06EBA">
        <w:rPr>
          <w:rFonts w:asciiTheme="majorBidi" w:hAnsiTheme="majorBidi" w:cstheme="majorBidi"/>
          <w:sz w:val="24"/>
          <w:szCs w:val="24"/>
        </w:rPr>
        <w:t>d‟ailleurs</w:t>
      </w:r>
      <w:proofErr w:type="spellEnd"/>
      <w:r w:rsidRPr="00E06EBA">
        <w:rPr>
          <w:rFonts w:asciiTheme="majorBidi" w:hAnsiTheme="majorBidi" w:cstheme="majorBidi"/>
          <w:sz w:val="24"/>
          <w:szCs w:val="24"/>
        </w:rPr>
        <w:t xml:space="preserve"> avec la définition des aliments fonctionnels retenue. En clair, les aliments fonctionnels exercent davantage un rôle préventif que curatif. </w:t>
      </w:r>
    </w:p>
    <w:p w:rsidR="00900D73" w:rsidRPr="00900D73" w:rsidRDefault="00407DDF" w:rsidP="00900D73">
      <w:pPr>
        <w:spacing w:after="0" w:line="360" w:lineRule="auto"/>
        <w:jc w:val="both"/>
        <w:rPr>
          <w:rFonts w:asciiTheme="majorBidi" w:hAnsiTheme="majorBidi" w:cstheme="majorBidi"/>
          <w:b/>
          <w:bCs/>
          <w:sz w:val="24"/>
          <w:szCs w:val="24"/>
        </w:rPr>
      </w:pPr>
      <w:r w:rsidRPr="00900D73">
        <w:rPr>
          <w:rFonts w:asciiTheme="majorBidi" w:hAnsiTheme="majorBidi" w:cstheme="majorBidi"/>
          <w:b/>
          <w:bCs/>
          <w:sz w:val="24"/>
          <w:szCs w:val="24"/>
        </w:rPr>
        <w:t>2. Foncti</w:t>
      </w:r>
      <w:r w:rsidR="00900D73">
        <w:rPr>
          <w:rFonts w:asciiTheme="majorBidi" w:hAnsiTheme="majorBidi" w:cstheme="majorBidi"/>
          <w:b/>
          <w:bCs/>
          <w:sz w:val="24"/>
          <w:szCs w:val="24"/>
        </w:rPr>
        <w:t xml:space="preserve">ons des aliments fonctionnels </w:t>
      </w:r>
    </w:p>
    <w:p w:rsidR="00900D73" w:rsidRDefault="00407DDF" w:rsidP="00900D73">
      <w:pPr>
        <w:spacing w:after="0" w:line="360" w:lineRule="auto"/>
        <w:jc w:val="both"/>
        <w:rPr>
          <w:rFonts w:asciiTheme="majorBidi" w:hAnsiTheme="majorBidi" w:cstheme="majorBidi"/>
          <w:sz w:val="24"/>
          <w:szCs w:val="24"/>
        </w:rPr>
      </w:pPr>
      <w:r w:rsidRPr="00900D73">
        <w:rPr>
          <w:rFonts w:asciiTheme="majorBidi" w:hAnsiTheme="majorBidi" w:cstheme="majorBidi"/>
          <w:b/>
          <w:bCs/>
          <w:sz w:val="24"/>
          <w:szCs w:val="24"/>
        </w:rPr>
        <w:t>2.1 Fonctions de renforcement</w:t>
      </w:r>
      <w:r w:rsidRPr="00E06EBA">
        <w:rPr>
          <w:rFonts w:asciiTheme="majorBidi" w:hAnsiTheme="majorBidi" w:cstheme="majorBidi"/>
          <w:sz w:val="24"/>
          <w:szCs w:val="24"/>
        </w:rPr>
        <w:t xml:space="preserve"> : </w:t>
      </w:r>
    </w:p>
    <w:p w:rsidR="00900D73" w:rsidRDefault="00407DDF" w:rsidP="00407DDF">
      <w:pPr>
        <w:jc w:val="both"/>
        <w:rPr>
          <w:rFonts w:asciiTheme="majorBidi" w:hAnsiTheme="majorBidi" w:cstheme="majorBidi"/>
          <w:sz w:val="24"/>
          <w:szCs w:val="24"/>
        </w:rPr>
      </w:pPr>
      <w:r w:rsidRPr="00E06EBA">
        <w:rPr>
          <w:rFonts w:asciiTheme="majorBidi" w:hAnsiTheme="majorBidi" w:cstheme="majorBidi"/>
          <w:sz w:val="24"/>
          <w:szCs w:val="24"/>
        </w:rPr>
        <w:t xml:space="preserve">Plusieurs des produits actuellement développés ont un rôle de renforcement sur le système immunitaire, les capacités intellectuelles et physiques. Deux groupes de personnes sont principalement visés par la fonction de renforcement du système immunitaire : les personnes âgées et les enfants présentant des carences alimentaires. Dans le groupe de produits ayant un effet de renforcement du système immunitaire, on retrouve les produits à base de </w:t>
      </w:r>
      <w:proofErr w:type="spellStart"/>
      <w:r w:rsidRPr="00E06EBA">
        <w:rPr>
          <w:rFonts w:asciiTheme="majorBidi" w:hAnsiTheme="majorBidi" w:cstheme="majorBidi"/>
          <w:sz w:val="24"/>
          <w:szCs w:val="24"/>
        </w:rPr>
        <w:t>probiotiques</w:t>
      </w:r>
      <w:proofErr w:type="spellEnd"/>
      <w:r w:rsidRPr="00E06EBA">
        <w:rPr>
          <w:rFonts w:asciiTheme="majorBidi" w:hAnsiTheme="majorBidi" w:cstheme="majorBidi"/>
          <w:sz w:val="24"/>
          <w:szCs w:val="24"/>
        </w:rPr>
        <w:t xml:space="preserve"> et </w:t>
      </w:r>
      <w:proofErr w:type="spellStart"/>
      <w:r w:rsidRPr="00E06EBA">
        <w:rPr>
          <w:rFonts w:asciiTheme="majorBidi" w:hAnsiTheme="majorBidi" w:cstheme="majorBidi"/>
          <w:sz w:val="24"/>
          <w:szCs w:val="24"/>
        </w:rPr>
        <w:t>prébiotiques</w:t>
      </w:r>
      <w:proofErr w:type="spellEnd"/>
      <w:r w:rsidRPr="00E06EBA">
        <w:rPr>
          <w:rFonts w:asciiTheme="majorBidi" w:hAnsiTheme="majorBidi" w:cstheme="majorBidi"/>
          <w:sz w:val="24"/>
          <w:szCs w:val="24"/>
        </w:rPr>
        <w:t xml:space="preserve"> (yogourts additionnés de </w:t>
      </w:r>
      <w:proofErr w:type="spellStart"/>
      <w:r w:rsidRPr="00E06EBA">
        <w:rPr>
          <w:rFonts w:asciiTheme="majorBidi" w:hAnsiTheme="majorBidi" w:cstheme="majorBidi"/>
          <w:sz w:val="24"/>
          <w:szCs w:val="24"/>
        </w:rPr>
        <w:t>probiotiques</w:t>
      </w:r>
      <w:proofErr w:type="spellEnd"/>
      <w:r w:rsidRPr="00E06EBA">
        <w:rPr>
          <w:rFonts w:asciiTheme="majorBidi" w:hAnsiTheme="majorBidi" w:cstheme="majorBidi"/>
          <w:sz w:val="24"/>
          <w:szCs w:val="24"/>
        </w:rPr>
        <w:t>, par exemple) et de produits à haute teneur de vi</w:t>
      </w:r>
      <w:r w:rsidR="00E34619">
        <w:rPr>
          <w:rFonts w:asciiTheme="majorBidi" w:hAnsiTheme="majorBidi" w:cstheme="majorBidi"/>
          <w:sz w:val="24"/>
          <w:szCs w:val="24"/>
        </w:rPr>
        <w:t>tamines (vitamine A)</w:t>
      </w:r>
    </w:p>
    <w:p w:rsidR="00900D73" w:rsidRDefault="00407DDF" w:rsidP="00407DDF">
      <w:pPr>
        <w:jc w:val="both"/>
        <w:rPr>
          <w:rFonts w:asciiTheme="majorBidi" w:hAnsiTheme="majorBidi" w:cstheme="majorBidi"/>
          <w:sz w:val="24"/>
          <w:szCs w:val="24"/>
        </w:rPr>
      </w:pPr>
      <w:r w:rsidRPr="00E06EBA">
        <w:rPr>
          <w:rFonts w:asciiTheme="majorBidi" w:hAnsiTheme="majorBidi" w:cstheme="majorBidi"/>
          <w:sz w:val="24"/>
          <w:szCs w:val="24"/>
        </w:rPr>
        <w:t xml:space="preserve">D). Le renforcement des capacités physiques concerne surtout la tranche de population plus jeune </w:t>
      </w:r>
      <w:proofErr w:type="spellStart"/>
      <w:r w:rsidRPr="00E06EBA">
        <w:rPr>
          <w:rFonts w:asciiTheme="majorBidi" w:hAnsiTheme="majorBidi" w:cstheme="majorBidi"/>
          <w:sz w:val="24"/>
          <w:szCs w:val="24"/>
        </w:rPr>
        <w:t>s‟adonnant</w:t>
      </w:r>
      <w:proofErr w:type="spellEnd"/>
      <w:r w:rsidRPr="00E06EBA">
        <w:rPr>
          <w:rFonts w:asciiTheme="majorBidi" w:hAnsiTheme="majorBidi" w:cstheme="majorBidi"/>
          <w:sz w:val="24"/>
          <w:szCs w:val="24"/>
        </w:rPr>
        <w:t xml:space="preserve"> de manière intensive aux activités physiques. </w:t>
      </w:r>
    </w:p>
    <w:p w:rsidR="00900D73" w:rsidRPr="00904DED" w:rsidRDefault="00407DDF" w:rsidP="00407DDF">
      <w:pPr>
        <w:jc w:val="both"/>
        <w:rPr>
          <w:rFonts w:asciiTheme="majorBidi" w:hAnsiTheme="majorBidi" w:cstheme="majorBidi"/>
          <w:b/>
          <w:bCs/>
          <w:sz w:val="24"/>
          <w:szCs w:val="24"/>
        </w:rPr>
      </w:pPr>
      <w:r w:rsidRPr="00904DED">
        <w:rPr>
          <w:rFonts w:asciiTheme="majorBidi" w:hAnsiTheme="majorBidi" w:cstheme="majorBidi"/>
          <w:b/>
          <w:bCs/>
          <w:sz w:val="24"/>
          <w:szCs w:val="24"/>
        </w:rPr>
        <w:t>2.2 Déterminants de la de</w:t>
      </w:r>
      <w:r w:rsidR="00904DED">
        <w:rPr>
          <w:rFonts w:asciiTheme="majorBidi" w:hAnsiTheme="majorBidi" w:cstheme="majorBidi"/>
          <w:b/>
          <w:bCs/>
          <w:sz w:val="24"/>
          <w:szCs w:val="24"/>
        </w:rPr>
        <w:t xml:space="preserve">mande d’aliments fonctionnels </w:t>
      </w:r>
    </w:p>
    <w:p w:rsidR="00904DED" w:rsidRDefault="00407DDF" w:rsidP="00150F3A">
      <w:pPr>
        <w:jc w:val="both"/>
        <w:rPr>
          <w:rFonts w:asciiTheme="majorBidi" w:hAnsiTheme="majorBidi" w:cstheme="majorBidi"/>
          <w:sz w:val="24"/>
          <w:szCs w:val="24"/>
        </w:rPr>
      </w:pPr>
      <w:r w:rsidRPr="00E06EBA">
        <w:rPr>
          <w:rFonts w:asciiTheme="majorBidi" w:hAnsiTheme="majorBidi" w:cstheme="majorBidi"/>
          <w:sz w:val="24"/>
          <w:szCs w:val="24"/>
        </w:rPr>
        <w:t xml:space="preserve">Tel que mentionné au préalable, </w:t>
      </w:r>
      <w:proofErr w:type="spellStart"/>
      <w:r w:rsidRPr="00E06EBA">
        <w:rPr>
          <w:rFonts w:asciiTheme="majorBidi" w:hAnsiTheme="majorBidi" w:cstheme="majorBidi"/>
          <w:sz w:val="24"/>
          <w:szCs w:val="24"/>
        </w:rPr>
        <w:t>l‟émergence</w:t>
      </w:r>
      <w:proofErr w:type="spellEnd"/>
      <w:r w:rsidRPr="00E06EBA">
        <w:rPr>
          <w:rFonts w:asciiTheme="majorBidi" w:hAnsiTheme="majorBidi" w:cstheme="majorBidi"/>
          <w:sz w:val="24"/>
          <w:szCs w:val="24"/>
        </w:rPr>
        <w:t xml:space="preserve"> des aliments fonctionnels est conséquent </w:t>
      </w:r>
      <w:proofErr w:type="spellStart"/>
      <w:r w:rsidRPr="00E06EBA">
        <w:rPr>
          <w:rFonts w:asciiTheme="majorBidi" w:hAnsiTheme="majorBidi" w:cstheme="majorBidi"/>
          <w:sz w:val="24"/>
          <w:szCs w:val="24"/>
        </w:rPr>
        <w:t>d‟un</w:t>
      </w:r>
      <w:proofErr w:type="spellEnd"/>
      <w:r w:rsidRPr="00E06EBA">
        <w:rPr>
          <w:rFonts w:asciiTheme="majorBidi" w:hAnsiTheme="majorBidi" w:cstheme="majorBidi"/>
          <w:sz w:val="24"/>
          <w:szCs w:val="24"/>
        </w:rPr>
        <w:t xml:space="preserve"> contexte social favorable. Une fois ce contexte établi et expliqué, il convient de mettre en exergue les déterminants individuels permettant de mieux expliquer les attitudes et comportements favorables à </w:t>
      </w:r>
      <w:proofErr w:type="spellStart"/>
      <w:r w:rsidRPr="00E06EBA">
        <w:rPr>
          <w:rFonts w:asciiTheme="majorBidi" w:hAnsiTheme="majorBidi" w:cstheme="majorBidi"/>
          <w:sz w:val="24"/>
          <w:szCs w:val="24"/>
        </w:rPr>
        <w:t>l‟endroit</w:t>
      </w:r>
      <w:proofErr w:type="spellEnd"/>
      <w:r w:rsidRPr="00E06EBA">
        <w:rPr>
          <w:rFonts w:asciiTheme="majorBidi" w:hAnsiTheme="majorBidi" w:cstheme="majorBidi"/>
          <w:sz w:val="24"/>
          <w:szCs w:val="24"/>
        </w:rPr>
        <w:t xml:space="preserve"> des aliments fonctionnels. Dans cette perspective, cette section présente une synthèse des éléments du contexte global ayant permis de développer la demande envers les aliments fonctionnels et des déterminants individuels favorisant la consommatio</w:t>
      </w:r>
      <w:r w:rsidR="007E4584">
        <w:rPr>
          <w:rFonts w:asciiTheme="majorBidi" w:hAnsiTheme="majorBidi" w:cstheme="majorBidi"/>
          <w:sz w:val="24"/>
          <w:szCs w:val="24"/>
        </w:rPr>
        <w:t>n d’aliments fonctionnels au sein d’</w:t>
      </w:r>
      <w:r w:rsidRPr="00E06EBA">
        <w:rPr>
          <w:rFonts w:asciiTheme="majorBidi" w:hAnsiTheme="majorBidi" w:cstheme="majorBidi"/>
          <w:sz w:val="24"/>
          <w:szCs w:val="24"/>
        </w:rPr>
        <w:t xml:space="preserve">une population donnée. </w:t>
      </w:r>
    </w:p>
    <w:p w:rsidR="00150F3A" w:rsidRDefault="00150F3A" w:rsidP="00150F3A">
      <w:pPr>
        <w:jc w:val="both"/>
        <w:rPr>
          <w:rFonts w:asciiTheme="majorBidi" w:hAnsiTheme="majorBidi" w:cstheme="majorBidi"/>
          <w:sz w:val="24"/>
          <w:szCs w:val="24"/>
        </w:rPr>
      </w:pPr>
    </w:p>
    <w:p w:rsidR="00150F3A" w:rsidRDefault="00150F3A" w:rsidP="00150F3A">
      <w:pPr>
        <w:jc w:val="both"/>
        <w:rPr>
          <w:rFonts w:asciiTheme="majorBidi" w:hAnsiTheme="majorBidi" w:cstheme="majorBidi"/>
          <w:sz w:val="24"/>
          <w:szCs w:val="24"/>
        </w:rPr>
      </w:pPr>
    </w:p>
    <w:p w:rsidR="00150F3A" w:rsidRDefault="00407DDF" w:rsidP="00150F3A">
      <w:pPr>
        <w:spacing w:after="0"/>
        <w:jc w:val="both"/>
        <w:rPr>
          <w:rFonts w:asciiTheme="majorBidi" w:hAnsiTheme="majorBidi" w:cstheme="majorBidi"/>
          <w:b/>
          <w:bCs/>
          <w:sz w:val="24"/>
          <w:szCs w:val="24"/>
        </w:rPr>
      </w:pPr>
      <w:r w:rsidRPr="00CF5D1E">
        <w:rPr>
          <w:rFonts w:asciiTheme="majorBidi" w:hAnsiTheme="majorBidi" w:cstheme="majorBidi"/>
          <w:b/>
          <w:bCs/>
          <w:sz w:val="24"/>
          <w:szCs w:val="24"/>
        </w:rPr>
        <w:lastRenderedPageBreak/>
        <w:t>2.3 Grandes tenda</w:t>
      </w:r>
      <w:r w:rsidR="00904DED">
        <w:rPr>
          <w:rFonts w:asciiTheme="majorBidi" w:hAnsiTheme="majorBidi" w:cstheme="majorBidi"/>
          <w:b/>
          <w:bCs/>
          <w:sz w:val="24"/>
          <w:szCs w:val="24"/>
        </w:rPr>
        <w:t xml:space="preserve">nces de la demande alimentaire </w:t>
      </w:r>
    </w:p>
    <w:p w:rsidR="00CF5D1E" w:rsidRPr="00150F3A" w:rsidRDefault="00407DDF" w:rsidP="00150F3A">
      <w:pPr>
        <w:spacing w:after="0"/>
        <w:jc w:val="both"/>
        <w:rPr>
          <w:rFonts w:asciiTheme="majorBidi" w:hAnsiTheme="majorBidi" w:cstheme="majorBidi"/>
          <w:b/>
          <w:bCs/>
          <w:sz w:val="24"/>
          <w:szCs w:val="24"/>
        </w:rPr>
      </w:pPr>
      <w:r w:rsidRPr="00E06EBA">
        <w:rPr>
          <w:rFonts w:asciiTheme="majorBidi" w:hAnsiTheme="majorBidi" w:cstheme="majorBidi"/>
          <w:sz w:val="24"/>
          <w:szCs w:val="24"/>
        </w:rPr>
        <w:t xml:space="preserve">Trois principaux pôles permettant de faire ressortir le contexte favorable au marché actuel et éventuel des aliments fonctionnels se dégage de la littérature. </w:t>
      </w:r>
    </w:p>
    <w:p w:rsidR="00904DED" w:rsidRDefault="00904DED" w:rsidP="00407DDF">
      <w:pPr>
        <w:jc w:val="both"/>
        <w:rPr>
          <w:rFonts w:asciiTheme="majorBidi" w:hAnsiTheme="majorBidi" w:cstheme="majorBidi"/>
          <w:sz w:val="24"/>
          <w:szCs w:val="24"/>
        </w:rPr>
      </w:pPr>
      <w:r>
        <w:rPr>
          <w:rFonts w:asciiTheme="majorBidi" w:hAnsiTheme="majorBidi" w:cstheme="majorBidi"/>
          <w:sz w:val="24"/>
          <w:szCs w:val="24"/>
        </w:rPr>
        <w:t>Il s’agit de l’</w:t>
      </w:r>
      <w:r w:rsidR="00407DDF" w:rsidRPr="00E06EBA">
        <w:rPr>
          <w:rFonts w:asciiTheme="majorBidi" w:hAnsiTheme="majorBidi" w:cstheme="majorBidi"/>
          <w:sz w:val="24"/>
          <w:szCs w:val="24"/>
        </w:rPr>
        <w:t xml:space="preserve">évolution démographique, de la situation de la santé publique et des considérations épidémiologiques et des avancées technologiques </w:t>
      </w:r>
    </w:p>
    <w:p w:rsidR="00794E0B" w:rsidRPr="00DC3374" w:rsidRDefault="00407DDF" w:rsidP="00794E0B">
      <w:pPr>
        <w:pStyle w:val="Paragraphedeliste"/>
        <w:numPr>
          <w:ilvl w:val="0"/>
          <w:numId w:val="1"/>
        </w:numPr>
        <w:jc w:val="both"/>
        <w:rPr>
          <w:rFonts w:asciiTheme="majorBidi" w:hAnsiTheme="majorBidi" w:cstheme="majorBidi"/>
          <w:b/>
          <w:bCs/>
          <w:sz w:val="24"/>
          <w:szCs w:val="24"/>
        </w:rPr>
      </w:pPr>
      <w:r w:rsidRPr="00DC3374">
        <w:rPr>
          <w:rFonts w:asciiTheme="majorBidi" w:hAnsiTheme="majorBidi" w:cstheme="majorBidi"/>
          <w:b/>
          <w:bCs/>
          <w:sz w:val="24"/>
          <w:szCs w:val="24"/>
        </w:rPr>
        <w:t xml:space="preserve">Comment les consommateurs voient les aliments fonctionnels : </w:t>
      </w:r>
    </w:p>
    <w:p w:rsidR="00904DED" w:rsidRPr="00794E0B" w:rsidRDefault="00AA5D0B" w:rsidP="00794E0B">
      <w:pPr>
        <w:jc w:val="both"/>
        <w:rPr>
          <w:rFonts w:asciiTheme="majorBidi" w:hAnsiTheme="majorBidi" w:cstheme="majorBidi"/>
          <w:sz w:val="24"/>
          <w:szCs w:val="24"/>
        </w:rPr>
      </w:pPr>
      <w:r>
        <w:rPr>
          <w:rFonts w:asciiTheme="majorBidi" w:hAnsiTheme="majorBidi" w:cstheme="majorBidi"/>
          <w:sz w:val="24"/>
          <w:szCs w:val="24"/>
        </w:rPr>
        <w:t xml:space="preserve">Malgré l’intérêt immense </w:t>
      </w:r>
      <w:r w:rsidR="00407DDF" w:rsidRPr="00794E0B">
        <w:rPr>
          <w:rFonts w:asciiTheme="majorBidi" w:hAnsiTheme="majorBidi" w:cstheme="majorBidi"/>
          <w:sz w:val="24"/>
          <w:szCs w:val="24"/>
        </w:rPr>
        <w:t xml:space="preserve">envers </w:t>
      </w:r>
      <w:r w:rsidR="00904DED" w:rsidRPr="00794E0B">
        <w:rPr>
          <w:rFonts w:asciiTheme="majorBidi" w:hAnsiTheme="majorBidi" w:cstheme="majorBidi"/>
          <w:sz w:val="24"/>
          <w:szCs w:val="24"/>
        </w:rPr>
        <w:t>les aliments fonctionnels et qu’</w:t>
      </w:r>
      <w:r w:rsidR="00407DDF" w:rsidRPr="00794E0B">
        <w:rPr>
          <w:rFonts w:asciiTheme="majorBidi" w:hAnsiTheme="majorBidi" w:cstheme="majorBidi"/>
          <w:sz w:val="24"/>
          <w:szCs w:val="24"/>
        </w:rPr>
        <w:t xml:space="preserve">on en consomme de plus en plus, on ne connaît pas grand-chose de la perception </w:t>
      </w:r>
      <w:proofErr w:type="spellStart"/>
      <w:r w:rsidR="00407DDF" w:rsidRPr="00794E0B">
        <w:rPr>
          <w:rFonts w:asciiTheme="majorBidi" w:hAnsiTheme="majorBidi" w:cstheme="majorBidi"/>
          <w:sz w:val="24"/>
          <w:szCs w:val="24"/>
        </w:rPr>
        <w:t>qu‟ont</w:t>
      </w:r>
      <w:proofErr w:type="spellEnd"/>
      <w:r w:rsidR="00407DDF" w:rsidRPr="00794E0B">
        <w:rPr>
          <w:rFonts w:asciiTheme="majorBidi" w:hAnsiTheme="majorBidi" w:cstheme="majorBidi"/>
          <w:sz w:val="24"/>
          <w:szCs w:val="24"/>
        </w:rPr>
        <w:t xml:space="preserve"> les consommateurs à </w:t>
      </w:r>
      <w:proofErr w:type="spellStart"/>
      <w:r w:rsidR="00407DDF" w:rsidRPr="00794E0B">
        <w:rPr>
          <w:rFonts w:asciiTheme="majorBidi" w:hAnsiTheme="majorBidi" w:cstheme="majorBidi"/>
          <w:sz w:val="24"/>
          <w:szCs w:val="24"/>
        </w:rPr>
        <w:t>l‟égard</w:t>
      </w:r>
      <w:proofErr w:type="spellEnd"/>
      <w:r w:rsidR="00407DDF" w:rsidRPr="00794E0B">
        <w:rPr>
          <w:rFonts w:asciiTheme="majorBidi" w:hAnsiTheme="majorBidi" w:cstheme="majorBidi"/>
          <w:sz w:val="24"/>
          <w:szCs w:val="24"/>
        </w:rPr>
        <w:t xml:space="preserve"> de ces produits (</w:t>
      </w:r>
      <w:proofErr w:type="spellStart"/>
      <w:r w:rsidR="00407DDF" w:rsidRPr="00794E0B">
        <w:rPr>
          <w:rFonts w:asciiTheme="majorBidi" w:hAnsiTheme="majorBidi" w:cstheme="majorBidi"/>
          <w:sz w:val="24"/>
          <w:szCs w:val="24"/>
        </w:rPr>
        <w:t>Herath</w:t>
      </w:r>
      <w:proofErr w:type="spellEnd"/>
      <w:r w:rsidR="00407DDF" w:rsidRPr="00794E0B">
        <w:rPr>
          <w:rFonts w:asciiTheme="majorBidi" w:hAnsiTheme="majorBidi" w:cstheme="majorBidi"/>
          <w:sz w:val="24"/>
          <w:szCs w:val="24"/>
        </w:rPr>
        <w:t xml:space="preserve"> et coll., 2008). De plus, la plupart des études sur le comportement des consommateurs et sur leur opinion des aliments fonctionnels ciblent les pays développés comme les États-Unis, le Canada, la Finlande, </w:t>
      </w:r>
      <w:proofErr w:type="spellStart"/>
      <w:r w:rsidR="00407DDF" w:rsidRPr="00794E0B">
        <w:rPr>
          <w:rFonts w:asciiTheme="majorBidi" w:hAnsiTheme="majorBidi" w:cstheme="majorBidi"/>
          <w:sz w:val="24"/>
          <w:szCs w:val="24"/>
        </w:rPr>
        <w:t>l‟Australie</w:t>
      </w:r>
      <w:proofErr w:type="spellEnd"/>
      <w:r w:rsidR="00407DDF" w:rsidRPr="00794E0B">
        <w:rPr>
          <w:rFonts w:asciiTheme="majorBidi" w:hAnsiTheme="majorBidi" w:cstheme="majorBidi"/>
          <w:sz w:val="24"/>
          <w:szCs w:val="24"/>
        </w:rPr>
        <w:t xml:space="preserve"> et la Suède, laissant de côté le potentiel des marchés émergeants. Toutes ces études permettent de constater que les consommateurs agissent de façon rationnelle </w:t>
      </w:r>
      <w:proofErr w:type="spellStart"/>
      <w:r w:rsidR="00407DDF" w:rsidRPr="00794E0B">
        <w:rPr>
          <w:rFonts w:asciiTheme="majorBidi" w:hAnsiTheme="majorBidi" w:cstheme="majorBidi"/>
          <w:sz w:val="24"/>
          <w:szCs w:val="24"/>
        </w:rPr>
        <w:t>lorsqu‟ils</w:t>
      </w:r>
      <w:proofErr w:type="spellEnd"/>
      <w:r w:rsidR="00407DDF" w:rsidRPr="00794E0B">
        <w:rPr>
          <w:rFonts w:asciiTheme="majorBidi" w:hAnsiTheme="majorBidi" w:cstheme="majorBidi"/>
          <w:sz w:val="24"/>
          <w:szCs w:val="24"/>
        </w:rPr>
        <w:t xml:space="preserve"> décident </w:t>
      </w:r>
      <w:proofErr w:type="spellStart"/>
      <w:r w:rsidR="00407DDF" w:rsidRPr="00794E0B">
        <w:rPr>
          <w:rFonts w:asciiTheme="majorBidi" w:hAnsiTheme="majorBidi" w:cstheme="majorBidi"/>
          <w:sz w:val="24"/>
          <w:szCs w:val="24"/>
        </w:rPr>
        <w:t>d‟acheter</w:t>
      </w:r>
      <w:proofErr w:type="spellEnd"/>
      <w:r w:rsidR="00407DDF" w:rsidRPr="00794E0B">
        <w:rPr>
          <w:rFonts w:asciiTheme="majorBidi" w:hAnsiTheme="majorBidi" w:cstheme="majorBidi"/>
          <w:sz w:val="24"/>
          <w:szCs w:val="24"/>
        </w:rPr>
        <w:t xml:space="preserve"> des aliments faisant </w:t>
      </w:r>
      <w:proofErr w:type="spellStart"/>
      <w:r w:rsidR="00407DDF" w:rsidRPr="00794E0B">
        <w:rPr>
          <w:rFonts w:asciiTheme="majorBidi" w:hAnsiTheme="majorBidi" w:cstheme="majorBidi"/>
          <w:sz w:val="24"/>
          <w:szCs w:val="24"/>
        </w:rPr>
        <w:t>l‟objet</w:t>
      </w:r>
      <w:proofErr w:type="spellEnd"/>
      <w:r w:rsidR="00407DDF" w:rsidRPr="00794E0B">
        <w:rPr>
          <w:rFonts w:asciiTheme="majorBidi" w:hAnsiTheme="majorBidi" w:cstheme="majorBidi"/>
          <w:sz w:val="24"/>
          <w:szCs w:val="24"/>
        </w:rPr>
        <w:t xml:space="preserve"> </w:t>
      </w:r>
      <w:proofErr w:type="spellStart"/>
      <w:r w:rsidR="00407DDF" w:rsidRPr="00794E0B">
        <w:rPr>
          <w:rFonts w:asciiTheme="majorBidi" w:hAnsiTheme="majorBidi" w:cstheme="majorBidi"/>
          <w:sz w:val="24"/>
          <w:szCs w:val="24"/>
        </w:rPr>
        <w:t>d‟a</w:t>
      </w:r>
      <w:r w:rsidR="00904DED" w:rsidRPr="00794E0B">
        <w:rPr>
          <w:rFonts w:asciiTheme="majorBidi" w:hAnsiTheme="majorBidi" w:cstheme="majorBidi"/>
          <w:sz w:val="24"/>
          <w:szCs w:val="24"/>
        </w:rPr>
        <w:t>llégations-santé</w:t>
      </w:r>
      <w:proofErr w:type="spellEnd"/>
      <w:r w:rsidR="00407DDF" w:rsidRPr="00794E0B">
        <w:rPr>
          <w:rFonts w:asciiTheme="majorBidi" w:hAnsiTheme="majorBidi" w:cstheme="majorBidi"/>
          <w:sz w:val="24"/>
          <w:szCs w:val="24"/>
        </w:rPr>
        <w:t xml:space="preserve">. Les aliments sont encore catégorisés dans </w:t>
      </w:r>
      <w:proofErr w:type="spellStart"/>
      <w:r w:rsidR="00407DDF" w:rsidRPr="00794E0B">
        <w:rPr>
          <w:rFonts w:asciiTheme="majorBidi" w:hAnsiTheme="majorBidi" w:cstheme="majorBidi"/>
          <w:sz w:val="24"/>
          <w:szCs w:val="24"/>
        </w:rPr>
        <w:t>l‟esprit</w:t>
      </w:r>
      <w:proofErr w:type="spellEnd"/>
      <w:r w:rsidR="00407DDF" w:rsidRPr="00794E0B">
        <w:rPr>
          <w:rFonts w:asciiTheme="majorBidi" w:hAnsiTheme="majorBidi" w:cstheme="majorBidi"/>
          <w:sz w:val="24"/>
          <w:szCs w:val="24"/>
        </w:rPr>
        <w:t xml:space="preserve"> des consommateurs comme étant « bons » ou «mauvais » et la réputation des aliments-santé est encore étroitement liée aux produits naturel</w:t>
      </w:r>
      <w:r w:rsidR="00240ABD">
        <w:rPr>
          <w:rFonts w:asciiTheme="majorBidi" w:hAnsiTheme="majorBidi" w:cstheme="majorBidi"/>
          <w:sz w:val="24"/>
          <w:szCs w:val="24"/>
        </w:rPr>
        <w:t xml:space="preserve">s et non </w:t>
      </w:r>
      <w:proofErr w:type="gramStart"/>
      <w:r w:rsidR="00240ABD">
        <w:rPr>
          <w:rFonts w:asciiTheme="majorBidi" w:hAnsiTheme="majorBidi" w:cstheme="majorBidi"/>
          <w:sz w:val="24"/>
          <w:szCs w:val="24"/>
        </w:rPr>
        <w:t xml:space="preserve">transformés </w:t>
      </w:r>
      <w:r w:rsidR="00407DDF" w:rsidRPr="00794E0B">
        <w:rPr>
          <w:rFonts w:asciiTheme="majorBidi" w:hAnsiTheme="majorBidi" w:cstheme="majorBidi"/>
          <w:sz w:val="24"/>
          <w:szCs w:val="24"/>
        </w:rPr>
        <w:t>.</w:t>
      </w:r>
      <w:proofErr w:type="gramEnd"/>
      <w:r w:rsidR="00407DDF" w:rsidRPr="00794E0B">
        <w:rPr>
          <w:rFonts w:asciiTheme="majorBidi" w:hAnsiTheme="majorBidi" w:cstheme="majorBidi"/>
          <w:sz w:val="24"/>
          <w:szCs w:val="24"/>
        </w:rPr>
        <w:t xml:space="preserve"> </w:t>
      </w:r>
    </w:p>
    <w:p w:rsidR="00CF5D1E" w:rsidRDefault="00407DDF" w:rsidP="00407DDF">
      <w:pPr>
        <w:jc w:val="both"/>
        <w:rPr>
          <w:rFonts w:asciiTheme="majorBidi" w:hAnsiTheme="majorBidi" w:cstheme="majorBidi"/>
          <w:sz w:val="24"/>
          <w:szCs w:val="24"/>
        </w:rPr>
      </w:pPr>
      <w:r w:rsidRPr="00E06EBA">
        <w:rPr>
          <w:rFonts w:asciiTheme="majorBidi" w:hAnsiTheme="majorBidi" w:cstheme="majorBidi"/>
          <w:sz w:val="24"/>
          <w:szCs w:val="24"/>
        </w:rPr>
        <w:t>Par conséquent, les ingré</w:t>
      </w:r>
      <w:r w:rsidR="00240ABD">
        <w:rPr>
          <w:rFonts w:asciiTheme="majorBidi" w:hAnsiTheme="majorBidi" w:cstheme="majorBidi"/>
          <w:sz w:val="24"/>
          <w:szCs w:val="24"/>
        </w:rPr>
        <w:t>dients bons pour la santé que l’</w:t>
      </w:r>
      <w:r w:rsidRPr="00E06EBA">
        <w:rPr>
          <w:rFonts w:asciiTheme="majorBidi" w:hAnsiTheme="majorBidi" w:cstheme="majorBidi"/>
          <w:sz w:val="24"/>
          <w:szCs w:val="24"/>
        </w:rPr>
        <w:t xml:space="preserve">on introduit artificiellement dans des aliments transformés ne permettront pas à ces derniers </w:t>
      </w:r>
      <w:proofErr w:type="spellStart"/>
      <w:r w:rsidRPr="00E06EBA">
        <w:rPr>
          <w:rFonts w:asciiTheme="majorBidi" w:hAnsiTheme="majorBidi" w:cstheme="majorBidi"/>
          <w:sz w:val="24"/>
          <w:szCs w:val="24"/>
        </w:rPr>
        <w:t>d‟être</w:t>
      </w:r>
      <w:proofErr w:type="spellEnd"/>
      <w:r w:rsidRPr="00E06EBA">
        <w:rPr>
          <w:rFonts w:asciiTheme="majorBidi" w:hAnsiTheme="majorBidi" w:cstheme="majorBidi"/>
          <w:sz w:val="24"/>
          <w:szCs w:val="24"/>
        </w:rPr>
        <w:t xml:space="preserve"> vus comme étant véritablement bons par certains consommateurs (</w:t>
      </w:r>
      <w:proofErr w:type="spellStart"/>
      <w:r w:rsidRPr="00E06EBA">
        <w:rPr>
          <w:rFonts w:asciiTheme="majorBidi" w:hAnsiTheme="majorBidi" w:cstheme="majorBidi"/>
          <w:sz w:val="24"/>
          <w:szCs w:val="24"/>
        </w:rPr>
        <w:t>Niva</w:t>
      </w:r>
      <w:proofErr w:type="spellEnd"/>
      <w:r w:rsidRPr="00E06EBA">
        <w:rPr>
          <w:rFonts w:asciiTheme="majorBidi" w:hAnsiTheme="majorBidi" w:cstheme="majorBidi"/>
          <w:sz w:val="24"/>
          <w:szCs w:val="24"/>
        </w:rPr>
        <w:t xml:space="preserve">, 2007 ; </w:t>
      </w:r>
      <w:proofErr w:type="spellStart"/>
      <w:r w:rsidRPr="00E06EBA">
        <w:rPr>
          <w:rFonts w:asciiTheme="majorBidi" w:hAnsiTheme="majorBidi" w:cstheme="majorBidi"/>
          <w:sz w:val="24"/>
          <w:szCs w:val="24"/>
        </w:rPr>
        <w:t>Urala</w:t>
      </w:r>
      <w:proofErr w:type="spellEnd"/>
      <w:r w:rsidRPr="00E06EBA">
        <w:rPr>
          <w:rFonts w:asciiTheme="majorBidi" w:hAnsiTheme="majorBidi" w:cstheme="majorBidi"/>
          <w:sz w:val="24"/>
          <w:szCs w:val="24"/>
        </w:rPr>
        <w:t xml:space="preserve"> et </w:t>
      </w:r>
      <w:proofErr w:type="spellStart"/>
      <w:r w:rsidRPr="00E06EBA">
        <w:rPr>
          <w:rFonts w:asciiTheme="majorBidi" w:hAnsiTheme="majorBidi" w:cstheme="majorBidi"/>
          <w:sz w:val="24"/>
          <w:szCs w:val="24"/>
        </w:rPr>
        <w:t>Lähteenmäki</w:t>
      </w:r>
      <w:proofErr w:type="spellEnd"/>
      <w:r w:rsidRPr="00E06EBA">
        <w:rPr>
          <w:rFonts w:asciiTheme="majorBidi" w:hAnsiTheme="majorBidi" w:cstheme="majorBidi"/>
          <w:sz w:val="24"/>
          <w:szCs w:val="24"/>
        </w:rPr>
        <w:t xml:space="preserve">, 2004). </w:t>
      </w:r>
    </w:p>
    <w:p w:rsidR="00CF5D1E" w:rsidRDefault="00407DDF" w:rsidP="00904DED">
      <w:pPr>
        <w:jc w:val="both"/>
        <w:rPr>
          <w:rFonts w:asciiTheme="majorBidi" w:hAnsiTheme="majorBidi" w:cstheme="majorBidi"/>
          <w:sz w:val="24"/>
          <w:szCs w:val="24"/>
        </w:rPr>
      </w:pPr>
      <w:r w:rsidRPr="00E06EBA">
        <w:rPr>
          <w:rFonts w:asciiTheme="majorBidi" w:hAnsiTheme="majorBidi" w:cstheme="majorBidi"/>
          <w:sz w:val="24"/>
          <w:szCs w:val="24"/>
        </w:rPr>
        <w:t xml:space="preserve">Les consommateurs qui font preuve </w:t>
      </w:r>
      <w:proofErr w:type="spellStart"/>
      <w:r w:rsidRPr="00E06EBA">
        <w:rPr>
          <w:rFonts w:asciiTheme="majorBidi" w:hAnsiTheme="majorBidi" w:cstheme="majorBidi"/>
          <w:sz w:val="24"/>
          <w:szCs w:val="24"/>
        </w:rPr>
        <w:t>d‟harmonie</w:t>
      </w:r>
      <w:proofErr w:type="spellEnd"/>
      <w:r w:rsidRPr="00E06EBA">
        <w:rPr>
          <w:rFonts w:asciiTheme="majorBidi" w:hAnsiTheme="majorBidi" w:cstheme="majorBidi"/>
          <w:sz w:val="24"/>
          <w:szCs w:val="24"/>
        </w:rPr>
        <w:t xml:space="preserve"> mettent </w:t>
      </w:r>
      <w:proofErr w:type="spellStart"/>
      <w:r w:rsidRPr="00E06EBA">
        <w:rPr>
          <w:rFonts w:asciiTheme="majorBidi" w:hAnsiTheme="majorBidi" w:cstheme="majorBidi"/>
          <w:sz w:val="24"/>
          <w:szCs w:val="24"/>
        </w:rPr>
        <w:t>l‟accent</w:t>
      </w:r>
      <w:proofErr w:type="spellEnd"/>
      <w:r w:rsidRPr="00E06EBA">
        <w:rPr>
          <w:rFonts w:asciiTheme="majorBidi" w:hAnsiTheme="majorBidi" w:cstheme="majorBidi"/>
          <w:sz w:val="24"/>
          <w:szCs w:val="24"/>
        </w:rPr>
        <w:t xml:space="preserve"> sur la coexistence avec la nature et rejettent les produits transformés. Ces consommateurs sont moins portés à consommer des aliments fonctionnels transformés et seront probablement attirés par des aliments qui apportent naturellement des bienfaits pour la santé. Les consommateurs qui font preuve de maîtrise, par contre, ont une bonne opinion de la transformation active et justifiée de </w:t>
      </w:r>
      <w:proofErr w:type="spellStart"/>
      <w:r w:rsidRPr="00E06EBA">
        <w:rPr>
          <w:rFonts w:asciiTheme="majorBidi" w:hAnsiTheme="majorBidi" w:cstheme="majorBidi"/>
          <w:sz w:val="24"/>
          <w:szCs w:val="24"/>
        </w:rPr>
        <w:t>l‟environnement</w:t>
      </w:r>
      <w:proofErr w:type="spellEnd"/>
      <w:r w:rsidRPr="00E06EBA">
        <w:rPr>
          <w:rFonts w:asciiTheme="majorBidi" w:hAnsiTheme="majorBidi" w:cstheme="majorBidi"/>
          <w:sz w:val="24"/>
          <w:szCs w:val="24"/>
        </w:rPr>
        <w:t xml:space="preserve"> naturel et social; ils auront donc probablement une opinion positive de </w:t>
      </w:r>
      <w:proofErr w:type="spellStart"/>
      <w:r w:rsidRPr="00E06EBA">
        <w:rPr>
          <w:rFonts w:asciiTheme="majorBidi" w:hAnsiTheme="majorBidi" w:cstheme="majorBidi"/>
          <w:sz w:val="24"/>
          <w:szCs w:val="24"/>
        </w:rPr>
        <w:t>l‟achat</w:t>
      </w:r>
      <w:proofErr w:type="spellEnd"/>
      <w:r w:rsidRPr="00E06EBA">
        <w:rPr>
          <w:rFonts w:asciiTheme="majorBidi" w:hAnsiTheme="majorBidi" w:cstheme="majorBidi"/>
          <w:sz w:val="24"/>
          <w:szCs w:val="24"/>
        </w:rPr>
        <w:t xml:space="preserve"> </w:t>
      </w:r>
      <w:proofErr w:type="spellStart"/>
      <w:r w:rsidRPr="00E06EBA">
        <w:rPr>
          <w:rFonts w:asciiTheme="majorBidi" w:hAnsiTheme="majorBidi" w:cstheme="majorBidi"/>
          <w:sz w:val="24"/>
          <w:szCs w:val="24"/>
        </w:rPr>
        <w:t>d‟aliments</w:t>
      </w:r>
      <w:proofErr w:type="spellEnd"/>
      <w:r w:rsidRPr="00E06EBA">
        <w:rPr>
          <w:rFonts w:asciiTheme="majorBidi" w:hAnsiTheme="majorBidi" w:cstheme="majorBidi"/>
          <w:sz w:val="24"/>
          <w:szCs w:val="24"/>
        </w:rPr>
        <w:t xml:space="preserve"> fonctionnels transformés (</w:t>
      </w:r>
      <w:proofErr w:type="spellStart"/>
      <w:r w:rsidRPr="00E06EBA">
        <w:rPr>
          <w:rFonts w:asciiTheme="majorBidi" w:hAnsiTheme="majorBidi" w:cstheme="majorBidi"/>
          <w:sz w:val="24"/>
          <w:szCs w:val="24"/>
        </w:rPr>
        <w:t>Niva</w:t>
      </w:r>
      <w:proofErr w:type="spellEnd"/>
      <w:r w:rsidRPr="00E06EBA">
        <w:rPr>
          <w:rFonts w:asciiTheme="majorBidi" w:hAnsiTheme="majorBidi" w:cstheme="majorBidi"/>
          <w:sz w:val="24"/>
          <w:szCs w:val="24"/>
        </w:rPr>
        <w:t xml:space="preserve">, 2003). </w:t>
      </w:r>
    </w:p>
    <w:p w:rsidR="00CF5D1E" w:rsidRDefault="00407DDF" w:rsidP="00407DDF">
      <w:pPr>
        <w:jc w:val="both"/>
        <w:rPr>
          <w:rFonts w:asciiTheme="majorBidi" w:hAnsiTheme="majorBidi" w:cstheme="majorBidi"/>
          <w:sz w:val="24"/>
          <w:szCs w:val="24"/>
        </w:rPr>
      </w:pPr>
      <w:r w:rsidRPr="00E06EBA">
        <w:rPr>
          <w:rFonts w:asciiTheme="majorBidi" w:hAnsiTheme="majorBidi" w:cstheme="majorBidi"/>
          <w:sz w:val="24"/>
          <w:szCs w:val="24"/>
        </w:rPr>
        <w:t xml:space="preserve">Étant donné que les consommateurs recherchent des aliments sains pour différentes raisons et que leurs préférences varient, les aliments fonctionnels devraient être conçus pour des marchés à créneaux, plutôt que pour le marché dans son ensemble (Ares et </w:t>
      </w:r>
      <w:proofErr w:type="spellStart"/>
      <w:r w:rsidRPr="00E06EBA">
        <w:rPr>
          <w:rFonts w:asciiTheme="majorBidi" w:hAnsiTheme="majorBidi" w:cstheme="majorBidi"/>
          <w:sz w:val="24"/>
          <w:szCs w:val="24"/>
        </w:rPr>
        <w:t>Gambaro</w:t>
      </w:r>
      <w:proofErr w:type="spellEnd"/>
      <w:r w:rsidRPr="00E06EBA">
        <w:rPr>
          <w:rFonts w:asciiTheme="majorBidi" w:hAnsiTheme="majorBidi" w:cstheme="majorBidi"/>
          <w:sz w:val="24"/>
          <w:szCs w:val="24"/>
        </w:rPr>
        <w:t xml:space="preserve">, 2007). Du point de vue du marketing, il faut comprendre que les consommateurs évaluent différents facteurs avant </w:t>
      </w:r>
      <w:proofErr w:type="spellStart"/>
      <w:r w:rsidRPr="00E06EBA">
        <w:rPr>
          <w:rFonts w:asciiTheme="majorBidi" w:hAnsiTheme="majorBidi" w:cstheme="majorBidi"/>
          <w:sz w:val="24"/>
          <w:szCs w:val="24"/>
        </w:rPr>
        <w:t>d‟achèterait</w:t>
      </w:r>
      <w:proofErr w:type="spellEnd"/>
      <w:r w:rsidRPr="00E06EBA">
        <w:rPr>
          <w:rFonts w:asciiTheme="majorBidi" w:hAnsiTheme="majorBidi" w:cstheme="majorBidi"/>
          <w:sz w:val="24"/>
          <w:szCs w:val="24"/>
        </w:rPr>
        <w:t xml:space="preserve"> ces facteurs comprennent non seulement la santé et la nutrition, mais aussi le prix, la commodité et le goût (</w:t>
      </w:r>
      <w:proofErr w:type="spellStart"/>
      <w:r w:rsidRPr="00E06EBA">
        <w:rPr>
          <w:rFonts w:asciiTheme="majorBidi" w:hAnsiTheme="majorBidi" w:cstheme="majorBidi"/>
          <w:sz w:val="24"/>
          <w:szCs w:val="24"/>
        </w:rPr>
        <w:t>Verbeke</w:t>
      </w:r>
      <w:proofErr w:type="spellEnd"/>
      <w:r w:rsidRPr="00E06EBA">
        <w:rPr>
          <w:rFonts w:asciiTheme="majorBidi" w:hAnsiTheme="majorBidi" w:cstheme="majorBidi"/>
          <w:sz w:val="24"/>
          <w:szCs w:val="24"/>
        </w:rPr>
        <w:t>, 2008).</w:t>
      </w:r>
    </w:p>
    <w:p w:rsidR="00E75F63" w:rsidRDefault="00407DDF" w:rsidP="00904DED">
      <w:pPr>
        <w:jc w:val="both"/>
        <w:rPr>
          <w:rFonts w:asciiTheme="majorBidi" w:hAnsiTheme="majorBidi" w:cstheme="majorBidi"/>
          <w:sz w:val="24"/>
          <w:szCs w:val="24"/>
        </w:rPr>
      </w:pPr>
      <w:r w:rsidRPr="00E06EBA">
        <w:rPr>
          <w:rFonts w:asciiTheme="majorBidi" w:hAnsiTheme="majorBidi" w:cstheme="majorBidi"/>
          <w:sz w:val="24"/>
          <w:szCs w:val="24"/>
        </w:rPr>
        <w:t xml:space="preserve"> Le goût es</w:t>
      </w:r>
      <w:r w:rsidR="00650A3C">
        <w:rPr>
          <w:rFonts w:asciiTheme="majorBidi" w:hAnsiTheme="majorBidi" w:cstheme="majorBidi"/>
          <w:sz w:val="24"/>
          <w:szCs w:val="24"/>
        </w:rPr>
        <w:t>t le premier facteur critique d’</w:t>
      </w:r>
      <w:r w:rsidRPr="00E06EBA">
        <w:rPr>
          <w:rFonts w:asciiTheme="majorBidi" w:hAnsiTheme="majorBidi" w:cstheme="majorBidi"/>
          <w:sz w:val="24"/>
          <w:szCs w:val="24"/>
        </w:rPr>
        <w:t>acceptat</w:t>
      </w:r>
      <w:r w:rsidR="00650A3C">
        <w:rPr>
          <w:rFonts w:asciiTheme="majorBidi" w:hAnsiTheme="majorBidi" w:cstheme="majorBidi"/>
          <w:sz w:val="24"/>
          <w:szCs w:val="24"/>
        </w:rPr>
        <w:t>ion d’</w:t>
      </w:r>
      <w:r w:rsidRPr="00E06EBA">
        <w:rPr>
          <w:rFonts w:asciiTheme="majorBidi" w:hAnsiTheme="majorBidi" w:cstheme="majorBidi"/>
          <w:sz w:val="24"/>
          <w:szCs w:val="24"/>
        </w:rPr>
        <w:t>un alimen</w:t>
      </w:r>
      <w:r w:rsidR="00650A3C">
        <w:rPr>
          <w:rFonts w:asciiTheme="majorBidi" w:hAnsiTheme="majorBidi" w:cstheme="majorBidi"/>
          <w:sz w:val="24"/>
          <w:szCs w:val="24"/>
        </w:rPr>
        <w:t>t fonctionnel fiable qui fait l’objet d’</w:t>
      </w:r>
      <w:proofErr w:type="spellStart"/>
      <w:r w:rsidRPr="00E06EBA">
        <w:rPr>
          <w:rFonts w:asciiTheme="majorBidi" w:hAnsiTheme="majorBidi" w:cstheme="majorBidi"/>
          <w:sz w:val="24"/>
          <w:szCs w:val="24"/>
        </w:rPr>
        <w:t>allégations–santé</w:t>
      </w:r>
      <w:proofErr w:type="spellEnd"/>
      <w:r w:rsidRPr="00E06EBA">
        <w:rPr>
          <w:rFonts w:asciiTheme="majorBidi" w:hAnsiTheme="majorBidi" w:cstheme="majorBidi"/>
          <w:sz w:val="24"/>
          <w:szCs w:val="24"/>
        </w:rPr>
        <w:t>. Les consommateurs sacrifieront r</w:t>
      </w:r>
      <w:r w:rsidR="00650A3C">
        <w:rPr>
          <w:rFonts w:asciiTheme="majorBidi" w:hAnsiTheme="majorBidi" w:cstheme="majorBidi"/>
          <w:sz w:val="24"/>
          <w:szCs w:val="24"/>
        </w:rPr>
        <w:t>arement le goût dans le choix d’</w:t>
      </w:r>
      <w:r w:rsidRPr="00E06EBA">
        <w:rPr>
          <w:rFonts w:asciiTheme="majorBidi" w:hAnsiTheme="majorBidi" w:cstheme="majorBidi"/>
          <w:sz w:val="24"/>
          <w:szCs w:val="24"/>
        </w:rPr>
        <w:t>aliments pote</w:t>
      </w:r>
      <w:r w:rsidR="00904DED">
        <w:rPr>
          <w:rFonts w:asciiTheme="majorBidi" w:hAnsiTheme="majorBidi" w:cstheme="majorBidi"/>
          <w:sz w:val="24"/>
          <w:szCs w:val="24"/>
        </w:rPr>
        <w:t xml:space="preserve">ntiellement bons pour la santé. </w:t>
      </w:r>
      <w:r w:rsidRPr="00E06EBA">
        <w:rPr>
          <w:rFonts w:asciiTheme="majorBidi" w:hAnsiTheme="majorBidi" w:cstheme="majorBidi"/>
          <w:sz w:val="24"/>
          <w:szCs w:val="24"/>
        </w:rPr>
        <w:t>Les transformateurs devront tenir compte du goût dans leurs processus de développement de nouveaux</w:t>
      </w:r>
      <w:r w:rsidR="00CF5D1E">
        <w:rPr>
          <w:rFonts w:asciiTheme="majorBidi" w:hAnsiTheme="majorBidi" w:cstheme="majorBidi"/>
          <w:sz w:val="24"/>
          <w:szCs w:val="24"/>
        </w:rPr>
        <w:t xml:space="preserve"> </w:t>
      </w:r>
      <w:r w:rsidRPr="00E06EBA">
        <w:rPr>
          <w:rFonts w:asciiTheme="majorBidi" w:hAnsiTheme="majorBidi" w:cstheme="majorBidi"/>
          <w:sz w:val="24"/>
          <w:szCs w:val="24"/>
        </w:rPr>
        <w:t>produits alimentaires et devront adopter une approche stratégique pour atteindre les marchés ciblés.</w:t>
      </w:r>
    </w:p>
    <w:p w:rsidR="003C08DA" w:rsidRDefault="003C08DA" w:rsidP="00904DED">
      <w:pPr>
        <w:jc w:val="both"/>
        <w:rPr>
          <w:rFonts w:asciiTheme="majorBidi" w:hAnsiTheme="majorBidi" w:cstheme="majorBidi"/>
          <w:sz w:val="24"/>
          <w:szCs w:val="24"/>
        </w:rPr>
      </w:pPr>
    </w:p>
    <w:p w:rsidR="006E2267" w:rsidRPr="00E06EBA" w:rsidRDefault="006E2267" w:rsidP="00904DED">
      <w:pPr>
        <w:jc w:val="both"/>
        <w:rPr>
          <w:rFonts w:asciiTheme="majorBidi" w:hAnsiTheme="majorBidi" w:cstheme="majorBidi"/>
          <w:sz w:val="24"/>
          <w:szCs w:val="24"/>
        </w:rPr>
      </w:pPr>
    </w:p>
    <w:p w:rsidR="00CF5D1E" w:rsidRPr="00904DED" w:rsidRDefault="00407DDF" w:rsidP="00407DDF">
      <w:pPr>
        <w:jc w:val="both"/>
        <w:rPr>
          <w:rFonts w:asciiTheme="majorBidi" w:hAnsiTheme="majorBidi" w:cstheme="majorBidi"/>
          <w:b/>
          <w:bCs/>
          <w:sz w:val="24"/>
          <w:szCs w:val="24"/>
        </w:rPr>
      </w:pPr>
      <w:r w:rsidRPr="00904DED">
        <w:rPr>
          <w:rFonts w:asciiTheme="majorBidi" w:hAnsiTheme="majorBidi" w:cstheme="majorBidi"/>
          <w:b/>
          <w:bCs/>
          <w:sz w:val="24"/>
          <w:szCs w:val="24"/>
        </w:rPr>
        <w:lastRenderedPageBreak/>
        <w:t xml:space="preserve">4. Qui Achète Les Aliments Fonctionnels : </w:t>
      </w:r>
    </w:p>
    <w:p w:rsidR="00CF5D1E" w:rsidRDefault="00407DDF" w:rsidP="00407DDF">
      <w:pPr>
        <w:jc w:val="both"/>
        <w:rPr>
          <w:rFonts w:asciiTheme="majorBidi" w:hAnsiTheme="majorBidi" w:cstheme="majorBidi"/>
          <w:sz w:val="24"/>
          <w:szCs w:val="24"/>
        </w:rPr>
      </w:pPr>
      <w:r w:rsidRPr="00E06EBA">
        <w:rPr>
          <w:rFonts w:asciiTheme="majorBidi" w:hAnsiTheme="majorBidi" w:cstheme="majorBidi"/>
          <w:sz w:val="24"/>
          <w:szCs w:val="24"/>
        </w:rPr>
        <w:t xml:space="preserve">Les chercheurs semblent </w:t>
      </w:r>
      <w:proofErr w:type="spellStart"/>
      <w:r w:rsidRPr="00E06EBA">
        <w:rPr>
          <w:rFonts w:asciiTheme="majorBidi" w:hAnsiTheme="majorBidi" w:cstheme="majorBidi"/>
          <w:sz w:val="24"/>
          <w:szCs w:val="24"/>
        </w:rPr>
        <w:t>s‟entendre</w:t>
      </w:r>
      <w:proofErr w:type="spellEnd"/>
      <w:r w:rsidRPr="00E06EBA">
        <w:rPr>
          <w:rFonts w:asciiTheme="majorBidi" w:hAnsiTheme="majorBidi" w:cstheme="majorBidi"/>
          <w:sz w:val="24"/>
          <w:szCs w:val="24"/>
        </w:rPr>
        <w:t xml:space="preserve"> pour affirmer que les caractéristiques démographiques jouent un rôle mineur dans </w:t>
      </w:r>
      <w:proofErr w:type="spellStart"/>
      <w:r w:rsidRPr="00E06EBA">
        <w:rPr>
          <w:rFonts w:asciiTheme="majorBidi" w:hAnsiTheme="majorBidi" w:cstheme="majorBidi"/>
          <w:sz w:val="24"/>
          <w:szCs w:val="24"/>
        </w:rPr>
        <w:t>l‟adoption</w:t>
      </w:r>
      <w:proofErr w:type="spellEnd"/>
      <w:r w:rsidRPr="00E06EBA">
        <w:rPr>
          <w:rFonts w:asciiTheme="majorBidi" w:hAnsiTheme="majorBidi" w:cstheme="majorBidi"/>
          <w:sz w:val="24"/>
          <w:szCs w:val="24"/>
        </w:rPr>
        <w:t xml:space="preserve"> des aliments fonctionnels par les consommateurs et leur perception des aliments faisant </w:t>
      </w:r>
      <w:proofErr w:type="spellStart"/>
      <w:r w:rsidRPr="00E06EBA">
        <w:rPr>
          <w:rFonts w:asciiTheme="majorBidi" w:hAnsiTheme="majorBidi" w:cstheme="majorBidi"/>
          <w:sz w:val="24"/>
          <w:szCs w:val="24"/>
        </w:rPr>
        <w:t>l‟objet</w:t>
      </w:r>
      <w:proofErr w:type="spellEnd"/>
      <w:r w:rsidRPr="00E06EBA">
        <w:rPr>
          <w:rFonts w:asciiTheme="majorBidi" w:hAnsiTheme="majorBidi" w:cstheme="majorBidi"/>
          <w:sz w:val="24"/>
          <w:szCs w:val="24"/>
        </w:rPr>
        <w:t xml:space="preserve"> </w:t>
      </w:r>
      <w:proofErr w:type="spellStart"/>
      <w:r w:rsidRPr="00E06EBA">
        <w:rPr>
          <w:rFonts w:asciiTheme="majorBidi" w:hAnsiTheme="majorBidi" w:cstheme="majorBidi"/>
          <w:sz w:val="24"/>
          <w:szCs w:val="24"/>
        </w:rPr>
        <w:t>d‟allégations-santé</w:t>
      </w:r>
      <w:proofErr w:type="spellEnd"/>
      <w:r w:rsidRPr="00E06EBA">
        <w:rPr>
          <w:rFonts w:asciiTheme="majorBidi" w:hAnsiTheme="majorBidi" w:cstheme="majorBidi"/>
          <w:sz w:val="24"/>
          <w:szCs w:val="24"/>
        </w:rPr>
        <w:t xml:space="preserve"> (</w:t>
      </w:r>
      <w:proofErr w:type="spellStart"/>
      <w:r w:rsidRPr="00E06EBA">
        <w:rPr>
          <w:rFonts w:asciiTheme="majorBidi" w:hAnsiTheme="majorBidi" w:cstheme="majorBidi"/>
          <w:sz w:val="24"/>
          <w:szCs w:val="24"/>
        </w:rPr>
        <w:t>Verbeke</w:t>
      </w:r>
      <w:proofErr w:type="spellEnd"/>
      <w:r w:rsidRPr="00E06EBA">
        <w:rPr>
          <w:rFonts w:asciiTheme="majorBidi" w:hAnsiTheme="majorBidi" w:cstheme="majorBidi"/>
          <w:sz w:val="24"/>
          <w:szCs w:val="24"/>
        </w:rPr>
        <w:t xml:space="preserve"> et coll., 2009). </w:t>
      </w:r>
    </w:p>
    <w:p w:rsidR="00407DDF" w:rsidRPr="00E06EBA" w:rsidRDefault="00407DDF" w:rsidP="00407DDF">
      <w:pPr>
        <w:jc w:val="both"/>
        <w:rPr>
          <w:rFonts w:asciiTheme="majorBidi" w:hAnsiTheme="majorBidi" w:cstheme="majorBidi"/>
          <w:sz w:val="24"/>
          <w:szCs w:val="24"/>
        </w:rPr>
      </w:pPr>
      <w:r w:rsidRPr="00E06EBA">
        <w:rPr>
          <w:rFonts w:asciiTheme="majorBidi" w:hAnsiTheme="majorBidi" w:cstheme="majorBidi"/>
          <w:sz w:val="24"/>
          <w:szCs w:val="24"/>
        </w:rPr>
        <w:t xml:space="preserve">Des paramètres de prévision significatifs concernant la consommation </w:t>
      </w:r>
      <w:proofErr w:type="spellStart"/>
      <w:r w:rsidRPr="00E06EBA">
        <w:rPr>
          <w:rFonts w:asciiTheme="majorBidi" w:hAnsiTheme="majorBidi" w:cstheme="majorBidi"/>
          <w:sz w:val="24"/>
          <w:szCs w:val="24"/>
        </w:rPr>
        <w:t>d‟aliments</w:t>
      </w:r>
      <w:proofErr w:type="spellEnd"/>
      <w:r w:rsidRPr="00E06EBA">
        <w:rPr>
          <w:rFonts w:asciiTheme="majorBidi" w:hAnsiTheme="majorBidi" w:cstheme="majorBidi"/>
          <w:sz w:val="24"/>
          <w:szCs w:val="24"/>
        </w:rPr>
        <w:t xml:space="preserve"> fonctionnels sont liés à la motivation des consommateurs concernant l</w:t>
      </w:r>
      <w:r w:rsidR="003B1E3B">
        <w:rPr>
          <w:rFonts w:asciiTheme="majorBidi" w:hAnsiTheme="majorBidi" w:cstheme="majorBidi"/>
          <w:sz w:val="24"/>
          <w:szCs w:val="24"/>
        </w:rPr>
        <w:t>eur santé, leur perception de l’</w:t>
      </w:r>
      <w:r w:rsidRPr="00E06EBA">
        <w:rPr>
          <w:rFonts w:asciiTheme="majorBidi" w:hAnsiTheme="majorBidi" w:cstheme="majorBidi"/>
          <w:sz w:val="24"/>
          <w:szCs w:val="24"/>
        </w:rPr>
        <w:t>efficacité des produits dans leur régime alimentaire et leurs connaissances de la</w:t>
      </w:r>
      <w:r w:rsidR="00BA097B">
        <w:rPr>
          <w:rFonts w:asciiTheme="majorBidi" w:hAnsiTheme="majorBidi" w:cstheme="majorBidi"/>
          <w:sz w:val="24"/>
          <w:szCs w:val="24"/>
        </w:rPr>
        <w:t xml:space="preserve"> nutrition</w:t>
      </w:r>
      <w:r w:rsidRPr="00E06EBA">
        <w:rPr>
          <w:rFonts w:asciiTheme="majorBidi" w:hAnsiTheme="majorBidi" w:cstheme="majorBidi"/>
          <w:sz w:val="24"/>
          <w:szCs w:val="24"/>
        </w:rPr>
        <w:t>.</w:t>
      </w:r>
    </w:p>
    <w:p w:rsidR="00CF5D1E" w:rsidRDefault="00407DDF" w:rsidP="00407DDF">
      <w:pPr>
        <w:jc w:val="both"/>
        <w:rPr>
          <w:rFonts w:asciiTheme="majorBidi" w:hAnsiTheme="majorBidi" w:cstheme="majorBidi"/>
          <w:sz w:val="24"/>
          <w:szCs w:val="24"/>
        </w:rPr>
      </w:pPr>
      <w:r w:rsidRPr="00E06EBA">
        <w:rPr>
          <w:rFonts w:asciiTheme="majorBidi" w:hAnsiTheme="majorBidi" w:cstheme="majorBidi"/>
          <w:sz w:val="24"/>
          <w:szCs w:val="24"/>
        </w:rPr>
        <w:t>On a démontré que les consommateurs les</w:t>
      </w:r>
      <w:r w:rsidR="00EA7CAD">
        <w:rPr>
          <w:rFonts w:asciiTheme="majorBidi" w:hAnsiTheme="majorBidi" w:cstheme="majorBidi"/>
          <w:sz w:val="24"/>
          <w:szCs w:val="24"/>
        </w:rPr>
        <w:t xml:space="preserve"> plus susceptibles d’</w:t>
      </w:r>
      <w:r w:rsidRPr="00E06EBA">
        <w:rPr>
          <w:rFonts w:asciiTheme="majorBidi" w:hAnsiTheme="majorBidi" w:cstheme="majorBidi"/>
          <w:sz w:val="24"/>
          <w:szCs w:val="24"/>
        </w:rPr>
        <w:t>avoir une opinion positive des aliments fonctionnels sont ceux qui ont été malades ou dont des membres de leur famille</w:t>
      </w:r>
      <w:r w:rsidR="00667052">
        <w:rPr>
          <w:rFonts w:asciiTheme="majorBidi" w:hAnsiTheme="majorBidi" w:cstheme="majorBidi"/>
          <w:sz w:val="24"/>
          <w:szCs w:val="24"/>
        </w:rPr>
        <w:t xml:space="preserve"> ont été malades</w:t>
      </w:r>
      <w:r w:rsidRPr="00E06EBA">
        <w:rPr>
          <w:rFonts w:asciiTheme="majorBidi" w:hAnsiTheme="majorBidi" w:cstheme="majorBidi"/>
          <w:sz w:val="24"/>
          <w:szCs w:val="24"/>
        </w:rPr>
        <w:t xml:space="preserve">. </w:t>
      </w:r>
    </w:p>
    <w:p w:rsidR="00CF5D1E" w:rsidRDefault="00407DDF" w:rsidP="00407DDF">
      <w:pPr>
        <w:jc w:val="both"/>
        <w:rPr>
          <w:rFonts w:asciiTheme="majorBidi" w:hAnsiTheme="majorBidi" w:cstheme="majorBidi"/>
          <w:sz w:val="24"/>
          <w:szCs w:val="24"/>
        </w:rPr>
      </w:pPr>
      <w:r w:rsidRPr="00E06EBA">
        <w:rPr>
          <w:rFonts w:asciiTheme="majorBidi" w:hAnsiTheme="majorBidi" w:cstheme="majorBidi"/>
          <w:sz w:val="24"/>
          <w:szCs w:val="24"/>
        </w:rPr>
        <w:t>Les maladies chroniques sont lar</w:t>
      </w:r>
      <w:r w:rsidR="00667052">
        <w:rPr>
          <w:rFonts w:asciiTheme="majorBidi" w:hAnsiTheme="majorBidi" w:cstheme="majorBidi"/>
          <w:sz w:val="24"/>
          <w:szCs w:val="24"/>
        </w:rPr>
        <w:t>gement associées à la demande d’</w:t>
      </w:r>
      <w:r w:rsidRPr="00E06EBA">
        <w:rPr>
          <w:rFonts w:asciiTheme="majorBidi" w:hAnsiTheme="majorBidi" w:cstheme="majorBidi"/>
          <w:sz w:val="24"/>
          <w:szCs w:val="24"/>
        </w:rPr>
        <w:t xml:space="preserve">aliments fonctionnels, </w:t>
      </w:r>
      <w:proofErr w:type="spellStart"/>
      <w:r w:rsidRPr="00E06EBA">
        <w:rPr>
          <w:rFonts w:asciiTheme="majorBidi" w:hAnsiTheme="majorBidi" w:cstheme="majorBidi"/>
          <w:sz w:val="24"/>
          <w:szCs w:val="24"/>
        </w:rPr>
        <w:t>c‟est-àdire</w:t>
      </w:r>
      <w:proofErr w:type="spellEnd"/>
      <w:r w:rsidRPr="00E06EBA">
        <w:rPr>
          <w:rFonts w:asciiTheme="majorBidi" w:hAnsiTheme="majorBidi" w:cstheme="majorBidi"/>
          <w:sz w:val="24"/>
          <w:szCs w:val="24"/>
        </w:rPr>
        <w:t xml:space="preserve"> les produits réputés pour prévenir les maladies les plus courantes, comme le cancer et les maladies du cœur, qui retiennent beaucoup </w:t>
      </w:r>
      <w:proofErr w:type="spellStart"/>
      <w:r w:rsidRPr="00E06EBA">
        <w:rPr>
          <w:rFonts w:asciiTheme="majorBidi" w:hAnsiTheme="majorBidi" w:cstheme="majorBidi"/>
          <w:sz w:val="24"/>
          <w:szCs w:val="24"/>
        </w:rPr>
        <w:t>l‟attention</w:t>
      </w:r>
      <w:proofErr w:type="spellEnd"/>
      <w:r w:rsidRPr="00E06EBA">
        <w:rPr>
          <w:rFonts w:asciiTheme="majorBidi" w:hAnsiTheme="majorBidi" w:cstheme="majorBidi"/>
          <w:sz w:val="24"/>
          <w:szCs w:val="24"/>
        </w:rPr>
        <w:t xml:space="preserve"> des consommateurs (West et coll., 2002). </w:t>
      </w:r>
    </w:p>
    <w:p w:rsidR="00CF5D1E" w:rsidRDefault="00407DDF" w:rsidP="00D7216C">
      <w:pPr>
        <w:jc w:val="both"/>
        <w:rPr>
          <w:rFonts w:asciiTheme="majorBidi" w:hAnsiTheme="majorBidi" w:cstheme="majorBidi"/>
          <w:sz w:val="24"/>
          <w:szCs w:val="24"/>
        </w:rPr>
      </w:pPr>
      <w:r w:rsidRPr="00E06EBA">
        <w:rPr>
          <w:rFonts w:asciiTheme="majorBidi" w:hAnsiTheme="majorBidi" w:cstheme="majorBidi"/>
          <w:sz w:val="24"/>
          <w:szCs w:val="24"/>
        </w:rPr>
        <w:t xml:space="preserve">Il est donc important de comprendre les enjeux dominants en matière de santé publique dans un marché ciblé, car ils orientent fortement les décisions des consommateurs dans leurs achats de produits-santé </w:t>
      </w:r>
    </w:p>
    <w:p w:rsidR="00E75F63" w:rsidRDefault="00407DDF" w:rsidP="00407DDF">
      <w:pPr>
        <w:jc w:val="both"/>
        <w:rPr>
          <w:rFonts w:asciiTheme="majorBidi" w:hAnsiTheme="majorBidi" w:cstheme="majorBidi"/>
          <w:sz w:val="24"/>
          <w:szCs w:val="24"/>
        </w:rPr>
      </w:pPr>
      <w:r w:rsidRPr="00E06EBA">
        <w:rPr>
          <w:rFonts w:asciiTheme="majorBidi" w:hAnsiTheme="majorBidi" w:cstheme="majorBidi"/>
          <w:sz w:val="24"/>
          <w:szCs w:val="24"/>
        </w:rPr>
        <w:t xml:space="preserve">Les études faites dans différents marchés ont présenté des résultats qui soulignent soit un comportement plus soutenu dans les achats faits par des femmes, soit une absence de différence entre les habitudes des deux sexes. </w:t>
      </w:r>
    </w:p>
    <w:p w:rsidR="00E75F63" w:rsidRDefault="00D7216C" w:rsidP="00407DDF">
      <w:pPr>
        <w:jc w:val="both"/>
        <w:rPr>
          <w:rFonts w:asciiTheme="majorBidi" w:hAnsiTheme="majorBidi" w:cstheme="majorBidi"/>
          <w:sz w:val="24"/>
          <w:szCs w:val="24"/>
        </w:rPr>
      </w:pPr>
      <w:r>
        <w:rPr>
          <w:rFonts w:asciiTheme="majorBidi" w:hAnsiTheme="majorBidi" w:cstheme="majorBidi"/>
          <w:sz w:val="24"/>
          <w:szCs w:val="24"/>
        </w:rPr>
        <w:t>Le niveau d’éducation, qu’</w:t>
      </w:r>
      <w:r w:rsidR="00407DDF" w:rsidRPr="00E06EBA">
        <w:rPr>
          <w:rFonts w:asciiTheme="majorBidi" w:hAnsiTheme="majorBidi" w:cstheme="majorBidi"/>
          <w:sz w:val="24"/>
          <w:szCs w:val="24"/>
        </w:rPr>
        <w:t xml:space="preserve">il soit faible ou élevé, a également un lien avec </w:t>
      </w:r>
      <w:proofErr w:type="spellStart"/>
      <w:r w:rsidR="00407DDF" w:rsidRPr="00E06EBA">
        <w:rPr>
          <w:rFonts w:asciiTheme="majorBidi" w:hAnsiTheme="majorBidi" w:cstheme="majorBidi"/>
          <w:sz w:val="24"/>
          <w:szCs w:val="24"/>
        </w:rPr>
        <w:t>l‟attitude</w:t>
      </w:r>
      <w:proofErr w:type="spellEnd"/>
      <w:r w:rsidR="00407DDF" w:rsidRPr="00E06EBA">
        <w:rPr>
          <w:rFonts w:asciiTheme="majorBidi" w:hAnsiTheme="majorBidi" w:cstheme="majorBidi"/>
          <w:sz w:val="24"/>
          <w:szCs w:val="24"/>
        </w:rPr>
        <w:t xml:space="preserve"> positive envers les aliments fonctionne</w:t>
      </w:r>
      <w:r>
        <w:rPr>
          <w:rFonts w:asciiTheme="majorBidi" w:hAnsiTheme="majorBidi" w:cstheme="majorBidi"/>
          <w:sz w:val="24"/>
          <w:szCs w:val="24"/>
        </w:rPr>
        <w:t>ls. Quant aux groupes d’</w:t>
      </w:r>
      <w:r w:rsidR="00407DDF" w:rsidRPr="00E06EBA">
        <w:rPr>
          <w:rFonts w:asciiTheme="majorBidi" w:hAnsiTheme="majorBidi" w:cstheme="majorBidi"/>
          <w:sz w:val="24"/>
          <w:szCs w:val="24"/>
        </w:rPr>
        <w:t>âge, il semble que les consommateu</w:t>
      </w:r>
      <w:r w:rsidR="00DA42A5">
        <w:rPr>
          <w:rFonts w:asciiTheme="majorBidi" w:hAnsiTheme="majorBidi" w:cstheme="majorBidi"/>
          <w:sz w:val="24"/>
          <w:szCs w:val="24"/>
        </w:rPr>
        <w:t>rs plus âgés perçoivent mieux l’</w:t>
      </w:r>
      <w:r w:rsidR="00407DDF" w:rsidRPr="00E06EBA">
        <w:rPr>
          <w:rFonts w:asciiTheme="majorBidi" w:hAnsiTheme="majorBidi" w:cstheme="majorBidi"/>
          <w:sz w:val="24"/>
          <w:szCs w:val="24"/>
        </w:rPr>
        <w:t>avantage des aliments fonctionnels que les consommateur</w:t>
      </w:r>
      <w:r>
        <w:rPr>
          <w:rFonts w:asciiTheme="majorBidi" w:hAnsiTheme="majorBidi" w:cstheme="majorBidi"/>
          <w:sz w:val="24"/>
          <w:szCs w:val="24"/>
        </w:rPr>
        <w:t>s plus jeunes</w:t>
      </w:r>
      <w:r w:rsidR="00407DDF" w:rsidRPr="00E06EBA">
        <w:rPr>
          <w:rFonts w:asciiTheme="majorBidi" w:hAnsiTheme="majorBidi" w:cstheme="majorBidi"/>
          <w:sz w:val="24"/>
          <w:szCs w:val="24"/>
        </w:rPr>
        <w:t xml:space="preserve">. </w:t>
      </w:r>
    </w:p>
    <w:p w:rsidR="00407DDF" w:rsidRPr="00E06EBA" w:rsidRDefault="00407DDF" w:rsidP="00904DED">
      <w:pPr>
        <w:jc w:val="both"/>
        <w:rPr>
          <w:rFonts w:asciiTheme="majorBidi" w:hAnsiTheme="majorBidi" w:cstheme="majorBidi"/>
          <w:sz w:val="24"/>
          <w:szCs w:val="24"/>
        </w:rPr>
      </w:pPr>
      <w:r w:rsidRPr="00E06EBA">
        <w:rPr>
          <w:rFonts w:asciiTheme="majorBidi" w:hAnsiTheme="majorBidi" w:cstheme="majorBidi"/>
          <w:sz w:val="24"/>
          <w:szCs w:val="24"/>
        </w:rPr>
        <w:t xml:space="preserve">Cette observation tient peut-être du fait que les consommateurs plus âgés ont davantage de problèmes de santé. Le niveau de revenu peut également jouer un rôle dans la consommation </w:t>
      </w:r>
      <w:proofErr w:type="spellStart"/>
      <w:r w:rsidRPr="00E06EBA">
        <w:rPr>
          <w:rFonts w:asciiTheme="majorBidi" w:hAnsiTheme="majorBidi" w:cstheme="majorBidi"/>
          <w:sz w:val="24"/>
          <w:szCs w:val="24"/>
        </w:rPr>
        <w:t>d‟aliments</w:t>
      </w:r>
      <w:proofErr w:type="spellEnd"/>
      <w:r w:rsidRPr="00E06EBA">
        <w:rPr>
          <w:rFonts w:asciiTheme="majorBidi" w:hAnsiTheme="majorBidi" w:cstheme="majorBidi"/>
          <w:sz w:val="24"/>
          <w:szCs w:val="24"/>
        </w:rPr>
        <w:t xml:space="preserve"> fonctionnels, mais les </w:t>
      </w:r>
      <w:r w:rsidR="00A2280D">
        <w:rPr>
          <w:rFonts w:asciiTheme="majorBidi" w:hAnsiTheme="majorBidi" w:cstheme="majorBidi"/>
          <w:sz w:val="24"/>
          <w:szCs w:val="24"/>
        </w:rPr>
        <w:t>données de recherche manquent d’</w:t>
      </w:r>
      <w:r w:rsidRPr="00E06EBA">
        <w:rPr>
          <w:rFonts w:asciiTheme="majorBidi" w:hAnsiTheme="majorBidi" w:cstheme="majorBidi"/>
          <w:sz w:val="24"/>
          <w:szCs w:val="24"/>
        </w:rPr>
        <w:t xml:space="preserve">uniformité. Certaines études </w:t>
      </w:r>
      <w:r w:rsidR="00A2280D">
        <w:rPr>
          <w:rFonts w:asciiTheme="majorBidi" w:hAnsiTheme="majorBidi" w:cstheme="majorBidi"/>
          <w:sz w:val="24"/>
          <w:szCs w:val="24"/>
        </w:rPr>
        <w:t>indiquent que la consommation d’</w:t>
      </w:r>
      <w:r w:rsidRPr="00E06EBA">
        <w:rPr>
          <w:rFonts w:asciiTheme="majorBidi" w:hAnsiTheme="majorBidi" w:cstheme="majorBidi"/>
          <w:sz w:val="24"/>
          <w:szCs w:val="24"/>
        </w:rPr>
        <w:t>aliments fonctionnels est liée aux ménages ayant un revenu plus</w:t>
      </w:r>
      <w:r w:rsidR="00D7216C">
        <w:rPr>
          <w:rFonts w:asciiTheme="majorBidi" w:hAnsiTheme="majorBidi" w:cstheme="majorBidi"/>
          <w:sz w:val="24"/>
          <w:szCs w:val="24"/>
        </w:rPr>
        <w:t xml:space="preserve"> modeste. Cependant, d’</w:t>
      </w:r>
      <w:r w:rsidRPr="00E06EBA">
        <w:rPr>
          <w:rFonts w:asciiTheme="majorBidi" w:hAnsiTheme="majorBidi" w:cstheme="majorBidi"/>
          <w:sz w:val="24"/>
          <w:szCs w:val="24"/>
        </w:rPr>
        <w:t>autres études indiquent que les consommateurs ayant un revenu élevé sont majoritaires dans ce marché, et que les aliments fonctionnels emballés ont tendance à</w:t>
      </w:r>
      <w:r w:rsidR="00DC3374">
        <w:rPr>
          <w:rFonts w:asciiTheme="majorBidi" w:hAnsiTheme="majorBidi" w:cstheme="majorBidi"/>
          <w:sz w:val="24"/>
          <w:szCs w:val="24"/>
        </w:rPr>
        <w:t xml:space="preserve"> être offerts à fort prix et qu’</w:t>
      </w:r>
      <w:r w:rsidRPr="00E06EBA">
        <w:rPr>
          <w:rFonts w:asciiTheme="majorBidi" w:hAnsiTheme="majorBidi" w:cstheme="majorBidi"/>
          <w:sz w:val="24"/>
          <w:szCs w:val="24"/>
        </w:rPr>
        <w:t>ils sont probablement hors de portée des consommateurs au revenu modeste, surtout les consommateurs retraités chez qui le niveau de pauvreté est é</w:t>
      </w:r>
      <w:r w:rsidR="00DC3374">
        <w:rPr>
          <w:rFonts w:asciiTheme="majorBidi" w:hAnsiTheme="majorBidi" w:cstheme="majorBidi"/>
          <w:sz w:val="24"/>
          <w:szCs w:val="24"/>
        </w:rPr>
        <w:t>levé.</w:t>
      </w:r>
    </w:p>
    <w:p w:rsidR="00407DDF" w:rsidRPr="00E06EBA" w:rsidRDefault="00B67E4A" w:rsidP="00407DDF">
      <w:pPr>
        <w:jc w:val="both"/>
        <w:rPr>
          <w:rFonts w:asciiTheme="majorBidi" w:hAnsiTheme="majorBidi" w:cstheme="majorBidi"/>
          <w:sz w:val="24"/>
          <w:szCs w:val="24"/>
        </w:rPr>
      </w:pPr>
      <w:r w:rsidRPr="00E06EBA">
        <w:rPr>
          <w:rFonts w:asciiTheme="majorBidi" w:hAnsiTheme="majorBidi" w:cstheme="majorBidi"/>
          <w:sz w:val="24"/>
          <w:szCs w:val="24"/>
        </w:rPr>
        <w:t xml:space="preserve">Les renseignements conflictuels présentés par les </w:t>
      </w:r>
      <w:r w:rsidR="00DC3374">
        <w:rPr>
          <w:rFonts w:asciiTheme="majorBidi" w:hAnsiTheme="majorBidi" w:cstheme="majorBidi"/>
          <w:sz w:val="24"/>
          <w:szCs w:val="24"/>
        </w:rPr>
        <w:t>différentes études démontrent l’</w:t>
      </w:r>
      <w:r w:rsidRPr="00E06EBA">
        <w:rPr>
          <w:rFonts w:asciiTheme="majorBidi" w:hAnsiTheme="majorBidi" w:cstheme="majorBidi"/>
          <w:sz w:val="24"/>
          <w:szCs w:val="24"/>
        </w:rPr>
        <w:t xml:space="preserve">importance, pour les sociétés, de comprendre les consommateurs dans leurs propres marchés à </w:t>
      </w:r>
      <w:proofErr w:type="spellStart"/>
      <w:r w:rsidRPr="00E06EBA">
        <w:rPr>
          <w:rFonts w:asciiTheme="majorBidi" w:hAnsiTheme="majorBidi" w:cstheme="majorBidi"/>
          <w:sz w:val="24"/>
          <w:szCs w:val="24"/>
        </w:rPr>
        <w:t>l‟échelle</w:t>
      </w:r>
      <w:proofErr w:type="spellEnd"/>
      <w:r w:rsidRPr="00E06EBA">
        <w:rPr>
          <w:rFonts w:asciiTheme="majorBidi" w:hAnsiTheme="majorBidi" w:cstheme="majorBidi"/>
          <w:sz w:val="24"/>
          <w:szCs w:val="24"/>
        </w:rPr>
        <w:t xml:space="preserve"> mondiale et de définir des groupes cibles de façon stratégique</w:t>
      </w:r>
    </w:p>
    <w:p w:rsidR="00407DDF" w:rsidRPr="00E06EBA" w:rsidRDefault="00407DDF" w:rsidP="00407DDF">
      <w:pPr>
        <w:jc w:val="both"/>
        <w:rPr>
          <w:rFonts w:asciiTheme="majorBidi" w:hAnsiTheme="majorBidi" w:cstheme="majorBidi"/>
          <w:sz w:val="24"/>
          <w:szCs w:val="24"/>
        </w:rPr>
      </w:pPr>
    </w:p>
    <w:p w:rsidR="00407DDF" w:rsidRPr="00E06EBA" w:rsidRDefault="00407DDF" w:rsidP="00407DDF">
      <w:pPr>
        <w:jc w:val="both"/>
        <w:rPr>
          <w:rFonts w:asciiTheme="majorBidi" w:hAnsiTheme="majorBidi" w:cstheme="majorBidi"/>
          <w:b/>
          <w:bCs/>
          <w:sz w:val="24"/>
          <w:szCs w:val="24"/>
        </w:rPr>
      </w:pPr>
    </w:p>
    <w:sectPr w:rsidR="00407DDF" w:rsidRPr="00E06EBA" w:rsidSect="008E41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6506C"/>
    <w:multiLevelType w:val="hybridMultilevel"/>
    <w:tmpl w:val="8CD8D3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D644EC6"/>
    <w:multiLevelType w:val="hybridMultilevel"/>
    <w:tmpl w:val="3A3ECB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A2B4881"/>
    <w:multiLevelType w:val="hybridMultilevel"/>
    <w:tmpl w:val="40069BE4"/>
    <w:lvl w:ilvl="0" w:tplc="021431F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419BE"/>
    <w:rsid w:val="000C2C08"/>
    <w:rsid w:val="001420F2"/>
    <w:rsid w:val="00150F3A"/>
    <w:rsid w:val="00160CB4"/>
    <w:rsid w:val="00240ABD"/>
    <w:rsid w:val="0024775B"/>
    <w:rsid w:val="002A07D0"/>
    <w:rsid w:val="002C41AB"/>
    <w:rsid w:val="002E0BD2"/>
    <w:rsid w:val="003077E7"/>
    <w:rsid w:val="003B1E3B"/>
    <w:rsid w:val="003C08DA"/>
    <w:rsid w:val="003E428D"/>
    <w:rsid w:val="00407DDF"/>
    <w:rsid w:val="00433756"/>
    <w:rsid w:val="00471959"/>
    <w:rsid w:val="00471BEE"/>
    <w:rsid w:val="004E5604"/>
    <w:rsid w:val="00586F34"/>
    <w:rsid w:val="005A3A83"/>
    <w:rsid w:val="005E61BC"/>
    <w:rsid w:val="006479FA"/>
    <w:rsid w:val="00650A3C"/>
    <w:rsid w:val="00667052"/>
    <w:rsid w:val="00685CB7"/>
    <w:rsid w:val="006E2267"/>
    <w:rsid w:val="007146E2"/>
    <w:rsid w:val="00773DC3"/>
    <w:rsid w:val="00794E0B"/>
    <w:rsid w:val="007E16D4"/>
    <w:rsid w:val="007E4584"/>
    <w:rsid w:val="008245AE"/>
    <w:rsid w:val="008414B6"/>
    <w:rsid w:val="00873C17"/>
    <w:rsid w:val="008E4132"/>
    <w:rsid w:val="008F1204"/>
    <w:rsid w:val="00900D73"/>
    <w:rsid w:val="00903050"/>
    <w:rsid w:val="00904DED"/>
    <w:rsid w:val="00924BCF"/>
    <w:rsid w:val="00960224"/>
    <w:rsid w:val="009A5B4E"/>
    <w:rsid w:val="009E3A1C"/>
    <w:rsid w:val="00A2280D"/>
    <w:rsid w:val="00A419BE"/>
    <w:rsid w:val="00AA5D0B"/>
    <w:rsid w:val="00B67E4A"/>
    <w:rsid w:val="00BA097B"/>
    <w:rsid w:val="00BB2412"/>
    <w:rsid w:val="00BF0527"/>
    <w:rsid w:val="00BF3EF6"/>
    <w:rsid w:val="00C11095"/>
    <w:rsid w:val="00C74D15"/>
    <w:rsid w:val="00C820B4"/>
    <w:rsid w:val="00CF5D1E"/>
    <w:rsid w:val="00D24FCC"/>
    <w:rsid w:val="00D479B5"/>
    <w:rsid w:val="00D7216C"/>
    <w:rsid w:val="00DA42A5"/>
    <w:rsid w:val="00DC2B8F"/>
    <w:rsid w:val="00DC3374"/>
    <w:rsid w:val="00E06EBA"/>
    <w:rsid w:val="00E17FFA"/>
    <w:rsid w:val="00E210E2"/>
    <w:rsid w:val="00E34619"/>
    <w:rsid w:val="00E34855"/>
    <w:rsid w:val="00E75F63"/>
    <w:rsid w:val="00EA7CAD"/>
    <w:rsid w:val="00F034C7"/>
    <w:rsid w:val="00F037C4"/>
    <w:rsid w:val="00F21659"/>
    <w:rsid w:val="00F3377C"/>
    <w:rsid w:val="00FB6A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13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479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E17F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3770</Words>
  <Characters>20739</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dc:creator>
  <cp:lastModifiedBy>sib</cp:lastModifiedBy>
  <cp:revision>2</cp:revision>
  <dcterms:created xsi:type="dcterms:W3CDTF">2024-05-13T07:52:00Z</dcterms:created>
  <dcterms:modified xsi:type="dcterms:W3CDTF">2024-05-13T07:52:00Z</dcterms:modified>
</cp:coreProperties>
</file>