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D0" w:rsidRPr="00ED2567" w:rsidRDefault="00DD5CC5">
      <w:pPr>
        <w:rPr>
          <w:rFonts w:asciiTheme="majorBidi" w:hAnsiTheme="majorBidi" w:cstheme="majorBidi"/>
          <w:b/>
          <w:bCs/>
          <w:sz w:val="40"/>
          <w:szCs w:val="40"/>
          <w:u w:val="single"/>
        </w:rPr>
      </w:pPr>
      <w:r>
        <w:rPr>
          <w:rFonts w:asciiTheme="majorBidi" w:hAnsiTheme="majorBidi" w:cstheme="majorBidi"/>
          <w:sz w:val="40"/>
          <w:szCs w:val="40"/>
        </w:rPr>
        <w:t xml:space="preserve"> </w:t>
      </w:r>
      <w:r w:rsidR="00773DED">
        <w:rPr>
          <w:rFonts w:asciiTheme="majorBidi" w:hAnsiTheme="majorBidi" w:cstheme="majorBidi"/>
          <w:sz w:val="40"/>
          <w:szCs w:val="40"/>
        </w:rPr>
        <w:t xml:space="preserve">                    </w:t>
      </w:r>
      <w:r w:rsidR="00773DED" w:rsidRPr="00773DED">
        <w:rPr>
          <w:rFonts w:asciiTheme="majorBidi" w:hAnsiTheme="majorBidi" w:cstheme="majorBidi"/>
          <w:sz w:val="40"/>
          <w:szCs w:val="40"/>
        </w:rPr>
        <w:t xml:space="preserve"> </w:t>
      </w:r>
      <w:r w:rsidR="00773DED" w:rsidRPr="00ED2567">
        <w:rPr>
          <w:rFonts w:asciiTheme="majorBidi" w:hAnsiTheme="majorBidi" w:cstheme="majorBidi"/>
          <w:b/>
          <w:bCs/>
          <w:sz w:val="40"/>
          <w:szCs w:val="40"/>
          <w:u w:val="single"/>
        </w:rPr>
        <w:t>Les adjectifs qualificatifs</w:t>
      </w:r>
    </w:p>
    <w:p w:rsidR="00773DED" w:rsidRPr="00C9116B" w:rsidRDefault="00773DED">
      <w:pPr>
        <w:rPr>
          <w:rFonts w:asciiTheme="majorBidi" w:hAnsiTheme="majorBidi" w:cstheme="majorBidi"/>
          <w:b/>
          <w:bCs/>
          <w:sz w:val="32"/>
          <w:szCs w:val="32"/>
          <w:u w:val="single"/>
        </w:rPr>
      </w:pPr>
      <w:proofErr w:type="gramStart"/>
      <w:r w:rsidRPr="00C9116B">
        <w:rPr>
          <w:rFonts w:asciiTheme="majorBidi" w:hAnsiTheme="majorBidi" w:cstheme="majorBidi"/>
          <w:b/>
          <w:bCs/>
          <w:sz w:val="32"/>
          <w:szCs w:val="32"/>
          <w:u w:val="single"/>
        </w:rPr>
        <w:t>1)Qu’est</w:t>
      </w:r>
      <w:proofErr w:type="gramEnd"/>
      <w:r w:rsidRPr="00C9116B">
        <w:rPr>
          <w:rFonts w:asciiTheme="majorBidi" w:hAnsiTheme="majorBidi" w:cstheme="majorBidi"/>
          <w:b/>
          <w:bCs/>
          <w:sz w:val="32"/>
          <w:szCs w:val="32"/>
          <w:u w:val="single"/>
        </w:rPr>
        <w:t>-ce qu’un adjectif qualificatif ?</w:t>
      </w:r>
    </w:p>
    <w:p w:rsidR="00773DED" w:rsidRDefault="00773DED">
      <w:pPr>
        <w:rPr>
          <w:rFonts w:asciiTheme="majorBidi" w:hAnsiTheme="majorBidi" w:cstheme="majorBidi"/>
          <w:sz w:val="28"/>
          <w:szCs w:val="28"/>
        </w:rPr>
      </w:pPr>
      <w:r>
        <w:rPr>
          <w:rFonts w:asciiTheme="majorBidi" w:hAnsiTheme="majorBidi" w:cstheme="majorBidi"/>
          <w:sz w:val="28"/>
          <w:szCs w:val="28"/>
        </w:rPr>
        <w:t xml:space="preserve">    Un adjectif qualificatif est un mot qui est variable et permet de caractériser un objet ou une personne</w:t>
      </w:r>
    </w:p>
    <w:p w:rsidR="00773DED" w:rsidRDefault="00773DED">
      <w:pPr>
        <w:rPr>
          <w:rFonts w:asciiTheme="majorBidi" w:hAnsiTheme="majorBidi" w:cstheme="majorBidi"/>
          <w:sz w:val="28"/>
          <w:szCs w:val="28"/>
        </w:rPr>
      </w:pPr>
      <w:r>
        <w:rPr>
          <w:rFonts w:asciiTheme="majorBidi" w:hAnsiTheme="majorBidi" w:cstheme="majorBidi"/>
          <w:sz w:val="28"/>
          <w:szCs w:val="28"/>
        </w:rPr>
        <w:t xml:space="preserve">    Il peut exprimer une qualité ou une manière d’être. Un adjectif qualificatif s’accorde en </w:t>
      </w:r>
      <w:r>
        <w:rPr>
          <w:rFonts w:asciiTheme="majorBidi" w:hAnsiTheme="majorBidi" w:cstheme="majorBidi"/>
          <w:b/>
          <w:bCs/>
          <w:sz w:val="28"/>
          <w:szCs w:val="28"/>
        </w:rPr>
        <w:t>genre</w:t>
      </w:r>
      <w:r>
        <w:rPr>
          <w:rFonts w:asciiTheme="majorBidi" w:hAnsiTheme="majorBidi" w:cstheme="majorBidi"/>
          <w:sz w:val="28"/>
          <w:szCs w:val="28"/>
        </w:rPr>
        <w:t xml:space="preserve"> et en </w:t>
      </w:r>
      <w:r>
        <w:rPr>
          <w:rFonts w:asciiTheme="majorBidi" w:hAnsiTheme="majorBidi" w:cstheme="majorBidi"/>
          <w:b/>
          <w:bCs/>
          <w:sz w:val="28"/>
          <w:szCs w:val="28"/>
        </w:rPr>
        <w:t>nombre</w:t>
      </w:r>
      <w:r>
        <w:rPr>
          <w:rFonts w:asciiTheme="majorBidi" w:hAnsiTheme="majorBidi" w:cstheme="majorBidi"/>
          <w:sz w:val="28"/>
          <w:szCs w:val="28"/>
        </w:rPr>
        <w:t xml:space="preserve"> avec le nom </w:t>
      </w:r>
      <w:proofErr w:type="gramStart"/>
      <w:r>
        <w:rPr>
          <w:rFonts w:asciiTheme="majorBidi" w:hAnsiTheme="majorBidi" w:cstheme="majorBidi"/>
          <w:sz w:val="28"/>
          <w:szCs w:val="28"/>
        </w:rPr>
        <w:t>( ou</w:t>
      </w:r>
      <w:proofErr w:type="gramEnd"/>
      <w:r>
        <w:rPr>
          <w:rFonts w:asciiTheme="majorBidi" w:hAnsiTheme="majorBidi" w:cstheme="majorBidi"/>
          <w:sz w:val="28"/>
          <w:szCs w:val="28"/>
        </w:rPr>
        <w:t xml:space="preserve"> pronom) qu’il qualifie.</w:t>
      </w:r>
    </w:p>
    <w:p w:rsidR="00773DED" w:rsidRDefault="00773DED">
      <w:pPr>
        <w:rPr>
          <w:rFonts w:asciiTheme="majorBidi" w:hAnsiTheme="majorBidi" w:cstheme="majorBidi"/>
          <w:sz w:val="28"/>
          <w:szCs w:val="28"/>
        </w:rPr>
      </w:pPr>
      <w:r>
        <w:rPr>
          <w:rFonts w:asciiTheme="majorBidi" w:hAnsiTheme="majorBidi" w:cstheme="majorBidi"/>
          <w:sz w:val="28"/>
          <w:szCs w:val="28"/>
        </w:rPr>
        <w:t>Exemple avec l’adjectif qualificatif  « gentil »</w:t>
      </w:r>
    </w:p>
    <w:p w:rsidR="00773DED" w:rsidRDefault="00DD5CC5">
      <w:pPr>
        <w:rPr>
          <w:rFonts w:asciiTheme="majorBidi" w:hAnsiTheme="majorBidi" w:cstheme="majorBidi"/>
          <w:sz w:val="28"/>
          <w:szCs w:val="28"/>
        </w:rPr>
      </w:pPr>
      <w:r>
        <w:rPr>
          <w:rFonts w:asciiTheme="majorBidi" w:hAnsiTheme="majorBidi" w:cstheme="majorBidi"/>
          <w:sz w:val="28"/>
          <w:szCs w:val="28"/>
        </w:rPr>
        <w:t>Je suis gentil (</w:t>
      </w:r>
      <w:proofErr w:type="spellStart"/>
      <w:r>
        <w:rPr>
          <w:rFonts w:asciiTheme="majorBidi" w:hAnsiTheme="majorBidi" w:cstheme="majorBidi"/>
          <w:sz w:val="28"/>
          <w:szCs w:val="28"/>
        </w:rPr>
        <w:t>masc</w:t>
      </w:r>
      <w:proofErr w:type="spellEnd"/>
      <w:r>
        <w:rPr>
          <w:rFonts w:asciiTheme="majorBidi" w:hAnsiTheme="majorBidi" w:cstheme="majorBidi"/>
          <w:sz w:val="28"/>
          <w:szCs w:val="28"/>
        </w:rPr>
        <w:t>) gentille (</w:t>
      </w:r>
      <w:proofErr w:type="spellStart"/>
      <w:r>
        <w:rPr>
          <w:rFonts w:asciiTheme="majorBidi" w:hAnsiTheme="majorBidi" w:cstheme="majorBidi"/>
          <w:sz w:val="28"/>
          <w:szCs w:val="28"/>
        </w:rPr>
        <w:t>fém</w:t>
      </w:r>
      <w:proofErr w:type="spellEnd"/>
      <w:r>
        <w:rPr>
          <w:rFonts w:asciiTheme="majorBidi" w:hAnsiTheme="majorBidi" w:cstheme="majorBidi"/>
          <w:sz w:val="28"/>
          <w:szCs w:val="28"/>
        </w:rPr>
        <w:t>)</w:t>
      </w:r>
      <w:r w:rsidR="00773DED">
        <w:rPr>
          <w:rFonts w:asciiTheme="majorBidi" w:hAnsiTheme="majorBidi" w:cstheme="majorBidi"/>
          <w:sz w:val="28"/>
          <w:szCs w:val="28"/>
        </w:rPr>
        <w:t xml:space="preserve"> </w:t>
      </w:r>
    </w:p>
    <w:p w:rsidR="00773DED" w:rsidRDefault="00773DED">
      <w:pPr>
        <w:rPr>
          <w:rFonts w:asciiTheme="majorBidi" w:hAnsiTheme="majorBidi" w:cstheme="majorBidi"/>
          <w:sz w:val="28"/>
          <w:szCs w:val="28"/>
        </w:rPr>
      </w:pPr>
      <w:proofErr w:type="spellStart"/>
      <w:r>
        <w:rPr>
          <w:rFonts w:asciiTheme="majorBidi" w:hAnsiTheme="majorBidi" w:cstheme="majorBidi"/>
          <w:sz w:val="28"/>
          <w:szCs w:val="28"/>
        </w:rPr>
        <w:t>Rayane</w:t>
      </w:r>
      <w:proofErr w:type="spellEnd"/>
      <w:r>
        <w:rPr>
          <w:rFonts w:asciiTheme="majorBidi" w:hAnsiTheme="majorBidi" w:cstheme="majorBidi"/>
          <w:sz w:val="28"/>
          <w:szCs w:val="28"/>
        </w:rPr>
        <w:t xml:space="preserve"> est gentil</w:t>
      </w:r>
    </w:p>
    <w:p w:rsidR="00773DED" w:rsidRDefault="00773DED">
      <w:pPr>
        <w:rPr>
          <w:rFonts w:asciiTheme="majorBidi" w:hAnsiTheme="majorBidi" w:cstheme="majorBidi"/>
          <w:sz w:val="28"/>
          <w:szCs w:val="28"/>
        </w:rPr>
      </w:pPr>
      <w:r>
        <w:rPr>
          <w:rFonts w:asciiTheme="majorBidi" w:hAnsiTheme="majorBidi" w:cstheme="majorBidi"/>
          <w:sz w:val="28"/>
          <w:szCs w:val="28"/>
        </w:rPr>
        <w:t>Elles sont gentilles</w:t>
      </w:r>
    </w:p>
    <w:p w:rsidR="00773DED" w:rsidRDefault="00773DED">
      <w:pPr>
        <w:rPr>
          <w:rFonts w:asciiTheme="majorBidi" w:hAnsiTheme="majorBidi" w:cstheme="majorBidi"/>
          <w:sz w:val="28"/>
          <w:szCs w:val="28"/>
        </w:rPr>
      </w:pPr>
      <w:r>
        <w:rPr>
          <w:rFonts w:asciiTheme="majorBidi" w:hAnsiTheme="majorBidi" w:cstheme="majorBidi"/>
          <w:sz w:val="28"/>
          <w:szCs w:val="28"/>
        </w:rPr>
        <w:t>Ils sont gentils</w:t>
      </w:r>
    </w:p>
    <w:p w:rsidR="00773DED" w:rsidRPr="00C9116B" w:rsidRDefault="00773DED">
      <w:pPr>
        <w:rPr>
          <w:rFonts w:asciiTheme="majorBidi" w:hAnsiTheme="majorBidi" w:cstheme="majorBidi"/>
          <w:b/>
          <w:bCs/>
          <w:sz w:val="32"/>
          <w:szCs w:val="32"/>
          <w:u w:val="single"/>
        </w:rPr>
      </w:pPr>
      <w:r w:rsidRPr="00C9116B">
        <w:rPr>
          <w:rFonts w:asciiTheme="majorBidi" w:hAnsiTheme="majorBidi" w:cstheme="majorBidi"/>
          <w:b/>
          <w:bCs/>
          <w:sz w:val="32"/>
          <w:szCs w:val="32"/>
          <w:u w:val="single"/>
        </w:rPr>
        <w:t>2) Comment reconnaitre un adjectif qualificatif ?</w:t>
      </w:r>
    </w:p>
    <w:p w:rsidR="00773DED" w:rsidRDefault="00773DED">
      <w:pPr>
        <w:rPr>
          <w:rFonts w:asciiTheme="majorBidi" w:hAnsiTheme="majorBidi" w:cstheme="majorBidi"/>
          <w:sz w:val="28"/>
          <w:szCs w:val="28"/>
        </w:rPr>
      </w:pPr>
      <w:r>
        <w:rPr>
          <w:rFonts w:asciiTheme="majorBidi" w:hAnsiTheme="majorBidi" w:cstheme="majorBidi"/>
          <w:sz w:val="28"/>
          <w:szCs w:val="28"/>
        </w:rPr>
        <w:t>On pose la question  « comment est… »</w:t>
      </w:r>
    </w:p>
    <w:p w:rsidR="00773DED" w:rsidRDefault="00773DED">
      <w:pPr>
        <w:rPr>
          <w:rFonts w:asciiTheme="majorBidi" w:hAnsiTheme="majorBidi" w:cstheme="majorBidi"/>
          <w:sz w:val="28"/>
          <w:szCs w:val="28"/>
        </w:rPr>
      </w:pPr>
      <w:r>
        <w:rPr>
          <w:rFonts w:asciiTheme="majorBidi" w:hAnsiTheme="majorBidi" w:cstheme="majorBidi"/>
          <w:sz w:val="28"/>
          <w:szCs w:val="28"/>
        </w:rPr>
        <w:t xml:space="preserve">Ex : Comment est </w:t>
      </w:r>
      <w:proofErr w:type="spellStart"/>
      <w:r>
        <w:rPr>
          <w:rFonts w:asciiTheme="majorBidi" w:hAnsiTheme="majorBidi" w:cstheme="majorBidi"/>
          <w:sz w:val="28"/>
          <w:szCs w:val="28"/>
        </w:rPr>
        <w:t>Rayane</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Rayane</w:t>
      </w:r>
      <w:proofErr w:type="spellEnd"/>
      <w:r>
        <w:rPr>
          <w:rFonts w:asciiTheme="majorBidi" w:hAnsiTheme="majorBidi" w:cstheme="majorBidi"/>
          <w:sz w:val="28"/>
          <w:szCs w:val="28"/>
        </w:rPr>
        <w:t xml:space="preserve"> est gentil.</w:t>
      </w:r>
    </w:p>
    <w:p w:rsidR="00773DED" w:rsidRPr="00C9116B" w:rsidRDefault="00773DED" w:rsidP="00773DED">
      <w:pPr>
        <w:rPr>
          <w:rFonts w:asciiTheme="majorBidi" w:hAnsiTheme="majorBidi" w:cstheme="majorBidi"/>
          <w:b/>
          <w:bCs/>
          <w:sz w:val="32"/>
          <w:szCs w:val="32"/>
          <w:u w:val="single"/>
        </w:rPr>
      </w:pPr>
      <w:r w:rsidRPr="00C9116B">
        <w:rPr>
          <w:rFonts w:asciiTheme="majorBidi" w:hAnsiTheme="majorBidi" w:cstheme="majorBidi"/>
          <w:b/>
          <w:bCs/>
          <w:sz w:val="32"/>
          <w:szCs w:val="32"/>
          <w:u w:val="single"/>
        </w:rPr>
        <w:t>3) Les types d’adjectifs qualificatifs :</w:t>
      </w:r>
    </w:p>
    <w:p w:rsidR="00773DED" w:rsidRPr="00773DED" w:rsidRDefault="00773DED" w:rsidP="00C9116B">
      <w:pPr>
        <w:spacing w:before="100" w:beforeAutospacing="1" w:after="100" w:afterAutospacing="1" w:line="240" w:lineRule="auto"/>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 xml:space="preserve">Il y a </w:t>
      </w:r>
      <w:r w:rsidR="00C9116B">
        <w:rPr>
          <w:rFonts w:ascii="Times New Roman" w:eastAsia="Times New Roman" w:hAnsi="Times New Roman" w:cs="Times New Roman"/>
          <w:sz w:val="28"/>
          <w:szCs w:val="28"/>
        </w:rPr>
        <w:t>trois</w:t>
      </w:r>
      <w:r w:rsidRPr="00773DED">
        <w:rPr>
          <w:rFonts w:ascii="Times New Roman" w:eastAsia="Times New Roman" w:hAnsi="Times New Roman" w:cs="Times New Roman"/>
          <w:sz w:val="28"/>
          <w:szCs w:val="28"/>
        </w:rPr>
        <w:t xml:space="preserve"> types d’adjectifs qualificat</w:t>
      </w:r>
      <w:r w:rsidR="00C9116B">
        <w:rPr>
          <w:rFonts w:ascii="Times New Roman" w:eastAsia="Times New Roman" w:hAnsi="Times New Roman" w:cs="Times New Roman"/>
          <w:sz w:val="28"/>
          <w:szCs w:val="28"/>
        </w:rPr>
        <w:t xml:space="preserve">ifs : les </w:t>
      </w:r>
      <w:proofErr w:type="gramStart"/>
      <w:r w:rsidR="00C9116B">
        <w:rPr>
          <w:rFonts w:ascii="Times New Roman" w:eastAsia="Times New Roman" w:hAnsi="Times New Roman" w:cs="Times New Roman"/>
          <w:sz w:val="28"/>
          <w:szCs w:val="28"/>
        </w:rPr>
        <w:t>adjectifs</w:t>
      </w:r>
      <w:proofErr w:type="gramEnd"/>
      <w:r w:rsidR="00C9116B">
        <w:rPr>
          <w:rFonts w:ascii="Times New Roman" w:eastAsia="Times New Roman" w:hAnsi="Times New Roman" w:cs="Times New Roman"/>
          <w:sz w:val="28"/>
          <w:szCs w:val="28"/>
        </w:rPr>
        <w:t xml:space="preserve"> épithètes,</w:t>
      </w:r>
      <w:r w:rsidRPr="00773DED">
        <w:rPr>
          <w:rFonts w:ascii="Times New Roman" w:eastAsia="Times New Roman" w:hAnsi="Times New Roman" w:cs="Times New Roman"/>
          <w:sz w:val="28"/>
          <w:szCs w:val="28"/>
        </w:rPr>
        <w:t xml:space="preserve"> les adjectifs attr</w:t>
      </w:r>
      <w:r>
        <w:rPr>
          <w:rFonts w:ascii="Times New Roman" w:eastAsia="Times New Roman" w:hAnsi="Times New Roman" w:cs="Times New Roman"/>
          <w:sz w:val="28"/>
          <w:szCs w:val="28"/>
        </w:rPr>
        <w:t>ibuts</w:t>
      </w:r>
      <w:r w:rsidR="00C9116B">
        <w:rPr>
          <w:rFonts w:ascii="Times New Roman" w:eastAsia="Times New Roman" w:hAnsi="Times New Roman" w:cs="Times New Roman"/>
          <w:sz w:val="28"/>
          <w:szCs w:val="28"/>
        </w:rPr>
        <w:t xml:space="preserve"> et les adjectifs apposés.</w:t>
      </w:r>
    </w:p>
    <w:p w:rsidR="00773DED" w:rsidRPr="00FA455B" w:rsidRDefault="00773DED" w:rsidP="00FA455B">
      <w:pPr>
        <w:pStyle w:val="Paragraphedeliste"/>
        <w:numPr>
          <w:ilvl w:val="0"/>
          <w:numId w:val="2"/>
        </w:numPr>
        <w:spacing w:before="100" w:beforeAutospacing="1" w:after="100" w:afterAutospacing="1" w:line="240" w:lineRule="auto"/>
        <w:rPr>
          <w:rFonts w:ascii="Times New Roman" w:eastAsia="Times New Roman" w:hAnsi="Times New Roman" w:cs="Times New Roman"/>
          <w:sz w:val="28"/>
          <w:szCs w:val="28"/>
        </w:rPr>
      </w:pPr>
      <w:proofErr w:type="gramStart"/>
      <w:r w:rsidRPr="00FA455B">
        <w:rPr>
          <w:rFonts w:ascii="Times New Roman" w:eastAsia="Times New Roman" w:hAnsi="Times New Roman" w:cs="Times New Roman"/>
          <w:b/>
          <w:bCs/>
          <w:sz w:val="28"/>
          <w:szCs w:val="28"/>
        </w:rPr>
        <w:t>L’adjectif</w:t>
      </w:r>
      <w:proofErr w:type="gramEnd"/>
      <w:r w:rsidRPr="00FA455B">
        <w:rPr>
          <w:rFonts w:ascii="Times New Roman" w:eastAsia="Times New Roman" w:hAnsi="Times New Roman" w:cs="Times New Roman"/>
          <w:b/>
          <w:bCs/>
          <w:sz w:val="28"/>
          <w:szCs w:val="28"/>
        </w:rPr>
        <w:t xml:space="preserve"> épithète</w:t>
      </w:r>
      <w:r w:rsidRPr="00FA455B">
        <w:rPr>
          <w:rFonts w:ascii="Times New Roman" w:eastAsia="Times New Roman" w:hAnsi="Times New Roman" w:cs="Times New Roman"/>
          <w:sz w:val="28"/>
          <w:szCs w:val="28"/>
        </w:rPr>
        <w:t xml:space="preserve"> se rapporte directement à un nom, il est placé la plupart du temps après le nom qu’il qualifie (parfois avant celui-ci) et n’en est pas séparé par un autre mot. Il fait partie du groupe nominal. </w:t>
      </w:r>
    </w:p>
    <w:p w:rsidR="00773DED" w:rsidRPr="00773DED" w:rsidRDefault="00773DED" w:rsidP="00773DED">
      <w:pPr>
        <w:spacing w:after="0" w:line="240" w:lineRule="auto"/>
        <w:ind w:left="720"/>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Exemples :</w:t>
      </w:r>
    </w:p>
    <w:p w:rsidR="00773DED" w:rsidRPr="00773DED" w:rsidRDefault="00773DED" w:rsidP="00773DED">
      <w:pPr>
        <w:spacing w:after="0" w:line="240" w:lineRule="auto"/>
        <w:ind w:left="720"/>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 xml:space="preserve">Il faut aérer les </w:t>
      </w:r>
      <w:r w:rsidRPr="00773DED">
        <w:rPr>
          <w:rFonts w:ascii="Times New Roman" w:eastAsia="Times New Roman" w:hAnsi="Times New Roman" w:cs="Times New Roman"/>
          <w:i/>
          <w:iCs/>
          <w:sz w:val="28"/>
          <w:szCs w:val="28"/>
        </w:rPr>
        <w:t xml:space="preserve">pièces </w:t>
      </w:r>
      <w:r w:rsidRPr="00773DED">
        <w:rPr>
          <w:rFonts w:ascii="Times New Roman" w:eastAsia="Times New Roman" w:hAnsi="Times New Roman" w:cs="Times New Roman"/>
          <w:sz w:val="28"/>
          <w:szCs w:val="28"/>
          <w:u w:val="single"/>
        </w:rPr>
        <w:t>humides</w:t>
      </w:r>
      <w:r w:rsidRPr="00773DED">
        <w:rPr>
          <w:rFonts w:ascii="Times New Roman" w:eastAsia="Times New Roman" w:hAnsi="Times New Roman" w:cs="Times New Roman"/>
          <w:sz w:val="28"/>
          <w:szCs w:val="28"/>
        </w:rPr>
        <w:t>.</w:t>
      </w:r>
    </w:p>
    <w:p w:rsidR="00773DED" w:rsidRDefault="00773DED" w:rsidP="00773DED">
      <w:pPr>
        <w:spacing w:after="0" w:line="240" w:lineRule="auto"/>
        <w:ind w:left="720"/>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 xml:space="preserve">Regarde ce </w:t>
      </w:r>
      <w:r w:rsidRPr="00773DED">
        <w:rPr>
          <w:rFonts w:ascii="Times New Roman" w:eastAsia="Times New Roman" w:hAnsi="Times New Roman" w:cs="Times New Roman"/>
          <w:sz w:val="28"/>
          <w:szCs w:val="28"/>
          <w:u w:val="single"/>
        </w:rPr>
        <w:t>petit</w:t>
      </w:r>
      <w:r w:rsidRPr="00773DED">
        <w:rPr>
          <w:rFonts w:ascii="Times New Roman" w:eastAsia="Times New Roman" w:hAnsi="Times New Roman" w:cs="Times New Roman"/>
          <w:sz w:val="28"/>
          <w:szCs w:val="28"/>
        </w:rPr>
        <w:t xml:space="preserve"> </w:t>
      </w:r>
      <w:r w:rsidRPr="00773DED">
        <w:rPr>
          <w:rFonts w:ascii="Times New Roman" w:eastAsia="Times New Roman" w:hAnsi="Times New Roman" w:cs="Times New Roman"/>
          <w:i/>
          <w:iCs/>
          <w:sz w:val="28"/>
          <w:szCs w:val="28"/>
        </w:rPr>
        <w:t>chat</w:t>
      </w:r>
      <w:r w:rsidRPr="00773DED">
        <w:rPr>
          <w:rFonts w:ascii="Times New Roman" w:eastAsia="Times New Roman" w:hAnsi="Times New Roman" w:cs="Times New Roman"/>
          <w:sz w:val="28"/>
          <w:szCs w:val="28"/>
        </w:rPr>
        <w:t> !</w:t>
      </w:r>
    </w:p>
    <w:p w:rsidR="00773DED" w:rsidRPr="00773DED" w:rsidRDefault="00773DED" w:rsidP="00773DED">
      <w:pPr>
        <w:spacing w:after="0" w:line="240" w:lineRule="auto"/>
        <w:ind w:left="720"/>
        <w:rPr>
          <w:rFonts w:ascii="Times New Roman" w:eastAsia="Times New Roman" w:hAnsi="Times New Roman" w:cs="Times New Roman"/>
          <w:sz w:val="28"/>
          <w:szCs w:val="28"/>
        </w:rPr>
      </w:pPr>
    </w:p>
    <w:p w:rsidR="00773DED" w:rsidRDefault="00773DED" w:rsidP="00FA455B">
      <w:pPr>
        <w:pStyle w:val="Paragraphedeliste"/>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A455B">
        <w:rPr>
          <w:rFonts w:ascii="Times New Roman" w:eastAsia="Times New Roman" w:hAnsi="Times New Roman" w:cs="Times New Roman"/>
          <w:b/>
          <w:bCs/>
          <w:sz w:val="28"/>
          <w:szCs w:val="28"/>
        </w:rPr>
        <w:t>L’adjectif attribut</w:t>
      </w:r>
      <w:r w:rsidRPr="00FA455B">
        <w:rPr>
          <w:rFonts w:ascii="Times New Roman" w:eastAsia="Times New Roman" w:hAnsi="Times New Roman" w:cs="Times New Roman"/>
          <w:sz w:val="28"/>
          <w:szCs w:val="28"/>
        </w:rPr>
        <w:t xml:space="preserve"> est </w:t>
      </w:r>
      <w:r w:rsidRPr="005D1AFA">
        <w:rPr>
          <w:rFonts w:ascii="Times New Roman" w:eastAsia="Times New Roman" w:hAnsi="Times New Roman" w:cs="Times New Roman"/>
          <w:sz w:val="28"/>
          <w:szCs w:val="28"/>
        </w:rPr>
        <w:t xml:space="preserve">relié au nom qu’il complète par un </w:t>
      </w:r>
      <w:hyperlink r:id="rId5" w:history="1">
        <w:r w:rsidRPr="006E05A9">
          <w:rPr>
            <w:rFonts w:ascii="Times New Roman" w:eastAsia="Times New Roman" w:hAnsi="Times New Roman" w:cs="Times New Roman"/>
            <w:b/>
            <w:bCs/>
            <w:sz w:val="28"/>
            <w:szCs w:val="28"/>
          </w:rPr>
          <w:t>verbe d’état</w:t>
        </w:r>
      </w:hyperlink>
      <w:r w:rsidRPr="005D1AFA">
        <w:rPr>
          <w:rFonts w:ascii="Times New Roman" w:eastAsia="Times New Roman" w:hAnsi="Times New Roman" w:cs="Times New Roman"/>
          <w:sz w:val="28"/>
          <w:szCs w:val="28"/>
        </w:rPr>
        <w:t>, il est donc relié au sujet de la phrase par</w:t>
      </w:r>
      <w:r w:rsidRPr="00FA455B">
        <w:rPr>
          <w:rFonts w:ascii="Times New Roman" w:eastAsia="Times New Roman" w:hAnsi="Times New Roman" w:cs="Times New Roman"/>
          <w:sz w:val="28"/>
          <w:szCs w:val="28"/>
        </w:rPr>
        <w:t xml:space="preserve"> l’intermédiaire du verbe. Il fait partie du groupe verbal. Les verbes d’état sont </w:t>
      </w:r>
      <w:r w:rsidRPr="00FA455B">
        <w:rPr>
          <w:rFonts w:ascii="Times New Roman" w:eastAsia="Times New Roman" w:hAnsi="Times New Roman" w:cs="Times New Roman"/>
          <w:i/>
          <w:iCs/>
          <w:sz w:val="28"/>
          <w:szCs w:val="28"/>
        </w:rPr>
        <w:t>être, paraître, sembler, devenir, demeurer, rester, avoir l’air, passer pour</w:t>
      </w:r>
      <w:r w:rsidRPr="00FA455B">
        <w:rPr>
          <w:rFonts w:ascii="Times New Roman" w:eastAsia="Times New Roman" w:hAnsi="Times New Roman" w:cs="Times New Roman"/>
          <w:sz w:val="28"/>
          <w:szCs w:val="28"/>
        </w:rPr>
        <w:t xml:space="preserve">. </w:t>
      </w:r>
    </w:p>
    <w:p w:rsidR="00FA455B" w:rsidRPr="005D1AFA" w:rsidRDefault="005D1AFA" w:rsidP="005D1AF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FA455B" w:rsidRPr="005D1AFA">
        <w:rPr>
          <w:rFonts w:ascii="Times New Roman" w:eastAsia="Times New Roman" w:hAnsi="Times New Roman" w:cs="Times New Roman"/>
          <w:sz w:val="24"/>
          <w:szCs w:val="24"/>
        </w:rPr>
        <w:t xml:space="preserve">Les </w:t>
      </w:r>
      <w:r w:rsidR="00FA455B" w:rsidRPr="005D1AFA">
        <w:rPr>
          <w:rFonts w:ascii="Times New Roman" w:eastAsia="Times New Roman" w:hAnsi="Times New Roman" w:cs="Times New Roman"/>
          <w:i/>
          <w:iCs/>
          <w:sz w:val="24"/>
          <w:szCs w:val="24"/>
        </w:rPr>
        <w:t>élèves</w:t>
      </w:r>
      <w:r w:rsidR="00FA455B" w:rsidRPr="005D1AFA">
        <w:rPr>
          <w:rFonts w:ascii="Times New Roman" w:eastAsia="Times New Roman" w:hAnsi="Times New Roman" w:cs="Times New Roman"/>
          <w:sz w:val="24"/>
          <w:szCs w:val="24"/>
        </w:rPr>
        <w:t xml:space="preserve"> sont </w:t>
      </w:r>
      <w:r w:rsidR="00FA455B" w:rsidRPr="005D1AFA">
        <w:rPr>
          <w:rFonts w:ascii="Times New Roman" w:eastAsia="Times New Roman" w:hAnsi="Times New Roman" w:cs="Times New Roman"/>
          <w:sz w:val="24"/>
          <w:szCs w:val="24"/>
          <w:u w:val="single"/>
        </w:rPr>
        <w:t>silencieux</w:t>
      </w:r>
      <w:r w:rsidR="00FA455B" w:rsidRPr="005D1AFA">
        <w:rPr>
          <w:rFonts w:ascii="Times New Roman" w:eastAsia="Times New Roman" w:hAnsi="Times New Roman" w:cs="Times New Roman"/>
          <w:sz w:val="24"/>
          <w:szCs w:val="24"/>
        </w:rPr>
        <w:t xml:space="preserve"> aujourd’hui.</w:t>
      </w:r>
    </w:p>
    <w:p w:rsidR="00FA455B" w:rsidRPr="005D1AFA" w:rsidRDefault="005D1AFA" w:rsidP="005D1AF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A455B" w:rsidRPr="005D1AFA">
        <w:rPr>
          <w:rFonts w:ascii="Times New Roman" w:eastAsia="Times New Roman" w:hAnsi="Times New Roman" w:cs="Times New Roman"/>
          <w:sz w:val="24"/>
          <w:szCs w:val="24"/>
        </w:rPr>
        <w:t xml:space="preserve">Ce </w:t>
      </w:r>
      <w:r w:rsidR="00FA455B" w:rsidRPr="005D1AFA">
        <w:rPr>
          <w:rFonts w:ascii="Times New Roman" w:eastAsia="Times New Roman" w:hAnsi="Times New Roman" w:cs="Times New Roman"/>
          <w:i/>
          <w:iCs/>
          <w:sz w:val="24"/>
          <w:szCs w:val="24"/>
        </w:rPr>
        <w:t>fauteuil</w:t>
      </w:r>
      <w:r w:rsidR="00FA455B" w:rsidRPr="005D1AFA">
        <w:rPr>
          <w:rFonts w:ascii="Times New Roman" w:eastAsia="Times New Roman" w:hAnsi="Times New Roman" w:cs="Times New Roman"/>
          <w:sz w:val="24"/>
          <w:szCs w:val="24"/>
        </w:rPr>
        <w:t xml:space="preserve"> a l’air </w:t>
      </w:r>
      <w:r w:rsidR="00FA455B" w:rsidRPr="005D1AFA">
        <w:rPr>
          <w:rFonts w:ascii="Times New Roman" w:eastAsia="Times New Roman" w:hAnsi="Times New Roman" w:cs="Times New Roman"/>
          <w:sz w:val="24"/>
          <w:szCs w:val="24"/>
          <w:u w:val="single"/>
        </w:rPr>
        <w:t>confortable</w:t>
      </w:r>
      <w:r w:rsidR="00FA455B" w:rsidRPr="005D1AFA">
        <w:rPr>
          <w:rFonts w:ascii="Times New Roman" w:eastAsia="Times New Roman" w:hAnsi="Times New Roman" w:cs="Times New Roman"/>
          <w:sz w:val="24"/>
          <w:szCs w:val="24"/>
        </w:rPr>
        <w:t>.</w:t>
      </w:r>
    </w:p>
    <w:p w:rsidR="00FA455B" w:rsidRPr="00FA455B" w:rsidRDefault="00FA455B" w:rsidP="00FA455B">
      <w:pPr>
        <w:spacing w:before="100" w:beforeAutospacing="1" w:after="100" w:afterAutospacing="1" w:line="240" w:lineRule="auto"/>
        <w:rPr>
          <w:rFonts w:ascii="Times New Roman" w:eastAsia="Times New Roman" w:hAnsi="Times New Roman" w:cs="Times New Roman"/>
          <w:sz w:val="28"/>
          <w:szCs w:val="28"/>
        </w:rPr>
      </w:pPr>
    </w:p>
    <w:p w:rsidR="00E67023" w:rsidRPr="00E67023" w:rsidRDefault="00FA455B" w:rsidP="00FA455B">
      <w:pPr>
        <w:spacing w:before="100" w:beforeAutospacing="1" w:after="100" w:afterAutospacing="1" w:line="240" w:lineRule="auto"/>
        <w:rPr>
          <w:rFonts w:asciiTheme="majorBidi" w:eastAsia="Times New Roman" w:hAnsiTheme="majorBidi" w:cstheme="majorBidi"/>
          <w:sz w:val="28"/>
          <w:szCs w:val="28"/>
        </w:rPr>
      </w:pPr>
      <w:r w:rsidRPr="00FA455B">
        <w:rPr>
          <w:rFonts w:ascii="Times New Roman" w:eastAsia="Times New Roman" w:hAnsi="Times New Roman" w:cs="Times New Roman"/>
          <w:b/>
          <w:bCs/>
          <w:sz w:val="28"/>
          <w:szCs w:val="28"/>
        </w:rPr>
        <w:t>c) L’adjectif  appos</w:t>
      </w:r>
      <w:r>
        <w:rPr>
          <w:rFonts w:ascii="Times New Roman" w:eastAsia="Times New Roman" w:hAnsi="Times New Roman" w:cs="Times New Roman"/>
          <w:b/>
          <w:bCs/>
          <w:sz w:val="28"/>
          <w:szCs w:val="28"/>
        </w:rPr>
        <w:t>é </w:t>
      </w:r>
      <w:r w:rsidRPr="00FA455B">
        <w:rPr>
          <w:rFonts w:ascii="Times New Roman" w:eastAsia="Times New Roman" w:hAnsi="Times New Roman" w:cs="Times New Roman"/>
          <w:b/>
          <w:bCs/>
          <w:sz w:val="28"/>
          <w:szCs w:val="28"/>
        </w:rPr>
        <w:t>:</w:t>
      </w:r>
      <w:r w:rsidR="009E44F6" w:rsidRPr="00E67023">
        <w:rPr>
          <w:rFonts w:ascii="Arial" w:eastAsia="Times New Roman" w:hAnsi="Arial" w:cs="Arial"/>
          <w:b/>
          <w:bCs/>
          <w:sz w:val="28"/>
          <w:szCs w:val="28"/>
        </w:rPr>
        <w:t> </w:t>
      </w:r>
      <w:r w:rsidR="009E44F6" w:rsidRPr="009E44F6">
        <w:rPr>
          <w:rFonts w:ascii="Times New Roman" w:eastAsia="Times New Roman" w:hAnsi="Times New Roman" w:cs="Times New Roman"/>
          <w:sz w:val="28"/>
          <w:szCs w:val="28"/>
        </w:rPr>
        <w:t>Un</w:t>
      </w:r>
      <w:r w:rsidR="00E67023" w:rsidRPr="00E67023">
        <w:rPr>
          <w:rFonts w:asciiTheme="majorBidi" w:eastAsia="Times New Roman" w:hAnsiTheme="majorBidi" w:cstheme="majorBidi"/>
          <w:sz w:val="28"/>
          <w:szCs w:val="28"/>
        </w:rPr>
        <w:t xml:space="preserve"> adjectif apposé est un adjectif qualificatif séparé du nom qu'il complète par une virgule.</w:t>
      </w:r>
    </w:p>
    <w:p w:rsidR="00E67023" w:rsidRPr="00E67023" w:rsidRDefault="00E67023" w:rsidP="00E67023">
      <w:pPr>
        <w:spacing w:after="0" w:line="240" w:lineRule="auto"/>
        <w:rPr>
          <w:rFonts w:ascii="Times New Roman" w:eastAsia="Times New Roman" w:hAnsi="Times New Roman" w:cs="Times New Roman"/>
          <w:b/>
          <w:bCs/>
          <w:sz w:val="28"/>
          <w:szCs w:val="28"/>
        </w:rPr>
      </w:pPr>
      <w:r w:rsidRPr="00E67023">
        <w:rPr>
          <w:rFonts w:ascii="Arial" w:eastAsia="Times New Roman" w:hAnsi="Arial" w:cs="Arial"/>
          <w:b/>
          <w:bCs/>
          <w:sz w:val="28"/>
          <w:szCs w:val="28"/>
        </w:rPr>
        <w:t> </w:t>
      </w:r>
    </w:p>
    <w:p w:rsidR="00E67023" w:rsidRPr="005D1AFA" w:rsidRDefault="005D1AFA" w:rsidP="00E67023">
      <w:pPr>
        <w:spacing w:after="0" w:line="240" w:lineRule="auto"/>
        <w:rPr>
          <w:rFonts w:ascii="Times New Roman" w:eastAsia="Times New Roman" w:hAnsi="Times New Roman" w:cs="Times New Roman"/>
          <w:b/>
          <w:bCs/>
          <w:sz w:val="24"/>
          <w:szCs w:val="24"/>
        </w:rPr>
      </w:pPr>
      <w:r>
        <w:rPr>
          <w:rFonts w:ascii="Arial" w:eastAsia="Times New Roman" w:hAnsi="Arial" w:cs="Arial"/>
          <w:b/>
          <w:bCs/>
          <w:sz w:val="24"/>
          <w:szCs w:val="24"/>
        </w:rPr>
        <w:t xml:space="preserve">EX </w:t>
      </w:r>
      <w:r w:rsidR="00E67023" w:rsidRPr="00E67023">
        <w:rPr>
          <w:rFonts w:ascii="Arial" w:eastAsia="Times New Roman" w:hAnsi="Arial" w:cs="Arial"/>
          <w:b/>
          <w:bCs/>
          <w:sz w:val="24"/>
          <w:szCs w:val="24"/>
        </w:rPr>
        <w:t>:</w:t>
      </w:r>
      <w:r w:rsidR="00E67023" w:rsidRPr="00E67023">
        <w:rPr>
          <w:rFonts w:ascii="Arial" w:eastAsia="Times New Roman" w:hAnsi="Arial" w:cs="Arial"/>
          <w:b/>
          <w:bCs/>
          <w:color w:val="808080"/>
          <w:sz w:val="24"/>
          <w:szCs w:val="24"/>
        </w:rPr>
        <w:t> </w:t>
      </w:r>
      <w:r w:rsidR="00E67023" w:rsidRPr="005D1AFA">
        <w:rPr>
          <w:rFonts w:ascii="Arial" w:eastAsia="Times New Roman" w:hAnsi="Arial" w:cs="Arial"/>
          <w:b/>
          <w:bCs/>
          <w:i/>
          <w:iCs/>
          <w:sz w:val="24"/>
          <w:szCs w:val="24"/>
        </w:rPr>
        <w:t>La boîte, </w:t>
      </w:r>
      <w:r w:rsidR="00E67023" w:rsidRPr="005D1AFA">
        <w:rPr>
          <w:rFonts w:ascii="Arial" w:eastAsia="Times New Roman" w:hAnsi="Arial" w:cs="Arial"/>
          <w:b/>
          <w:bCs/>
          <w:i/>
          <w:iCs/>
          <w:sz w:val="24"/>
          <w:szCs w:val="24"/>
          <w:u w:val="single"/>
        </w:rPr>
        <w:t>grande</w:t>
      </w:r>
      <w:r w:rsidR="00E67023" w:rsidRPr="005D1AFA">
        <w:rPr>
          <w:rFonts w:ascii="Arial" w:eastAsia="Times New Roman" w:hAnsi="Arial" w:cs="Arial"/>
          <w:b/>
          <w:bCs/>
          <w:i/>
          <w:iCs/>
          <w:sz w:val="24"/>
          <w:szCs w:val="24"/>
        </w:rPr>
        <w:t>, prenait toute la place.</w:t>
      </w:r>
    </w:p>
    <w:p w:rsidR="00E67023" w:rsidRPr="00E67023" w:rsidRDefault="00E67023" w:rsidP="00E67023">
      <w:pPr>
        <w:spacing w:after="0" w:line="240" w:lineRule="auto"/>
        <w:rPr>
          <w:rFonts w:ascii="Times New Roman" w:eastAsia="Times New Roman" w:hAnsi="Times New Roman" w:cs="Times New Roman"/>
          <w:b/>
          <w:bCs/>
          <w:sz w:val="24"/>
          <w:szCs w:val="24"/>
        </w:rPr>
      </w:pPr>
    </w:p>
    <w:p w:rsidR="00E67023" w:rsidRPr="00E67023" w:rsidRDefault="00E67023" w:rsidP="00E67023">
      <w:pPr>
        <w:spacing w:after="0" w:line="240" w:lineRule="auto"/>
        <w:rPr>
          <w:rFonts w:ascii="Times New Roman" w:eastAsia="Times New Roman" w:hAnsi="Times New Roman" w:cs="Times New Roman"/>
          <w:b/>
          <w:bCs/>
          <w:sz w:val="24"/>
          <w:szCs w:val="24"/>
        </w:rPr>
      </w:pPr>
      <w:r w:rsidRPr="00E67023">
        <w:rPr>
          <w:rFonts w:ascii="Arial" w:eastAsia="Times New Roman" w:hAnsi="Arial" w:cs="Arial"/>
          <w:b/>
          <w:bCs/>
          <w:i/>
          <w:iCs/>
          <w:sz w:val="24"/>
          <w:szCs w:val="24"/>
        </w:rPr>
        <w:t>Grande</w:t>
      </w:r>
      <w:r w:rsidRPr="00E67023">
        <w:rPr>
          <w:rFonts w:ascii="Arial" w:eastAsia="Times New Roman" w:hAnsi="Arial" w:cs="Arial"/>
          <w:b/>
          <w:bCs/>
          <w:sz w:val="24"/>
          <w:szCs w:val="24"/>
        </w:rPr>
        <w:t>  complète  </w:t>
      </w:r>
      <w:r w:rsidRPr="00E67023">
        <w:rPr>
          <w:rFonts w:ascii="Arial" w:eastAsia="Times New Roman" w:hAnsi="Arial" w:cs="Arial"/>
          <w:b/>
          <w:bCs/>
          <w:i/>
          <w:iCs/>
          <w:sz w:val="24"/>
          <w:szCs w:val="24"/>
        </w:rPr>
        <w:t>boîte</w:t>
      </w:r>
      <w:r w:rsidRPr="00E67023">
        <w:rPr>
          <w:rFonts w:ascii="Arial" w:eastAsia="Times New Roman" w:hAnsi="Arial" w:cs="Arial"/>
          <w:b/>
          <w:bCs/>
          <w:sz w:val="24"/>
          <w:szCs w:val="24"/>
        </w:rPr>
        <w:t>  (On n'oublie pas l'accord du féminin !).</w:t>
      </w:r>
    </w:p>
    <w:p w:rsidR="00E67023" w:rsidRPr="00E67023" w:rsidRDefault="00E67023" w:rsidP="00E67023">
      <w:pPr>
        <w:spacing w:after="0" w:line="240" w:lineRule="auto"/>
        <w:rPr>
          <w:rFonts w:ascii="Arial" w:eastAsia="Times New Roman" w:hAnsi="Arial" w:cs="Arial"/>
          <w:b/>
          <w:bCs/>
          <w:sz w:val="24"/>
          <w:szCs w:val="24"/>
        </w:rPr>
      </w:pPr>
      <w:r w:rsidRPr="00E67023">
        <w:rPr>
          <w:rFonts w:ascii="Arial" w:eastAsia="Times New Roman" w:hAnsi="Arial" w:cs="Arial"/>
          <w:b/>
          <w:bCs/>
          <w:sz w:val="24"/>
          <w:szCs w:val="24"/>
        </w:rPr>
        <w:t>Ils sont séparés par une virgule.</w:t>
      </w:r>
    </w:p>
    <w:p w:rsidR="00E67023" w:rsidRDefault="00E67023" w:rsidP="00E67023">
      <w:pPr>
        <w:spacing w:after="0" w:line="240" w:lineRule="auto"/>
        <w:rPr>
          <w:rFonts w:ascii="Arial" w:eastAsia="Times New Roman" w:hAnsi="Arial" w:cs="Arial"/>
          <w:b/>
          <w:bCs/>
          <w:sz w:val="24"/>
          <w:szCs w:val="24"/>
        </w:rPr>
      </w:pPr>
      <w:r w:rsidRPr="00E67023">
        <w:rPr>
          <w:rFonts w:ascii="Arial" w:eastAsia="Times New Roman" w:hAnsi="Arial" w:cs="Arial"/>
          <w:b/>
          <w:bCs/>
          <w:sz w:val="24"/>
          <w:szCs w:val="24"/>
        </w:rPr>
        <w:t>On dit alors que « </w:t>
      </w:r>
      <w:r w:rsidRPr="00E67023">
        <w:rPr>
          <w:rFonts w:ascii="Arial" w:eastAsia="Times New Roman" w:hAnsi="Arial" w:cs="Arial"/>
          <w:b/>
          <w:bCs/>
          <w:i/>
          <w:iCs/>
          <w:sz w:val="24"/>
          <w:szCs w:val="24"/>
        </w:rPr>
        <w:t>grande</w:t>
      </w:r>
      <w:r w:rsidRPr="00E67023">
        <w:rPr>
          <w:rFonts w:ascii="Arial" w:eastAsia="Times New Roman" w:hAnsi="Arial" w:cs="Arial"/>
          <w:b/>
          <w:bCs/>
          <w:sz w:val="24"/>
          <w:szCs w:val="24"/>
        </w:rPr>
        <w:t> » est un adjectif qualificatif apposé au nom « </w:t>
      </w:r>
      <w:r w:rsidRPr="00E67023">
        <w:rPr>
          <w:rFonts w:ascii="Arial" w:eastAsia="Times New Roman" w:hAnsi="Arial" w:cs="Arial"/>
          <w:b/>
          <w:bCs/>
          <w:i/>
          <w:iCs/>
          <w:sz w:val="24"/>
          <w:szCs w:val="24"/>
        </w:rPr>
        <w:t>boîte</w:t>
      </w:r>
      <w:r w:rsidRPr="00E67023">
        <w:rPr>
          <w:rFonts w:ascii="Arial" w:eastAsia="Times New Roman" w:hAnsi="Arial" w:cs="Arial"/>
          <w:b/>
          <w:bCs/>
          <w:sz w:val="24"/>
          <w:szCs w:val="24"/>
        </w:rPr>
        <w:t> ».</w:t>
      </w:r>
    </w:p>
    <w:p w:rsidR="00383C8F" w:rsidRDefault="00383C8F" w:rsidP="00E67023">
      <w:pPr>
        <w:spacing w:after="0" w:line="240" w:lineRule="auto"/>
        <w:rPr>
          <w:rFonts w:ascii="Arial" w:eastAsia="Times New Roman" w:hAnsi="Arial" w:cs="Arial"/>
          <w:b/>
          <w:bCs/>
          <w:sz w:val="24"/>
          <w:szCs w:val="24"/>
        </w:rPr>
      </w:pPr>
    </w:p>
    <w:p w:rsidR="00383C8F" w:rsidRDefault="00383C8F" w:rsidP="00E67023">
      <w:pPr>
        <w:spacing w:after="0" w:line="240" w:lineRule="auto"/>
        <w:rPr>
          <w:rFonts w:ascii="Arial" w:eastAsia="Times New Roman" w:hAnsi="Arial" w:cs="Arial"/>
          <w:b/>
          <w:bCs/>
          <w:sz w:val="24"/>
          <w:szCs w:val="24"/>
        </w:rPr>
      </w:pPr>
    </w:p>
    <w:p w:rsidR="00383C8F" w:rsidRDefault="00383C8F" w:rsidP="00E67023">
      <w:pPr>
        <w:spacing w:after="0" w:line="240" w:lineRule="auto"/>
        <w:rPr>
          <w:rFonts w:ascii="Arial" w:eastAsia="Times New Roman" w:hAnsi="Arial" w:cs="Arial"/>
          <w:b/>
          <w:bCs/>
          <w:sz w:val="24"/>
          <w:szCs w:val="24"/>
        </w:rPr>
      </w:pPr>
    </w:p>
    <w:p w:rsidR="00B666FE" w:rsidRPr="00B666FE" w:rsidRDefault="00B666FE" w:rsidP="00B666FE">
      <w:pPr>
        <w:rPr>
          <w:rFonts w:ascii="Times New Roman" w:eastAsia="Times New Roman" w:hAnsi="Times New Roman" w:cs="Times New Roman"/>
          <w:b/>
          <w:bCs/>
          <w:sz w:val="24"/>
          <w:szCs w:val="24"/>
        </w:rPr>
      </w:pPr>
      <w:r w:rsidRPr="00C8351A">
        <w:rPr>
          <w:rFonts w:asciiTheme="majorBidi" w:eastAsia="Times New Roman" w:hAnsiTheme="majorBidi" w:cstheme="majorBidi"/>
          <w:sz w:val="28"/>
          <w:szCs w:val="28"/>
          <w:u w:val="single"/>
        </w:rPr>
        <w:t>Exercice</w:t>
      </w:r>
      <w:r>
        <w:rPr>
          <w:rFonts w:asciiTheme="majorBidi" w:eastAsia="Times New Roman" w:hAnsiTheme="majorBidi" w:cstheme="majorBidi"/>
          <w:sz w:val="28"/>
          <w:szCs w:val="28"/>
        </w:rPr>
        <w:t xml:space="preserve"> : </w:t>
      </w:r>
      <w:r w:rsidRPr="00B666FE">
        <w:rPr>
          <w:rFonts w:asciiTheme="majorBidi" w:eastAsia="Times New Roman" w:hAnsiTheme="majorBidi" w:cstheme="majorBidi"/>
          <w:sz w:val="28"/>
          <w:szCs w:val="28"/>
          <w:shd w:val="clear" w:color="auto" w:fill="FFFF99"/>
        </w:rPr>
        <w:t>Voici dix phrases. À la fin de chacune d'elles, indiquez si l'adjectif entre guillemets est épithète, apposé ou attribut.</w:t>
      </w:r>
    </w:p>
    <w:p w:rsidR="00B666FE" w:rsidRPr="00B666FE" w:rsidRDefault="00B666FE" w:rsidP="00B666FE">
      <w:pPr>
        <w:spacing w:after="0" w:line="240" w:lineRule="auto"/>
        <w:jc w:val="center"/>
        <w:rPr>
          <w:rFonts w:ascii="Times New Roman" w:eastAsia="Times New Roman" w:hAnsi="Times New Roman" w:cs="Times New Roman"/>
          <w:b/>
          <w:bCs/>
          <w:sz w:val="24"/>
          <w:szCs w:val="24"/>
        </w:rPr>
      </w:pPr>
    </w:p>
    <w:p w:rsidR="00383C8F" w:rsidRPr="00B666FE" w:rsidRDefault="00383C8F" w:rsidP="00E67023">
      <w:pPr>
        <w:spacing w:after="0" w:line="240" w:lineRule="auto"/>
        <w:rPr>
          <w:rFonts w:asciiTheme="majorBidi" w:eastAsia="Times New Roman" w:hAnsiTheme="majorBidi" w:cstheme="majorBidi"/>
          <w:sz w:val="28"/>
          <w:szCs w:val="28"/>
        </w:rPr>
      </w:pPr>
    </w:p>
    <w:p w:rsidR="00383C8F" w:rsidRDefault="00383C8F" w:rsidP="00E67023">
      <w:pPr>
        <w:spacing w:after="0" w:line="240" w:lineRule="auto"/>
        <w:rPr>
          <w:rFonts w:ascii="Arial" w:eastAsia="Times New Roman" w:hAnsi="Arial" w:cs="Arial"/>
          <w:b/>
          <w:bCs/>
          <w:sz w:val="24"/>
          <w:szCs w:val="24"/>
        </w:rPr>
      </w:pPr>
    </w:p>
    <w:p w:rsidR="00383C8F" w:rsidRPr="00E67023" w:rsidRDefault="00383C8F" w:rsidP="00E67023">
      <w:pPr>
        <w:spacing w:after="0" w:line="240" w:lineRule="auto"/>
        <w:rPr>
          <w:rFonts w:ascii="Times New Roman" w:eastAsia="Times New Roman" w:hAnsi="Times New Roman" w:cs="Times New Roman"/>
          <w:b/>
          <w:bCs/>
          <w:sz w:val="24"/>
          <w:szCs w:val="24"/>
        </w:rPr>
      </w:pPr>
    </w:p>
    <w:p w:rsidR="00E67023" w:rsidRPr="00FA455B" w:rsidRDefault="00383C8F" w:rsidP="00FA455B">
      <w:pPr>
        <w:pStyle w:val="Paragraphedeliste"/>
        <w:numPr>
          <w:ilvl w:val="0"/>
          <w:numId w:val="3"/>
        </w:numPr>
        <w:spacing w:after="0" w:line="240" w:lineRule="auto"/>
        <w:rPr>
          <w:b/>
          <w:bCs/>
          <w:i/>
          <w:iCs/>
        </w:rPr>
      </w:pPr>
      <w:r w:rsidRPr="00FA455B">
        <w:rPr>
          <w:b/>
          <w:bCs/>
        </w:rPr>
        <w:t>Le 'petit' matelas fera largement l'affaire !</w:t>
      </w:r>
      <w:r w:rsidR="006E05A9">
        <w:rPr>
          <w:b/>
          <w:bCs/>
        </w:rPr>
        <w:t xml:space="preserve">                                                       </w:t>
      </w:r>
      <w:r w:rsidRPr="00FA455B">
        <w:rPr>
          <w:b/>
          <w:bCs/>
        </w:rPr>
        <w:t xml:space="preserve"> </w:t>
      </w:r>
      <w:r w:rsidRPr="00FA455B">
        <w:rPr>
          <w:b/>
          <w:bCs/>
          <w:color w:val="008000"/>
        </w:rPr>
        <w:t>épithète</w:t>
      </w:r>
      <w:r w:rsidRPr="00FA455B">
        <w:rPr>
          <w:b/>
          <w:bCs/>
        </w:rPr>
        <w:t xml:space="preserve"> </w:t>
      </w:r>
      <w:r w:rsidR="001B13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t>2. 'Exténuée' et fatiguée, Manon s'allongea sur son lit.</w:t>
      </w:r>
      <w:r w:rsidR="006E05A9">
        <w:rPr>
          <w:b/>
          <w:bCs/>
        </w:rPr>
        <w:t xml:space="preserve">               </w:t>
      </w:r>
      <w:r w:rsidRPr="00FA455B">
        <w:rPr>
          <w:b/>
          <w:bCs/>
        </w:rPr>
        <w:t xml:space="preserve"> </w:t>
      </w:r>
      <w:r w:rsidR="006E05A9">
        <w:rPr>
          <w:b/>
          <w:bCs/>
        </w:rPr>
        <w:t xml:space="preserve">                   </w:t>
      </w:r>
      <w:r w:rsidRPr="00FA455B">
        <w:rPr>
          <w:b/>
          <w:bCs/>
          <w:color w:val="008000"/>
        </w:rPr>
        <w:t>apposé</w:t>
      </w:r>
      <w:r w:rsidRPr="00FA455B">
        <w:rPr>
          <w:b/>
          <w:bCs/>
        </w:rPr>
        <w:t xml:space="preserve"> </w:t>
      </w:r>
      <w:r w:rsidR="001B13E6">
        <w:pict>
          <v:shape id="_x0000_i1026" type="#_x0000_t75" alt="" style="width:24pt;height:24pt"/>
        </w:pict>
      </w:r>
      <w:r w:rsidRPr="00FA455B">
        <w:rPr>
          <w:b/>
          <w:bCs/>
        </w:rPr>
        <w:br/>
      </w:r>
      <w:r w:rsidRPr="00FA455B">
        <w:rPr>
          <w:b/>
          <w:bCs/>
          <w:i/>
          <w:iCs/>
        </w:rPr>
        <w:t>Il y a une virgule qui sépare le mot et l'adjectif.</w:t>
      </w:r>
      <w:r w:rsidRPr="00FA455B">
        <w:rPr>
          <w:b/>
          <w:bCs/>
        </w:rPr>
        <w:br/>
      </w:r>
      <w:r w:rsidRPr="00FA455B">
        <w:rPr>
          <w:b/>
          <w:bCs/>
        </w:rPr>
        <w:br/>
      </w:r>
      <w:r w:rsidRPr="00FA455B">
        <w:rPr>
          <w:b/>
          <w:bCs/>
        </w:rPr>
        <w:br/>
        <w:t xml:space="preserve">3. La pomme donnée à Blanche-Neige était 'rouge'. </w:t>
      </w:r>
      <w:r w:rsidR="006E05A9">
        <w:rPr>
          <w:b/>
          <w:bCs/>
        </w:rPr>
        <w:t xml:space="preserve">                                       </w:t>
      </w:r>
      <w:r w:rsidRPr="00FA455B">
        <w:rPr>
          <w:b/>
          <w:bCs/>
          <w:color w:val="008000"/>
        </w:rPr>
        <w:t>attribut</w:t>
      </w:r>
      <w:r w:rsidRPr="00FA455B">
        <w:rPr>
          <w:b/>
          <w:bCs/>
        </w:rPr>
        <w:t xml:space="preserve"> </w:t>
      </w:r>
      <w:r w:rsidR="001B13E6">
        <w:pict>
          <v:shape id="_x0000_i1027" type="#_x0000_t75" alt="" style="width:24pt;height:24pt"/>
        </w:pict>
      </w:r>
      <w:r w:rsidRPr="00FA455B">
        <w:rPr>
          <w:b/>
          <w:bCs/>
        </w:rPr>
        <w:br/>
      </w:r>
      <w:r w:rsidRPr="00FA455B">
        <w:rPr>
          <w:b/>
          <w:bCs/>
          <w:i/>
          <w:iCs/>
        </w:rPr>
        <w:t>Il y a le verbe être (verbe d'état) entre le mot et l'adjectif.</w:t>
      </w:r>
      <w:r w:rsidRPr="00FA455B">
        <w:rPr>
          <w:b/>
          <w:bCs/>
        </w:rPr>
        <w:br/>
      </w:r>
      <w:r w:rsidRPr="00FA455B">
        <w:rPr>
          <w:b/>
          <w:bCs/>
        </w:rPr>
        <w:br/>
      </w:r>
      <w:r w:rsidRPr="00FA455B">
        <w:rPr>
          <w:b/>
          <w:bCs/>
        </w:rPr>
        <w:br/>
        <w:t xml:space="preserve">4. </w:t>
      </w:r>
      <w:r w:rsidR="00B666FE" w:rsidRPr="00FA455B">
        <w:rPr>
          <w:b/>
          <w:bCs/>
        </w:rPr>
        <w:t>La rose « blanche » posée sur la table appartient à Julie</w:t>
      </w:r>
      <w:r w:rsidRPr="00FA455B">
        <w:rPr>
          <w:b/>
          <w:bCs/>
        </w:rPr>
        <w:t>.</w:t>
      </w:r>
      <w:r w:rsidR="006E05A9">
        <w:rPr>
          <w:b/>
          <w:bCs/>
        </w:rPr>
        <w:t xml:space="preserve">                         </w:t>
      </w:r>
      <w:r w:rsidRPr="00FA455B">
        <w:rPr>
          <w:b/>
          <w:bCs/>
        </w:rPr>
        <w:t xml:space="preserve"> </w:t>
      </w:r>
      <w:r w:rsidRPr="00FA455B">
        <w:rPr>
          <w:b/>
          <w:bCs/>
          <w:color w:val="008000"/>
        </w:rPr>
        <w:t>épithète</w:t>
      </w:r>
      <w:r w:rsidRPr="00FA455B">
        <w:rPr>
          <w:b/>
          <w:bCs/>
        </w:rPr>
        <w:t xml:space="preserve"> </w:t>
      </w:r>
      <w:r w:rsidR="001B13E6">
        <w:pict>
          <v:shape id="_x0000_i1028"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t xml:space="preserve">5. Un 'magnifique' sourire se dessina sur son visage. </w:t>
      </w:r>
      <w:r w:rsidR="006E05A9">
        <w:rPr>
          <w:b/>
          <w:bCs/>
        </w:rPr>
        <w:t xml:space="preserve">                                    </w:t>
      </w:r>
      <w:r w:rsidRPr="00FA455B">
        <w:rPr>
          <w:b/>
          <w:bCs/>
          <w:color w:val="008000"/>
        </w:rPr>
        <w:t>épithète</w:t>
      </w:r>
      <w:r w:rsidRPr="00FA455B">
        <w:rPr>
          <w:b/>
          <w:bCs/>
        </w:rPr>
        <w:t xml:space="preserve"> </w:t>
      </w:r>
      <w:r w:rsidR="001B13E6">
        <w:pict>
          <v:shape id="_x0000_i1029"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r>
      <w:r w:rsidRPr="00FA455B">
        <w:rPr>
          <w:b/>
          <w:bCs/>
        </w:rPr>
        <w:lastRenderedPageBreak/>
        <w:t>6. Elle passe pour une '</w:t>
      </w:r>
      <w:proofErr w:type="spellStart"/>
      <w:r w:rsidRPr="00FA455B">
        <w:rPr>
          <w:b/>
          <w:bCs/>
        </w:rPr>
        <w:t>singlée</w:t>
      </w:r>
      <w:proofErr w:type="spellEnd"/>
      <w:r w:rsidRPr="00FA455B">
        <w:rPr>
          <w:b/>
          <w:bCs/>
        </w:rPr>
        <w:t>' !</w:t>
      </w:r>
      <w:r w:rsidR="006E05A9">
        <w:rPr>
          <w:b/>
          <w:bCs/>
        </w:rPr>
        <w:t xml:space="preserve">                                                                                  </w:t>
      </w:r>
      <w:r w:rsidRPr="00FA455B">
        <w:rPr>
          <w:b/>
          <w:bCs/>
          <w:color w:val="008000"/>
        </w:rPr>
        <w:t>attribut</w:t>
      </w:r>
      <w:r w:rsidRPr="00FA455B">
        <w:rPr>
          <w:b/>
          <w:bCs/>
        </w:rPr>
        <w:t xml:space="preserve"> </w:t>
      </w:r>
      <w:r w:rsidR="001B13E6">
        <w:pict>
          <v:shape id="_x0000_i1030" type="#_x0000_t75" alt="" style="width:24pt;height:24pt"/>
        </w:pict>
      </w:r>
      <w:r w:rsidRPr="00FA455B">
        <w:rPr>
          <w:b/>
          <w:bCs/>
        </w:rPr>
        <w:br/>
      </w:r>
      <w:r w:rsidRPr="00FA455B">
        <w:rPr>
          <w:b/>
          <w:bCs/>
          <w:i/>
          <w:iCs/>
        </w:rPr>
        <w:t xml:space="preserve">Il y a le verbe </w:t>
      </w:r>
      <w:proofErr w:type="gramStart"/>
      <w:r w:rsidRPr="00FA455B">
        <w:rPr>
          <w:b/>
          <w:bCs/>
          <w:i/>
          <w:iCs/>
        </w:rPr>
        <w:t>passer</w:t>
      </w:r>
      <w:proofErr w:type="gramEnd"/>
      <w:r w:rsidRPr="00FA455B">
        <w:rPr>
          <w:b/>
          <w:bCs/>
          <w:i/>
          <w:iCs/>
        </w:rPr>
        <w:t xml:space="preserve"> pour (verbe d'état) entre le mot et l'adjectif.</w:t>
      </w:r>
      <w:r w:rsidRPr="00FA455B">
        <w:rPr>
          <w:b/>
          <w:bCs/>
        </w:rPr>
        <w:br/>
      </w:r>
      <w:r w:rsidRPr="00FA455B">
        <w:rPr>
          <w:b/>
          <w:bCs/>
        </w:rPr>
        <w:br/>
      </w:r>
      <w:r w:rsidRPr="00FA455B">
        <w:rPr>
          <w:b/>
          <w:bCs/>
        </w:rPr>
        <w:br/>
        <w:t>7. Ambre, 'blanche' comme un linge, s'écroula sur le sol.</w:t>
      </w:r>
      <w:r w:rsidR="006E05A9">
        <w:rPr>
          <w:b/>
          <w:bCs/>
        </w:rPr>
        <w:t xml:space="preserve">                                    </w:t>
      </w:r>
      <w:r w:rsidRPr="00FA455B">
        <w:rPr>
          <w:b/>
          <w:bCs/>
          <w:color w:val="008000"/>
        </w:rPr>
        <w:t>apposé</w:t>
      </w:r>
      <w:r w:rsidRPr="00FA455B">
        <w:rPr>
          <w:b/>
          <w:bCs/>
        </w:rPr>
        <w:t xml:space="preserve"> </w:t>
      </w:r>
      <w:r w:rsidR="001B13E6">
        <w:pict>
          <v:shape id="_x0000_i1031" type="#_x0000_t75" alt="" style="width:24pt;height:24pt"/>
        </w:pict>
      </w:r>
      <w:r w:rsidRPr="00FA455B">
        <w:rPr>
          <w:b/>
          <w:bCs/>
        </w:rPr>
        <w:br/>
      </w:r>
      <w:r w:rsidRPr="00FA455B">
        <w:rPr>
          <w:b/>
          <w:bCs/>
          <w:i/>
          <w:iCs/>
        </w:rPr>
        <w:t>Il y a une virgule qui sépare le mot et l'adjectif.</w:t>
      </w:r>
      <w:r w:rsidRPr="00FA455B">
        <w:rPr>
          <w:b/>
          <w:bCs/>
        </w:rPr>
        <w:br/>
      </w:r>
      <w:r w:rsidRPr="00FA455B">
        <w:rPr>
          <w:b/>
          <w:bCs/>
        </w:rPr>
        <w:br/>
      </w:r>
      <w:r w:rsidRPr="00FA455B">
        <w:rPr>
          <w:b/>
          <w:bCs/>
        </w:rPr>
        <w:br/>
        <w:t xml:space="preserve">8. Avec </w:t>
      </w:r>
      <w:r w:rsidR="00C145DF" w:rsidRPr="00FA455B">
        <w:rPr>
          <w:b/>
          <w:bCs/>
        </w:rPr>
        <w:t>son costume, il a l'air 'charmant</w:t>
      </w:r>
      <w:r w:rsidRPr="00FA455B">
        <w:rPr>
          <w:b/>
          <w:bCs/>
        </w:rPr>
        <w:t xml:space="preserve">' ! </w:t>
      </w:r>
      <w:r w:rsidR="006E05A9">
        <w:rPr>
          <w:b/>
          <w:bCs/>
        </w:rPr>
        <w:t xml:space="preserve">                                                             </w:t>
      </w:r>
      <w:r w:rsidRPr="00FA455B">
        <w:rPr>
          <w:b/>
          <w:bCs/>
          <w:color w:val="008000"/>
        </w:rPr>
        <w:t>attribut</w:t>
      </w:r>
      <w:r w:rsidRPr="00FA455B">
        <w:rPr>
          <w:b/>
          <w:bCs/>
        </w:rPr>
        <w:t xml:space="preserve"> </w:t>
      </w:r>
      <w:r w:rsidR="001B13E6">
        <w:pict>
          <v:shape id="_x0000_i1032" type="#_x0000_t75" alt="" style="width:24pt;height:24pt"/>
        </w:pict>
      </w:r>
      <w:r w:rsidRPr="00FA455B">
        <w:rPr>
          <w:b/>
          <w:bCs/>
        </w:rPr>
        <w:br/>
      </w:r>
      <w:r w:rsidRPr="00FA455B">
        <w:rPr>
          <w:b/>
          <w:bCs/>
          <w:i/>
          <w:iCs/>
        </w:rPr>
        <w:t>Il y a le verbe avoir l'air (verbe d'état) entre le mot et l'adjectif.</w:t>
      </w:r>
      <w:r w:rsidRPr="00FA455B">
        <w:rPr>
          <w:b/>
          <w:bCs/>
        </w:rPr>
        <w:br/>
      </w:r>
      <w:r w:rsidRPr="00FA455B">
        <w:rPr>
          <w:b/>
          <w:bCs/>
        </w:rPr>
        <w:br/>
      </w:r>
      <w:r w:rsidRPr="00FA455B">
        <w:rPr>
          <w:b/>
          <w:bCs/>
        </w:rPr>
        <w:br/>
        <w:t xml:space="preserve">9. 'Embarrassé', il s'élança vers la sortie. </w:t>
      </w:r>
      <w:r w:rsidR="006E05A9">
        <w:rPr>
          <w:b/>
          <w:bCs/>
        </w:rPr>
        <w:t xml:space="preserve">                                                               </w:t>
      </w:r>
      <w:r w:rsidRPr="00FA455B">
        <w:rPr>
          <w:b/>
          <w:bCs/>
          <w:color w:val="008000"/>
        </w:rPr>
        <w:t>apposé</w:t>
      </w:r>
      <w:r w:rsidRPr="00FA455B">
        <w:rPr>
          <w:b/>
          <w:bCs/>
        </w:rPr>
        <w:t xml:space="preserve"> </w:t>
      </w:r>
      <w:r w:rsidR="001B13E6">
        <w:pict>
          <v:shape id="_x0000_i1033" type="#_x0000_t75" alt="" style="width:24pt;height:24pt"/>
        </w:pict>
      </w:r>
      <w:r w:rsidRPr="00FA455B">
        <w:rPr>
          <w:b/>
          <w:bCs/>
        </w:rPr>
        <w:br/>
      </w:r>
      <w:r w:rsidRPr="00FA455B">
        <w:rPr>
          <w:b/>
          <w:bCs/>
          <w:i/>
          <w:iCs/>
        </w:rPr>
        <w:t>Il y a une virgule qui sépare le mot et l'adjectif.</w:t>
      </w:r>
      <w:r w:rsidRPr="00FA455B">
        <w:rPr>
          <w:b/>
          <w:bCs/>
        </w:rPr>
        <w:br/>
      </w:r>
      <w:r w:rsidRPr="00FA455B">
        <w:rPr>
          <w:b/>
          <w:bCs/>
        </w:rPr>
        <w:br/>
      </w:r>
      <w:r w:rsidRPr="00FA455B">
        <w:rPr>
          <w:b/>
          <w:bCs/>
        </w:rPr>
        <w:br/>
        <w:t xml:space="preserve">10. Je passe doucement mon doigt sur la 'fine' lame du couteau. </w:t>
      </w:r>
      <w:r w:rsidR="006E05A9">
        <w:rPr>
          <w:b/>
          <w:bCs/>
        </w:rPr>
        <w:t xml:space="preserve">                  </w:t>
      </w:r>
      <w:r w:rsidRPr="00FA455B">
        <w:rPr>
          <w:b/>
          <w:bCs/>
          <w:color w:val="008000"/>
        </w:rPr>
        <w:t>épithète</w:t>
      </w:r>
      <w:r w:rsidRPr="00FA455B">
        <w:rPr>
          <w:b/>
          <w:bCs/>
        </w:rPr>
        <w:t xml:space="preserve"> </w:t>
      </w:r>
      <w:r w:rsidR="001B13E6">
        <w:pict>
          <v:shape id="_x0000_i1034"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t xml:space="preserve">11. Le vent, 'déchaîné' plus que jamais, frappa les maisons! </w:t>
      </w:r>
      <w:r w:rsidR="006E05A9">
        <w:rPr>
          <w:b/>
          <w:bCs/>
        </w:rPr>
        <w:t xml:space="preserve">                           </w:t>
      </w:r>
      <w:r w:rsidRPr="00FA455B">
        <w:rPr>
          <w:b/>
          <w:bCs/>
          <w:color w:val="008000"/>
        </w:rPr>
        <w:t>apposé</w:t>
      </w:r>
      <w:r w:rsidRPr="00FA455B">
        <w:rPr>
          <w:b/>
          <w:bCs/>
        </w:rPr>
        <w:t xml:space="preserve"> </w:t>
      </w:r>
      <w:r w:rsidR="001B13E6">
        <w:pict>
          <v:shape id="_x0000_i1035" type="#_x0000_t75" alt="" style="width:24pt;height:24pt"/>
        </w:pict>
      </w:r>
      <w:r w:rsidRPr="00FA455B">
        <w:rPr>
          <w:b/>
          <w:bCs/>
        </w:rPr>
        <w:br/>
      </w:r>
      <w:r w:rsidRPr="00FA455B">
        <w:rPr>
          <w:b/>
          <w:bCs/>
          <w:i/>
          <w:iCs/>
        </w:rPr>
        <w:t>Il y a une virgule qui sépare le mot et l'adjectif.</w:t>
      </w: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Pr="00FA455B" w:rsidRDefault="00FA455B" w:rsidP="00FA455B">
      <w:pPr>
        <w:spacing w:after="0" w:line="240" w:lineRule="auto"/>
        <w:rPr>
          <w:rFonts w:ascii="Times New Roman" w:eastAsia="Times New Roman" w:hAnsi="Times New Roman" w:cs="Times New Roman"/>
          <w:b/>
          <w:bCs/>
          <w:sz w:val="24"/>
          <w:szCs w:val="24"/>
        </w:rPr>
      </w:pPr>
    </w:p>
    <w:p w:rsidR="00773DED" w:rsidRDefault="001B13E6" w:rsidP="00773DED">
      <w:pPr>
        <w:spacing w:before="100" w:beforeAutospacing="1" w:after="100" w:afterAutospacing="1" w:line="240" w:lineRule="auto"/>
      </w:pPr>
      <w:r>
        <w:pict>
          <v:shape id="_x0000_i1036" type="#_x0000_t75" alt="La montagne&#10;&#10;Je suis une femme téméraire, cela va sans dire. Des accidents collectionnés depuis ma tendre enfance peuvent en témoigner. Prenez connaissance de l’expérience embarrassante que j’ai vécue lorsque j’étais en vacances au mois d’aout dernier au mont Saint-Hilaire. J’escaladais la montagne par un sentier pédestre à un rythme très calme. Au bord du chemin, des écureuils poilus comme on n’en avait jamais vu se querellaient. Lorsque je suis arrivée à un peu moins de deux-cents mètres du sommet, je me suis mise à courir afin de dépasser les autres randonneurs. Dans ma course, mon pied a heurté la racine d’un arbre et j’ai trébuché élégamment. En m’affalant, je me suis blessée au coccyx. Ma douleur excédant le seuil de la tolérance, j’ai poussé un cri de désespoir qui a résonné dans toute la forêt. Heureusement pour moi, deux jeunes marcheurs m’ont aidée à redescendre la pente. &#10;&#10;— Alice Rousseau, Dictée Éric-Fournier&#10;" style="width:24pt;height:24pt"/>
        </w:pict>
      </w:r>
    </w:p>
    <w:p w:rsidR="00FA455B" w:rsidRPr="00773DED" w:rsidRDefault="001B13E6" w:rsidP="00773DED">
      <w:pPr>
        <w:spacing w:before="100" w:beforeAutospacing="1" w:after="100" w:afterAutospacing="1" w:line="240" w:lineRule="auto"/>
        <w:rPr>
          <w:rFonts w:ascii="Times New Roman" w:eastAsia="Times New Roman" w:hAnsi="Times New Roman" w:cs="Times New Roman"/>
          <w:sz w:val="28"/>
          <w:szCs w:val="28"/>
        </w:rPr>
      </w:pPr>
      <w:r>
        <w:pict>
          <v:shape id="_x0000_i1037" type="#_x0000_t75" alt="La montagne&#10;&#10;Je suis une femme téméraire, cela va sans dire. Des accidents collectionnés depuis ma tendre enfance peuvent en témoigner. Prenez connaissance de l’expérience embarrassante que j’ai vécue lorsque j’étais en vacances au mois d’aout dernier au mont Saint-Hilaire. J’escaladais la montagne par un sentier pédestre à un rythme très calme. Au bord du chemin, des écureuils poilus comme on n’en avait jamais vu se querellaient. Lorsque je suis arrivée à un peu moins de deux-cents mètres du sommet, je me suis mise à courir afin de dépasser les autres randonneurs. Dans ma course, mon pied a heurté la racine d’un arbre et j’ai trébuché élégamment. En m’affalant, je me suis blessée au coccyx. Ma douleur excédant le seuil de la tolérance, j’ai poussé un cri de désespoir qui a résonné dans toute la forêt. Heureusement pour moi, deux jeunes marcheurs m’ont aidée à redescendre la pente. &#10;&#10;— Alice Rousseau, Dictée Éric-Fournier&#10;" style="width:24pt;height:24pt"/>
        </w:pict>
      </w:r>
    </w:p>
    <w:p w:rsidR="00773DED" w:rsidRPr="00773DED" w:rsidRDefault="00773DED">
      <w:pPr>
        <w:rPr>
          <w:rFonts w:asciiTheme="majorBidi" w:hAnsiTheme="majorBidi" w:cstheme="majorBidi"/>
          <w:sz w:val="28"/>
          <w:szCs w:val="28"/>
        </w:rPr>
      </w:pPr>
    </w:p>
    <w:sectPr w:rsidR="00773DED" w:rsidRPr="00773DED" w:rsidSect="00C06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7DA"/>
    <w:multiLevelType w:val="hybridMultilevel"/>
    <w:tmpl w:val="A8646F1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8E64F39"/>
    <w:multiLevelType w:val="multilevel"/>
    <w:tmpl w:val="F02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51ABD"/>
    <w:multiLevelType w:val="hybridMultilevel"/>
    <w:tmpl w:val="B39039FA"/>
    <w:lvl w:ilvl="0" w:tplc="254E7226">
      <w:start w:val="1"/>
      <w:numFmt w:val="lowerLetter"/>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73DED"/>
    <w:rsid w:val="0004577F"/>
    <w:rsid w:val="00101F38"/>
    <w:rsid w:val="001B13E6"/>
    <w:rsid w:val="002A78A1"/>
    <w:rsid w:val="003009DC"/>
    <w:rsid w:val="00383C8F"/>
    <w:rsid w:val="003C5E6C"/>
    <w:rsid w:val="005D1AFA"/>
    <w:rsid w:val="005E13C5"/>
    <w:rsid w:val="006E05A9"/>
    <w:rsid w:val="00773DED"/>
    <w:rsid w:val="008D6AE3"/>
    <w:rsid w:val="009E44F6"/>
    <w:rsid w:val="00B666FE"/>
    <w:rsid w:val="00B802BD"/>
    <w:rsid w:val="00BD09A5"/>
    <w:rsid w:val="00C061D0"/>
    <w:rsid w:val="00C145DF"/>
    <w:rsid w:val="00C8351A"/>
    <w:rsid w:val="00C9116B"/>
    <w:rsid w:val="00CD6322"/>
    <w:rsid w:val="00D62855"/>
    <w:rsid w:val="00D95F02"/>
    <w:rsid w:val="00DD5CC5"/>
    <w:rsid w:val="00E67023"/>
    <w:rsid w:val="00ED2567"/>
    <w:rsid w:val="00FA455B"/>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0"/>
  </w:style>
  <w:style w:type="paragraph" w:styleId="Titre2">
    <w:name w:val="heading 2"/>
    <w:basedOn w:val="Normal"/>
    <w:link w:val="Titre2Car"/>
    <w:uiPriority w:val="9"/>
    <w:qFormat/>
    <w:rsid w:val="00773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73D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3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
    <w:name w:val="glossary"/>
    <w:basedOn w:val="Policepardfaut"/>
    <w:rsid w:val="00773DED"/>
  </w:style>
  <w:style w:type="character" w:styleId="Lienhypertexte">
    <w:name w:val="Hyperlink"/>
    <w:basedOn w:val="Policepardfaut"/>
    <w:uiPriority w:val="99"/>
    <w:semiHidden/>
    <w:unhideWhenUsed/>
    <w:rsid w:val="00773DED"/>
    <w:rPr>
      <w:color w:val="0000FF"/>
      <w:u w:val="single"/>
    </w:rPr>
  </w:style>
  <w:style w:type="paragraph" w:styleId="Paragraphedeliste">
    <w:name w:val="List Paragraph"/>
    <w:basedOn w:val="Normal"/>
    <w:uiPriority w:val="34"/>
    <w:qFormat/>
    <w:rsid w:val="00FA455B"/>
    <w:pPr>
      <w:ind w:left="720"/>
      <w:contextualSpacing/>
    </w:pPr>
  </w:style>
</w:styles>
</file>

<file path=word/webSettings.xml><?xml version="1.0" encoding="utf-8"?>
<w:webSettings xmlns:r="http://schemas.openxmlformats.org/officeDocument/2006/relationships" xmlns:w="http://schemas.openxmlformats.org/wordprocessingml/2006/main">
  <w:divs>
    <w:div w:id="267472813">
      <w:bodyDiv w:val="1"/>
      <w:marLeft w:val="0"/>
      <w:marRight w:val="0"/>
      <w:marTop w:val="0"/>
      <w:marBottom w:val="0"/>
      <w:divBdr>
        <w:top w:val="none" w:sz="0" w:space="0" w:color="auto"/>
        <w:left w:val="none" w:sz="0" w:space="0" w:color="auto"/>
        <w:bottom w:val="none" w:sz="0" w:space="0" w:color="auto"/>
        <w:right w:val="none" w:sz="0" w:space="0" w:color="auto"/>
      </w:divBdr>
    </w:div>
    <w:div w:id="947470940">
      <w:bodyDiv w:val="1"/>
      <w:marLeft w:val="0"/>
      <w:marRight w:val="0"/>
      <w:marTop w:val="0"/>
      <w:marBottom w:val="0"/>
      <w:divBdr>
        <w:top w:val="none" w:sz="0" w:space="0" w:color="auto"/>
        <w:left w:val="none" w:sz="0" w:space="0" w:color="auto"/>
        <w:bottom w:val="none" w:sz="0" w:space="0" w:color="auto"/>
        <w:right w:val="none" w:sz="0" w:space="0" w:color="auto"/>
      </w:divBdr>
    </w:div>
    <w:div w:id="1405182294">
      <w:bodyDiv w:val="1"/>
      <w:marLeft w:val="0"/>
      <w:marRight w:val="0"/>
      <w:marTop w:val="0"/>
      <w:marBottom w:val="0"/>
      <w:divBdr>
        <w:top w:val="none" w:sz="0" w:space="0" w:color="auto"/>
        <w:left w:val="none" w:sz="0" w:space="0" w:color="auto"/>
        <w:bottom w:val="none" w:sz="0" w:space="0" w:color="auto"/>
        <w:right w:val="none" w:sz="0" w:space="0" w:color="auto"/>
      </w:divBdr>
    </w:div>
    <w:div w:id="1421559571">
      <w:bodyDiv w:val="1"/>
      <w:marLeft w:val="0"/>
      <w:marRight w:val="0"/>
      <w:marTop w:val="0"/>
      <w:marBottom w:val="0"/>
      <w:divBdr>
        <w:top w:val="none" w:sz="0" w:space="0" w:color="auto"/>
        <w:left w:val="none" w:sz="0" w:space="0" w:color="auto"/>
        <w:bottom w:val="none" w:sz="0" w:space="0" w:color="auto"/>
        <w:right w:val="none" w:sz="0" w:space="0" w:color="auto"/>
      </w:divBdr>
    </w:div>
    <w:div w:id="16982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ancais.lingolia.com/fr/grammaire/les-verb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4</Pages>
  <Words>598</Words>
  <Characters>3291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2023-12-01T11:42:00Z</dcterms:created>
  <dcterms:modified xsi:type="dcterms:W3CDTF">2024-12-24T10:19:00Z</dcterms:modified>
</cp:coreProperties>
</file>