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22" w:rsidRDefault="00DD0522" w:rsidP="00DD0522">
      <w:pPr>
        <w:jc w:val="center"/>
        <w:rPr>
          <w:b/>
          <w:bCs/>
          <w:u w:val="single"/>
          <w:lang w:bidi="ar-DZ"/>
        </w:rPr>
      </w:pPr>
    </w:p>
    <w:p w:rsidR="00DD0522" w:rsidRDefault="00DD0522" w:rsidP="00DD0522">
      <w:pPr>
        <w:jc w:val="center"/>
        <w:rPr>
          <w:b/>
          <w:bCs/>
          <w:u w:val="single"/>
          <w:lang w:bidi="ar-DZ"/>
        </w:rPr>
      </w:pPr>
    </w:p>
    <w:p w:rsidR="00DD0522" w:rsidRDefault="00DD0522" w:rsidP="00DD0522">
      <w:pPr>
        <w:jc w:val="center"/>
        <w:rPr>
          <w:b/>
          <w:bCs/>
          <w:u w:val="single"/>
          <w:lang w:bidi="ar-DZ"/>
        </w:rPr>
      </w:pPr>
    </w:p>
    <w:p w:rsidR="00DD0522" w:rsidRDefault="006F390E" w:rsidP="00DD0522">
      <w:pPr>
        <w:jc w:val="center"/>
        <w:rPr>
          <w:b/>
          <w:bCs/>
          <w:u w:val="single"/>
          <w:lang w:bidi="ar-DZ"/>
        </w:rPr>
      </w:pPr>
      <w:r w:rsidRPr="006F390E">
        <w:rPr>
          <w:noProof/>
        </w:rPr>
        <w:pict>
          <v:rect id="_x0000_s1027" style="position:absolute;left:0;text-align:left;margin-left:-50.6pt;margin-top:-15.15pt;width:76.55pt;height:48.2pt;z-index:251657216" strokecolor="white [3212]">
            <v:textbox>
              <w:txbxContent>
                <w:p w:rsidR="00555EBE" w:rsidRDefault="00555EBE" w:rsidP="00DD0522">
                  <w:r w:rsidRPr="00F144B9">
                    <w:rPr>
                      <w:noProof/>
                    </w:rPr>
                    <w:drawing>
                      <wp:inline distT="0" distB="0" distL="0" distR="0">
                        <wp:extent cx="738000" cy="576000"/>
                        <wp:effectExtent l="19050" t="0" r="4950" b="0"/>
                        <wp:docPr id="1" name="Image 7" descr="Sans tit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Sans tit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8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F390E">
        <w:rPr>
          <w:noProof/>
        </w:rPr>
        <w:pict>
          <v:rect id="_x0000_s1026" style="position:absolute;left:0;text-align:left;margin-left:419.65pt;margin-top:-17.4pt;width:99.2pt;height:59.55pt;z-index:251658240" strokecolor="white [3212]">
            <v:textbox>
              <w:txbxContent>
                <w:p w:rsidR="00555EBE" w:rsidRDefault="00555EBE" w:rsidP="00DD0522">
                  <w:r w:rsidRPr="00F144B9">
                    <w:rPr>
                      <w:noProof/>
                    </w:rPr>
                    <w:drawing>
                      <wp:inline distT="0" distB="0" distL="0" distR="0">
                        <wp:extent cx="1028700" cy="648000"/>
                        <wp:effectExtent l="19050" t="0" r="0" b="0"/>
                        <wp:docPr id="2" name="Image 1" descr="LOGO - F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LOGO - F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D0522" w:rsidRPr="0019256D">
        <w:rPr>
          <w:b/>
          <w:bCs/>
          <w:u w:val="single"/>
          <w:rtl/>
          <w:lang w:bidi="ar-DZ"/>
        </w:rPr>
        <w:t>الجمهورية الجزائرية الديمقراطية الشعبية</w:t>
      </w:r>
    </w:p>
    <w:p w:rsidR="00DD0522" w:rsidRPr="0019256D" w:rsidRDefault="00DD0522" w:rsidP="00DD0522">
      <w:pPr>
        <w:jc w:val="center"/>
        <w:rPr>
          <w:b/>
          <w:bCs/>
          <w:u w:val="single"/>
          <w:rtl/>
          <w:lang w:bidi="ar-DZ"/>
        </w:rPr>
      </w:pPr>
      <w:r w:rsidRPr="0019256D">
        <w:rPr>
          <w:b/>
          <w:bCs/>
          <w:u w:val="single"/>
          <w:lang w:bidi="ar-DZ"/>
        </w:rPr>
        <w:t>R</w:t>
      </w:r>
      <w:r w:rsidRPr="0019256D">
        <w:rPr>
          <w:u w:val="single"/>
          <w:lang w:bidi="ar-DZ"/>
        </w:rPr>
        <w:t>épublique</w:t>
      </w:r>
      <w:r w:rsidRPr="0019256D">
        <w:rPr>
          <w:b/>
          <w:bCs/>
          <w:u w:val="single"/>
          <w:lang w:bidi="ar-DZ"/>
        </w:rPr>
        <w:t xml:space="preserve"> A</w:t>
      </w:r>
      <w:r w:rsidRPr="0019256D">
        <w:rPr>
          <w:u w:val="single"/>
          <w:lang w:bidi="ar-DZ"/>
        </w:rPr>
        <w:t>lgérienne</w:t>
      </w:r>
      <w:r w:rsidRPr="0019256D">
        <w:rPr>
          <w:b/>
          <w:bCs/>
          <w:u w:val="single"/>
          <w:lang w:bidi="ar-DZ"/>
        </w:rPr>
        <w:t xml:space="preserve"> D</w:t>
      </w:r>
      <w:r w:rsidRPr="0019256D">
        <w:rPr>
          <w:u w:val="single"/>
          <w:lang w:bidi="ar-DZ"/>
        </w:rPr>
        <w:t xml:space="preserve">émocratique et </w:t>
      </w:r>
      <w:r w:rsidRPr="0019256D">
        <w:rPr>
          <w:b/>
          <w:bCs/>
          <w:u w:val="single"/>
          <w:lang w:bidi="ar-DZ"/>
        </w:rPr>
        <w:t>P</w:t>
      </w:r>
      <w:r w:rsidRPr="0019256D">
        <w:rPr>
          <w:u w:val="single"/>
          <w:lang w:bidi="ar-DZ"/>
        </w:rPr>
        <w:t>opulaire</w:t>
      </w:r>
    </w:p>
    <w:p w:rsidR="00DD0522" w:rsidRDefault="00DD0522" w:rsidP="00DD0522">
      <w:pPr>
        <w:jc w:val="center"/>
        <w:rPr>
          <w:b/>
          <w:bCs/>
          <w:u w:val="single"/>
          <w:lang w:bidi="ar-DZ"/>
        </w:rPr>
      </w:pPr>
      <w:r w:rsidRPr="0019256D">
        <w:rPr>
          <w:b/>
          <w:bCs/>
          <w:u w:val="single"/>
          <w:rtl/>
          <w:lang w:bidi="ar-DZ"/>
        </w:rPr>
        <w:t>وزارة التعليم العالي و البحث العلمي</w:t>
      </w:r>
    </w:p>
    <w:p w:rsidR="00DD0522" w:rsidRPr="0019256D" w:rsidRDefault="00DD0522" w:rsidP="00DD0522">
      <w:pPr>
        <w:jc w:val="center"/>
        <w:rPr>
          <w:lang w:bidi="ar-DZ"/>
        </w:rPr>
      </w:pPr>
      <w:r w:rsidRPr="0019256D">
        <w:rPr>
          <w:b/>
          <w:bCs/>
          <w:u w:val="single"/>
          <w:lang w:bidi="ar-DZ"/>
        </w:rPr>
        <w:t>M</w:t>
      </w:r>
      <w:r w:rsidRPr="0019256D">
        <w:rPr>
          <w:u w:val="single"/>
          <w:lang w:bidi="ar-DZ"/>
        </w:rPr>
        <w:t>inistère de l’</w:t>
      </w:r>
      <w:r w:rsidRPr="0019256D">
        <w:rPr>
          <w:b/>
          <w:bCs/>
          <w:u w:val="single"/>
          <w:lang w:bidi="ar-DZ"/>
        </w:rPr>
        <w:t>E</w:t>
      </w:r>
      <w:r w:rsidRPr="0019256D">
        <w:rPr>
          <w:u w:val="single"/>
          <w:lang w:bidi="ar-DZ"/>
        </w:rPr>
        <w:t xml:space="preserve">nseignement </w:t>
      </w:r>
      <w:r w:rsidRPr="0019256D">
        <w:rPr>
          <w:b/>
          <w:bCs/>
          <w:u w:val="single"/>
          <w:lang w:bidi="ar-DZ"/>
        </w:rPr>
        <w:t>S</w:t>
      </w:r>
      <w:r w:rsidRPr="0019256D">
        <w:rPr>
          <w:u w:val="single"/>
          <w:lang w:bidi="ar-DZ"/>
        </w:rPr>
        <w:t xml:space="preserve">upérieur et de la </w:t>
      </w:r>
      <w:r w:rsidRPr="0019256D">
        <w:rPr>
          <w:b/>
          <w:bCs/>
          <w:u w:val="single"/>
          <w:lang w:bidi="ar-DZ"/>
        </w:rPr>
        <w:t>R</w:t>
      </w:r>
      <w:r w:rsidRPr="0019256D">
        <w:rPr>
          <w:u w:val="single"/>
          <w:lang w:bidi="ar-DZ"/>
        </w:rPr>
        <w:t xml:space="preserve">echerche </w:t>
      </w:r>
      <w:r w:rsidRPr="0019256D">
        <w:rPr>
          <w:b/>
          <w:bCs/>
          <w:u w:val="single"/>
          <w:lang w:bidi="ar-DZ"/>
        </w:rPr>
        <w:t>S</w:t>
      </w:r>
      <w:r w:rsidRPr="0019256D">
        <w:rPr>
          <w:u w:val="single"/>
          <w:lang w:bidi="ar-DZ"/>
        </w:rPr>
        <w:t>cientifique</w:t>
      </w:r>
    </w:p>
    <w:p w:rsidR="00DD0522" w:rsidRPr="0019256D" w:rsidRDefault="00DD0522" w:rsidP="00DD0522">
      <w:pPr>
        <w:jc w:val="center"/>
        <w:rPr>
          <w:b/>
          <w:bCs/>
          <w:u w:val="single"/>
          <w:rtl/>
          <w:lang w:bidi="ar-DZ"/>
        </w:rPr>
      </w:pPr>
      <w:r w:rsidRPr="0019256D">
        <w:rPr>
          <w:b/>
          <w:bCs/>
          <w:u w:val="single"/>
          <w:rtl/>
          <w:lang w:bidi="ar-DZ"/>
        </w:rPr>
        <w:t>جامعة عبد الرحمان ميرة- بجاية</w:t>
      </w:r>
    </w:p>
    <w:p w:rsidR="00DD0522" w:rsidRPr="000770D0" w:rsidRDefault="00DD0522" w:rsidP="00DD0522">
      <w:pPr>
        <w:jc w:val="center"/>
        <w:rPr>
          <w:u w:val="single"/>
          <w:lang w:bidi="ar-DZ"/>
        </w:rPr>
      </w:pPr>
      <w:r w:rsidRPr="0019256D">
        <w:rPr>
          <w:b/>
          <w:bCs/>
          <w:u w:val="single"/>
          <w:lang w:bidi="ar-DZ"/>
        </w:rPr>
        <w:t>U</w:t>
      </w:r>
      <w:r w:rsidRPr="0019256D">
        <w:rPr>
          <w:u w:val="single"/>
          <w:lang w:bidi="ar-DZ"/>
        </w:rPr>
        <w:t xml:space="preserve">niversité </w:t>
      </w:r>
      <w:r w:rsidRPr="0019256D">
        <w:rPr>
          <w:b/>
          <w:bCs/>
          <w:u w:val="single"/>
          <w:lang w:bidi="ar-DZ"/>
        </w:rPr>
        <w:t>A</w:t>
      </w:r>
      <w:r w:rsidRPr="0019256D">
        <w:rPr>
          <w:u w:val="single"/>
          <w:lang w:bidi="ar-DZ"/>
        </w:rPr>
        <w:t>.</w:t>
      </w:r>
      <w:r w:rsidRPr="0019256D">
        <w:rPr>
          <w:b/>
          <w:bCs/>
          <w:u w:val="single"/>
          <w:lang w:bidi="ar-DZ"/>
        </w:rPr>
        <w:t xml:space="preserve"> </w:t>
      </w:r>
      <w:r w:rsidRPr="0019256D">
        <w:rPr>
          <w:u w:val="single"/>
          <w:lang w:bidi="ar-DZ"/>
        </w:rPr>
        <w:t xml:space="preserve">Mira de </w:t>
      </w:r>
      <w:r w:rsidRPr="0019256D">
        <w:rPr>
          <w:b/>
          <w:bCs/>
          <w:u w:val="single"/>
          <w:lang w:bidi="ar-DZ"/>
        </w:rPr>
        <w:t>B</w:t>
      </w:r>
      <w:r w:rsidRPr="0019256D">
        <w:rPr>
          <w:u w:val="single"/>
          <w:lang w:bidi="ar-DZ"/>
        </w:rPr>
        <w:t>ejaia</w:t>
      </w:r>
    </w:p>
    <w:p w:rsidR="00DD0522" w:rsidRDefault="00DD0522" w:rsidP="00DD0522">
      <w:pPr>
        <w:jc w:val="center"/>
        <w:rPr>
          <w:u w:val="single"/>
          <w:lang w:bidi="ar-DZ"/>
        </w:rPr>
      </w:pPr>
      <w:r>
        <w:rPr>
          <w:u w:val="single"/>
          <w:lang w:bidi="ar-DZ"/>
        </w:rPr>
        <w:t>FACULTE DE TECHNOLOGIE</w:t>
      </w:r>
    </w:p>
    <w:p w:rsidR="00DD0522" w:rsidRDefault="00DD0522" w:rsidP="00DD0522">
      <w:pPr>
        <w:jc w:val="center"/>
        <w:rPr>
          <w:b/>
          <w:bCs/>
          <w:sz w:val="28"/>
          <w:szCs w:val="28"/>
          <w:u w:val="single"/>
          <w:lang w:bidi="ar-DZ"/>
        </w:rPr>
      </w:pPr>
      <w:r w:rsidRPr="000770D0">
        <w:rPr>
          <w:b/>
          <w:bCs/>
          <w:sz w:val="28"/>
          <w:szCs w:val="28"/>
          <w:u w:val="single"/>
          <w:lang w:bidi="ar-DZ"/>
        </w:rPr>
        <w:t>DEPARTEMENT DE TECHNOLOGIE</w:t>
      </w:r>
    </w:p>
    <w:p w:rsidR="00DD0522" w:rsidRDefault="00DD0522" w:rsidP="00DD0522">
      <w:pPr>
        <w:jc w:val="center"/>
        <w:rPr>
          <w:b/>
          <w:bCs/>
          <w:sz w:val="28"/>
          <w:szCs w:val="28"/>
          <w:u w:val="single"/>
          <w:lang w:bidi="ar-DZ"/>
        </w:rPr>
      </w:pPr>
    </w:p>
    <w:p w:rsidR="00DD0522" w:rsidRPr="00DD0522" w:rsidRDefault="00DD0522" w:rsidP="00047F00">
      <w:pPr>
        <w:rPr>
          <w:b/>
          <w:bCs/>
          <w:sz w:val="28"/>
          <w:szCs w:val="28"/>
          <w:lang w:bidi="ar-DZ"/>
        </w:rPr>
      </w:pPr>
      <w:r w:rsidRPr="00DD0522">
        <w:rPr>
          <w:b/>
          <w:bCs/>
          <w:sz w:val="28"/>
          <w:szCs w:val="28"/>
          <w:lang w:bidi="ar-DZ"/>
        </w:rPr>
        <w:tab/>
      </w:r>
      <w:r w:rsidRPr="00DD0522">
        <w:rPr>
          <w:b/>
          <w:bCs/>
          <w:sz w:val="28"/>
          <w:szCs w:val="28"/>
          <w:lang w:bidi="ar-DZ"/>
        </w:rPr>
        <w:tab/>
      </w:r>
      <w:r w:rsidRPr="00DD0522">
        <w:rPr>
          <w:b/>
          <w:bCs/>
          <w:sz w:val="28"/>
          <w:szCs w:val="28"/>
          <w:lang w:bidi="ar-DZ"/>
        </w:rPr>
        <w:tab/>
      </w:r>
      <w:r w:rsidRPr="00DD0522">
        <w:rPr>
          <w:b/>
          <w:bCs/>
          <w:sz w:val="28"/>
          <w:szCs w:val="28"/>
          <w:lang w:bidi="ar-DZ"/>
        </w:rPr>
        <w:tab/>
      </w:r>
      <w:r w:rsidRPr="00DD0522">
        <w:rPr>
          <w:b/>
          <w:bCs/>
          <w:sz w:val="28"/>
          <w:szCs w:val="28"/>
          <w:lang w:bidi="ar-DZ"/>
        </w:rPr>
        <w:tab/>
      </w:r>
      <w:r w:rsidRPr="00DD0522">
        <w:rPr>
          <w:b/>
          <w:bCs/>
          <w:sz w:val="28"/>
          <w:szCs w:val="28"/>
          <w:lang w:bidi="ar-DZ"/>
        </w:rPr>
        <w:tab/>
      </w:r>
      <w:r w:rsidRPr="00DD0522">
        <w:rPr>
          <w:b/>
          <w:bCs/>
          <w:sz w:val="28"/>
          <w:szCs w:val="28"/>
          <w:lang w:bidi="ar-DZ"/>
        </w:rPr>
        <w:tab/>
      </w:r>
      <w:r w:rsidRPr="00DD0522">
        <w:rPr>
          <w:b/>
          <w:bCs/>
          <w:sz w:val="28"/>
          <w:szCs w:val="28"/>
          <w:lang w:bidi="ar-DZ"/>
        </w:rPr>
        <w:tab/>
      </w:r>
      <w:r w:rsidRPr="00DD0522">
        <w:rPr>
          <w:b/>
          <w:bCs/>
          <w:sz w:val="28"/>
          <w:szCs w:val="28"/>
          <w:lang w:bidi="ar-DZ"/>
        </w:rPr>
        <w:tab/>
        <w:t>Béjaia, le</w:t>
      </w:r>
      <w:r w:rsidR="00EA1F60">
        <w:rPr>
          <w:b/>
          <w:bCs/>
          <w:sz w:val="28"/>
          <w:szCs w:val="28"/>
          <w:lang w:bidi="ar-DZ"/>
        </w:rPr>
        <w:t xml:space="preserve"> </w:t>
      </w:r>
      <w:r w:rsidR="00047F00">
        <w:rPr>
          <w:b/>
          <w:bCs/>
          <w:sz w:val="28"/>
          <w:szCs w:val="28"/>
          <w:lang w:bidi="ar-DZ"/>
        </w:rPr>
        <w:t>15</w:t>
      </w:r>
      <w:r w:rsidRPr="00DD0522">
        <w:rPr>
          <w:b/>
          <w:bCs/>
          <w:sz w:val="28"/>
          <w:szCs w:val="28"/>
          <w:lang w:bidi="ar-DZ"/>
        </w:rPr>
        <w:t>/0</w:t>
      </w:r>
      <w:r w:rsidR="00F83F2B">
        <w:rPr>
          <w:b/>
          <w:bCs/>
          <w:sz w:val="28"/>
          <w:szCs w:val="28"/>
          <w:lang w:bidi="ar-DZ"/>
        </w:rPr>
        <w:t>6</w:t>
      </w:r>
      <w:r w:rsidRPr="00DD0522">
        <w:rPr>
          <w:b/>
          <w:bCs/>
          <w:sz w:val="28"/>
          <w:szCs w:val="28"/>
          <w:lang w:bidi="ar-DZ"/>
        </w:rPr>
        <w:t>/2016</w:t>
      </w:r>
    </w:p>
    <w:p w:rsidR="00891722" w:rsidRDefault="00047F00" w:rsidP="00891722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IMPORTANT</w:t>
      </w:r>
    </w:p>
    <w:p w:rsidR="00891722" w:rsidRPr="00047F00" w:rsidRDefault="00047F00" w:rsidP="00047F0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u w:val="single"/>
        </w:rPr>
      </w:pPr>
      <w:r w:rsidRPr="00047F00">
        <w:rPr>
          <w:b/>
          <w:bCs/>
          <w:kern w:val="36"/>
          <w:sz w:val="28"/>
          <w:szCs w:val="28"/>
          <w:u w:val="single"/>
        </w:rPr>
        <w:t>CAS DES ETUDIANTS NON AUTORISES AUX  EXAMENS DE RATTRAPAGE</w:t>
      </w:r>
    </w:p>
    <w:p w:rsidR="00891722" w:rsidRPr="00B87F35" w:rsidRDefault="00891722" w:rsidP="00891722">
      <w:pPr>
        <w:spacing w:before="100" w:beforeAutospacing="1" w:after="100" w:afterAutospacing="1"/>
        <w:jc w:val="both"/>
      </w:pPr>
      <w:r w:rsidRPr="00B87F35">
        <w:t> </w:t>
      </w:r>
      <w:r w:rsidRPr="00B87F35">
        <w:rPr>
          <w:color w:val="FF0000"/>
        </w:rPr>
        <w:t xml:space="preserve">  </w:t>
      </w:r>
      <w:r w:rsidRPr="00B87F35">
        <w:rPr>
          <w:color w:val="FF0000"/>
          <w:sz w:val="36"/>
          <w:szCs w:val="36"/>
        </w:rPr>
        <w:t>-</w:t>
      </w:r>
      <w:r w:rsidRPr="00B87F35">
        <w:rPr>
          <w:color w:val="FF0000"/>
          <w:sz w:val="36"/>
          <w:szCs w:val="36"/>
          <w:shd w:val="clear" w:color="auto" w:fill="FFFF00"/>
        </w:rPr>
        <w:t> </w:t>
      </w:r>
      <w:r w:rsidRPr="00B87F35">
        <w:rPr>
          <w:b/>
          <w:bCs/>
          <w:i/>
          <w:iCs/>
          <w:color w:val="FF0000"/>
          <w:sz w:val="36"/>
          <w:szCs w:val="36"/>
          <w:shd w:val="clear" w:color="auto" w:fill="FFFF00"/>
        </w:rPr>
        <w:t>Tout étudiant qui a validé les deux semestres (par compensation ou non) ne peut être autorisé aux examens de rattrapages.</w:t>
      </w:r>
    </w:p>
    <w:p w:rsidR="00891722" w:rsidRPr="00B87F35" w:rsidRDefault="00891722" w:rsidP="00891722">
      <w:pPr>
        <w:spacing w:before="100" w:beforeAutospacing="1" w:after="100" w:afterAutospacing="1"/>
        <w:jc w:val="both"/>
      </w:pPr>
      <w:r w:rsidRPr="00B87F35">
        <w:rPr>
          <w:color w:val="FF0000"/>
          <w:sz w:val="36"/>
          <w:szCs w:val="36"/>
        </w:rPr>
        <w:t>-       </w:t>
      </w:r>
      <w:r w:rsidRPr="00B87F35">
        <w:rPr>
          <w:color w:val="FF0000"/>
          <w:sz w:val="36"/>
          <w:szCs w:val="36"/>
          <w:shd w:val="clear" w:color="auto" w:fill="FFFF00"/>
        </w:rPr>
        <w:t xml:space="preserve">  </w:t>
      </w:r>
      <w:r w:rsidRPr="00B87F35">
        <w:rPr>
          <w:b/>
          <w:bCs/>
          <w:i/>
          <w:iCs/>
          <w:color w:val="FF0000"/>
          <w:sz w:val="36"/>
          <w:szCs w:val="36"/>
          <w:shd w:val="clear" w:color="auto" w:fill="FFFF00"/>
        </w:rPr>
        <w:t>Tout étudiant qui a validé le semestre ne peut être autorisé aux examens de rattrapages du semestre acquis.</w:t>
      </w:r>
    </w:p>
    <w:p w:rsidR="00891722" w:rsidRPr="00B87F35" w:rsidRDefault="00891722" w:rsidP="00891722">
      <w:pPr>
        <w:spacing w:before="100" w:beforeAutospacing="1" w:after="100" w:afterAutospacing="1"/>
        <w:jc w:val="both"/>
      </w:pPr>
      <w:r w:rsidRPr="00B87F35">
        <w:rPr>
          <w:color w:val="FF0000"/>
          <w:sz w:val="36"/>
          <w:szCs w:val="36"/>
          <w:shd w:val="clear" w:color="auto" w:fill="FFFF00"/>
        </w:rPr>
        <w:t xml:space="preserve">-         </w:t>
      </w:r>
      <w:r w:rsidRPr="00B87F35">
        <w:rPr>
          <w:b/>
          <w:bCs/>
          <w:i/>
          <w:iCs/>
          <w:color w:val="FF0000"/>
          <w:sz w:val="36"/>
          <w:szCs w:val="36"/>
          <w:shd w:val="clear" w:color="auto" w:fill="FFFF00"/>
        </w:rPr>
        <w:t>Tout étudiant qui a validé la matière ne peut être autorisé à l’examen de rattrapage de la matière concernée.</w:t>
      </w:r>
    </w:p>
    <w:p w:rsidR="00891722" w:rsidRPr="00B87F35" w:rsidRDefault="00891722" w:rsidP="00047F00">
      <w:pPr>
        <w:spacing w:before="100" w:beforeAutospacing="1" w:after="100" w:afterAutospacing="1"/>
        <w:jc w:val="both"/>
      </w:pPr>
      <w:r w:rsidRPr="00B87F35">
        <w:rPr>
          <w:color w:val="FF0000"/>
          <w:sz w:val="36"/>
          <w:szCs w:val="36"/>
          <w:shd w:val="clear" w:color="auto" w:fill="FFFF00"/>
        </w:rPr>
        <w:t xml:space="preserve">-       </w:t>
      </w:r>
      <w:r w:rsidRPr="00B87F35">
        <w:rPr>
          <w:b/>
          <w:bCs/>
          <w:i/>
          <w:iCs/>
          <w:color w:val="FF0000"/>
          <w:sz w:val="36"/>
          <w:szCs w:val="36"/>
          <w:shd w:val="clear" w:color="auto" w:fill="FFFF00"/>
        </w:rPr>
        <w:t xml:space="preserve">Tout étudiant qui a validé l'unité par compensation </w:t>
      </w:r>
      <w:r w:rsidR="00047F00">
        <w:rPr>
          <w:b/>
          <w:bCs/>
          <w:i/>
          <w:iCs/>
          <w:color w:val="FF0000"/>
          <w:sz w:val="36"/>
          <w:szCs w:val="36"/>
          <w:shd w:val="clear" w:color="auto" w:fill="FFFF00"/>
        </w:rPr>
        <w:t xml:space="preserve">ne </w:t>
      </w:r>
      <w:r w:rsidRPr="00B87F35">
        <w:rPr>
          <w:b/>
          <w:bCs/>
          <w:i/>
          <w:iCs/>
          <w:color w:val="FF0000"/>
          <w:sz w:val="36"/>
          <w:szCs w:val="36"/>
          <w:shd w:val="clear" w:color="auto" w:fill="00FF00"/>
        </w:rPr>
        <w:t>peut être autorisé</w:t>
      </w:r>
      <w:r w:rsidRPr="00B87F35">
        <w:rPr>
          <w:b/>
          <w:bCs/>
          <w:i/>
          <w:iCs/>
          <w:color w:val="FF0000"/>
          <w:sz w:val="36"/>
          <w:szCs w:val="36"/>
          <w:shd w:val="clear" w:color="auto" w:fill="FFFF00"/>
        </w:rPr>
        <w:t xml:space="preserve"> </w:t>
      </w:r>
      <w:r w:rsidR="00047F00">
        <w:rPr>
          <w:b/>
          <w:bCs/>
          <w:i/>
          <w:iCs/>
          <w:color w:val="FF0000"/>
          <w:sz w:val="36"/>
          <w:szCs w:val="36"/>
          <w:shd w:val="clear" w:color="auto" w:fill="FFFF00"/>
        </w:rPr>
        <w:t>aux examens de rattrapage des matières de l’unité concernée.</w:t>
      </w:r>
    </w:p>
    <w:p w:rsidR="00891722" w:rsidRDefault="00891722" w:rsidP="00891722"/>
    <w:p w:rsidR="00526EAE" w:rsidRDefault="00526EAE" w:rsidP="009766B9">
      <w:pPr>
        <w:rPr>
          <w:rFonts w:ascii="Broadway" w:hAnsi="Broadway"/>
          <w:b/>
          <w:bCs/>
          <w:sz w:val="56"/>
          <w:szCs w:val="56"/>
          <w:u w:val="single"/>
          <w:lang w:bidi="ar-DZ"/>
        </w:rPr>
      </w:pPr>
    </w:p>
    <w:sectPr w:rsidR="00526EAE" w:rsidSect="00526EA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C44" w:rsidRDefault="00071C44" w:rsidP="004F1335">
      <w:r>
        <w:separator/>
      </w:r>
    </w:p>
  </w:endnote>
  <w:endnote w:type="continuationSeparator" w:id="1">
    <w:p w:rsidR="00071C44" w:rsidRDefault="00071C44" w:rsidP="004F1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C44" w:rsidRDefault="00071C44" w:rsidP="004F1335">
      <w:r>
        <w:separator/>
      </w:r>
    </w:p>
  </w:footnote>
  <w:footnote w:type="continuationSeparator" w:id="1">
    <w:p w:rsidR="00071C44" w:rsidRDefault="00071C44" w:rsidP="004F1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3B1B"/>
    <w:multiLevelType w:val="hybridMultilevel"/>
    <w:tmpl w:val="4F968D5A"/>
    <w:lvl w:ilvl="0" w:tplc="2B18A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702D7"/>
    <w:multiLevelType w:val="multilevel"/>
    <w:tmpl w:val="C9E2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058CC"/>
    <w:multiLevelType w:val="hybridMultilevel"/>
    <w:tmpl w:val="761800FE"/>
    <w:lvl w:ilvl="0" w:tplc="32B8216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7445F8E"/>
    <w:multiLevelType w:val="hybridMultilevel"/>
    <w:tmpl w:val="04CA330C"/>
    <w:lvl w:ilvl="0" w:tplc="8B4AFCC6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522"/>
    <w:rsid w:val="000425EA"/>
    <w:rsid w:val="00047F00"/>
    <w:rsid w:val="00051FEF"/>
    <w:rsid w:val="00053950"/>
    <w:rsid w:val="000608EA"/>
    <w:rsid w:val="00060AA0"/>
    <w:rsid w:val="00065D63"/>
    <w:rsid w:val="00071C44"/>
    <w:rsid w:val="0007721C"/>
    <w:rsid w:val="00080C32"/>
    <w:rsid w:val="000839FF"/>
    <w:rsid w:val="00094A27"/>
    <w:rsid w:val="00097174"/>
    <w:rsid w:val="000A5C5A"/>
    <w:rsid w:val="000C5D7E"/>
    <w:rsid w:val="000D5D10"/>
    <w:rsid w:val="000D7674"/>
    <w:rsid w:val="000F4D3C"/>
    <w:rsid w:val="000F5B71"/>
    <w:rsid w:val="001007F8"/>
    <w:rsid w:val="001126CE"/>
    <w:rsid w:val="00130169"/>
    <w:rsid w:val="0014116E"/>
    <w:rsid w:val="001418C9"/>
    <w:rsid w:val="001419D3"/>
    <w:rsid w:val="00143498"/>
    <w:rsid w:val="00175BAB"/>
    <w:rsid w:val="00184DF8"/>
    <w:rsid w:val="0019526B"/>
    <w:rsid w:val="001F4FB2"/>
    <w:rsid w:val="00207AD0"/>
    <w:rsid w:val="00216F65"/>
    <w:rsid w:val="0022399E"/>
    <w:rsid w:val="00223F45"/>
    <w:rsid w:val="0022665F"/>
    <w:rsid w:val="00234E71"/>
    <w:rsid w:val="0023793A"/>
    <w:rsid w:val="00275026"/>
    <w:rsid w:val="00277E16"/>
    <w:rsid w:val="00283C88"/>
    <w:rsid w:val="00284BAA"/>
    <w:rsid w:val="00291940"/>
    <w:rsid w:val="002A49AD"/>
    <w:rsid w:val="002C0B74"/>
    <w:rsid w:val="002E4EF6"/>
    <w:rsid w:val="00310B4B"/>
    <w:rsid w:val="00316C85"/>
    <w:rsid w:val="003238EE"/>
    <w:rsid w:val="00325CAD"/>
    <w:rsid w:val="0033214F"/>
    <w:rsid w:val="00335274"/>
    <w:rsid w:val="003413C3"/>
    <w:rsid w:val="0034473E"/>
    <w:rsid w:val="003462F8"/>
    <w:rsid w:val="003609FA"/>
    <w:rsid w:val="00363ED3"/>
    <w:rsid w:val="003B626A"/>
    <w:rsid w:val="003D182A"/>
    <w:rsid w:val="003F16DB"/>
    <w:rsid w:val="003F5458"/>
    <w:rsid w:val="00404698"/>
    <w:rsid w:val="004136FE"/>
    <w:rsid w:val="00414F2A"/>
    <w:rsid w:val="00420D65"/>
    <w:rsid w:val="00425571"/>
    <w:rsid w:val="00433E79"/>
    <w:rsid w:val="0043668F"/>
    <w:rsid w:val="0044360A"/>
    <w:rsid w:val="00444FBC"/>
    <w:rsid w:val="0048258A"/>
    <w:rsid w:val="004860A0"/>
    <w:rsid w:val="004B3F1C"/>
    <w:rsid w:val="004C0B25"/>
    <w:rsid w:val="004C3949"/>
    <w:rsid w:val="004C569F"/>
    <w:rsid w:val="004D1984"/>
    <w:rsid w:val="004E2D68"/>
    <w:rsid w:val="004E67C9"/>
    <w:rsid w:val="004F1335"/>
    <w:rsid w:val="004F3B60"/>
    <w:rsid w:val="005051BD"/>
    <w:rsid w:val="00517B78"/>
    <w:rsid w:val="00520F98"/>
    <w:rsid w:val="00524DC8"/>
    <w:rsid w:val="00526EAE"/>
    <w:rsid w:val="005374B6"/>
    <w:rsid w:val="005522C2"/>
    <w:rsid w:val="00555EBE"/>
    <w:rsid w:val="0058562A"/>
    <w:rsid w:val="00590867"/>
    <w:rsid w:val="0059514E"/>
    <w:rsid w:val="005B1834"/>
    <w:rsid w:val="005C0D72"/>
    <w:rsid w:val="005C4D2D"/>
    <w:rsid w:val="005C7BC0"/>
    <w:rsid w:val="005E767B"/>
    <w:rsid w:val="005F5ADB"/>
    <w:rsid w:val="00603AEC"/>
    <w:rsid w:val="00604F88"/>
    <w:rsid w:val="0060719E"/>
    <w:rsid w:val="00610E3E"/>
    <w:rsid w:val="00630530"/>
    <w:rsid w:val="0063502A"/>
    <w:rsid w:val="00636C9D"/>
    <w:rsid w:val="00644852"/>
    <w:rsid w:val="00653C09"/>
    <w:rsid w:val="0065628C"/>
    <w:rsid w:val="00663DD8"/>
    <w:rsid w:val="00690061"/>
    <w:rsid w:val="006F2258"/>
    <w:rsid w:val="006F390E"/>
    <w:rsid w:val="007272F6"/>
    <w:rsid w:val="00740862"/>
    <w:rsid w:val="00752A2C"/>
    <w:rsid w:val="0076556B"/>
    <w:rsid w:val="00797290"/>
    <w:rsid w:val="007E0488"/>
    <w:rsid w:val="007F41F9"/>
    <w:rsid w:val="008065E0"/>
    <w:rsid w:val="008237D2"/>
    <w:rsid w:val="00837313"/>
    <w:rsid w:val="00856B1B"/>
    <w:rsid w:val="0086377C"/>
    <w:rsid w:val="00873EE7"/>
    <w:rsid w:val="00880F71"/>
    <w:rsid w:val="00882BA1"/>
    <w:rsid w:val="00891722"/>
    <w:rsid w:val="00891DBE"/>
    <w:rsid w:val="00891DC1"/>
    <w:rsid w:val="00894430"/>
    <w:rsid w:val="008B21EA"/>
    <w:rsid w:val="0090679D"/>
    <w:rsid w:val="0092595A"/>
    <w:rsid w:val="00931616"/>
    <w:rsid w:val="009640A5"/>
    <w:rsid w:val="009650D3"/>
    <w:rsid w:val="009766B9"/>
    <w:rsid w:val="009814CB"/>
    <w:rsid w:val="00992835"/>
    <w:rsid w:val="009B40C3"/>
    <w:rsid w:val="009C4AE4"/>
    <w:rsid w:val="009C5AC8"/>
    <w:rsid w:val="009D20B0"/>
    <w:rsid w:val="009F6092"/>
    <w:rsid w:val="00A046CC"/>
    <w:rsid w:val="00A12BE0"/>
    <w:rsid w:val="00A265A7"/>
    <w:rsid w:val="00A34789"/>
    <w:rsid w:val="00A80A2F"/>
    <w:rsid w:val="00A94430"/>
    <w:rsid w:val="00A97858"/>
    <w:rsid w:val="00AA39A0"/>
    <w:rsid w:val="00AA7B98"/>
    <w:rsid w:val="00AB1CB0"/>
    <w:rsid w:val="00AC31A0"/>
    <w:rsid w:val="00AC65FD"/>
    <w:rsid w:val="00AF7AE6"/>
    <w:rsid w:val="00B11961"/>
    <w:rsid w:val="00B16043"/>
    <w:rsid w:val="00B16876"/>
    <w:rsid w:val="00B20567"/>
    <w:rsid w:val="00B32079"/>
    <w:rsid w:val="00B621C5"/>
    <w:rsid w:val="00B62576"/>
    <w:rsid w:val="00B63AD3"/>
    <w:rsid w:val="00BA0282"/>
    <w:rsid w:val="00BA1FC0"/>
    <w:rsid w:val="00BA6A57"/>
    <w:rsid w:val="00BB5E49"/>
    <w:rsid w:val="00BD1984"/>
    <w:rsid w:val="00C00133"/>
    <w:rsid w:val="00C00E08"/>
    <w:rsid w:val="00C2458E"/>
    <w:rsid w:val="00C45DC2"/>
    <w:rsid w:val="00C470C3"/>
    <w:rsid w:val="00C5090C"/>
    <w:rsid w:val="00C56145"/>
    <w:rsid w:val="00C71AA4"/>
    <w:rsid w:val="00CB3489"/>
    <w:rsid w:val="00CB47C7"/>
    <w:rsid w:val="00CC6D41"/>
    <w:rsid w:val="00CD7C1F"/>
    <w:rsid w:val="00CE646D"/>
    <w:rsid w:val="00D109FB"/>
    <w:rsid w:val="00D172BA"/>
    <w:rsid w:val="00D32839"/>
    <w:rsid w:val="00D35407"/>
    <w:rsid w:val="00D665BE"/>
    <w:rsid w:val="00D825CC"/>
    <w:rsid w:val="00D84049"/>
    <w:rsid w:val="00DD0522"/>
    <w:rsid w:val="00DD33AE"/>
    <w:rsid w:val="00E11FA3"/>
    <w:rsid w:val="00E12214"/>
    <w:rsid w:val="00E1370B"/>
    <w:rsid w:val="00E36254"/>
    <w:rsid w:val="00E433F0"/>
    <w:rsid w:val="00E53454"/>
    <w:rsid w:val="00E653FF"/>
    <w:rsid w:val="00E934D3"/>
    <w:rsid w:val="00EA1F60"/>
    <w:rsid w:val="00ED659C"/>
    <w:rsid w:val="00EE5AB2"/>
    <w:rsid w:val="00F02DC5"/>
    <w:rsid w:val="00F31EF4"/>
    <w:rsid w:val="00F5472C"/>
    <w:rsid w:val="00F626A1"/>
    <w:rsid w:val="00F636E0"/>
    <w:rsid w:val="00F83F2B"/>
    <w:rsid w:val="00F92008"/>
    <w:rsid w:val="00FA276E"/>
    <w:rsid w:val="00FB1F46"/>
    <w:rsid w:val="00FD4A16"/>
    <w:rsid w:val="00FE21A2"/>
    <w:rsid w:val="00F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2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0D76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05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5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D0522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semiHidden/>
    <w:unhideWhenUsed/>
    <w:rsid w:val="004F13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F133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4F13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1335"/>
    <w:rPr>
      <w:sz w:val="24"/>
      <w:szCs w:val="24"/>
    </w:rPr>
  </w:style>
  <w:style w:type="character" w:styleId="lev">
    <w:name w:val="Strong"/>
    <w:basedOn w:val="Policepardfaut"/>
    <w:uiPriority w:val="22"/>
    <w:qFormat/>
    <w:rsid w:val="004F1335"/>
    <w:rPr>
      <w:b/>
      <w:bCs/>
    </w:rPr>
  </w:style>
  <w:style w:type="character" w:styleId="Accentuation">
    <w:name w:val="Emphasis"/>
    <w:basedOn w:val="Policepardfaut"/>
    <w:uiPriority w:val="20"/>
    <w:qFormat/>
    <w:rsid w:val="004F1335"/>
    <w:rPr>
      <w:i/>
      <w:iCs/>
    </w:rPr>
  </w:style>
  <w:style w:type="table" w:styleId="Grilledutableau">
    <w:name w:val="Table Grid"/>
    <w:basedOn w:val="TableauNormal"/>
    <w:uiPriority w:val="59"/>
    <w:rsid w:val="00DD33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126C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D7674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6B6F-F025-4957-97C2-15197D8D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2016-06-15T10:04:00Z</cp:lastPrinted>
  <dcterms:created xsi:type="dcterms:W3CDTF">2016-06-15T12:00:00Z</dcterms:created>
  <dcterms:modified xsi:type="dcterms:W3CDTF">2016-06-15T12:01:00Z</dcterms:modified>
</cp:coreProperties>
</file>