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E90BF" w14:textId="63BCCA67" w:rsidR="00993783" w:rsidRDefault="009937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Liens des chapitres et sous chapitre du module le développement du langage ;</w:t>
      </w:r>
    </w:p>
    <w:p w14:paraId="122C545A" w14:textId="06AD1A82" w:rsidR="0079129D" w:rsidRDefault="007912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79129D">
        <w:rPr>
          <w:rFonts w:asciiTheme="majorBidi" w:hAnsiTheme="majorBidi" w:cstheme="majorBidi"/>
          <w:sz w:val="24"/>
          <w:szCs w:val="24"/>
        </w:rPr>
        <w:t xml:space="preserve">hapitre le développement du langage </w:t>
      </w:r>
      <w:r>
        <w:rPr>
          <w:rFonts w:asciiTheme="majorBidi" w:hAnsiTheme="majorBidi" w:cstheme="majorBidi"/>
          <w:sz w:val="24"/>
          <w:szCs w:val="24"/>
        </w:rPr>
        <w:t xml:space="preserve">et de la </w:t>
      </w:r>
      <w:proofErr w:type="gramStart"/>
      <w:r>
        <w:rPr>
          <w:rFonts w:asciiTheme="majorBidi" w:hAnsiTheme="majorBidi" w:cstheme="majorBidi"/>
          <w:sz w:val="24"/>
          <w:szCs w:val="24"/>
        </w:rPr>
        <w:t>communication  (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lien </w:t>
      </w:r>
      <w:proofErr w:type="spellStart"/>
      <w:r>
        <w:rPr>
          <w:rFonts w:asciiTheme="majorBidi" w:hAnsiTheme="majorBidi" w:cstheme="majorBidi"/>
          <w:sz w:val="24"/>
          <w:szCs w:val="24"/>
        </w:rPr>
        <w:t>youtube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hyperlink r:id="rId4" w:history="1">
        <w:r w:rsidRPr="00AC039F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https://www.youtube.com/watch?v=eMy3XtFXj4U&amp;t=1219s</w:t>
        </w:r>
      </w:hyperlink>
    </w:p>
    <w:p w14:paraId="473A7F77" w14:textId="23155AE4" w:rsidR="0079129D" w:rsidRDefault="007912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Sous chapitre1 la définition du langage</w:t>
      </w:r>
      <w:proofErr w:type="gramStart"/>
      <w:r>
        <w:rPr>
          <w:rFonts w:asciiTheme="majorBidi" w:hAnsiTheme="majorBidi" w:cstheme="majorBidi"/>
          <w:sz w:val="24"/>
          <w:szCs w:val="24"/>
        </w:rPr>
        <w:t> :lien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 ; </w:t>
      </w:r>
      <w:hyperlink r:id="rId5" w:history="1">
        <w:r w:rsidRPr="00AC039F">
          <w:rPr>
            <w:rStyle w:val="Lienhypertexte"/>
            <w:rFonts w:asciiTheme="majorBidi" w:hAnsiTheme="majorBidi" w:cstheme="majorBidi"/>
            <w:sz w:val="24"/>
            <w:szCs w:val="24"/>
          </w:rPr>
          <w:t>https://hal.science/hal-01818243/document</w:t>
        </w:r>
      </w:hyperlink>
    </w:p>
    <w:p w14:paraId="39E46D23" w14:textId="7C357F4B" w:rsidR="0079129D" w:rsidRDefault="0079129D" w:rsidP="0079129D">
      <w:pPr>
        <w:pStyle w:val="Bibliographie"/>
        <w:ind w:left="720" w:hanging="72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Sous </w:t>
      </w:r>
      <w:r>
        <w:rPr>
          <w:rFonts w:asciiTheme="majorBidi" w:hAnsiTheme="majorBidi" w:cstheme="majorBidi"/>
          <w:sz w:val="24"/>
          <w:szCs w:val="24"/>
        </w:rPr>
        <w:t>chapitre</w:t>
      </w:r>
      <w:r>
        <w:rPr>
          <w:rFonts w:asciiTheme="majorBidi" w:hAnsiTheme="majorBidi" w:cstheme="majorBidi"/>
          <w:sz w:val="24"/>
          <w:szCs w:val="24"/>
        </w:rPr>
        <w:t xml:space="preserve">2 </w:t>
      </w:r>
      <w:r>
        <w:rPr>
          <w:rFonts w:asciiTheme="majorBidi" w:hAnsiTheme="majorBidi" w:cstheme="majorBidi"/>
          <w:sz w:val="28"/>
          <w:szCs w:val="28"/>
        </w:rPr>
        <w:t>Méthodes d’étude du développement du langage</w:t>
      </w:r>
      <w:r>
        <w:rPr>
          <w:rFonts w:asciiTheme="majorBidi" w:hAnsiTheme="majorBidi" w:cstheme="majorBidi"/>
          <w:sz w:val="28"/>
          <w:szCs w:val="28"/>
        </w:rPr>
        <w:t xml:space="preserve"> ; lien : </w:t>
      </w:r>
      <w:hyperlink r:id="rId6" w:history="1">
        <w:r w:rsidRPr="00AC039F">
          <w:rPr>
            <w:rStyle w:val="Lienhypertexte"/>
            <w:rFonts w:asciiTheme="majorBidi" w:hAnsiTheme="majorBidi" w:cstheme="majorBidi"/>
            <w:noProof/>
            <w:sz w:val="24"/>
            <w:szCs w:val="24"/>
            <w:highlight w:val="yellow"/>
          </w:rPr>
          <w:t>https://www.questionpro.com/blog/fr/etude-longitudinale/</w:t>
        </w:r>
      </w:hyperlink>
    </w:p>
    <w:p w14:paraId="05CEDC7F" w14:textId="2DDFE15C" w:rsidR="0079129D" w:rsidRPr="0079129D" w:rsidRDefault="0079129D" w:rsidP="0079129D">
      <w:r w:rsidRPr="00BE4EA0">
        <w:rPr>
          <w:noProof/>
          <w:highlight w:val="yellow"/>
        </w:rPr>
        <w:t>https://www.universalis.fr/encyclopedie/acquisition-du-langage/2-des-methodes-d-investigation-innovantes/</w:t>
      </w:r>
    </w:p>
    <w:p w14:paraId="3A2178FF" w14:textId="0B3BB8E6" w:rsidR="0079129D" w:rsidRDefault="0079129D">
      <w:pPr>
        <w:rPr>
          <w:rFonts w:asciiTheme="majorBidi" w:hAnsiTheme="majorBidi" w:cstheme="majorBidi"/>
          <w:sz w:val="24"/>
          <w:szCs w:val="24"/>
        </w:rPr>
      </w:pPr>
    </w:p>
    <w:p w14:paraId="22D2D7CB" w14:textId="55C49182" w:rsidR="0079129D" w:rsidRDefault="0079129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Sous chapitre3 ; </w:t>
      </w:r>
      <w:r>
        <w:rPr>
          <w:rFonts w:asciiTheme="majorBidi" w:hAnsiTheme="majorBidi" w:cstheme="majorBidi"/>
          <w:b/>
          <w:bCs/>
          <w:sz w:val="28"/>
          <w:szCs w:val="28"/>
        </w:rPr>
        <w:t>Les étapes du développement du langage et de la communication</w:t>
      </w:r>
    </w:p>
    <w:p w14:paraId="6AF56388" w14:textId="1E3EDAA0" w:rsidR="0079129D" w:rsidRDefault="0079129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Lien ; </w:t>
      </w:r>
      <w:hyperlink r:id="rId7" w:history="1">
        <w:r w:rsidRPr="00AC039F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https://www.youtube.com/watch?v=9errcBaKY9k&amp;t=826s</w:t>
        </w:r>
      </w:hyperlink>
    </w:p>
    <w:p w14:paraId="049EF325" w14:textId="77777777" w:rsidR="0079129D" w:rsidRPr="006A36EA" w:rsidRDefault="0079129D" w:rsidP="0079129D">
      <w:pPr>
        <w:pStyle w:val="Bibliographie"/>
        <w:ind w:left="720" w:hanging="720"/>
        <w:rPr>
          <w:noProof/>
        </w:rPr>
      </w:pPr>
      <w:r w:rsidRPr="006A36EA">
        <w:rPr>
          <w:noProof/>
          <w:highlight w:val="yellow"/>
        </w:rPr>
        <w:t>https://slpemad.files.wordpress.com/2015/04/chap1998b.pdf</w:t>
      </w:r>
    </w:p>
    <w:p w14:paraId="2DA39236" w14:textId="77777777" w:rsidR="0079129D" w:rsidRDefault="0079129D">
      <w:pPr>
        <w:rPr>
          <w:rFonts w:asciiTheme="majorBidi" w:hAnsiTheme="majorBidi" w:cstheme="majorBidi"/>
          <w:sz w:val="24"/>
          <w:szCs w:val="24"/>
        </w:rPr>
      </w:pPr>
    </w:p>
    <w:p w14:paraId="0ED0F13B" w14:textId="19529114" w:rsidR="0079129D" w:rsidRDefault="0079129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Sous chapitre4 ; </w:t>
      </w:r>
      <w:r>
        <w:rPr>
          <w:rFonts w:asciiTheme="majorBidi" w:hAnsiTheme="majorBidi" w:cstheme="majorBidi"/>
          <w:b/>
          <w:bCs/>
          <w:sz w:val="28"/>
          <w:szCs w:val="28"/>
        </w:rPr>
        <w:t>Environnement linguistique familiale</w:t>
      </w:r>
    </w:p>
    <w:p w14:paraId="1E482D0A" w14:textId="77777777" w:rsidR="00993783" w:rsidRDefault="0079129D" w:rsidP="00993783">
      <w:pPr>
        <w:pStyle w:val="Bibliographie1"/>
      </w:pPr>
      <w:r>
        <w:rPr>
          <w:b/>
          <w:bCs/>
          <w:sz w:val="28"/>
          <w:szCs w:val="28"/>
        </w:rPr>
        <w:t xml:space="preserve">Lien ; </w:t>
      </w:r>
      <w:r w:rsidR="00993783" w:rsidRPr="00070583">
        <w:rPr>
          <w:highlight w:val="yellow"/>
        </w:rPr>
        <w:t>https://www.cairn.info/revue-ela-2003-3-page-275.htm&amp;wt.src=pdf</w:t>
      </w:r>
    </w:p>
    <w:p w14:paraId="49E1F0EE" w14:textId="51F48AE9" w:rsidR="0079129D" w:rsidRDefault="0079129D">
      <w:pPr>
        <w:rPr>
          <w:rFonts w:asciiTheme="majorBidi" w:hAnsiTheme="majorBidi" w:cstheme="majorBidi"/>
          <w:sz w:val="24"/>
          <w:szCs w:val="24"/>
        </w:rPr>
      </w:pPr>
    </w:p>
    <w:p w14:paraId="34CC7FA7" w14:textId="77B64305" w:rsidR="00993783" w:rsidRDefault="0099378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93783">
        <w:rPr>
          <w:rFonts w:asciiTheme="majorBidi" w:hAnsiTheme="majorBidi" w:cstheme="majorBidi"/>
          <w:b/>
          <w:bCs/>
          <w:sz w:val="24"/>
          <w:szCs w:val="24"/>
        </w:rPr>
        <w:t>Chapitre2 L’acquisition du langage écrit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lien </w:t>
      </w:r>
      <w:hyperlink r:id="rId8" w:history="1">
        <w:r w:rsidRPr="00AC039F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https://www.researchgate.net/publication/236582540_L'acquisition_du_langage_ecrit</w:t>
        </w:r>
      </w:hyperlink>
    </w:p>
    <w:p w14:paraId="68DAE29E" w14:textId="3E7D70B9" w:rsidR="00993783" w:rsidRDefault="00993783" w:rsidP="0099378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Sous chapitre1 ;</w:t>
      </w:r>
      <w:r w:rsidRPr="00993783">
        <w:t xml:space="preserve"> </w:t>
      </w:r>
      <w:r w:rsidRPr="00993783">
        <w:rPr>
          <w:rFonts w:asciiTheme="majorBidi" w:hAnsiTheme="majorBidi" w:cstheme="majorBidi"/>
          <w:b/>
          <w:bCs/>
          <w:sz w:val="24"/>
          <w:szCs w:val="24"/>
        </w:rPr>
        <w:t>Les stades d’acquisition de la lecture selon FRITH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lien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 ; </w:t>
      </w:r>
      <w:hyperlink r:id="rId9" w:history="1">
        <w:r w:rsidRPr="00AC039F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https://books.openedition.org/pur/60272?lang=fr</w:t>
        </w:r>
      </w:hyperlink>
    </w:p>
    <w:p w14:paraId="39D76EB4" w14:textId="2E12A708" w:rsidR="00993783" w:rsidRDefault="00993783" w:rsidP="0099378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Sous chapitre2 ; </w:t>
      </w:r>
      <w:r w:rsidRPr="00993783">
        <w:rPr>
          <w:rFonts w:asciiTheme="majorBidi" w:hAnsiTheme="majorBidi" w:cstheme="majorBidi"/>
          <w:b/>
          <w:bCs/>
          <w:sz w:val="24"/>
          <w:szCs w:val="24"/>
        </w:rPr>
        <w:t>Conscience morphologique et conscience phonologique.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Lien ; </w:t>
      </w:r>
      <w:hyperlink r:id="rId10" w:history="1">
        <w:r w:rsidRPr="00AC039F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http://publication-theses.unistra.fr/public/memoires/2017/PSY/2017_TAVERNE_Marcelle_Isabelle.pdf</w:t>
        </w:r>
      </w:hyperlink>
    </w:p>
    <w:p w14:paraId="31A9841F" w14:textId="06FAC039" w:rsidR="00993783" w:rsidRDefault="00993783" w:rsidP="0099378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Sous chapitre3 : </w:t>
      </w:r>
      <w:r w:rsidRPr="00993783">
        <w:rPr>
          <w:rFonts w:asciiTheme="majorBidi" w:hAnsiTheme="majorBidi" w:cstheme="majorBidi"/>
          <w:b/>
          <w:bCs/>
          <w:sz w:val="24"/>
          <w:szCs w:val="24"/>
        </w:rPr>
        <w:t xml:space="preserve">Les composantes </w:t>
      </w:r>
      <w:proofErr w:type="gramStart"/>
      <w:r w:rsidRPr="00993783">
        <w:rPr>
          <w:rFonts w:asciiTheme="majorBidi" w:hAnsiTheme="majorBidi" w:cstheme="majorBidi"/>
          <w:b/>
          <w:bCs/>
          <w:sz w:val="24"/>
          <w:szCs w:val="24"/>
        </w:rPr>
        <w:t>de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93783">
        <w:rPr>
          <w:rFonts w:asciiTheme="majorBidi" w:hAnsiTheme="majorBidi" w:cstheme="majorBidi"/>
          <w:b/>
          <w:bCs/>
          <w:sz w:val="24"/>
          <w:szCs w:val="24"/>
        </w:rPr>
        <w:t xml:space="preserve"> l’acte</w:t>
      </w:r>
      <w:proofErr w:type="gramEnd"/>
      <w:r w:rsidRPr="00993783">
        <w:rPr>
          <w:rFonts w:asciiTheme="majorBidi" w:hAnsiTheme="majorBidi" w:cstheme="majorBidi"/>
          <w:b/>
          <w:bCs/>
          <w:sz w:val="24"/>
          <w:szCs w:val="24"/>
        </w:rPr>
        <w:t xml:space="preserve"> d’écriture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Lien ; </w:t>
      </w:r>
      <w:hyperlink r:id="rId11" w:history="1">
        <w:r w:rsidRPr="00AC039F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http://ariane58.ec.ac-dijon.fr/wp-content/uploads/sites/151/Les_quatre_composantes_de_l_acte_de_lire-1.pdf</w:t>
        </w:r>
      </w:hyperlink>
    </w:p>
    <w:p w14:paraId="3D938814" w14:textId="77777777" w:rsidR="00993783" w:rsidRDefault="00993783" w:rsidP="0099378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07A5303" w14:textId="77777777" w:rsidR="00993783" w:rsidRPr="00993783" w:rsidRDefault="00993783" w:rsidP="0099378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0B50A27" w14:textId="05791BCE" w:rsidR="00EF170B" w:rsidRPr="0079129D" w:rsidRDefault="007912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EF170B" w:rsidRPr="0079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9D"/>
    <w:rsid w:val="00015F94"/>
    <w:rsid w:val="0079129D"/>
    <w:rsid w:val="00993783"/>
    <w:rsid w:val="009A0572"/>
    <w:rsid w:val="00A8311E"/>
    <w:rsid w:val="00AD2AAB"/>
    <w:rsid w:val="00E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0E08"/>
  <w15:chartTrackingRefBased/>
  <w15:docId w15:val="{4E83A9E5-8B5E-44D4-ADAA-C29D447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1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1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1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1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1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1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1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1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1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1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1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12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12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12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12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12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12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1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1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1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1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12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12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12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1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12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129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9129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129D"/>
    <w:rPr>
      <w:color w:val="605E5C"/>
      <w:shd w:val="clear" w:color="auto" w:fill="E1DFDD"/>
    </w:rPr>
  </w:style>
  <w:style w:type="paragraph" w:styleId="Bibliographie">
    <w:name w:val="Bibliography"/>
    <w:basedOn w:val="Normal"/>
    <w:next w:val="Normal"/>
    <w:uiPriority w:val="37"/>
    <w:unhideWhenUsed/>
    <w:rsid w:val="0079129D"/>
  </w:style>
  <w:style w:type="paragraph" w:customStyle="1" w:styleId="Bibliographie1">
    <w:name w:val="Bibliographie1"/>
    <w:basedOn w:val="Normal"/>
    <w:next w:val="Normal"/>
    <w:autoRedefine/>
    <w:uiPriority w:val="37"/>
    <w:unhideWhenUsed/>
    <w:qFormat/>
    <w:rsid w:val="00993783"/>
    <w:pPr>
      <w:ind w:left="720" w:hanging="720"/>
    </w:pPr>
    <w:rPr>
      <w:rFonts w:asciiTheme="majorBidi" w:hAnsiTheme="majorBid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36582540_L'acquisition_du_langage_ecr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errcBaKY9k&amp;t=826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estionpro.com/blog/fr/etude-longitudinale/" TargetMode="External"/><Relationship Id="rId11" Type="http://schemas.openxmlformats.org/officeDocument/2006/relationships/hyperlink" Target="http://ariane58.ec.ac-dijon.fr/wp-content/uploads/sites/151/Les_quatre_composantes_de_l_acte_de_lire-1.pdf" TargetMode="External"/><Relationship Id="rId5" Type="http://schemas.openxmlformats.org/officeDocument/2006/relationships/hyperlink" Target="https://hal.science/hal-01818243/document" TargetMode="External"/><Relationship Id="rId10" Type="http://schemas.openxmlformats.org/officeDocument/2006/relationships/hyperlink" Target="http://publication-theses.unistra.fr/public/memoires/2017/PSY/2017_TAVERNE_Marcelle_Isabelle.pdf" TargetMode="External"/><Relationship Id="rId4" Type="http://schemas.openxmlformats.org/officeDocument/2006/relationships/hyperlink" Target="https://www.youtube.com/watch?v=eMy3XtFXj4U&amp;t=1219s" TargetMode="External"/><Relationship Id="rId9" Type="http://schemas.openxmlformats.org/officeDocument/2006/relationships/hyperlink" Target="https://books.openedition.org/pur/60272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 Essalam</dc:creator>
  <cp:keywords/>
  <dc:description/>
  <cp:lastModifiedBy>Salam Essalam</cp:lastModifiedBy>
  <cp:revision>1</cp:revision>
  <dcterms:created xsi:type="dcterms:W3CDTF">2024-05-26T19:30:00Z</dcterms:created>
  <dcterms:modified xsi:type="dcterms:W3CDTF">2024-05-26T19:47:00Z</dcterms:modified>
</cp:coreProperties>
</file>