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207" w:rsidRDefault="004623B0" w:rsidP="004623B0">
      <w:pPr>
        <w:spacing w:after="0"/>
        <w:jc w:val="center"/>
        <w:rPr>
          <w:rFonts w:asciiTheme="majorBidi" w:hAnsiTheme="majorBidi" w:cstheme="majorBidi"/>
          <w:b/>
          <w:bCs/>
          <w:sz w:val="28"/>
          <w:szCs w:val="28"/>
        </w:rPr>
      </w:pPr>
      <w:r>
        <w:rPr>
          <w:rFonts w:asciiTheme="majorBidi" w:hAnsiTheme="majorBidi" w:cstheme="majorBidi"/>
          <w:b/>
          <w:bCs/>
          <w:sz w:val="28"/>
          <w:szCs w:val="28"/>
        </w:rPr>
        <w:t>La</w:t>
      </w:r>
      <w:r w:rsidR="0095648C">
        <w:rPr>
          <w:rFonts w:asciiTheme="majorBidi" w:hAnsiTheme="majorBidi" w:cstheme="majorBidi"/>
          <w:b/>
          <w:bCs/>
          <w:sz w:val="28"/>
          <w:szCs w:val="28"/>
        </w:rPr>
        <w:t xml:space="preserve"> rédaction d’une bibliographie</w:t>
      </w:r>
      <w:r w:rsidRPr="004623B0">
        <w:rPr>
          <w:rFonts w:asciiTheme="majorBidi" w:hAnsiTheme="majorBidi" w:cstheme="majorBidi"/>
          <w:b/>
          <w:bCs/>
          <w:sz w:val="28"/>
          <w:szCs w:val="28"/>
        </w:rPr>
        <w:t xml:space="preserve"> </w:t>
      </w:r>
      <w:r>
        <w:rPr>
          <w:rFonts w:asciiTheme="majorBidi" w:hAnsiTheme="majorBidi" w:cstheme="majorBidi"/>
          <w:b/>
          <w:bCs/>
          <w:sz w:val="28"/>
          <w:szCs w:val="28"/>
        </w:rPr>
        <w:t xml:space="preserve">et les styles de citation </w:t>
      </w:r>
    </w:p>
    <w:p w:rsidR="004623B0" w:rsidRDefault="004623B0" w:rsidP="004623B0">
      <w:pPr>
        <w:spacing w:after="0"/>
        <w:jc w:val="center"/>
        <w:rPr>
          <w:rFonts w:asciiTheme="majorBidi" w:hAnsiTheme="majorBidi" w:cstheme="majorBidi"/>
          <w:b/>
          <w:bCs/>
          <w:sz w:val="28"/>
          <w:szCs w:val="28"/>
        </w:rPr>
      </w:pPr>
    </w:p>
    <w:p w:rsidR="004623B0" w:rsidRDefault="004623B0" w:rsidP="009A54CD">
      <w:pPr>
        <w:spacing w:after="0"/>
        <w:jc w:val="center"/>
        <w:rPr>
          <w:rFonts w:asciiTheme="majorBidi" w:hAnsiTheme="majorBidi" w:cstheme="majorBidi"/>
          <w:b/>
          <w:bCs/>
          <w:sz w:val="28"/>
          <w:szCs w:val="28"/>
        </w:rPr>
      </w:pPr>
    </w:p>
    <w:p w:rsidR="001E5375" w:rsidRDefault="00A80516" w:rsidP="009A54CD">
      <w:pPr>
        <w:spacing w:after="0"/>
        <w:jc w:val="both"/>
        <w:rPr>
          <w:rFonts w:asciiTheme="majorBidi" w:hAnsiTheme="majorBidi" w:cstheme="majorBidi"/>
          <w:sz w:val="28"/>
          <w:szCs w:val="28"/>
        </w:rPr>
      </w:pPr>
      <w:r>
        <w:rPr>
          <w:rFonts w:asciiTheme="majorBidi" w:hAnsiTheme="majorBidi" w:cstheme="majorBidi"/>
          <w:b/>
          <w:bCs/>
          <w:sz w:val="28"/>
          <w:szCs w:val="28"/>
        </w:rPr>
        <w:t xml:space="preserve">I. </w:t>
      </w:r>
      <w:r w:rsidR="001E5375" w:rsidRPr="001E5375">
        <w:rPr>
          <w:rFonts w:asciiTheme="majorBidi" w:hAnsiTheme="majorBidi" w:cstheme="majorBidi"/>
          <w:b/>
          <w:bCs/>
          <w:sz w:val="28"/>
          <w:szCs w:val="28"/>
        </w:rPr>
        <w:t>La</w:t>
      </w:r>
      <w:r w:rsidR="001E5375">
        <w:rPr>
          <w:rFonts w:asciiTheme="majorBidi" w:hAnsiTheme="majorBidi" w:cstheme="majorBidi"/>
          <w:sz w:val="28"/>
          <w:szCs w:val="28"/>
        </w:rPr>
        <w:t xml:space="preserve"> </w:t>
      </w:r>
      <w:r w:rsidR="001E5375">
        <w:rPr>
          <w:rFonts w:asciiTheme="majorBidi" w:hAnsiTheme="majorBidi" w:cstheme="majorBidi"/>
          <w:b/>
          <w:bCs/>
          <w:sz w:val="28"/>
          <w:szCs w:val="28"/>
        </w:rPr>
        <w:t>bibliographie </w:t>
      </w:r>
      <w:r w:rsidR="001E5375">
        <w:rPr>
          <w:rFonts w:asciiTheme="majorBidi" w:hAnsiTheme="majorBidi" w:cstheme="majorBidi"/>
          <w:sz w:val="28"/>
          <w:szCs w:val="28"/>
        </w:rPr>
        <w:t>:</w:t>
      </w:r>
    </w:p>
    <w:p w:rsidR="0019655D" w:rsidRDefault="0019655D" w:rsidP="009A54CD">
      <w:pPr>
        <w:spacing w:after="0"/>
        <w:jc w:val="both"/>
        <w:rPr>
          <w:rFonts w:asciiTheme="majorBidi" w:hAnsiTheme="majorBidi" w:cstheme="majorBidi"/>
          <w:sz w:val="28"/>
          <w:szCs w:val="28"/>
        </w:rPr>
      </w:pPr>
      <w:r w:rsidRPr="0019655D">
        <w:rPr>
          <w:rFonts w:asciiTheme="majorBidi" w:hAnsiTheme="majorBidi" w:cstheme="majorBidi"/>
          <w:sz w:val="28"/>
          <w:szCs w:val="28"/>
        </w:rPr>
        <w:t xml:space="preserve">L’élaboration </w:t>
      </w:r>
      <w:r>
        <w:rPr>
          <w:rFonts w:asciiTheme="majorBidi" w:hAnsiTheme="majorBidi" w:cstheme="majorBidi"/>
          <w:sz w:val="28"/>
          <w:szCs w:val="28"/>
        </w:rPr>
        <w:t xml:space="preserve">d’un projet de recherche bien structuré nécessite au préalable plusieurs lectures. Cet effort de lecture devra être maintenu puisqu’il nous faudra en effectuer d’autres afin de mener la recherche à terme. D’où l’importance de la bibliographie qui est différente à cette étape de celle que l’on soumet au moment de présenter le rapport de recherche. En effet, la bibliographie d’un travail long ne recense que les textes ayant servi directement à la recherche, tandis que celle du projet de recherche est habituellement plus volumineuse parce que la recherche est loin d’être terminée au moment où on rédige le projet. Il est normal, au terme de cette phase préparatoire, de ne pas avoir pu consulter tous les textes pertinents alors qu’il nous faut avoir repéré à peu </w:t>
      </w:r>
      <w:r w:rsidR="00031738">
        <w:rPr>
          <w:rFonts w:asciiTheme="majorBidi" w:hAnsiTheme="majorBidi" w:cstheme="majorBidi"/>
          <w:sz w:val="28"/>
          <w:szCs w:val="28"/>
        </w:rPr>
        <w:t xml:space="preserve">tous les documents éventuellement utiles à la recherche. C’est au terme de la recherche que l’on est en mesure d’épurer la bibliographie du projet de recherche pour ne retenir, à la fin du travail log, que les textes qui ont été immédiatement utiles pour le travail d’analyse. </w:t>
      </w:r>
      <w:r>
        <w:rPr>
          <w:rFonts w:asciiTheme="majorBidi" w:hAnsiTheme="majorBidi" w:cstheme="majorBidi"/>
          <w:sz w:val="28"/>
          <w:szCs w:val="28"/>
        </w:rPr>
        <w:t xml:space="preserve"> </w:t>
      </w:r>
    </w:p>
    <w:p w:rsidR="006625CF" w:rsidRDefault="006625CF" w:rsidP="009A54CD">
      <w:pPr>
        <w:spacing w:after="0"/>
        <w:jc w:val="both"/>
        <w:rPr>
          <w:rFonts w:asciiTheme="majorBidi" w:hAnsiTheme="majorBidi" w:cstheme="majorBidi"/>
          <w:sz w:val="28"/>
          <w:szCs w:val="28"/>
        </w:rPr>
      </w:pPr>
      <w:r>
        <w:rPr>
          <w:rFonts w:asciiTheme="majorBidi" w:hAnsiTheme="majorBidi" w:cstheme="majorBidi"/>
          <w:sz w:val="28"/>
          <w:szCs w:val="28"/>
        </w:rPr>
        <w:t>La bibliographie du projet remplit donc un double rôle. D’une part, elle nous permet de savoir s’il existe un matériel suffisent pour mener la recherche à terme.</w:t>
      </w:r>
      <w:r w:rsidR="0065549A">
        <w:rPr>
          <w:rFonts w:asciiTheme="majorBidi" w:hAnsiTheme="majorBidi" w:cstheme="majorBidi" w:hint="cs"/>
          <w:sz w:val="28"/>
          <w:szCs w:val="28"/>
          <w:rtl/>
        </w:rPr>
        <w:t xml:space="preserve"> </w:t>
      </w:r>
      <w:r w:rsidR="0065549A">
        <w:rPr>
          <w:rFonts w:asciiTheme="majorBidi" w:hAnsiTheme="majorBidi" w:cstheme="majorBidi"/>
          <w:sz w:val="28"/>
          <w:szCs w:val="28"/>
        </w:rPr>
        <w:t xml:space="preserve">C’est une information qu’il vaut mieux posséder avant d’être rendu trop loin en recherche e l’appréciation à cet égard sera d’autant plus sûre que l’on aura constitué une </w:t>
      </w:r>
      <w:r w:rsidR="00D87FD2">
        <w:rPr>
          <w:rFonts w:asciiTheme="majorBidi" w:hAnsiTheme="majorBidi" w:cstheme="majorBidi"/>
          <w:sz w:val="28"/>
          <w:szCs w:val="28"/>
        </w:rPr>
        <w:t>bibliographie</w:t>
      </w:r>
      <w:r w:rsidR="0065549A">
        <w:rPr>
          <w:rFonts w:asciiTheme="majorBidi" w:hAnsiTheme="majorBidi" w:cstheme="majorBidi"/>
          <w:sz w:val="28"/>
          <w:szCs w:val="28"/>
        </w:rPr>
        <w:t xml:space="preserve"> avec méthode en consultant d’abord les bibliographies, générales et spécialisées, les index, les condensés, les banques thématiques informatisées et les catalogues de la bibliographie. D’autre part, elle nous informe sur le type et les catégories de documents disponibles par rapport au sujet à </w:t>
      </w:r>
      <w:r w:rsidR="00D87FD2">
        <w:rPr>
          <w:rFonts w:asciiTheme="majorBidi" w:hAnsiTheme="majorBidi" w:cstheme="majorBidi"/>
          <w:sz w:val="28"/>
          <w:szCs w:val="28"/>
        </w:rPr>
        <w:t>traiter. Il est important de posséder cette information dès le départ afin d’orienter plus facilement ses recherches.</w:t>
      </w:r>
      <w:r w:rsidR="008203F3">
        <w:rPr>
          <w:rStyle w:val="Appelnotedebasdep"/>
          <w:rFonts w:asciiTheme="majorBidi" w:hAnsiTheme="majorBidi" w:cstheme="majorBidi"/>
          <w:sz w:val="28"/>
          <w:szCs w:val="28"/>
        </w:rPr>
        <w:footnoteReference w:id="2"/>
      </w:r>
      <w:r w:rsidR="00D87FD2">
        <w:rPr>
          <w:rFonts w:asciiTheme="majorBidi" w:hAnsiTheme="majorBidi" w:cstheme="majorBidi"/>
          <w:sz w:val="28"/>
          <w:szCs w:val="28"/>
        </w:rPr>
        <w:t xml:space="preserve"> </w:t>
      </w:r>
    </w:p>
    <w:p w:rsidR="00D87FD2" w:rsidRDefault="00A80516" w:rsidP="009A54CD">
      <w:pPr>
        <w:spacing w:after="0"/>
        <w:jc w:val="both"/>
        <w:rPr>
          <w:rFonts w:asciiTheme="majorBidi" w:hAnsiTheme="majorBidi" w:cstheme="majorBidi"/>
          <w:b/>
          <w:bCs/>
          <w:sz w:val="28"/>
          <w:szCs w:val="28"/>
        </w:rPr>
      </w:pPr>
      <w:r>
        <w:rPr>
          <w:rFonts w:asciiTheme="majorBidi" w:hAnsiTheme="majorBidi" w:cstheme="majorBidi"/>
          <w:b/>
          <w:bCs/>
          <w:sz w:val="28"/>
          <w:szCs w:val="28"/>
        </w:rPr>
        <w:t xml:space="preserve">II. </w:t>
      </w:r>
      <w:r w:rsidR="00D87FD2" w:rsidRPr="00D87FD2">
        <w:rPr>
          <w:rFonts w:asciiTheme="majorBidi" w:hAnsiTheme="majorBidi" w:cstheme="majorBidi"/>
          <w:b/>
          <w:bCs/>
          <w:sz w:val="28"/>
          <w:szCs w:val="28"/>
        </w:rPr>
        <w:t>La pr</w:t>
      </w:r>
      <w:r>
        <w:rPr>
          <w:rFonts w:asciiTheme="majorBidi" w:hAnsiTheme="majorBidi" w:cstheme="majorBidi"/>
          <w:b/>
          <w:bCs/>
          <w:sz w:val="28"/>
          <w:szCs w:val="28"/>
        </w:rPr>
        <w:t>ésentation de la bibliographie :</w:t>
      </w:r>
    </w:p>
    <w:p w:rsidR="007E5A3F" w:rsidRDefault="001E5375" w:rsidP="007E5A3F">
      <w:pPr>
        <w:spacing w:after="0"/>
        <w:jc w:val="both"/>
        <w:rPr>
          <w:rFonts w:asciiTheme="majorBidi" w:hAnsiTheme="majorBidi" w:cstheme="majorBidi"/>
          <w:sz w:val="28"/>
          <w:szCs w:val="28"/>
        </w:rPr>
      </w:pPr>
      <w:r w:rsidRPr="001E5375">
        <w:rPr>
          <w:rFonts w:asciiTheme="majorBidi" w:hAnsiTheme="majorBidi" w:cstheme="majorBidi"/>
          <w:sz w:val="28"/>
          <w:szCs w:val="28"/>
        </w:rPr>
        <w:t xml:space="preserve">Le chercheur doit pouvoir </w:t>
      </w:r>
      <w:r>
        <w:rPr>
          <w:rFonts w:asciiTheme="majorBidi" w:hAnsiTheme="majorBidi" w:cstheme="majorBidi"/>
          <w:sz w:val="28"/>
          <w:szCs w:val="28"/>
        </w:rPr>
        <w:t>recourir à cette information de façon systématique et de la rendre disponible à toutes personnes travaillant sur le même sujet. C’est pourquoi les documents ne doivent pas être alignés n’importe comment, on doit respecter à cet égard les règles de présentations en usage tant pour les grandes rubriques que pour les entrées individuelles.</w:t>
      </w:r>
    </w:p>
    <w:p w:rsidR="007010B6" w:rsidRDefault="005E044F" w:rsidP="007E5A3F">
      <w:pPr>
        <w:spacing w:after="0"/>
        <w:jc w:val="both"/>
        <w:rPr>
          <w:rFonts w:asciiTheme="majorBidi" w:hAnsiTheme="majorBidi" w:cstheme="majorBidi"/>
          <w:sz w:val="28"/>
          <w:szCs w:val="28"/>
        </w:rPr>
      </w:pPr>
      <w:r>
        <w:rPr>
          <w:rFonts w:asciiTheme="majorBidi" w:hAnsiTheme="majorBidi" w:cstheme="majorBidi"/>
          <w:sz w:val="28"/>
          <w:szCs w:val="28"/>
        </w:rPr>
        <w:lastRenderedPageBreak/>
        <w:t xml:space="preserve">Il existe deux ou trois grands systèmes de présentation des bibliographies. Certaines université impose tel système, tandis que d’autres suggèrent des formules d’aménagées. La situation peut donc varier </w:t>
      </w:r>
      <w:r w:rsidR="007010B6">
        <w:rPr>
          <w:rFonts w:asciiTheme="majorBidi" w:hAnsiTheme="majorBidi" w:cstheme="majorBidi"/>
          <w:sz w:val="28"/>
          <w:szCs w:val="28"/>
        </w:rPr>
        <w:t>selon les institutions et il est préférable de s’en informer à son département ou à sa faculté.</w:t>
      </w:r>
    </w:p>
    <w:p w:rsidR="005E044F" w:rsidRDefault="007010B6" w:rsidP="009A54CD">
      <w:pPr>
        <w:spacing w:after="0"/>
        <w:jc w:val="both"/>
        <w:rPr>
          <w:rFonts w:asciiTheme="majorBidi" w:hAnsiTheme="majorBidi" w:cstheme="majorBidi"/>
          <w:sz w:val="28"/>
          <w:szCs w:val="28"/>
        </w:rPr>
      </w:pPr>
      <w:r>
        <w:rPr>
          <w:rFonts w:asciiTheme="majorBidi" w:hAnsiTheme="majorBidi" w:cstheme="majorBidi"/>
          <w:sz w:val="28"/>
          <w:szCs w:val="28"/>
        </w:rPr>
        <w:t xml:space="preserve">La présentation d’une bibliographie doit respecter au moins deux grandes règles de base : </w:t>
      </w:r>
    </w:p>
    <w:p w:rsidR="007010B6" w:rsidRDefault="007010B6" w:rsidP="009A54CD">
      <w:pPr>
        <w:spacing w:after="0"/>
        <w:jc w:val="both"/>
        <w:rPr>
          <w:rFonts w:asciiTheme="majorBidi" w:hAnsiTheme="majorBidi" w:cstheme="majorBidi"/>
          <w:sz w:val="28"/>
          <w:szCs w:val="28"/>
        </w:rPr>
      </w:pPr>
      <w:r w:rsidRPr="007010B6">
        <w:rPr>
          <w:rFonts w:asciiTheme="majorBidi" w:hAnsiTheme="majorBidi" w:cstheme="majorBidi"/>
          <w:sz w:val="28"/>
          <w:szCs w:val="28"/>
        </w:rPr>
        <w:t>-</w:t>
      </w:r>
      <w:r>
        <w:rPr>
          <w:rFonts w:asciiTheme="majorBidi" w:hAnsiTheme="majorBidi" w:cstheme="majorBidi"/>
          <w:sz w:val="28"/>
          <w:szCs w:val="28"/>
        </w:rPr>
        <w:t xml:space="preserve"> les références doivent être présentées par ordre alphabétique d’auteurs ; et</w:t>
      </w:r>
    </w:p>
    <w:p w:rsidR="007010B6" w:rsidRDefault="007010B6" w:rsidP="009A54CD">
      <w:pPr>
        <w:spacing w:after="0"/>
        <w:jc w:val="both"/>
        <w:rPr>
          <w:rFonts w:asciiTheme="majorBidi" w:hAnsiTheme="majorBidi" w:cstheme="majorBidi"/>
          <w:sz w:val="28"/>
          <w:szCs w:val="28"/>
        </w:rPr>
      </w:pPr>
      <w:r>
        <w:rPr>
          <w:rFonts w:asciiTheme="majorBidi" w:hAnsiTheme="majorBidi" w:cstheme="majorBidi"/>
          <w:sz w:val="28"/>
          <w:szCs w:val="28"/>
        </w:rPr>
        <w:t>- on doit distinguer les publications officielles (documents contenant une information de première main et publiées par les gouvernements et les organisations internationales) des travaux (textes des auteurs publiés sous forme de livres, articles de revues spécialisées, articles de journaux, etc.). On demande aussi souvent de distinguer les textes publiés de ceux qui ne le sont pas.</w:t>
      </w:r>
      <w:r w:rsidR="008203F3">
        <w:rPr>
          <w:rStyle w:val="Appelnotedebasdep"/>
          <w:rFonts w:asciiTheme="majorBidi" w:hAnsiTheme="majorBidi" w:cstheme="majorBidi"/>
          <w:sz w:val="28"/>
          <w:szCs w:val="28"/>
        </w:rPr>
        <w:footnoteReference w:id="3"/>
      </w:r>
    </w:p>
    <w:p w:rsidR="00D0409B" w:rsidRDefault="00A80516" w:rsidP="009A54CD">
      <w:pPr>
        <w:spacing w:after="0"/>
        <w:jc w:val="both"/>
        <w:rPr>
          <w:rFonts w:asciiTheme="majorBidi" w:hAnsiTheme="majorBidi" w:cstheme="majorBidi"/>
          <w:b/>
          <w:bCs/>
          <w:sz w:val="28"/>
          <w:szCs w:val="28"/>
        </w:rPr>
      </w:pPr>
      <w:r>
        <w:rPr>
          <w:rFonts w:asciiTheme="majorBidi" w:hAnsiTheme="majorBidi" w:cstheme="majorBidi"/>
          <w:b/>
          <w:bCs/>
          <w:sz w:val="28"/>
          <w:szCs w:val="28"/>
        </w:rPr>
        <w:t xml:space="preserve">III. </w:t>
      </w:r>
      <w:r w:rsidR="00D0409B" w:rsidRPr="00D0409B">
        <w:rPr>
          <w:rFonts w:asciiTheme="majorBidi" w:hAnsiTheme="majorBidi" w:cstheme="majorBidi"/>
          <w:b/>
          <w:bCs/>
          <w:sz w:val="28"/>
          <w:szCs w:val="28"/>
        </w:rPr>
        <w:t>Quelques normes de citation :</w:t>
      </w:r>
    </w:p>
    <w:p w:rsidR="00A65FD9" w:rsidRDefault="00EA13F4" w:rsidP="009A54CD">
      <w:pPr>
        <w:spacing w:after="0"/>
        <w:jc w:val="both"/>
        <w:rPr>
          <w:rFonts w:asciiTheme="majorBidi" w:hAnsiTheme="majorBidi" w:cstheme="majorBidi"/>
          <w:sz w:val="28"/>
          <w:szCs w:val="28"/>
        </w:rPr>
      </w:pPr>
      <w:r>
        <w:rPr>
          <w:rFonts w:asciiTheme="majorBidi" w:hAnsiTheme="majorBidi" w:cstheme="majorBidi"/>
          <w:sz w:val="28"/>
          <w:szCs w:val="28"/>
        </w:rPr>
        <w:t>Plusieurs normes de citation les références existent. Nous pouvons évoquer à titre d’e</w:t>
      </w:r>
      <w:r w:rsidR="002A6F85">
        <w:rPr>
          <w:rFonts w:asciiTheme="majorBidi" w:hAnsiTheme="majorBidi" w:cstheme="majorBidi"/>
          <w:sz w:val="28"/>
          <w:szCs w:val="28"/>
        </w:rPr>
        <w:t xml:space="preserve">xemple </w:t>
      </w:r>
      <w:r>
        <w:rPr>
          <w:rFonts w:asciiTheme="majorBidi" w:hAnsiTheme="majorBidi" w:cstheme="majorBidi"/>
          <w:sz w:val="28"/>
          <w:szCs w:val="28"/>
        </w:rPr>
        <w:t xml:space="preserve"> </w:t>
      </w:r>
      <w:r w:rsidR="002A6F85">
        <w:rPr>
          <w:rFonts w:asciiTheme="majorBidi" w:hAnsiTheme="majorBidi" w:cstheme="majorBidi"/>
          <w:sz w:val="28"/>
          <w:szCs w:val="28"/>
        </w:rPr>
        <w:t xml:space="preserve">les styles suivants : </w:t>
      </w:r>
      <w:r w:rsidR="00D0409B" w:rsidRPr="002A6F85">
        <w:rPr>
          <w:rFonts w:asciiTheme="majorBidi" w:hAnsiTheme="majorBidi" w:cstheme="majorBidi"/>
          <w:sz w:val="28"/>
          <w:szCs w:val="28"/>
        </w:rPr>
        <w:t>APA</w:t>
      </w:r>
      <w:r w:rsidR="002A6F85" w:rsidRPr="002A6F85">
        <w:rPr>
          <w:rFonts w:asciiTheme="majorBidi" w:hAnsiTheme="majorBidi" w:cstheme="majorBidi"/>
          <w:sz w:val="28"/>
          <w:szCs w:val="28"/>
        </w:rPr>
        <w:t xml:space="preserve">, </w:t>
      </w:r>
      <w:r w:rsidR="00D0409B" w:rsidRPr="002A6F85">
        <w:rPr>
          <w:rFonts w:asciiTheme="majorBidi" w:hAnsiTheme="majorBidi" w:cstheme="majorBidi"/>
          <w:sz w:val="28"/>
          <w:szCs w:val="28"/>
        </w:rPr>
        <w:t>GB7714</w:t>
      </w:r>
      <w:r w:rsidR="002A6F85" w:rsidRPr="002A6F85">
        <w:rPr>
          <w:rFonts w:asciiTheme="majorBidi" w:hAnsiTheme="majorBidi" w:cstheme="majorBidi"/>
          <w:sz w:val="28"/>
          <w:szCs w:val="28"/>
        </w:rPr>
        <w:t xml:space="preserve">, </w:t>
      </w:r>
      <w:r w:rsidR="00D0409B" w:rsidRPr="002A6F85">
        <w:rPr>
          <w:rFonts w:asciiTheme="majorBidi" w:hAnsiTheme="majorBidi" w:cstheme="majorBidi"/>
          <w:sz w:val="28"/>
          <w:szCs w:val="28"/>
        </w:rPr>
        <w:t>Chicago</w:t>
      </w:r>
      <w:r w:rsidR="002A6F85" w:rsidRPr="002A6F85">
        <w:rPr>
          <w:rFonts w:asciiTheme="majorBidi" w:hAnsiTheme="majorBidi" w:cstheme="majorBidi"/>
          <w:sz w:val="28"/>
          <w:szCs w:val="28"/>
        </w:rPr>
        <w:t xml:space="preserve">, </w:t>
      </w:r>
      <w:r w:rsidR="00D0409B" w:rsidRPr="002A6F85">
        <w:rPr>
          <w:rFonts w:asciiTheme="majorBidi" w:hAnsiTheme="majorBidi" w:cstheme="majorBidi"/>
          <w:sz w:val="28"/>
          <w:szCs w:val="28"/>
        </w:rPr>
        <w:t>Iso 690</w:t>
      </w:r>
      <w:r w:rsidR="00D061B5">
        <w:rPr>
          <w:rFonts w:asciiTheme="majorBidi" w:hAnsiTheme="majorBidi" w:cstheme="majorBidi"/>
          <w:sz w:val="28"/>
          <w:szCs w:val="28"/>
        </w:rPr>
        <w:t> : 2010</w:t>
      </w:r>
      <w:r w:rsidR="002A6F85" w:rsidRPr="002A6F85">
        <w:rPr>
          <w:rFonts w:asciiTheme="majorBidi" w:hAnsiTheme="majorBidi" w:cstheme="majorBidi"/>
          <w:sz w:val="28"/>
          <w:szCs w:val="28"/>
        </w:rPr>
        <w:t xml:space="preserve">, </w:t>
      </w:r>
      <w:r w:rsidR="00D0409B" w:rsidRPr="002A6F85">
        <w:rPr>
          <w:rFonts w:asciiTheme="majorBidi" w:hAnsiTheme="majorBidi" w:cstheme="majorBidi"/>
          <w:sz w:val="28"/>
          <w:szCs w:val="28"/>
        </w:rPr>
        <w:t>MLA</w:t>
      </w:r>
      <w:r w:rsidR="002A6F85" w:rsidRPr="002A6F85">
        <w:rPr>
          <w:rFonts w:asciiTheme="majorBidi" w:hAnsiTheme="majorBidi" w:cstheme="majorBidi"/>
          <w:sz w:val="28"/>
          <w:szCs w:val="28"/>
        </w:rPr>
        <w:t xml:space="preserve">, </w:t>
      </w:r>
      <w:r w:rsidR="00D0409B" w:rsidRPr="002A6F85">
        <w:rPr>
          <w:rFonts w:asciiTheme="majorBidi" w:hAnsiTheme="majorBidi" w:cstheme="majorBidi"/>
          <w:sz w:val="28"/>
          <w:szCs w:val="28"/>
        </w:rPr>
        <w:t>Turabian</w:t>
      </w:r>
      <w:r w:rsidR="002A6F85" w:rsidRPr="002A6F85">
        <w:rPr>
          <w:rFonts w:asciiTheme="majorBidi" w:hAnsiTheme="majorBidi" w:cstheme="majorBidi"/>
          <w:sz w:val="28"/>
          <w:szCs w:val="28"/>
        </w:rPr>
        <w:t xml:space="preserve">, </w:t>
      </w:r>
      <w:r w:rsidR="00D0409B" w:rsidRPr="002A6F85">
        <w:rPr>
          <w:rFonts w:asciiTheme="majorBidi" w:hAnsiTheme="majorBidi" w:cstheme="majorBidi"/>
          <w:sz w:val="28"/>
          <w:szCs w:val="28"/>
        </w:rPr>
        <w:t>SIST02</w:t>
      </w:r>
      <w:r w:rsidR="002A6F85" w:rsidRPr="002A6F85">
        <w:rPr>
          <w:rFonts w:asciiTheme="majorBidi" w:hAnsiTheme="majorBidi" w:cstheme="majorBidi"/>
          <w:sz w:val="28"/>
          <w:szCs w:val="28"/>
        </w:rPr>
        <w:t xml:space="preserve">, </w:t>
      </w:r>
      <w:r w:rsidR="00D0409B" w:rsidRPr="002A6F85">
        <w:rPr>
          <w:rFonts w:asciiTheme="majorBidi" w:hAnsiTheme="majorBidi" w:cstheme="majorBidi"/>
          <w:sz w:val="28"/>
          <w:szCs w:val="28"/>
        </w:rPr>
        <w:t>GOST</w:t>
      </w:r>
      <w:r w:rsidR="002A6F85" w:rsidRPr="002A6F85">
        <w:rPr>
          <w:rFonts w:asciiTheme="majorBidi" w:hAnsiTheme="majorBidi" w:cstheme="majorBidi"/>
          <w:sz w:val="28"/>
          <w:szCs w:val="28"/>
        </w:rPr>
        <w:t xml:space="preserve"> etc.</w:t>
      </w:r>
      <w:r w:rsidR="00307F25">
        <w:rPr>
          <w:rFonts w:asciiTheme="majorBidi" w:hAnsiTheme="majorBidi" w:cstheme="majorBidi"/>
          <w:sz w:val="28"/>
          <w:szCs w:val="28"/>
        </w:rPr>
        <w:t xml:space="preserve"> Ces normes de citation sont mises à jours d’un temps à un autres.</w:t>
      </w:r>
    </w:p>
    <w:p w:rsidR="00307F25" w:rsidRDefault="00307F25" w:rsidP="009A54CD">
      <w:pPr>
        <w:spacing w:after="0"/>
        <w:jc w:val="both"/>
        <w:rPr>
          <w:rFonts w:asciiTheme="majorBidi" w:hAnsiTheme="majorBidi" w:cstheme="majorBidi"/>
          <w:sz w:val="28"/>
          <w:szCs w:val="28"/>
        </w:rPr>
      </w:pPr>
      <w:r>
        <w:rPr>
          <w:rFonts w:asciiTheme="majorBidi" w:hAnsiTheme="majorBidi" w:cstheme="majorBidi"/>
          <w:sz w:val="28"/>
          <w:szCs w:val="28"/>
        </w:rPr>
        <w:t xml:space="preserve">Nous nous définissons dans ce cours les normes </w:t>
      </w:r>
      <w:r w:rsidRPr="002A6F85">
        <w:rPr>
          <w:rFonts w:asciiTheme="majorBidi" w:hAnsiTheme="majorBidi" w:cstheme="majorBidi"/>
          <w:sz w:val="28"/>
          <w:szCs w:val="28"/>
        </w:rPr>
        <w:t>APA</w:t>
      </w:r>
      <w:r>
        <w:rPr>
          <w:rFonts w:asciiTheme="majorBidi" w:hAnsiTheme="majorBidi" w:cstheme="majorBidi"/>
          <w:sz w:val="28"/>
          <w:szCs w:val="28"/>
        </w:rPr>
        <w:t xml:space="preserve">, </w:t>
      </w:r>
      <w:r w:rsidRPr="002A6F85">
        <w:rPr>
          <w:rFonts w:asciiTheme="majorBidi" w:hAnsiTheme="majorBidi" w:cstheme="majorBidi"/>
          <w:sz w:val="28"/>
          <w:szCs w:val="28"/>
        </w:rPr>
        <w:t>Iso 690</w:t>
      </w:r>
      <w:r w:rsidR="007C26A5">
        <w:rPr>
          <w:rFonts w:asciiTheme="majorBidi" w:hAnsiTheme="majorBidi" w:cstheme="majorBidi"/>
          <w:sz w:val="28"/>
          <w:szCs w:val="28"/>
        </w:rPr>
        <w:t xml:space="preserve"> et</w:t>
      </w:r>
      <w:r>
        <w:rPr>
          <w:rFonts w:asciiTheme="majorBidi" w:hAnsiTheme="majorBidi" w:cstheme="majorBidi"/>
          <w:sz w:val="28"/>
          <w:szCs w:val="28"/>
        </w:rPr>
        <w:t xml:space="preserve"> </w:t>
      </w:r>
      <w:r w:rsidRPr="002A6F85">
        <w:rPr>
          <w:rFonts w:asciiTheme="majorBidi" w:hAnsiTheme="majorBidi" w:cstheme="majorBidi"/>
          <w:sz w:val="28"/>
          <w:szCs w:val="28"/>
        </w:rPr>
        <w:t>MLA</w:t>
      </w:r>
      <w:r w:rsidR="00AC4DB8">
        <w:rPr>
          <w:rFonts w:asciiTheme="majorBidi" w:hAnsiTheme="majorBidi" w:cstheme="majorBidi"/>
          <w:sz w:val="28"/>
          <w:szCs w:val="28"/>
        </w:rPr>
        <w:t xml:space="preserve">. </w:t>
      </w:r>
    </w:p>
    <w:p w:rsidR="00AC4DB8" w:rsidRDefault="00AC4DB8" w:rsidP="009A54CD">
      <w:pPr>
        <w:spacing w:after="0"/>
        <w:jc w:val="both"/>
        <w:rPr>
          <w:rFonts w:asciiTheme="majorBidi" w:hAnsiTheme="majorBidi" w:cstheme="majorBidi"/>
          <w:b/>
          <w:bCs/>
          <w:sz w:val="28"/>
          <w:szCs w:val="28"/>
        </w:rPr>
      </w:pPr>
      <w:r w:rsidRPr="00AC4DB8">
        <w:rPr>
          <w:rFonts w:asciiTheme="majorBidi" w:hAnsiTheme="majorBidi" w:cstheme="majorBidi"/>
          <w:b/>
          <w:bCs/>
          <w:sz w:val="28"/>
          <w:szCs w:val="28"/>
        </w:rPr>
        <w:t xml:space="preserve">III. A. </w:t>
      </w:r>
      <w:r w:rsidR="00C21B2C">
        <w:rPr>
          <w:rFonts w:asciiTheme="majorBidi" w:hAnsiTheme="majorBidi" w:cstheme="majorBidi"/>
          <w:b/>
          <w:bCs/>
          <w:sz w:val="28"/>
          <w:szCs w:val="28"/>
        </w:rPr>
        <w:t>Le style APA :</w:t>
      </w:r>
    </w:p>
    <w:p w:rsidR="007E5A3F" w:rsidRPr="00831C36" w:rsidRDefault="00F416DD" w:rsidP="007E5A3F">
      <w:pPr>
        <w:spacing w:after="0" w:line="264" w:lineRule="atLeast"/>
        <w:jc w:val="both"/>
        <w:textAlignment w:val="baseline"/>
        <w:outlineLvl w:val="2"/>
        <w:rPr>
          <w:rFonts w:asciiTheme="majorBidi" w:eastAsia="Times New Roman" w:hAnsiTheme="majorBidi" w:cstheme="majorBidi"/>
          <w:sz w:val="28"/>
          <w:szCs w:val="28"/>
          <w:lang w:eastAsia="fr-FR"/>
        </w:rPr>
      </w:pPr>
      <w:r w:rsidRPr="00F416DD">
        <w:rPr>
          <w:rFonts w:asciiTheme="majorBidi" w:hAnsiTheme="majorBidi" w:cstheme="majorBidi"/>
          <w:sz w:val="28"/>
          <w:szCs w:val="28"/>
        </w:rPr>
        <w:t>APA</w:t>
      </w:r>
      <w:r>
        <w:rPr>
          <w:rFonts w:asciiTheme="majorBidi" w:hAnsiTheme="majorBidi" w:cstheme="majorBidi"/>
          <w:sz w:val="28"/>
          <w:szCs w:val="28"/>
        </w:rPr>
        <w:t xml:space="preserve"> (American Psychological Association)</w:t>
      </w:r>
      <w:r w:rsidR="007E5A3F" w:rsidRPr="00831C36">
        <w:rPr>
          <w:rFonts w:asciiTheme="majorBidi" w:eastAsia="Times New Roman" w:hAnsiTheme="majorBidi" w:cstheme="majorBidi"/>
          <w:sz w:val="28"/>
          <w:szCs w:val="28"/>
          <w:bdr w:val="none" w:sz="0" w:space="0" w:color="auto" w:frame="1"/>
          <w:lang w:eastAsia="fr-FR"/>
        </w:rPr>
        <w:t xml:space="preserve"> est la principale organisation scientifique et professionnelle représentant la psychologie aux États-Unis, avec plus de 121 000 chercheurs, éducateurs, cliniciens, consultants et étudiants en tant que membres.</w:t>
      </w:r>
    </w:p>
    <w:p w:rsidR="000D1262" w:rsidRPr="00F416DD" w:rsidRDefault="007E5A3F" w:rsidP="007E5A3F">
      <w:pPr>
        <w:pStyle w:val="NormalWeb"/>
        <w:spacing w:before="0" w:beforeAutospacing="0" w:after="0" w:afterAutospacing="0"/>
        <w:jc w:val="both"/>
        <w:textAlignment w:val="baseline"/>
        <w:rPr>
          <w:rFonts w:asciiTheme="majorBidi" w:hAnsiTheme="majorBidi" w:cstheme="majorBidi"/>
          <w:sz w:val="28"/>
          <w:szCs w:val="28"/>
        </w:rPr>
      </w:pPr>
      <w:r w:rsidRPr="00831C36">
        <w:rPr>
          <w:rStyle w:val="lev"/>
          <w:rFonts w:asciiTheme="majorBidi" w:hAnsiTheme="majorBidi" w:cstheme="majorBidi"/>
          <w:b w:val="0"/>
          <w:bCs w:val="0"/>
          <w:sz w:val="28"/>
          <w:szCs w:val="28"/>
          <w:bdr w:val="none" w:sz="0" w:space="0" w:color="auto" w:frame="1"/>
        </w:rPr>
        <w:t>Sa  mission est de promouvoir l'avancement, la communication et l'application des sciences et des connaissances psychologiques au profit de la société et de l'amélioration des vies.</w:t>
      </w:r>
      <w:r>
        <w:rPr>
          <w:rStyle w:val="Appelnotedebasdep"/>
          <w:rFonts w:asciiTheme="majorBidi" w:hAnsiTheme="majorBidi" w:cstheme="majorBidi"/>
          <w:sz w:val="28"/>
          <w:szCs w:val="28"/>
          <w:bdr w:val="none" w:sz="0" w:space="0" w:color="auto" w:frame="1"/>
        </w:rPr>
        <w:footnoteReference w:id="4"/>
      </w:r>
      <w:r w:rsidRPr="00831C36">
        <w:rPr>
          <w:rStyle w:val="lev"/>
          <w:rFonts w:asciiTheme="majorBidi" w:hAnsiTheme="majorBidi" w:cstheme="majorBidi"/>
          <w:b w:val="0"/>
          <w:bCs w:val="0"/>
          <w:sz w:val="28"/>
          <w:szCs w:val="28"/>
          <w:bdr w:val="none" w:sz="0" w:space="0" w:color="auto" w:frame="1"/>
        </w:rPr>
        <w:t> </w:t>
      </w:r>
    </w:p>
    <w:p w:rsidR="00D46FE7" w:rsidRPr="00D46FE7" w:rsidRDefault="002E76E1" w:rsidP="009A54CD">
      <w:pPr>
        <w:pStyle w:val="NormalWeb"/>
        <w:shd w:val="clear" w:color="auto" w:fill="FFFFFF"/>
        <w:spacing w:before="0" w:beforeAutospacing="0" w:after="0" w:afterAutospacing="0" w:line="276" w:lineRule="auto"/>
        <w:jc w:val="both"/>
        <w:textAlignment w:val="baseline"/>
        <w:rPr>
          <w:rFonts w:asciiTheme="majorBidi" w:hAnsiTheme="majorBidi" w:cstheme="majorBidi"/>
          <w:sz w:val="28"/>
          <w:szCs w:val="28"/>
          <w:bdr w:val="none" w:sz="0" w:space="0" w:color="auto" w:frame="1"/>
        </w:rPr>
      </w:pPr>
      <w:r w:rsidRPr="00D46FE7">
        <w:rPr>
          <w:rFonts w:asciiTheme="majorBidi" w:hAnsiTheme="majorBidi" w:cstheme="majorBidi"/>
          <w:sz w:val="28"/>
          <w:szCs w:val="28"/>
          <w:bdr w:val="none" w:sz="0" w:space="0" w:color="auto" w:frame="1"/>
        </w:rPr>
        <w:t xml:space="preserve">Le style </w:t>
      </w:r>
      <w:r w:rsidR="00AC4DB8" w:rsidRPr="00D46FE7">
        <w:rPr>
          <w:rFonts w:asciiTheme="majorBidi" w:hAnsiTheme="majorBidi" w:cstheme="majorBidi"/>
          <w:sz w:val="28"/>
          <w:szCs w:val="28"/>
          <w:bdr w:val="none" w:sz="0" w:space="0" w:color="auto" w:frame="1"/>
        </w:rPr>
        <w:t>APA a vu le jour en 1929, lorsqu'un groupe de psychologues, d'anthropologues et de chefs d'entreprise s'est réuni et a cherché à établir un ensemble simple de procédures, ou directives de style, qui codifieraient les nombreuses composantes de la rédaction scientifique pour accroître la facilité de compréhension en lecture. Ils ont publié leurs lignes directrices sous forme d'un article de </w:t>
      </w:r>
      <w:hyperlink r:id="rId8" w:history="1">
        <w:r w:rsidR="00AC4DB8" w:rsidRPr="00D46FE7">
          <w:rPr>
            <w:rStyle w:val="Lienhypertexte"/>
            <w:rFonts w:asciiTheme="majorBidi" w:hAnsiTheme="majorBidi" w:cstheme="majorBidi"/>
            <w:color w:val="auto"/>
            <w:sz w:val="28"/>
            <w:szCs w:val="28"/>
            <w:u w:val="none"/>
            <w:bdr w:val="none" w:sz="0" w:space="0" w:color="auto" w:frame="1"/>
          </w:rPr>
          <w:t>sept pages dans </w:t>
        </w:r>
        <w:r w:rsidR="00AC4DB8" w:rsidRPr="00D46FE7">
          <w:rPr>
            <w:rStyle w:val="Accentuation"/>
            <w:rFonts w:asciiTheme="majorBidi" w:hAnsiTheme="majorBidi" w:cstheme="majorBidi"/>
            <w:sz w:val="28"/>
            <w:szCs w:val="28"/>
            <w:bdr w:val="none" w:sz="0" w:space="0" w:color="auto" w:frame="1"/>
          </w:rPr>
          <w:t>Psychological Bulletin</w:t>
        </w:r>
      </w:hyperlink>
      <w:r w:rsidR="00AC4DB8" w:rsidRPr="00D46FE7">
        <w:rPr>
          <w:rFonts w:asciiTheme="majorBidi" w:hAnsiTheme="majorBidi" w:cstheme="majorBidi"/>
          <w:sz w:val="28"/>
          <w:szCs w:val="28"/>
          <w:bdr w:val="none" w:sz="0" w:space="0" w:color="auto" w:frame="1"/>
        </w:rPr>
        <w:t xml:space="preserve"> décrivant une «norme de procédure, à laquelle des exceptions seraient sans doute nécessaires, mais à laquelle il pourrait être fait référence en cas de doute» </w:t>
      </w:r>
    </w:p>
    <w:p w:rsidR="00AC4DB8" w:rsidRPr="00D46FE7" w:rsidRDefault="00AC4DB8" w:rsidP="009A54CD">
      <w:pPr>
        <w:pStyle w:val="NormalWeb"/>
        <w:shd w:val="clear" w:color="auto" w:fill="FFFFFF"/>
        <w:spacing w:before="0" w:beforeAutospacing="0" w:after="0" w:afterAutospacing="0" w:line="276" w:lineRule="auto"/>
        <w:jc w:val="both"/>
        <w:textAlignment w:val="baseline"/>
        <w:rPr>
          <w:rFonts w:asciiTheme="majorBidi" w:hAnsiTheme="majorBidi" w:cstheme="majorBidi"/>
          <w:sz w:val="28"/>
          <w:szCs w:val="28"/>
        </w:rPr>
      </w:pPr>
      <w:r w:rsidRPr="00D46FE7">
        <w:rPr>
          <w:rFonts w:asciiTheme="majorBidi" w:hAnsiTheme="majorBidi" w:cstheme="majorBidi"/>
          <w:sz w:val="28"/>
          <w:szCs w:val="28"/>
          <w:bdr w:val="none" w:sz="0" w:space="0" w:color="auto" w:frame="1"/>
        </w:rPr>
        <w:t>Depuis lors, la portée et la longueur du </w:t>
      </w:r>
      <w:r w:rsidRPr="00D46FE7">
        <w:rPr>
          <w:rStyle w:val="Accentuation"/>
          <w:rFonts w:asciiTheme="majorBidi" w:hAnsiTheme="majorBidi" w:cstheme="majorBidi"/>
          <w:sz w:val="28"/>
          <w:szCs w:val="28"/>
          <w:bdr w:val="none" w:sz="0" w:space="0" w:color="auto" w:frame="1"/>
        </w:rPr>
        <w:t>manuel de publication</w:t>
      </w:r>
      <w:r w:rsidRPr="00D46FE7">
        <w:rPr>
          <w:rFonts w:asciiTheme="majorBidi" w:hAnsiTheme="majorBidi" w:cstheme="majorBidi"/>
          <w:sz w:val="28"/>
          <w:szCs w:val="28"/>
          <w:bdr w:val="none" w:sz="0" w:space="0" w:color="auto" w:frame="1"/>
        </w:rPr>
        <w:t xml:space="preserve"> ont augmenté en réponse aux besoins des chercheurs, des étudiants et des éducateurs dans les </w:t>
      </w:r>
      <w:r w:rsidRPr="00D46FE7">
        <w:rPr>
          <w:rFonts w:asciiTheme="majorBidi" w:hAnsiTheme="majorBidi" w:cstheme="majorBidi"/>
          <w:sz w:val="28"/>
          <w:szCs w:val="28"/>
          <w:bdr w:val="none" w:sz="0" w:space="0" w:color="auto" w:frame="1"/>
        </w:rPr>
        <w:lastRenderedPageBreak/>
        <w:t>sciences sociales et comportementales, les soins de santé, les sciences naturelles, les sciences humaines, etc. cependant, l'esprit des intentions des auteurs originaux demeure.</w:t>
      </w:r>
    </w:p>
    <w:p w:rsidR="00C21B2C" w:rsidRDefault="00C21B2C" w:rsidP="009A54CD">
      <w:pPr>
        <w:pStyle w:val="NormalWeb"/>
        <w:spacing w:before="0" w:beforeAutospacing="0" w:after="0" w:afterAutospacing="0" w:line="276" w:lineRule="auto"/>
        <w:jc w:val="both"/>
        <w:textAlignment w:val="baseline"/>
        <w:rPr>
          <w:rFonts w:asciiTheme="majorBidi" w:hAnsiTheme="majorBidi" w:cstheme="majorBidi"/>
          <w:sz w:val="27"/>
          <w:szCs w:val="27"/>
          <w:bdr w:val="none" w:sz="0" w:space="0" w:color="auto" w:frame="1"/>
        </w:rPr>
      </w:pPr>
      <w:r w:rsidRPr="00D46FE7">
        <w:rPr>
          <w:rFonts w:asciiTheme="majorBidi" w:hAnsiTheme="majorBidi" w:cstheme="majorBidi"/>
          <w:sz w:val="27"/>
          <w:szCs w:val="27"/>
          <w:bdr w:val="none" w:sz="0" w:space="0" w:color="auto" w:frame="1"/>
        </w:rPr>
        <w:t>Les directives de style encouragent les auteurs à divulguer pleinement les informations essentielles et permettent aux lecteurs de se dispenser de distractions mineures, telles que des incohérences ou des omissions dans la ponctuation, la capitalisation, les citations dans le texte, les références et la présentation des statistiques.</w:t>
      </w:r>
    </w:p>
    <w:p w:rsidR="00C21B2C" w:rsidRPr="007E5A3F" w:rsidRDefault="00EC4199" w:rsidP="007E5A3F">
      <w:pPr>
        <w:pStyle w:val="NormalWeb"/>
        <w:spacing w:before="0" w:beforeAutospacing="0" w:after="0" w:afterAutospacing="0" w:line="276" w:lineRule="auto"/>
        <w:jc w:val="both"/>
        <w:textAlignment w:val="baseline"/>
        <w:rPr>
          <w:rFonts w:asciiTheme="majorBidi" w:hAnsiTheme="majorBidi" w:cstheme="majorBidi"/>
          <w:sz w:val="27"/>
          <w:szCs w:val="27"/>
        </w:rPr>
      </w:pPr>
      <w:r w:rsidRPr="00EC4199">
        <w:rPr>
          <w:rFonts w:asciiTheme="majorBidi" w:hAnsiTheme="majorBidi" w:cstheme="majorBidi"/>
          <w:sz w:val="27"/>
          <w:szCs w:val="27"/>
          <w:bdr w:val="none" w:sz="0" w:space="0" w:color="auto" w:frame="1"/>
        </w:rPr>
        <w:t xml:space="preserve">Le </w:t>
      </w:r>
      <w:r w:rsidR="00C21B2C" w:rsidRPr="00EC4199">
        <w:rPr>
          <w:rFonts w:asciiTheme="majorBidi" w:hAnsiTheme="majorBidi" w:cstheme="majorBidi"/>
          <w:sz w:val="28"/>
          <w:szCs w:val="28"/>
          <w:bdr w:val="none" w:sz="0" w:space="0" w:color="auto" w:frame="1"/>
        </w:rPr>
        <w:t>Manuel de publication de l'Ame</w:t>
      </w:r>
      <w:r>
        <w:rPr>
          <w:rFonts w:asciiTheme="majorBidi" w:hAnsiTheme="majorBidi" w:cstheme="majorBidi"/>
          <w:sz w:val="28"/>
          <w:szCs w:val="28"/>
          <w:bdr w:val="none" w:sz="0" w:space="0" w:color="auto" w:frame="1"/>
        </w:rPr>
        <w:t xml:space="preserve">rican Psychological Association est actuellement en sa </w:t>
      </w:r>
      <w:r w:rsidRPr="00EC4199">
        <w:rPr>
          <w:rFonts w:asciiTheme="majorBidi" w:hAnsiTheme="majorBidi" w:cstheme="majorBidi"/>
          <w:sz w:val="28"/>
          <w:szCs w:val="28"/>
          <w:bdr w:val="none" w:sz="0" w:space="0" w:color="auto" w:frame="1"/>
        </w:rPr>
        <w:t>7e édition</w:t>
      </w:r>
      <w:r>
        <w:rPr>
          <w:rFonts w:asciiTheme="majorBidi" w:hAnsiTheme="majorBidi" w:cstheme="majorBidi"/>
          <w:sz w:val="28"/>
          <w:szCs w:val="28"/>
          <w:bdr w:val="none" w:sz="0" w:space="0" w:color="auto" w:frame="1"/>
        </w:rPr>
        <w:t xml:space="preserve">, parue en </w:t>
      </w:r>
      <w:r w:rsidR="00C21B2C" w:rsidRPr="00EC4199">
        <w:rPr>
          <w:rFonts w:asciiTheme="majorBidi" w:hAnsiTheme="majorBidi" w:cstheme="majorBidi"/>
          <w:sz w:val="28"/>
          <w:szCs w:val="28"/>
          <w:bdr w:val="none" w:sz="0" w:space="0" w:color="auto" w:frame="1"/>
        </w:rPr>
        <w:t>2020</w:t>
      </w:r>
      <w:r w:rsidRPr="00EC4199">
        <w:rPr>
          <w:rFonts w:asciiTheme="majorBidi" w:hAnsiTheme="majorBidi" w:cstheme="majorBidi"/>
          <w:b/>
          <w:bCs/>
          <w:sz w:val="28"/>
          <w:szCs w:val="28"/>
          <w:bdr w:val="none" w:sz="0" w:space="0" w:color="auto" w:frame="1"/>
        </w:rPr>
        <w:t xml:space="preserve">. </w:t>
      </w:r>
      <w:r w:rsidR="00C21B2C" w:rsidRPr="00EC4199">
        <w:rPr>
          <w:rStyle w:val="Appelnotedebasdep"/>
          <w:rFonts w:ascii="Helvetica" w:hAnsi="Helvetica" w:cs="Helvetica"/>
          <w:sz w:val="20"/>
          <w:szCs w:val="20"/>
          <w:bdr w:val="none" w:sz="0" w:space="0" w:color="auto" w:frame="1"/>
        </w:rPr>
        <w:footnoteReference w:id="5"/>
      </w:r>
    </w:p>
    <w:p w:rsidR="00EC4199" w:rsidRDefault="00C21B2C" w:rsidP="009A54CD">
      <w:pPr>
        <w:spacing w:after="0"/>
        <w:jc w:val="both"/>
        <w:rPr>
          <w:rFonts w:asciiTheme="majorBidi" w:hAnsiTheme="majorBidi" w:cstheme="majorBidi"/>
          <w:b/>
          <w:bCs/>
          <w:sz w:val="28"/>
          <w:szCs w:val="28"/>
        </w:rPr>
      </w:pPr>
      <w:r w:rsidRPr="00AC4DB8">
        <w:rPr>
          <w:rFonts w:asciiTheme="majorBidi" w:hAnsiTheme="majorBidi" w:cstheme="majorBidi"/>
          <w:b/>
          <w:bCs/>
          <w:sz w:val="28"/>
          <w:szCs w:val="28"/>
        </w:rPr>
        <w:t xml:space="preserve">III. A. </w:t>
      </w:r>
      <w:r>
        <w:rPr>
          <w:rFonts w:asciiTheme="majorBidi" w:hAnsiTheme="majorBidi" w:cstheme="majorBidi"/>
          <w:b/>
          <w:bCs/>
          <w:sz w:val="28"/>
          <w:szCs w:val="28"/>
        </w:rPr>
        <w:t>Le style Iso</w:t>
      </w:r>
      <w:r w:rsidR="00D061B5">
        <w:rPr>
          <w:rFonts w:asciiTheme="majorBidi" w:hAnsiTheme="majorBidi" w:cstheme="majorBidi"/>
          <w:b/>
          <w:bCs/>
          <w:sz w:val="28"/>
          <w:szCs w:val="28"/>
        </w:rPr>
        <w:t xml:space="preserve"> 610</w:t>
      </w:r>
      <w:r w:rsidR="001D070D">
        <w:rPr>
          <w:rFonts w:asciiTheme="majorBidi" w:hAnsiTheme="majorBidi" w:cstheme="majorBidi"/>
          <w:b/>
          <w:bCs/>
          <w:sz w:val="28"/>
          <w:szCs w:val="28"/>
        </w:rPr>
        <w:t> : 2010</w:t>
      </w:r>
      <w:r>
        <w:rPr>
          <w:rFonts w:asciiTheme="majorBidi" w:hAnsiTheme="majorBidi" w:cstheme="majorBidi"/>
          <w:b/>
          <w:bCs/>
          <w:sz w:val="28"/>
          <w:szCs w:val="28"/>
        </w:rPr>
        <w:t> :</w:t>
      </w:r>
    </w:p>
    <w:p w:rsidR="00D061B5" w:rsidRPr="00EC4199" w:rsidRDefault="00D061B5" w:rsidP="009A54CD">
      <w:pPr>
        <w:pStyle w:val="lead"/>
        <w:shd w:val="clear" w:color="auto" w:fill="FFFFFF" w:themeFill="background1"/>
        <w:spacing w:before="0" w:beforeAutospacing="0" w:after="0" w:afterAutospacing="0" w:line="276" w:lineRule="auto"/>
        <w:jc w:val="both"/>
        <w:rPr>
          <w:rFonts w:asciiTheme="majorBidi" w:hAnsiTheme="majorBidi" w:cstheme="majorBidi"/>
          <w:sz w:val="28"/>
          <w:szCs w:val="28"/>
        </w:rPr>
      </w:pPr>
      <w:r w:rsidRPr="00EC4199">
        <w:rPr>
          <w:rFonts w:asciiTheme="majorBidi" w:hAnsiTheme="majorBidi" w:cstheme="majorBidi"/>
          <w:sz w:val="28"/>
          <w:szCs w:val="28"/>
        </w:rPr>
        <w:t>L’ISO (Organisation internationale de normalisation) est une organisation internationale non gouvernementale, indépendante, dont les 164 membres sont les </w:t>
      </w:r>
      <w:hyperlink r:id="rId9" w:tooltip="Membres" w:history="1">
        <w:r w:rsidRPr="00EC4199">
          <w:rPr>
            <w:rStyle w:val="Lienhypertexte"/>
            <w:rFonts w:asciiTheme="majorBidi" w:hAnsiTheme="majorBidi" w:cstheme="majorBidi"/>
            <w:color w:val="auto"/>
            <w:sz w:val="28"/>
            <w:szCs w:val="28"/>
            <w:u w:val="none"/>
          </w:rPr>
          <w:t>organismes nationaux</w:t>
        </w:r>
      </w:hyperlink>
      <w:r w:rsidRPr="00EC4199">
        <w:rPr>
          <w:rFonts w:asciiTheme="majorBidi" w:hAnsiTheme="majorBidi" w:cstheme="majorBidi"/>
          <w:sz w:val="28"/>
          <w:szCs w:val="28"/>
        </w:rPr>
        <w:t> de normalisation.</w:t>
      </w:r>
    </w:p>
    <w:p w:rsidR="001D070D" w:rsidRDefault="00D061B5" w:rsidP="009A54CD">
      <w:pPr>
        <w:pStyle w:val="NormalWeb"/>
        <w:shd w:val="clear" w:color="auto" w:fill="FFFFFF" w:themeFill="background1"/>
        <w:spacing w:before="0" w:beforeAutospacing="0" w:after="0" w:afterAutospacing="0" w:line="276" w:lineRule="auto"/>
        <w:jc w:val="both"/>
        <w:rPr>
          <w:rFonts w:ascii="Helvetica" w:hAnsi="Helvetica" w:cs="Helvetica"/>
          <w:color w:val="333333"/>
          <w:sz w:val="27"/>
          <w:szCs w:val="27"/>
        </w:rPr>
      </w:pPr>
      <w:r w:rsidRPr="00EC4199">
        <w:rPr>
          <w:rFonts w:asciiTheme="majorBidi" w:hAnsiTheme="majorBidi" w:cstheme="majorBidi"/>
          <w:sz w:val="28"/>
          <w:szCs w:val="28"/>
        </w:rPr>
        <w:t>Par ses membres, l’Organisation réunit des experts qui mettent en commun leurs connaissances pour élaborer des Normes internationales d’application volontaire, fondées sur le consensus</w:t>
      </w:r>
      <w:r w:rsidR="00EC4199">
        <w:rPr>
          <w:rFonts w:ascii="Helvetica" w:hAnsi="Helvetica" w:cs="Helvetica"/>
          <w:color w:val="333333"/>
          <w:sz w:val="27"/>
          <w:szCs w:val="27"/>
        </w:rPr>
        <w:t>.</w:t>
      </w:r>
      <w:r w:rsidR="00EC4199" w:rsidRPr="00831465">
        <w:rPr>
          <w:rStyle w:val="Appelnotedebasdep"/>
          <w:rFonts w:ascii="Helvetica" w:hAnsi="Helvetica" w:cs="Helvetica"/>
          <w:color w:val="333333"/>
          <w:sz w:val="20"/>
          <w:szCs w:val="20"/>
        </w:rPr>
        <w:footnoteReference w:id="6"/>
      </w:r>
    </w:p>
    <w:p w:rsidR="00243393" w:rsidRPr="00243393" w:rsidRDefault="00FC5727" w:rsidP="009A54CD">
      <w:pPr>
        <w:spacing w:after="0"/>
        <w:jc w:val="both"/>
        <w:rPr>
          <w:rFonts w:asciiTheme="majorBidi" w:hAnsiTheme="majorBidi" w:cstheme="majorBidi"/>
          <w:sz w:val="28"/>
          <w:szCs w:val="28"/>
        </w:rPr>
      </w:pPr>
      <w:r w:rsidRPr="00FC5727">
        <w:rPr>
          <w:rFonts w:asciiTheme="majorBidi" w:hAnsiTheme="majorBidi" w:cstheme="majorBidi"/>
          <w:sz w:val="28"/>
          <w:szCs w:val="28"/>
        </w:rPr>
        <w:t xml:space="preserve">L'élaboration des Normes internationales est en général confiée aux comités techniques de l'ISO. La tâche principale des comités techniques est d'élaborer les Normes internationales. Les projets de Normes internationales adoptés par les comités techniques sont soumis aux comités membres pour vote. Leur publication comme Normes internationales requiert l'approbation de 75 % au </w:t>
      </w:r>
      <w:r w:rsidRPr="00243393">
        <w:rPr>
          <w:rFonts w:asciiTheme="majorBidi" w:hAnsiTheme="majorBidi" w:cstheme="majorBidi"/>
          <w:sz w:val="28"/>
          <w:szCs w:val="28"/>
        </w:rPr>
        <w:t>moins des comités membres votants.</w:t>
      </w:r>
    </w:p>
    <w:p w:rsidR="00243393" w:rsidRPr="00243393" w:rsidRDefault="00243393" w:rsidP="009A54CD">
      <w:pPr>
        <w:spacing w:after="0"/>
        <w:jc w:val="both"/>
        <w:rPr>
          <w:rFonts w:asciiTheme="majorBidi" w:hAnsiTheme="majorBidi" w:cstheme="majorBidi"/>
          <w:sz w:val="28"/>
          <w:szCs w:val="28"/>
        </w:rPr>
      </w:pPr>
      <w:r w:rsidRPr="00243393">
        <w:rPr>
          <w:rFonts w:asciiTheme="majorBidi" w:hAnsiTheme="majorBidi" w:cstheme="majorBidi"/>
          <w:sz w:val="28"/>
          <w:szCs w:val="28"/>
        </w:rPr>
        <w:t>L'</w:t>
      </w:r>
      <w:hyperlink r:id="rId10" w:anchor="iso:std:iso:690:en" w:history="1">
        <w:r w:rsidRPr="00243393">
          <w:rPr>
            <w:rStyle w:val="Lienhypertexte"/>
            <w:rFonts w:asciiTheme="majorBidi" w:hAnsiTheme="majorBidi" w:cstheme="majorBidi"/>
            <w:color w:val="auto"/>
            <w:sz w:val="28"/>
            <w:szCs w:val="28"/>
            <w:u w:val="none"/>
          </w:rPr>
          <w:t>ISO 690</w:t>
        </w:r>
      </w:hyperlink>
      <w:r w:rsidRPr="00243393">
        <w:rPr>
          <w:rFonts w:asciiTheme="majorBidi" w:hAnsiTheme="majorBidi" w:cstheme="majorBidi"/>
          <w:sz w:val="28"/>
          <w:szCs w:val="28"/>
        </w:rPr>
        <w:t> a été élaborée par le comité technique ISO/TC 46, </w:t>
      </w:r>
      <w:r w:rsidRPr="00243393">
        <w:rPr>
          <w:rFonts w:asciiTheme="majorBidi" w:hAnsiTheme="majorBidi" w:cstheme="majorBidi"/>
          <w:i/>
          <w:iCs/>
          <w:sz w:val="28"/>
          <w:szCs w:val="28"/>
        </w:rPr>
        <w:t>Information et documentation</w:t>
      </w:r>
      <w:r w:rsidRPr="00243393">
        <w:rPr>
          <w:rFonts w:asciiTheme="majorBidi" w:hAnsiTheme="majorBidi" w:cstheme="majorBidi"/>
          <w:sz w:val="28"/>
          <w:szCs w:val="28"/>
        </w:rPr>
        <w:t>, sous-comité SC 9, </w:t>
      </w:r>
      <w:r w:rsidRPr="00243393">
        <w:rPr>
          <w:rFonts w:asciiTheme="majorBidi" w:hAnsiTheme="majorBidi" w:cstheme="majorBidi"/>
          <w:i/>
          <w:iCs/>
          <w:sz w:val="28"/>
          <w:szCs w:val="28"/>
        </w:rPr>
        <w:t>Identification et description</w:t>
      </w:r>
      <w:r w:rsidRPr="00243393">
        <w:rPr>
          <w:rFonts w:asciiTheme="majorBidi" w:hAnsiTheme="majorBidi" w:cstheme="majorBidi"/>
          <w:sz w:val="28"/>
          <w:szCs w:val="28"/>
        </w:rPr>
        <w:t>.</w:t>
      </w:r>
    </w:p>
    <w:p w:rsidR="00FC5727" w:rsidRPr="00FC5727" w:rsidRDefault="00243393" w:rsidP="007E5A3F">
      <w:pPr>
        <w:spacing w:after="0"/>
        <w:jc w:val="both"/>
        <w:rPr>
          <w:rFonts w:asciiTheme="majorBidi" w:hAnsiTheme="majorBidi" w:cstheme="majorBidi"/>
          <w:sz w:val="28"/>
          <w:szCs w:val="28"/>
        </w:rPr>
      </w:pPr>
      <w:r w:rsidRPr="00243393">
        <w:rPr>
          <w:rFonts w:asciiTheme="majorBidi" w:hAnsiTheme="majorBidi" w:cstheme="majorBidi"/>
          <w:sz w:val="28"/>
          <w:szCs w:val="28"/>
        </w:rPr>
        <w:t>Cette troisième édition annule et remplace la deuxième édition de l'</w:t>
      </w:r>
      <w:hyperlink r:id="rId11" w:anchor="iso:std:iso:690:ed-2:en" w:history="1">
        <w:r w:rsidRPr="00243393">
          <w:rPr>
            <w:rStyle w:val="Lienhypertexte"/>
            <w:rFonts w:asciiTheme="majorBidi" w:hAnsiTheme="majorBidi" w:cstheme="majorBidi"/>
            <w:color w:val="auto"/>
            <w:sz w:val="28"/>
            <w:szCs w:val="28"/>
            <w:u w:val="none"/>
          </w:rPr>
          <w:t>ISO 690:1987</w:t>
        </w:r>
      </w:hyperlink>
      <w:r w:rsidRPr="00243393">
        <w:rPr>
          <w:rFonts w:asciiTheme="majorBidi" w:hAnsiTheme="majorBidi" w:cstheme="majorBidi"/>
          <w:sz w:val="28"/>
          <w:szCs w:val="28"/>
        </w:rPr>
        <w:t> et la première édition de l'</w:t>
      </w:r>
      <w:hyperlink r:id="rId12" w:anchor="iso:std:iso:690:-2:ed-1:en" w:history="1">
        <w:r w:rsidRPr="00243393">
          <w:rPr>
            <w:rStyle w:val="Lienhypertexte"/>
            <w:rFonts w:asciiTheme="majorBidi" w:hAnsiTheme="majorBidi" w:cstheme="majorBidi"/>
            <w:color w:val="auto"/>
            <w:sz w:val="28"/>
            <w:szCs w:val="28"/>
            <w:u w:val="none"/>
          </w:rPr>
          <w:t>ISO 690-2:1997</w:t>
        </w:r>
      </w:hyperlink>
      <w:r w:rsidRPr="00243393">
        <w:rPr>
          <w:rFonts w:asciiTheme="majorBidi" w:hAnsiTheme="majorBidi" w:cstheme="majorBidi"/>
          <w:sz w:val="28"/>
          <w:szCs w:val="28"/>
        </w:rPr>
        <w:t> dont les textes ont été fusionnés dans leur intégralité et ont fait l'objet d'une révision technique.</w:t>
      </w:r>
      <w:r w:rsidR="00FC5727" w:rsidRPr="00243393">
        <w:rPr>
          <w:rStyle w:val="Appelnotedebasdep"/>
          <w:rFonts w:asciiTheme="majorBidi" w:hAnsiTheme="majorBidi" w:cstheme="majorBidi"/>
          <w:sz w:val="28"/>
          <w:szCs w:val="28"/>
        </w:rPr>
        <w:footnoteReference w:id="7"/>
      </w:r>
    </w:p>
    <w:p w:rsidR="001D070D" w:rsidRPr="00FC5727" w:rsidRDefault="001D070D" w:rsidP="009A54CD">
      <w:pPr>
        <w:pStyle w:val="NormalWeb"/>
        <w:shd w:val="clear" w:color="auto" w:fill="FFFFFF"/>
        <w:spacing w:before="0" w:beforeAutospacing="0" w:after="0" w:afterAutospacing="0" w:line="276" w:lineRule="auto"/>
        <w:jc w:val="both"/>
        <w:rPr>
          <w:rFonts w:asciiTheme="majorBidi" w:hAnsiTheme="majorBidi" w:cstheme="majorBidi"/>
          <w:sz w:val="28"/>
          <w:szCs w:val="28"/>
        </w:rPr>
      </w:pPr>
      <w:r w:rsidRPr="00FC5727">
        <w:rPr>
          <w:rFonts w:asciiTheme="majorBidi" w:hAnsiTheme="majorBidi" w:cstheme="majorBidi"/>
          <w:sz w:val="28"/>
          <w:szCs w:val="28"/>
        </w:rPr>
        <w:t xml:space="preserve">L'ISO 690:2010 donne des principes directeurs pour la rédaction des références bibliographiques. Elle donne également des principes directeurs pour la rédaction en caractères latins de citations destinées à figurer dans des ouvrages qui ne sont pas eux-mêmes de nature essentiellement bibliographique. Elle s'applique aux références bibliographiques et aux citations de ressources de tous types y compris, mais sans limitation, aux monographies, aux publications en série, aux contributions, aux brevets, aux documents cartographiques, aux </w:t>
      </w:r>
      <w:r w:rsidRPr="00FC5727">
        <w:rPr>
          <w:rFonts w:asciiTheme="majorBidi" w:hAnsiTheme="majorBidi" w:cstheme="majorBidi"/>
          <w:sz w:val="28"/>
          <w:szCs w:val="28"/>
        </w:rPr>
        <w:lastRenderedPageBreak/>
        <w:t>ressources électroniques (y compris les logiciels et les bases de données), à la musique, au son enregistré, aux estampes, aux photographies, aux œuvres graphiques et audiovisuelles et aux images animées. Elle ne s'applique pas aux citations analysables par une machine. Elle ne s'applique pas aux citations réglementaires qui disposent de leurs propres normes.</w:t>
      </w:r>
    </w:p>
    <w:p w:rsidR="001D070D" w:rsidRPr="00FC5727" w:rsidRDefault="001D070D" w:rsidP="009A54CD">
      <w:pPr>
        <w:pStyle w:val="NormalWeb"/>
        <w:shd w:val="clear" w:color="auto" w:fill="FFFFFF"/>
        <w:spacing w:before="0" w:beforeAutospacing="0" w:after="0" w:afterAutospacing="0" w:line="276" w:lineRule="auto"/>
        <w:jc w:val="both"/>
        <w:rPr>
          <w:rFonts w:asciiTheme="majorBidi" w:hAnsiTheme="majorBidi" w:cstheme="majorBidi"/>
          <w:sz w:val="28"/>
          <w:szCs w:val="28"/>
        </w:rPr>
      </w:pPr>
      <w:r w:rsidRPr="00FC5727">
        <w:rPr>
          <w:rFonts w:asciiTheme="majorBidi" w:hAnsiTheme="majorBidi" w:cstheme="majorBidi"/>
          <w:sz w:val="28"/>
          <w:szCs w:val="28"/>
        </w:rPr>
        <w:t>L'ISO 690:2010 ne donne aucune consigne de mise en forme des références ou des citations. Le style et la ponctuation utilisés dans les exemples donnés dans l'ISO 690:2010 n'ont pas de caractère normatif.</w:t>
      </w:r>
    </w:p>
    <w:p w:rsidR="009A54CD" w:rsidRPr="00305872" w:rsidRDefault="001D070D" w:rsidP="009A54CD">
      <w:pPr>
        <w:pStyle w:val="NormalWeb"/>
        <w:shd w:val="clear" w:color="auto" w:fill="FFFFFF"/>
        <w:spacing w:before="0" w:beforeAutospacing="0" w:after="0" w:afterAutospacing="0" w:line="276" w:lineRule="auto"/>
        <w:jc w:val="both"/>
        <w:rPr>
          <w:rFonts w:asciiTheme="majorBidi" w:hAnsiTheme="majorBidi" w:cstheme="majorBidi"/>
          <w:sz w:val="28"/>
          <w:szCs w:val="28"/>
        </w:rPr>
      </w:pPr>
      <w:r w:rsidRPr="00FC5727">
        <w:rPr>
          <w:rFonts w:asciiTheme="majorBidi" w:hAnsiTheme="majorBidi" w:cstheme="majorBidi"/>
          <w:sz w:val="28"/>
          <w:szCs w:val="28"/>
        </w:rPr>
        <w:t>Des explications et des exemples de références bibliographiques sont également donnés dans l'ISO 690:2010 afin d'illustrer l'application des exigences relatives à l'établissement des références et des citations de ressources imprimées et électroniques.</w:t>
      </w:r>
      <w:r w:rsidRPr="00FC5727">
        <w:rPr>
          <w:rStyle w:val="Appelnotedebasdep"/>
          <w:rFonts w:asciiTheme="majorBidi" w:hAnsiTheme="majorBidi" w:cstheme="majorBidi"/>
          <w:sz w:val="28"/>
          <w:szCs w:val="28"/>
        </w:rPr>
        <w:footnoteReference w:id="8"/>
      </w:r>
    </w:p>
    <w:p w:rsidR="007C26A5" w:rsidRDefault="007C26A5" w:rsidP="00BF630C">
      <w:pPr>
        <w:spacing w:after="0"/>
        <w:jc w:val="both"/>
        <w:rPr>
          <w:rFonts w:asciiTheme="majorBidi" w:hAnsiTheme="majorBidi" w:cstheme="majorBidi"/>
          <w:b/>
          <w:bCs/>
          <w:sz w:val="28"/>
          <w:szCs w:val="28"/>
        </w:rPr>
      </w:pPr>
      <w:r w:rsidRPr="00AC4DB8">
        <w:rPr>
          <w:rFonts w:asciiTheme="majorBidi" w:hAnsiTheme="majorBidi" w:cstheme="majorBidi"/>
          <w:b/>
          <w:bCs/>
          <w:sz w:val="28"/>
          <w:szCs w:val="28"/>
        </w:rPr>
        <w:t xml:space="preserve">III. </w:t>
      </w:r>
      <w:r>
        <w:rPr>
          <w:rFonts w:asciiTheme="majorBidi" w:hAnsiTheme="majorBidi" w:cstheme="majorBidi"/>
          <w:b/>
          <w:bCs/>
          <w:sz w:val="28"/>
          <w:szCs w:val="28"/>
        </w:rPr>
        <w:t>B</w:t>
      </w:r>
      <w:r w:rsidRPr="00AC4DB8">
        <w:rPr>
          <w:rFonts w:asciiTheme="majorBidi" w:hAnsiTheme="majorBidi" w:cstheme="majorBidi"/>
          <w:b/>
          <w:bCs/>
          <w:sz w:val="28"/>
          <w:szCs w:val="28"/>
        </w:rPr>
        <w:t xml:space="preserve">. </w:t>
      </w:r>
      <w:r>
        <w:rPr>
          <w:rFonts w:asciiTheme="majorBidi" w:hAnsiTheme="majorBidi" w:cstheme="majorBidi"/>
          <w:b/>
          <w:bCs/>
          <w:sz w:val="28"/>
          <w:szCs w:val="28"/>
        </w:rPr>
        <w:t>Le style MLA</w:t>
      </w:r>
      <w:r w:rsidR="00BF630C">
        <w:rPr>
          <w:rFonts w:asciiTheme="majorBidi" w:hAnsiTheme="majorBidi" w:cstheme="majorBidi"/>
          <w:b/>
          <w:bCs/>
          <w:sz w:val="28"/>
          <w:szCs w:val="28"/>
        </w:rPr>
        <w:t xml:space="preserve"> </w:t>
      </w:r>
      <w:r>
        <w:rPr>
          <w:rFonts w:asciiTheme="majorBidi" w:hAnsiTheme="majorBidi" w:cstheme="majorBidi"/>
          <w:b/>
          <w:bCs/>
          <w:sz w:val="28"/>
          <w:szCs w:val="28"/>
        </w:rPr>
        <w:t>:</w:t>
      </w:r>
    </w:p>
    <w:p w:rsidR="00BA167D" w:rsidRDefault="007C26A5" w:rsidP="00BA167D">
      <w:pPr>
        <w:pStyle w:val="NormalWeb"/>
        <w:shd w:val="clear" w:color="auto" w:fill="FFFFFF"/>
        <w:spacing w:before="0" w:beforeAutospacing="0" w:after="0" w:afterAutospacing="0" w:line="276" w:lineRule="auto"/>
        <w:jc w:val="both"/>
        <w:rPr>
          <w:rFonts w:asciiTheme="majorBidi" w:hAnsiTheme="majorBidi" w:cstheme="majorBidi"/>
          <w:color w:val="000000"/>
          <w:sz w:val="28"/>
          <w:szCs w:val="28"/>
        </w:rPr>
      </w:pPr>
      <w:r w:rsidRPr="009A54CD">
        <w:rPr>
          <w:rFonts w:asciiTheme="majorBidi" w:hAnsiTheme="majorBidi" w:cstheme="majorBidi"/>
          <w:color w:val="000000"/>
          <w:sz w:val="28"/>
          <w:szCs w:val="28"/>
        </w:rPr>
        <w:t xml:space="preserve">Fondée en 1883, la </w:t>
      </w:r>
      <w:r w:rsidR="00BA167D" w:rsidRPr="00BA167D">
        <w:rPr>
          <w:rFonts w:asciiTheme="majorBidi" w:hAnsiTheme="majorBidi" w:cstheme="majorBidi"/>
          <w:color w:val="000000"/>
          <w:sz w:val="28"/>
          <w:szCs w:val="28"/>
        </w:rPr>
        <w:t xml:space="preserve">MLA </w:t>
      </w:r>
      <w:r w:rsidR="00BA167D">
        <w:rPr>
          <w:rFonts w:asciiTheme="majorBidi" w:hAnsiTheme="majorBidi" w:cstheme="majorBidi"/>
          <w:color w:val="000000"/>
          <w:sz w:val="28"/>
          <w:szCs w:val="28"/>
        </w:rPr>
        <w:t>(</w:t>
      </w:r>
      <w:r w:rsidRPr="009A54CD">
        <w:rPr>
          <w:rFonts w:asciiTheme="majorBidi" w:hAnsiTheme="majorBidi" w:cstheme="majorBidi"/>
          <w:color w:val="000000"/>
          <w:sz w:val="28"/>
          <w:szCs w:val="28"/>
        </w:rPr>
        <w:t>Modern Language Association of America</w:t>
      </w:r>
      <w:r w:rsidR="00BA167D">
        <w:rPr>
          <w:rFonts w:asciiTheme="majorBidi" w:hAnsiTheme="majorBidi" w:cstheme="majorBidi"/>
          <w:color w:val="000000"/>
          <w:sz w:val="28"/>
          <w:szCs w:val="28"/>
        </w:rPr>
        <w:t>)</w:t>
      </w:r>
      <w:r w:rsidRPr="009A54CD">
        <w:rPr>
          <w:rFonts w:asciiTheme="majorBidi" w:hAnsiTheme="majorBidi" w:cstheme="majorBidi"/>
          <w:color w:val="000000"/>
          <w:sz w:val="28"/>
          <w:szCs w:val="28"/>
        </w:rPr>
        <w:t xml:space="preserve"> offre à ses membres la possibilité de partager leurs découvertes savantes et leurs expériences d'enseignement avec des collègues et de discuter des tendances de l'académie. Les membres de la MLA organisent un congrès annuel et d'autres réunions, travaillent avec des organisations </w:t>
      </w:r>
      <w:r w:rsidR="00BA167D" w:rsidRPr="009A54CD">
        <w:rPr>
          <w:rFonts w:asciiTheme="majorBidi" w:hAnsiTheme="majorBidi" w:cstheme="majorBidi"/>
          <w:color w:val="000000"/>
          <w:sz w:val="28"/>
          <w:szCs w:val="28"/>
        </w:rPr>
        <w:t xml:space="preserve">connexes. </w:t>
      </w:r>
      <w:r w:rsidRPr="009A54CD">
        <w:rPr>
          <w:rFonts w:asciiTheme="majorBidi" w:hAnsiTheme="majorBidi" w:cstheme="majorBidi"/>
          <w:color w:val="000000"/>
          <w:sz w:val="28"/>
          <w:szCs w:val="28"/>
        </w:rPr>
        <w:t>Depuis plus d'un siècle, les membres travaillent à renforcer l'étude et l'enseignement de la langue et de la littérature.</w:t>
      </w:r>
      <w:r w:rsidRPr="009A54CD">
        <w:rPr>
          <w:rStyle w:val="Appelnotedebasdep"/>
          <w:rFonts w:asciiTheme="majorBidi" w:hAnsiTheme="majorBidi" w:cstheme="majorBidi"/>
          <w:color w:val="000000"/>
          <w:sz w:val="28"/>
          <w:szCs w:val="28"/>
        </w:rPr>
        <w:footnoteReference w:id="9"/>
      </w:r>
    </w:p>
    <w:p w:rsidR="000916C7" w:rsidRDefault="008E043B" w:rsidP="000916C7">
      <w:pPr>
        <w:pStyle w:val="NormalWeb"/>
        <w:shd w:val="clear" w:color="auto" w:fill="FFFFFF"/>
        <w:spacing w:before="0" w:beforeAutospacing="0" w:after="0" w:afterAutospacing="0" w:line="276" w:lineRule="auto"/>
        <w:jc w:val="both"/>
        <w:rPr>
          <w:rFonts w:asciiTheme="majorBidi" w:hAnsiTheme="majorBidi" w:cstheme="majorBidi"/>
          <w:color w:val="000000"/>
          <w:sz w:val="28"/>
          <w:szCs w:val="28"/>
        </w:rPr>
      </w:pPr>
      <w:r w:rsidRPr="009A54CD">
        <w:rPr>
          <w:rFonts w:asciiTheme="majorBidi" w:hAnsiTheme="majorBidi" w:cstheme="majorBidi"/>
          <w:color w:val="000000"/>
          <w:sz w:val="28"/>
          <w:szCs w:val="28"/>
        </w:rPr>
        <w:t>Le style MLA est un système de documentation des sources dans la rédaction savante. Depuis plus d'un demi-siècle, il a été largement adopté pour l'enseignement en classe et utilisé dans le monde entier par des universitaires, des éditeurs de revues et des presses universitaires et commerciales. </w:t>
      </w:r>
    </w:p>
    <w:p w:rsidR="008E043B" w:rsidRPr="009A54CD" w:rsidRDefault="008E043B" w:rsidP="009679C0">
      <w:pPr>
        <w:pStyle w:val="NormalWeb"/>
        <w:shd w:val="clear" w:color="auto" w:fill="FFFFFF"/>
        <w:spacing w:before="0" w:beforeAutospacing="0" w:after="0" w:afterAutospacing="0" w:line="276" w:lineRule="auto"/>
        <w:jc w:val="both"/>
        <w:rPr>
          <w:rFonts w:asciiTheme="majorBidi" w:hAnsiTheme="majorBidi" w:cstheme="majorBidi"/>
          <w:color w:val="000000"/>
          <w:sz w:val="28"/>
          <w:szCs w:val="28"/>
        </w:rPr>
      </w:pPr>
      <w:r w:rsidRPr="009A54CD">
        <w:rPr>
          <w:rFonts w:asciiTheme="majorBidi" w:hAnsiTheme="majorBidi" w:cstheme="majorBidi"/>
          <w:color w:val="000000"/>
          <w:sz w:val="28"/>
          <w:szCs w:val="28"/>
        </w:rPr>
        <w:t xml:space="preserve">Les œuvres sont désormais publiées dans une gamme vertigineuse de formats. Sur le Web, les modes de publication sont régulièrement inventés, combinés et modifiés. Le style MLA a été mis à jour en 2016 </w:t>
      </w:r>
      <w:r w:rsidR="009679C0" w:rsidRPr="009679C0">
        <w:rPr>
          <w:rFonts w:asciiTheme="majorBidi" w:hAnsiTheme="majorBidi" w:cstheme="majorBidi"/>
          <w:sz w:val="28"/>
          <w:szCs w:val="28"/>
        </w:rPr>
        <w:t>(8° édition) </w:t>
      </w:r>
      <w:r w:rsidRPr="009679C0">
        <w:rPr>
          <w:rFonts w:asciiTheme="majorBidi" w:hAnsiTheme="majorBidi" w:cstheme="majorBidi"/>
          <w:color w:val="000000"/>
          <w:sz w:val="28"/>
          <w:szCs w:val="28"/>
        </w:rPr>
        <w:t>pour</w:t>
      </w:r>
      <w:r w:rsidRPr="009A54CD">
        <w:rPr>
          <w:rFonts w:asciiTheme="majorBidi" w:hAnsiTheme="majorBidi" w:cstheme="majorBidi"/>
          <w:color w:val="000000"/>
          <w:sz w:val="28"/>
          <w:szCs w:val="28"/>
        </w:rPr>
        <w:t xml:space="preserve"> répondre aux défis auxquels sont confrontés les chercheurs aujourd'hui. Il recommande un ensemble universel de directives que les rédacteurs peuvent appliquer à tout type de source. Les entrées dans la liste des œuvres citées sont composées de faits communs à la plupart des œuvres - les éléments essentiels de l'entraide judiciaire. Les œuvres sont citées dans le texte avec de brèves citations entre parenthèses qui dirigent les lecteurs vers les entrées de la liste des œuvres citées.</w:t>
      </w:r>
    </w:p>
    <w:p w:rsidR="008E043B" w:rsidRPr="009A54CD" w:rsidRDefault="008E043B" w:rsidP="009A54CD">
      <w:pPr>
        <w:pStyle w:val="NormalWeb"/>
        <w:spacing w:before="0" w:beforeAutospacing="0" w:after="0" w:afterAutospacing="0" w:line="276" w:lineRule="auto"/>
        <w:jc w:val="both"/>
        <w:rPr>
          <w:rFonts w:asciiTheme="majorBidi" w:hAnsiTheme="majorBidi" w:cstheme="majorBidi"/>
          <w:color w:val="000000"/>
          <w:sz w:val="28"/>
          <w:szCs w:val="28"/>
        </w:rPr>
      </w:pPr>
      <w:r w:rsidRPr="009A54CD">
        <w:rPr>
          <w:rFonts w:asciiTheme="majorBidi" w:hAnsiTheme="majorBidi" w:cstheme="majorBidi"/>
          <w:color w:val="000000"/>
          <w:sz w:val="28"/>
          <w:szCs w:val="28"/>
        </w:rPr>
        <w:lastRenderedPageBreak/>
        <w:t>La huitième édition du </w:t>
      </w:r>
      <w:r w:rsidRPr="009A54CD">
        <w:rPr>
          <w:rFonts w:asciiTheme="majorBidi" w:hAnsiTheme="majorBidi" w:cstheme="majorBidi"/>
          <w:i/>
          <w:iCs/>
          <w:color w:val="000000"/>
          <w:sz w:val="28"/>
          <w:szCs w:val="28"/>
        </w:rPr>
        <w:t>Manuel MLA</w:t>
      </w:r>
      <w:r w:rsidRPr="009A54CD">
        <w:rPr>
          <w:rFonts w:asciiTheme="majorBidi" w:hAnsiTheme="majorBidi" w:cstheme="majorBidi"/>
          <w:color w:val="000000"/>
          <w:sz w:val="28"/>
          <w:szCs w:val="28"/>
        </w:rPr>
        <w:t> , bien que adaptée aux écrivains de tous niveaux, est conçue spécifiquement pour les étudiants et leurs enseignants. Il explique les principes qui sous-tendent la citation des sources, fournit des instructions sur le système de documentation du MLA et propose des recommandations sur la mécanique de la prose savante. Le manuel comprend des directives sur le plagiat et la malhonnêteté académique, des conseils sur l'évaluation des sources et une feuille de calcul pour créer des entrées de liste de travaux. Le système de documentation de la huitième édition remplace celui de la septième édition et du  </w:t>
      </w:r>
      <w:r w:rsidRPr="009A54CD">
        <w:rPr>
          <w:rFonts w:asciiTheme="majorBidi" w:hAnsiTheme="majorBidi" w:cstheme="majorBidi"/>
          <w:i/>
          <w:iCs/>
          <w:color w:val="000000"/>
          <w:sz w:val="28"/>
          <w:szCs w:val="28"/>
        </w:rPr>
        <w:t>MLA Style Manual</w:t>
      </w:r>
      <w:r w:rsidRPr="009A54CD">
        <w:rPr>
          <w:rFonts w:asciiTheme="majorBidi" w:hAnsiTheme="majorBidi" w:cstheme="majorBidi"/>
          <w:color w:val="000000"/>
          <w:sz w:val="28"/>
          <w:szCs w:val="28"/>
        </w:rPr>
        <w:t> .</w:t>
      </w:r>
    </w:p>
    <w:p w:rsidR="008E043B" w:rsidRPr="009A54CD" w:rsidRDefault="008E043B" w:rsidP="009A54CD">
      <w:pPr>
        <w:pStyle w:val="NormalWeb"/>
        <w:spacing w:before="0" w:beforeAutospacing="0" w:after="0" w:afterAutospacing="0" w:line="276" w:lineRule="auto"/>
        <w:jc w:val="both"/>
        <w:rPr>
          <w:rFonts w:asciiTheme="majorBidi" w:hAnsiTheme="majorBidi" w:cstheme="majorBidi"/>
          <w:color w:val="000000"/>
          <w:sz w:val="28"/>
          <w:szCs w:val="28"/>
        </w:rPr>
      </w:pPr>
      <w:r w:rsidRPr="009A54CD">
        <w:rPr>
          <w:rFonts w:asciiTheme="majorBidi" w:hAnsiTheme="majorBidi" w:cstheme="majorBidi"/>
          <w:i/>
          <w:iCs/>
          <w:color w:val="000000"/>
          <w:sz w:val="28"/>
          <w:szCs w:val="28"/>
        </w:rPr>
        <w:t>Le MLA Style Center</w:t>
      </w:r>
      <w:r w:rsidRPr="009A54CD">
        <w:rPr>
          <w:rFonts w:asciiTheme="majorBidi" w:hAnsiTheme="majorBidi" w:cstheme="majorBidi"/>
          <w:color w:val="000000"/>
          <w:sz w:val="28"/>
          <w:szCs w:val="28"/>
        </w:rPr>
        <w:t>  offre une assistance en ligne gratuite aux utilisateurs du  </w:t>
      </w:r>
      <w:r w:rsidRPr="009A54CD">
        <w:rPr>
          <w:rFonts w:asciiTheme="majorBidi" w:hAnsiTheme="majorBidi" w:cstheme="majorBidi"/>
          <w:i/>
          <w:iCs/>
          <w:color w:val="000000"/>
          <w:sz w:val="28"/>
          <w:szCs w:val="28"/>
        </w:rPr>
        <w:t>manuel MLA</w:t>
      </w:r>
      <w:r w:rsidRPr="009A54CD">
        <w:rPr>
          <w:rFonts w:asciiTheme="majorBidi" w:hAnsiTheme="majorBidi" w:cstheme="majorBidi"/>
          <w:color w:val="000000"/>
          <w:sz w:val="28"/>
          <w:szCs w:val="28"/>
        </w:rPr>
        <w:t>  et à toute personne intéressée par l'édition, la rédaction et la recherche. Le seul site Web officiel consacré au style MLA, il fournit </w:t>
      </w:r>
    </w:p>
    <w:p w:rsidR="008E043B" w:rsidRPr="009A54CD" w:rsidRDefault="008E043B" w:rsidP="009A54CD">
      <w:pPr>
        <w:pStyle w:val="NormalWeb"/>
        <w:numPr>
          <w:ilvl w:val="0"/>
          <w:numId w:val="5"/>
        </w:numPr>
        <w:spacing w:before="0" w:beforeAutospacing="0" w:after="0" w:afterAutospacing="0" w:line="276" w:lineRule="auto"/>
        <w:jc w:val="both"/>
        <w:rPr>
          <w:rFonts w:asciiTheme="majorBidi" w:hAnsiTheme="majorBidi" w:cstheme="majorBidi"/>
          <w:color w:val="000000"/>
          <w:sz w:val="28"/>
          <w:szCs w:val="28"/>
        </w:rPr>
      </w:pPr>
      <w:r w:rsidRPr="009A54CD">
        <w:rPr>
          <w:rFonts w:asciiTheme="majorBidi" w:hAnsiTheme="majorBidi" w:cstheme="majorBidi"/>
          <w:color w:val="000000"/>
          <w:sz w:val="28"/>
          <w:szCs w:val="28"/>
        </w:rPr>
        <w:t>outils pour créer des entrées de liste de travaux</w:t>
      </w:r>
    </w:p>
    <w:p w:rsidR="008E043B" w:rsidRPr="009A54CD" w:rsidRDefault="008E043B" w:rsidP="009A54CD">
      <w:pPr>
        <w:pStyle w:val="NormalWeb"/>
        <w:numPr>
          <w:ilvl w:val="0"/>
          <w:numId w:val="5"/>
        </w:numPr>
        <w:spacing w:before="0" w:beforeAutospacing="0" w:after="0" w:afterAutospacing="0" w:line="276" w:lineRule="auto"/>
        <w:jc w:val="both"/>
        <w:rPr>
          <w:rFonts w:asciiTheme="majorBidi" w:hAnsiTheme="majorBidi" w:cstheme="majorBidi"/>
          <w:color w:val="000000"/>
          <w:sz w:val="28"/>
          <w:szCs w:val="28"/>
        </w:rPr>
      </w:pPr>
      <w:r w:rsidRPr="009A54CD">
        <w:rPr>
          <w:rFonts w:asciiTheme="majorBidi" w:hAnsiTheme="majorBidi" w:cstheme="majorBidi"/>
          <w:color w:val="000000"/>
          <w:sz w:val="28"/>
          <w:szCs w:val="28"/>
        </w:rPr>
        <w:t>instructions sur la mise en forme des documents de recherche</w:t>
      </w:r>
    </w:p>
    <w:p w:rsidR="008E043B" w:rsidRPr="009A54CD" w:rsidRDefault="008E043B" w:rsidP="009A54CD">
      <w:pPr>
        <w:pStyle w:val="NormalWeb"/>
        <w:numPr>
          <w:ilvl w:val="0"/>
          <w:numId w:val="5"/>
        </w:numPr>
        <w:spacing w:line="276" w:lineRule="auto"/>
        <w:jc w:val="both"/>
        <w:rPr>
          <w:rFonts w:asciiTheme="majorBidi" w:hAnsiTheme="majorBidi" w:cstheme="majorBidi"/>
          <w:color w:val="000000"/>
          <w:sz w:val="28"/>
          <w:szCs w:val="28"/>
        </w:rPr>
      </w:pPr>
      <w:r w:rsidRPr="009A54CD">
        <w:rPr>
          <w:rFonts w:asciiTheme="majorBidi" w:hAnsiTheme="majorBidi" w:cstheme="majorBidi"/>
          <w:color w:val="000000"/>
          <w:sz w:val="28"/>
          <w:szCs w:val="28"/>
        </w:rPr>
        <w:t>la possibilité de soumettre vos propres questions</w:t>
      </w:r>
    </w:p>
    <w:p w:rsidR="008E043B" w:rsidRPr="009A54CD" w:rsidRDefault="008E043B" w:rsidP="009A54CD">
      <w:pPr>
        <w:pStyle w:val="NormalWeb"/>
        <w:numPr>
          <w:ilvl w:val="0"/>
          <w:numId w:val="5"/>
        </w:numPr>
        <w:spacing w:line="276" w:lineRule="auto"/>
        <w:jc w:val="both"/>
        <w:rPr>
          <w:rFonts w:asciiTheme="majorBidi" w:hAnsiTheme="majorBidi" w:cstheme="majorBidi"/>
          <w:color w:val="000000"/>
          <w:sz w:val="28"/>
          <w:szCs w:val="28"/>
        </w:rPr>
      </w:pPr>
      <w:r w:rsidRPr="009A54CD">
        <w:rPr>
          <w:rFonts w:asciiTheme="majorBidi" w:hAnsiTheme="majorBidi" w:cstheme="majorBidi"/>
          <w:color w:val="000000"/>
          <w:sz w:val="28"/>
          <w:szCs w:val="28"/>
        </w:rPr>
        <w:t>idées sur le style MLA des éditeurs du MLA</w:t>
      </w:r>
    </w:p>
    <w:p w:rsidR="008E043B" w:rsidRPr="009A54CD" w:rsidRDefault="008E043B" w:rsidP="009A54CD">
      <w:pPr>
        <w:pStyle w:val="NormalWeb"/>
        <w:numPr>
          <w:ilvl w:val="0"/>
          <w:numId w:val="5"/>
        </w:numPr>
        <w:spacing w:line="276" w:lineRule="auto"/>
        <w:jc w:val="both"/>
        <w:rPr>
          <w:rFonts w:asciiTheme="majorBidi" w:hAnsiTheme="majorBidi" w:cstheme="majorBidi"/>
          <w:color w:val="000000"/>
          <w:sz w:val="28"/>
          <w:szCs w:val="28"/>
        </w:rPr>
      </w:pPr>
      <w:r w:rsidRPr="009A54CD">
        <w:rPr>
          <w:rFonts w:asciiTheme="majorBidi" w:hAnsiTheme="majorBidi" w:cstheme="majorBidi"/>
          <w:color w:val="000000"/>
          <w:sz w:val="28"/>
          <w:szCs w:val="28"/>
        </w:rPr>
        <w:t>exemples de documents de recherche</w:t>
      </w:r>
    </w:p>
    <w:p w:rsidR="00C21B2C" w:rsidRPr="00740002" w:rsidRDefault="008E043B" w:rsidP="00740002">
      <w:pPr>
        <w:pStyle w:val="NormalWeb"/>
        <w:numPr>
          <w:ilvl w:val="0"/>
          <w:numId w:val="5"/>
        </w:numPr>
        <w:spacing w:line="276" w:lineRule="auto"/>
        <w:jc w:val="both"/>
        <w:rPr>
          <w:rFonts w:asciiTheme="majorBidi" w:hAnsiTheme="majorBidi" w:cstheme="majorBidi"/>
          <w:color w:val="000000"/>
          <w:sz w:val="28"/>
          <w:szCs w:val="28"/>
        </w:rPr>
      </w:pPr>
      <w:r w:rsidRPr="009A54CD">
        <w:rPr>
          <w:rFonts w:asciiTheme="majorBidi" w:hAnsiTheme="majorBidi" w:cstheme="majorBidi"/>
          <w:color w:val="000000"/>
          <w:sz w:val="28"/>
          <w:szCs w:val="28"/>
        </w:rPr>
        <w:t>ressources pédagogiques</w:t>
      </w:r>
      <w:r w:rsidR="00740002">
        <w:rPr>
          <w:rFonts w:asciiTheme="majorBidi" w:hAnsiTheme="majorBidi" w:cstheme="majorBidi"/>
          <w:color w:val="000000"/>
          <w:sz w:val="28"/>
          <w:szCs w:val="28"/>
        </w:rPr>
        <w:t>.</w:t>
      </w:r>
      <w:r w:rsidRPr="009A54CD">
        <w:rPr>
          <w:rStyle w:val="Appelnotedebasdep"/>
          <w:rFonts w:asciiTheme="majorBidi" w:hAnsiTheme="majorBidi" w:cstheme="majorBidi"/>
          <w:color w:val="000000"/>
          <w:sz w:val="28"/>
          <w:szCs w:val="28"/>
        </w:rPr>
        <w:footnoteReference w:id="10"/>
      </w:r>
    </w:p>
    <w:p w:rsidR="00D15B51" w:rsidRPr="009A54CD" w:rsidRDefault="00A80516" w:rsidP="009A54CD">
      <w:pPr>
        <w:spacing w:after="0"/>
        <w:jc w:val="both"/>
        <w:rPr>
          <w:rFonts w:asciiTheme="majorBidi" w:hAnsiTheme="majorBidi" w:cstheme="majorBidi"/>
          <w:b/>
          <w:bCs/>
          <w:sz w:val="28"/>
          <w:szCs w:val="28"/>
        </w:rPr>
      </w:pPr>
      <w:r w:rsidRPr="009A54CD">
        <w:rPr>
          <w:rFonts w:asciiTheme="majorBidi" w:hAnsiTheme="majorBidi" w:cstheme="majorBidi"/>
          <w:b/>
          <w:bCs/>
          <w:sz w:val="28"/>
          <w:szCs w:val="28"/>
        </w:rPr>
        <w:t xml:space="preserve">IV. </w:t>
      </w:r>
      <w:r w:rsidR="00A65FD9" w:rsidRPr="009A54CD">
        <w:rPr>
          <w:rFonts w:asciiTheme="majorBidi" w:hAnsiTheme="majorBidi" w:cstheme="majorBidi"/>
          <w:b/>
          <w:bCs/>
          <w:sz w:val="28"/>
          <w:szCs w:val="28"/>
        </w:rPr>
        <w:t> </w:t>
      </w:r>
      <w:r w:rsidR="00D15B51" w:rsidRPr="009A54CD">
        <w:rPr>
          <w:rFonts w:asciiTheme="majorBidi" w:hAnsiTheme="majorBidi" w:cstheme="majorBidi"/>
          <w:b/>
          <w:bCs/>
          <w:sz w:val="28"/>
          <w:szCs w:val="28"/>
        </w:rPr>
        <w:t>Le plagiat :</w:t>
      </w:r>
    </w:p>
    <w:p w:rsidR="00A65FD9" w:rsidRPr="009A54CD" w:rsidRDefault="00A80516" w:rsidP="009A54CD">
      <w:pPr>
        <w:spacing w:after="0"/>
        <w:jc w:val="both"/>
        <w:rPr>
          <w:rFonts w:asciiTheme="majorBidi" w:hAnsiTheme="majorBidi" w:cstheme="majorBidi"/>
          <w:sz w:val="28"/>
          <w:szCs w:val="28"/>
        </w:rPr>
      </w:pPr>
      <w:r w:rsidRPr="009A54CD">
        <w:rPr>
          <w:rFonts w:asciiTheme="majorBidi" w:hAnsiTheme="majorBidi" w:cstheme="majorBidi"/>
          <w:sz w:val="28"/>
          <w:szCs w:val="28"/>
        </w:rPr>
        <w:t>En Algérie, d</w:t>
      </w:r>
      <w:r w:rsidR="00D15B51" w:rsidRPr="009A54CD">
        <w:rPr>
          <w:rFonts w:asciiTheme="majorBidi" w:hAnsiTheme="majorBidi" w:cstheme="majorBidi"/>
          <w:sz w:val="28"/>
          <w:szCs w:val="28"/>
        </w:rPr>
        <w:t xml:space="preserve">u point de vue </w:t>
      </w:r>
      <w:r w:rsidRPr="009A54CD">
        <w:rPr>
          <w:rFonts w:asciiTheme="majorBidi" w:hAnsiTheme="majorBidi" w:cstheme="majorBidi"/>
          <w:sz w:val="28"/>
          <w:szCs w:val="28"/>
        </w:rPr>
        <w:t>règlementaire, l</w:t>
      </w:r>
      <w:r w:rsidR="00A65FD9" w:rsidRPr="009A54CD">
        <w:rPr>
          <w:rFonts w:asciiTheme="majorBidi" w:hAnsiTheme="majorBidi" w:cstheme="majorBidi"/>
          <w:sz w:val="28"/>
          <w:szCs w:val="28"/>
        </w:rPr>
        <w:t>'arrêté</w:t>
      </w:r>
      <w:r w:rsidRPr="009A54CD">
        <w:rPr>
          <w:rFonts w:asciiTheme="majorBidi" w:hAnsiTheme="majorBidi" w:cstheme="majorBidi"/>
          <w:sz w:val="28"/>
          <w:szCs w:val="28"/>
        </w:rPr>
        <w:t xml:space="preserve"> </w:t>
      </w:r>
      <w:r w:rsidR="00A65FD9" w:rsidRPr="009A54CD">
        <w:rPr>
          <w:rFonts w:asciiTheme="majorBidi" w:hAnsiTheme="majorBidi" w:cstheme="majorBidi"/>
          <w:sz w:val="28"/>
          <w:szCs w:val="28"/>
        </w:rPr>
        <w:t>n°</w:t>
      </w:r>
      <w:r w:rsidRPr="009A54CD">
        <w:rPr>
          <w:rFonts w:asciiTheme="majorBidi" w:hAnsiTheme="majorBidi" w:cstheme="majorBidi"/>
          <w:sz w:val="28"/>
          <w:szCs w:val="28"/>
        </w:rPr>
        <w:t xml:space="preserve"> </w:t>
      </w:r>
      <w:r w:rsidR="00A65FD9" w:rsidRPr="009A54CD">
        <w:rPr>
          <w:rFonts w:asciiTheme="majorBidi" w:hAnsiTheme="majorBidi" w:cstheme="majorBidi"/>
          <w:sz w:val="28"/>
          <w:szCs w:val="28"/>
        </w:rPr>
        <w:t>933 du 28 juillet 2016 fixant</w:t>
      </w:r>
      <w:r w:rsidRPr="009A54CD">
        <w:rPr>
          <w:rFonts w:asciiTheme="majorBidi" w:hAnsiTheme="majorBidi" w:cstheme="majorBidi"/>
          <w:sz w:val="28"/>
          <w:szCs w:val="28"/>
        </w:rPr>
        <w:t xml:space="preserve"> </w:t>
      </w:r>
      <w:r w:rsidR="00A65FD9" w:rsidRPr="009A54CD">
        <w:rPr>
          <w:rFonts w:asciiTheme="majorBidi" w:hAnsiTheme="majorBidi" w:cstheme="majorBidi"/>
          <w:sz w:val="28"/>
          <w:szCs w:val="28"/>
        </w:rPr>
        <w:t>les règles relatives à la prévention et la lutte contre le plagiat </w:t>
      </w:r>
      <w:r w:rsidR="00D15B51" w:rsidRPr="009A54CD">
        <w:rPr>
          <w:rFonts w:asciiTheme="majorBidi" w:hAnsiTheme="majorBidi" w:cstheme="majorBidi"/>
          <w:sz w:val="28"/>
          <w:szCs w:val="28"/>
        </w:rPr>
        <w:t>a défini le plagiat dans l’article 3 comme étant tout travail établi par l’étudiant, l’enseignant</w:t>
      </w:r>
      <w:r w:rsidR="00D15B51" w:rsidRPr="009A54CD">
        <w:rPr>
          <w:rFonts w:asciiTheme="majorBidi" w:hAnsiTheme="majorBidi" w:cstheme="majorBidi"/>
          <w:b/>
          <w:bCs/>
          <w:sz w:val="28"/>
          <w:szCs w:val="28"/>
        </w:rPr>
        <w:t>-</w:t>
      </w:r>
      <w:r w:rsidR="00D15B51" w:rsidRPr="009A54CD">
        <w:rPr>
          <w:rFonts w:asciiTheme="majorBidi" w:hAnsiTheme="majorBidi" w:cstheme="majorBidi"/>
          <w:sz w:val="28"/>
          <w:szCs w:val="28"/>
        </w:rPr>
        <w:t xml:space="preserve">chercheur </w:t>
      </w:r>
      <w:r w:rsidRPr="009A54CD">
        <w:rPr>
          <w:rFonts w:asciiTheme="majorBidi" w:hAnsiTheme="majorBidi" w:cstheme="majorBidi"/>
          <w:sz w:val="28"/>
          <w:szCs w:val="28"/>
        </w:rPr>
        <w:t>, l’enseignant</w:t>
      </w:r>
      <w:r w:rsidRPr="009A54CD">
        <w:rPr>
          <w:rFonts w:asciiTheme="majorBidi" w:hAnsiTheme="majorBidi" w:cstheme="majorBidi"/>
          <w:b/>
          <w:bCs/>
          <w:sz w:val="28"/>
          <w:szCs w:val="28"/>
        </w:rPr>
        <w:t>-</w:t>
      </w:r>
      <w:r w:rsidRPr="009A54CD">
        <w:rPr>
          <w:rFonts w:asciiTheme="majorBidi" w:hAnsiTheme="majorBidi" w:cstheme="majorBidi"/>
          <w:sz w:val="28"/>
          <w:szCs w:val="28"/>
        </w:rPr>
        <w:t xml:space="preserve">chercheur </w:t>
      </w:r>
      <w:r w:rsidR="00D15B51" w:rsidRPr="009A54CD">
        <w:rPr>
          <w:rFonts w:asciiTheme="majorBidi" w:hAnsiTheme="majorBidi" w:cstheme="majorBidi"/>
          <w:sz w:val="28"/>
          <w:szCs w:val="28"/>
        </w:rPr>
        <w:t>hospitalo</w:t>
      </w:r>
      <w:r w:rsidR="00D15B51" w:rsidRPr="009A54CD">
        <w:rPr>
          <w:rFonts w:asciiTheme="majorBidi" w:hAnsiTheme="majorBidi" w:cstheme="majorBidi"/>
          <w:b/>
          <w:bCs/>
          <w:sz w:val="28"/>
          <w:szCs w:val="28"/>
        </w:rPr>
        <w:t>-</w:t>
      </w:r>
      <w:r w:rsidR="00D15B51" w:rsidRPr="009A54CD">
        <w:rPr>
          <w:rFonts w:asciiTheme="majorBidi" w:hAnsiTheme="majorBidi" w:cstheme="majorBidi"/>
          <w:sz w:val="28"/>
          <w:szCs w:val="28"/>
        </w:rPr>
        <w:t xml:space="preserve"> universitaire, le chercheur permanant ou qui conque participe à un acte de falsification de résultats ou de fraude revendiqués dans les travaux scientifiques ou dans n’importe quelle autre publication scientifique ou pédagogique.</w:t>
      </w:r>
    </w:p>
    <w:p w:rsidR="00D15B51" w:rsidRPr="009A54CD" w:rsidRDefault="00D15B51" w:rsidP="009A54CD">
      <w:pPr>
        <w:spacing w:after="0"/>
        <w:jc w:val="both"/>
        <w:rPr>
          <w:rFonts w:asciiTheme="majorBidi" w:hAnsiTheme="majorBidi" w:cstheme="majorBidi"/>
          <w:sz w:val="28"/>
          <w:szCs w:val="28"/>
        </w:rPr>
      </w:pPr>
      <w:r w:rsidRPr="009A54CD">
        <w:rPr>
          <w:rFonts w:asciiTheme="majorBidi" w:hAnsiTheme="majorBidi" w:cstheme="majorBidi"/>
          <w:sz w:val="28"/>
          <w:szCs w:val="28"/>
        </w:rPr>
        <w:t>À ce titre, est considéré comme plagiat :</w:t>
      </w:r>
    </w:p>
    <w:p w:rsidR="00D15B51" w:rsidRPr="009A54CD" w:rsidRDefault="00D2151C" w:rsidP="009A54CD">
      <w:pPr>
        <w:spacing w:after="0"/>
        <w:jc w:val="both"/>
        <w:rPr>
          <w:rFonts w:asciiTheme="majorBidi" w:hAnsiTheme="majorBidi" w:cstheme="majorBidi"/>
          <w:sz w:val="28"/>
          <w:szCs w:val="28"/>
        </w:rPr>
      </w:pPr>
      <w:r w:rsidRPr="009A54CD">
        <w:rPr>
          <w:rFonts w:asciiTheme="majorBidi" w:hAnsiTheme="majorBidi" w:cstheme="majorBidi"/>
          <w:sz w:val="28"/>
          <w:szCs w:val="28"/>
        </w:rPr>
        <w:t>- citation ou reformulation totale ou partielle d’idées, texte, paragraphes extrait d’un article publié, ou extrait d’un ouvrage, magazines, études, rapports  ou sur sites internet sans mentionner leurs sources et ses auteurs,</w:t>
      </w:r>
    </w:p>
    <w:p w:rsidR="00D2151C" w:rsidRPr="009A54CD" w:rsidRDefault="00D2151C" w:rsidP="009A54CD">
      <w:pPr>
        <w:spacing w:after="0"/>
        <w:jc w:val="both"/>
        <w:rPr>
          <w:rFonts w:asciiTheme="majorBidi" w:hAnsiTheme="majorBidi" w:cstheme="majorBidi"/>
          <w:sz w:val="28"/>
          <w:szCs w:val="28"/>
        </w:rPr>
      </w:pPr>
      <w:r w:rsidRPr="009A54CD">
        <w:rPr>
          <w:rFonts w:asciiTheme="majorBidi" w:hAnsiTheme="majorBidi" w:cstheme="majorBidi"/>
          <w:sz w:val="28"/>
          <w:szCs w:val="28"/>
        </w:rPr>
        <w:t>- citation d’extraits d’un document sans mettre entre parenthèse et sans mention de leurs sources et ses auteurs,</w:t>
      </w:r>
    </w:p>
    <w:p w:rsidR="00D2151C" w:rsidRPr="009A54CD" w:rsidRDefault="00D2151C" w:rsidP="009A54CD">
      <w:pPr>
        <w:spacing w:after="0"/>
        <w:jc w:val="both"/>
        <w:rPr>
          <w:rFonts w:asciiTheme="majorBidi" w:hAnsiTheme="majorBidi" w:cstheme="majorBidi"/>
          <w:sz w:val="28"/>
          <w:szCs w:val="28"/>
        </w:rPr>
      </w:pPr>
      <w:r w:rsidRPr="009A54CD">
        <w:rPr>
          <w:rFonts w:asciiTheme="majorBidi" w:hAnsiTheme="majorBidi" w:cstheme="majorBidi"/>
          <w:sz w:val="28"/>
          <w:szCs w:val="28"/>
        </w:rPr>
        <w:t>- l’utilisation des données particulières sans préciser la source et ses auteurs,</w:t>
      </w:r>
    </w:p>
    <w:p w:rsidR="00D2151C" w:rsidRPr="009A54CD" w:rsidRDefault="00D2151C" w:rsidP="009A54CD">
      <w:pPr>
        <w:spacing w:after="0"/>
        <w:jc w:val="both"/>
        <w:rPr>
          <w:rFonts w:asciiTheme="majorBidi" w:hAnsiTheme="majorBidi" w:cstheme="majorBidi"/>
          <w:sz w:val="28"/>
          <w:szCs w:val="28"/>
        </w:rPr>
      </w:pPr>
      <w:r w:rsidRPr="009A54CD">
        <w:rPr>
          <w:rFonts w:asciiTheme="majorBidi" w:hAnsiTheme="majorBidi" w:cstheme="majorBidi"/>
          <w:sz w:val="28"/>
          <w:szCs w:val="28"/>
        </w:rPr>
        <w:t xml:space="preserve">- l’utilisation d’un argument ou d’une référence sans la mention de sa source et ses auteurs, </w:t>
      </w:r>
    </w:p>
    <w:p w:rsidR="00D2151C" w:rsidRPr="009A54CD" w:rsidRDefault="00D2151C" w:rsidP="009A54CD">
      <w:pPr>
        <w:spacing w:after="0"/>
        <w:jc w:val="both"/>
        <w:rPr>
          <w:rFonts w:asciiTheme="majorBidi" w:hAnsiTheme="majorBidi" w:cstheme="majorBidi"/>
          <w:sz w:val="28"/>
          <w:szCs w:val="28"/>
        </w:rPr>
      </w:pPr>
      <w:r w:rsidRPr="009A54CD">
        <w:rPr>
          <w:rFonts w:asciiTheme="majorBidi" w:hAnsiTheme="majorBidi" w:cstheme="majorBidi"/>
          <w:sz w:val="28"/>
          <w:szCs w:val="28"/>
        </w:rPr>
        <w:lastRenderedPageBreak/>
        <w:t>- la publication d’un texte, article, polycopie ou rapport réalisé par une institution ou un établissement et le considérer comme un travail personnel,</w:t>
      </w:r>
    </w:p>
    <w:p w:rsidR="0059751A" w:rsidRPr="009A54CD" w:rsidRDefault="00D2151C" w:rsidP="009A54CD">
      <w:pPr>
        <w:spacing w:after="0"/>
        <w:jc w:val="both"/>
        <w:rPr>
          <w:rFonts w:asciiTheme="majorBidi" w:hAnsiTheme="majorBidi" w:cstheme="majorBidi"/>
          <w:sz w:val="28"/>
          <w:szCs w:val="28"/>
        </w:rPr>
      </w:pPr>
      <w:r w:rsidRPr="009A54CD">
        <w:rPr>
          <w:rFonts w:asciiTheme="majorBidi" w:hAnsiTheme="majorBidi" w:cstheme="majorBidi"/>
          <w:sz w:val="28"/>
          <w:szCs w:val="28"/>
        </w:rPr>
        <w:t>- l’utilisation d’une production artistique ou l’insertion de carte</w:t>
      </w:r>
      <w:r w:rsidR="0059751A" w:rsidRPr="009A54CD">
        <w:rPr>
          <w:rFonts w:asciiTheme="majorBidi" w:hAnsiTheme="majorBidi" w:cstheme="majorBidi"/>
          <w:sz w:val="28"/>
          <w:szCs w:val="28"/>
        </w:rPr>
        <w:t>s</w:t>
      </w:r>
      <w:r w:rsidRPr="009A54CD">
        <w:rPr>
          <w:rFonts w:asciiTheme="majorBidi" w:hAnsiTheme="majorBidi" w:cstheme="majorBidi"/>
          <w:sz w:val="28"/>
          <w:szCs w:val="28"/>
        </w:rPr>
        <w:t xml:space="preserve"> géographique</w:t>
      </w:r>
      <w:r w:rsidR="0059751A" w:rsidRPr="009A54CD">
        <w:rPr>
          <w:rFonts w:asciiTheme="majorBidi" w:hAnsiTheme="majorBidi" w:cstheme="majorBidi"/>
          <w:sz w:val="28"/>
          <w:szCs w:val="28"/>
        </w:rPr>
        <w:t xml:space="preserve">s, images, courbes graphiques, tableau statistiques, schémas dans un texte ou article sans références à son origine, sa source, ainsi que ses auteurs. </w:t>
      </w:r>
      <w:r w:rsidRPr="009A54CD">
        <w:rPr>
          <w:rFonts w:asciiTheme="majorBidi" w:hAnsiTheme="majorBidi" w:cstheme="majorBidi"/>
          <w:sz w:val="28"/>
          <w:szCs w:val="28"/>
        </w:rPr>
        <w:t xml:space="preserve"> </w:t>
      </w:r>
    </w:p>
    <w:p w:rsidR="00D2151C" w:rsidRPr="009A54CD" w:rsidRDefault="0059751A" w:rsidP="009A54CD">
      <w:pPr>
        <w:spacing w:after="0"/>
        <w:jc w:val="both"/>
        <w:rPr>
          <w:rFonts w:asciiTheme="majorBidi" w:hAnsiTheme="majorBidi" w:cstheme="majorBidi"/>
          <w:sz w:val="28"/>
          <w:szCs w:val="28"/>
        </w:rPr>
      </w:pPr>
      <w:r w:rsidRPr="009A54CD">
        <w:rPr>
          <w:rFonts w:asciiTheme="majorBidi" w:hAnsiTheme="majorBidi" w:cstheme="majorBidi"/>
          <w:sz w:val="28"/>
          <w:szCs w:val="28"/>
        </w:rPr>
        <w:t xml:space="preserve">- ma traduction complète ou partielle  partir d’une langue vers la langue utilisée par l’étudiant, l’enseignant chercheur, l’enseignant chercheur hospitalo-universitaire et le chercheur permanent sans la mention du traducteur et sa source, </w:t>
      </w:r>
    </w:p>
    <w:p w:rsidR="0059751A" w:rsidRPr="009A54CD" w:rsidRDefault="0059751A" w:rsidP="009A54CD">
      <w:pPr>
        <w:spacing w:after="0"/>
        <w:jc w:val="both"/>
        <w:rPr>
          <w:rFonts w:asciiTheme="majorBidi" w:hAnsiTheme="majorBidi" w:cstheme="majorBidi"/>
          <w:sz w:val="28"/>
          <w:szCs w:val="28"/>
        </w:rPr>
      </w:pPr>
      <w:r w:rsidRPr="009A54CD">
        <w:rPr>
          <w:rFonts w:asciiTheme="majorBidi" w:hAnsiTheme="majorBidi" w:cstheme="majorBidi"/>
          <w:sz w:val="28"/>
          <w:szCs w:val="28"/>
        </w:rPr>
        <w:t xml:space="preserve">- l’inscription par l’enseignant chercheur, l’enseignant chercheur hospitalo-universitaire ou le chercheur permanent, ou toute autre personne de son nom dans un </w:t>
      </w:r>
      <w:r w:rsidR="000B2307" w:rsidRPr="009A54CD">
        <w:rPr>
          <w:rFonts w:asciiTheme="majorBidi" w:hAnsiTheme="majorBidi" w:cstheme="majorBidi"/>
          <w:sz w:val="28"/>
          <w:szCs w:val="28"/>
        </w:rPr>
        <w:t xml:space="preserve">travail de recherche ou dans un autre travail scientifique sans participer à son élaboration, </w:t>
      </w:r>
    </w:p>
    <w:p w:rsidR="00D15B51" w:rsidRPr="009A54CD" w:rsidRDefault="000B2307" w:rsidP="009A54CD">
      <w:pPr>
        <w:spacing w:after="0"/>
        <w:jc w:val="both"/>
        <w:rPr>
          <w:rFonts w:asciiTheme="majorBidi" w:hAnsiTheme="majorBidi" w:cstheme="majorBidi"/>
          <w:noProof/>
          <w:sz w:val="28"/>
          <w:szCs w:val="28"/>
          <w:lang w:eastAsia="fr-FR"/>
        </w:rPr>
      </w:pPr>
      <w:r w:rsidRPr="009A54CD">
        <w:rPr>
          <w:rFonts w:asciiTheme="majorBidi" w:hAnsiTheme="majorBidi" w:cstheme="majorBidi"/>
          <w:noProof/>
          <w:sz w:val="28"/>
          <w:szCs w:val="28"/>
          <w:lang w:eastAsia="fr-FR"/>
        </w:rPr>
        <w:t xml:space="preserve">- inscréption par le chercheur principal le nom d’un autre chercheur de renommée scintifique sans avoir participé à la réalisation du travail, avec ou sans son autorisation afin d’aider à la publication du travail, </w:t>
      </w:r>
    </w:p>
    <w:p w:rsidR="000B2307" w:rsidRPr="009A54CD" w:rsidRDefault="000B2307" w:rsidP="009A54CD">
      <w:pPr>
        <w:spacing w:after="0"/>
        <w:jc w:val="both"/>
        <w:rPr>
          <w:rFonts w:asciiTheme="majorBidi" w:hAnsiTheme="majorBidi" w:cstheme="majorBidi"/>
          <w:sz w:val="28"/>
          <w:szCs w:val="28"/>
        </w:rPr>
      </w:pPr>
      <w:r w:rsidRPr="009A54CD">
        <w:rPr>
          <w:rFonts w:asciiTheme="majorBidi" w:hAnsiTheme="majorBidi" w:cstheme="majorBidi"/>
          <w:noProof/>
          <w:sz w:val="28"/>
          <w:szCs w:val="28"/>
          <w:lang w:eastAsia="fr-FR"/>
        </w:rPr>
        <w:t xml:space="preserve">- confier par </w:t>
      </w:r>
      <w:r w:rsidRPr="009A54CD">
        <w:rPr>
          <w:rFonts w:asciiTheme="majorBidi" w:hAnsiTheme="majorBidi" w:cstheme="majorBidi"/>
          <w:sz w:val="28"/>
          <w:szCs w:val="28"/>
        </w:rPr>
        <w:t xml:space="preserve">l’enseignant chercheur, l’enseignant chercheur hospitalo-universitaire ou le chercheur permanent, ou toute autre personne la réalisation de travaux scientifiques à des étudiants ou à d’autres personnes pour les adopter dans un projet de recherche ou pour la réalisation d’un ouvrage scientifique, d’une publication ou d’un rapport scientifique,  </w:t>
      </w:r>
    </w:p>
    <w:p w:rsidR="0059751A" w:rsidRPr="009A54CD" w:rsidRDefault="000B2307" w:rsidP="009A54CD">
      <w:pPr>
        <w:spacing w:after="0"/>
        <w:jc w:val="both"/>
        <w:rPr>
          <w:rFonts w:asciiTheme="majorBidi" w:hAnsiTheme="majorBidi" w:cstheme="majorBidi"/>
          <w:sz w:val="28"/>
          <w:szCs w:val="28"/>
        </w:rPr>
      </w:pPr>
      <w:r w:rsidRPr="009A54CD">
        <w:rPr>
          <w:rFonts w:asciiTheme="majorBidi" w:hAnsiTheme="majorBidi" w:cstheme="majorBidi"/>
          <w:noProof/>
          <w:sz w:val="28"/>
          <w:szCs w:val="28"/>
          <w:lang w:eastAsia="fr-FR"/>
        </w:rPr>
        <w:t xml:space="preserve">- l’utilisation par </w:t>
      </w:r>
      <w:r w:rsidRPr="009A54CD">
        <w:rPr>
          <w:rFonts w:asciiTheme="majorBidi" w:hAnsiTheme="majorBidi" w:cstheme="majorBidi"/>
          <w:sz w:val="28"/>
          <w:szCs w:val="28"/>
        </w:rPr>
        <w:t>l’enseignant chercheur, l’enseignant chercheur hospitalo-universitaire ou le chercheur permanent ou toute autre personne, les travaux des étudiants et leurs mémoires comme communication lors d’un séminaire national ou international ou pour la publication d’un article scientifiques dans des revues et périodiques,</w:t>
      </w:r>
    </w:p>
    <w:p w:rsidR="00562AF7" w:rsidRPr="009A54CD" w:rsidRDefault="000B2307" w:rsidP="009A54CD">
      <w:pPr>
        <w:spacing w:after="0"/>
        <w:jc w:val="both"/>
        <w:rPr>
          <w:rFonts w:asciiTheme="majorBidi" w:hAnsiTheme="majorBidi" w:cstheme="majorBidi"/>
          <w:sz w:val="28"/>
          <w:szCs w:val="28"/>
        </w:rPr>
      </w:pPr>
      <w:r w:rsidRPr="009A54CD">
        <w:rPr>
          <w:rFonts w:asciiTheme="majorBidi" w:hAnsiTheme="majorBidi" w:cstheme="majorBidi"/>
          <w:sz w:val="28"/>
          <w:szCs w:val="28"/>
        </w:rPr>
        <w:t>- porter les noms d’experts en qualité de membres de comités scientifiques de séminaire</w:t>
      </w:r>
      <w:r w:rsidR="004623B0" w:rsidRPr="009A54CD">
        <w:rPr>
          <w:rFonts w:asciiTheme="majorBidi" w:hAnsiTheme="majorBidi" w:cstheme="majorBidi"/>
          <w:sz w:val="28"/>
          <w:szCs w:val="28"/>
        </w:rPr>
        <w:t xml:space="preserve"> nationaux et internationaux ou des comités scientifiques des revues et périodiques sans leur avis et leur engagement écrit et sans leur participation effective aux travaux de ses comités.</w:t>
      </w:r>
      <w:r w:rsidR="006F5B5C" w:rsidRPr="009A54CD">
        <w:rPr>
          <w:rStyle w:val="Appelnotedebasdep"/>
          <w:rFonts w:asciiTheme="majorBidi" w:hAnsiTheme="majorBidi" w:cstheme="majorBidi"/>
          <w:sz w:val="28"/>
          <w:szCs w:val="28"/>
        </w:rPr>
        <w:footnoteReference w:id="11"/>
      </w:r>
    </w:p>
    <w:p w:rsidR="00562AF7" w:rsidRPr="009A54CD" w:rsidRDefault="0085348B" w:rsidP="009A54CD">
      <w:pPr>
        <w:spacing w:after="0"/>
        <w:jc w:val="both"/>
        <w:rPr>
          <w:rFonts w:asciiTheme="majorBidi" w:hAnsiTheme="majorBidi" w:cstheme="majorBidi"/>
          <w:b/>
          <w:bCs/>
          <w:sz w:val="28"/>
          <w:szCs w:val="28"/>
        </w:rPr>
      </w:pPr>
      <w:r>
        <w:rPr>
          <w:rFonts w:asciiTheme="majorBidi" w:hAnsiTheme="majorBidi" w:cstheme="majorBidi"/>
          <w:b/>
          <w:bCs/>
          <w:sz w:val="28"/>
          <w:szCs w:val="28"/>
        </w:rPr>
        <w:t xml:space="preserve">V. </w:t>
      </w:r>
      <w:r w:rsidR="00562AF7" w:rsidRPr="009A54CD">
        <w:rPr>
          <w:rFonts w:asciiTheme="majorBidi" w:hAnsiTheme="majorBidi" w:cstheme="majorBidi"/>
          <w:b/>
          <w:bCs/>
          <w:sz w:val="28"/>
          <w:szCs w:val="28"/>
        </w:rPr>
        <w:t>Quelques sites de logiciels anti-</w:t>
      </w:r>
      <w:r w:rsidR="002D43E8" w:rsidRPr="009A54CD">
        <w:rPr>
          <w:rFonts w:asciiTheme="majorBidi" w:hAnsiTheme="majorBidi" w:cstheme="majorBidi"/>
          <w:b/>
          <w:bCs/>
          <w:sz w:val="28"/>
          <w:szCs w:val="28"/>
        </w:rPr>
        <w:t>plagiat</w:t>
      </w:r>
      <w:r w:rsidR="00562AF7" w:rsidRPr="009A54CD">
        <w:rPr>
          <w:rFonts w:asciiTheme="majorBidi" w:hAnsiTheme="majorBidi" w:cstheme="majorBidi"/>
          <w:b/>
          <w:bCs/>
          <w:sz w:val="28"/>
          <w:szCs w:val="28"/>
        </w:rPr>
        <w:t xml:space="preserve"> gratuits :</w:t>
      </w:r>
    </w:p>
    <w:p w:rsidR="00562AF7" w:rsidRPr="009A54CD" w:rsidRDefault="00254766" w:rsidP="009A54CD">
      <w:pPr>
        <w:spacing w:after="0"/>
        <w:jc w:val="both"/>
        <w:rPr>
          <w:rFonts w:asciiTheme="majorBidi" w:hAnsiTheme="majorBidi" w:cstheme="majorBidi"/>
          <w:sz w:val="28"/>
          <w:szCs w:val="28"/>
        </w:rPr>
      </w:pPr>
      <w:hyperlink r:id="rId13" w:history="1">
        <w:r w:rsidR="00562AF7" w:rsidRPr="009A54CD">
          <w:rPr>
            <w:rStyle w:val="Lienhypertexte"/>
            <w:rFonts w:asciiTheme="majorBidi" w:hAnsiTheme="majorBidi" w:cstheme="majorBidi"/>
            <w:color w:val="auto"/>
            <w:sz w:val="28"/>
            <w:szCs w:val="28"/>
            <w:u w:val="none"/>
          </w:rPr>
          <w:t>http://www.plagium.com/fr/detecteurdeplagiat</w:t>
        </w:r>
      </w:hyperlink>
    </w:p>
    <w:p w:rsidR="00562AF7" w:rsidRPr="009A54CD" w:rsidRDefault="00254766" w:rsidP="009A54CD">
      <w:pPr>
        <w:spacing w:after="0"/>
        <w:jc w:val="both"/>
        <w:rPr>
          <w:rFonts w:asciiTheme="majorBidi" w:hAnsiTheme="majorBidi" w:cstheme="majorBidi"/>
          <w:sz w:val="28"/>
          <w:szCs w:val="28"/>
        </w:rPr>
      </w:pPr>
      <w:hyperlink r:id="rId14" w:history="1">
        <w:r w:rsidR="00562AF7" w:rsidRPr="009A54CD">
          <w:rPr>
            <w:rStyle w:val="Lienhypertexte"/>
            <w:rFonts w:asciiTheme="majorBidi" w:hAnsiTheme="majorBidi" w:cstheme="majorBidi"/>
            <w:color w:val="auto"/>
            <w:sz w:val="28"/>
            <w:szCs w:val="28"/>
            <w:u w:val="none"/>
          </w:rPr>
          <w:t>http://wwvv.olaciscan.com/fr/</w:t>
        </w:r>
      </w:hyperlink>
    </w:p>
    <w:p w:rsidR="00562AF7" w:rsidRPr="009A54CD" w:rsidRDefault="00254766" w:rsidP="009A54CD">
      <w:pPr>
        <w:spacing w:after="0"/>
        <w:jc w:val="both"/>
        <w:rPr>
          <w:rFonts w:asciiTheme="majorBidi" w:hAnsiTheme="majorBidi" w:cstheme="majorBidi"/>
          <w:b/>
          <w:bCs/>
          <w:sz w:val="28"/>
          <w:szCs w:val="28"/>
        </w:rPr>
      </w:pPr>
      <w:hyperlink r:id="rId15" w:history="1">
        <w:r w:rsidR="00562AF7" w:rsidRPr="009A54CD">
          <w:rPr>
            <w:rStyle w:val="Lienhypertexte"/>
            <w:rFonts w:asciiTheme="majorBidi" w:hAnsiTheme="majorBidi" w:cstheme="majorBidi"/>
            <w:color w:val="auto"/>
            <w:sz w:val="28"/>
            <w:szCs w:val="28"/>
            <w:u w:val="none"/>
          </w:rPr>
          <w:t>http://plagiarisma.net/fr/</w:t>
        </w:r>
      </w:hyperlink>
    </w:p>
    <w:p w:rsidR="00DD4ADD" w:rsidRPr="009A54CD" w:rsidRDefault="00DD4ADD" w:rsidP="009A54CD">
      <w:pPr>
        <w:jc w:val="both"/>
        <w:rPr>
          <w:rFonts w:asciiTheme="majorBidi" w:hAnsiTheme="majorBidi" w:cstheme="majorBidi"/>
          <w:sz w:val="28"/>
          <w:szCs w:val="28"/>
        </w:rPr>
      </w:pPr>
    </w:p>
    <w:sectPr w:rsidR="00DD4ADD" w:rsidRPr="009A54CD" w:rsidSect="00697364">
      <w:headerReference w:type="default" r:id="rId16"/>
      <w:footerReference w:type="default" r:id="rId17"/>
      <w:footnotePr>
        <w:numRestart w:val="eachPage"/>
      </w:footnotePr>
      <w:pgSz w:w="11906" w:h="16838"/>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1AA0" w:rsidRDefault="00291AA0" w:rsidP="00DD4ADD">
      <w:pPr>
        <w:spacing w:after="0" w:line="240" w:lineRule="auto"/>
      </w:pPr>
      <w:r>
        <w:separator/>
      </w:r>
    </w:p>
  </w:endnote>
  <w:endnote w:type="continuationSeparator" w:id="1">
    <w:p w:rsidR="00291AA0" w:rsidRDefault="00291AA0" w:rsidP="00DD4A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86445"/>
      <w:docPartObj>
        <w:docPartGallery w:val="Page Numbers (Bottom of Page)"/>
        <w:docPartUnique/>
      </w:docPartObj>
    </w:sdtPr>
    <w:sdtContent>
      <w:p w:rsidR="000B2307" w:rsidRDefault="00254766">
        <w:pPr>
          <w:pStyle w:val="Pieddepage"/>
          <w:jc w:val="right"/>
        </w:pPr>
        <w:fldSimple w:instr=" PAGE   \* MERGEFORMAT ">
          <w:r w:rsidR="00806A08">
            <w:rPr>
              <w:noProof/>
            </w:rPr>
            <w:t>1</w:t>
          </w:r>
        </w:fldSimple>
      </w:p>
    </w:sdtContent>
  </w:sdt>
  <w:p w:rsidR="000B2307" w:rsidRDefault="000B230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1AA0" w:rsidRDefault="00291AA0" w:rsidP="00DD4ADD">
      <w:pPr>
        <w:spacing w:after="0" w:line="240" w:lineRule="auto"/>
      </w:pPr>
      <w:r>
        <w:separator/>
      </w:r>
    </w:p>
  </w:footnote>
  <w:footnote w:type="continuationSeparator" w:id="1">
    <w:p w:rsidR="00291AA0" w:rsidRDefault="00291AA0" w:rsidP="00DD4ADD">
      <w:pPr>
        <w:spacing w:after="0" w:line="240" w:lineRule="auto"/>
      </w:pPr>
      <w:r>
        <w:continuationSeparator/>
      </w:r>
    </w:p>
  </w:footnote>
  <w:footnote w:id="2">
    <w:p w:rsidR="008203F3" w:rsidRDefault="008203F3" w:rsidP="008203F3">
      <w:pPr>
        <w:pStyle w:val="Notedebasdepage"/>
      </w:pPr>
      <w:r>
        <w:rPr>
          <w:rStyle w:val="Appelnotedebasdep"/>
        </w:rPr>
        <w:footnoteRef/>
      </w:r>
      <w:r>
        <w:t xml:space="preserve"> M</w:t>
      </w:r>
      <w:r w:rsidR="006A5A05">
        <w:t>ace</w:t>
      </w:r>
      <w:r>
        <w:t xml:space="preserve"> Gordon, Guide d’élaboration d’un projet de recherche, 2 éd., éd. De boeck université, Bruxelles : 1997, p. 111 </w:t>
      </w:r>
    </w:p>
  </w:footnote>
  <w:footnote w:id="3">
    <w:p w:rsidR="008203F3" w:rsidRDefault="008203F3">
      <w:pPr>
        <w:pStyle w:val="Notedebasdepage"/>
      </w:pPr>
      <w:r>
        <w:rPr>
          <w:rStyle w:val="Appelnotedebasdep"/>
        </w:rPr>
        <w:footnoteRef/>
      </w:r>
      <w:r>
        <w:t xml:space="preserve"> Ibid. 112</w:t>
      </w:r>
    </w:p>
  </w:footnote>
  <w:footnote w:id="4">
    <w:p w:rsidR="007E5A3F" w:rsidRDefault="007E5A3F">
      <w:pPr>
        <w:pStyle w:val="Notedebasdepage"/>
      </w:pPr>
      <w:r>
        <w:rPr>
          <w:rStyle w:val="Appelnotedebasdep"/>
        </w:rPr>
        <w:footnoteRef/>
      </w:r>
      <w:r>
        <w:t xml:space="preserve"> </w:t>
      </w:r>
      <w:hyperlink r:id="rId1" w:history="1">
        <w:r w:rsidRPr="007E5A3F">
          <w:rPr>
            <w:rStyle w:val="Lienhypertexte"/>
            <w:color w:val="auto"/>
            <w:u w:val="none"/>
          </w:rPr>
          <w:t>https://www.apa.org/about/</w:t>
        </w:r>
      </w:hyperlink>
    </w:p>
  </w:footnote>
  <w:footnote w:id="5">
    <w:p w:rsidR="00C21B2C" w:rsidRPr="00831465" w:rsidRDefault="00C21B2C">
      <w:pPr>
        <w:pStyle w:val="Notedebasdepage"/>
      </w:pPr>
      <w:r w:rsidRPr="00C21B2C">
        <w:rPr>
          <w:rStyle w:val="Appelnotedebasdep"/>
        </w:rPr>
        <w:footnoteRef/>
      </w:r>
      <w:r w:rsidRPr="00C21B2C">
        <w:t xml:space="preserve"> </w:t>
      </w:r>
      <w:hyperlink r:id="rId2" w:history="1">
        <w:r w:rsidRPr="00831465">
          <w:rPr>
            <w:rStyle w:val="Lienhypertexte"/>
            <w:color w:val="auto"/>
            <w:u w:val="none"/>
          </w:rPr>
          <w:t>https://apastyle.apa.org/about-apa-style</w:t>
        </w:r>
      </w:hyperlink>
    </w:p>
  </w:footnote>
  <w:footnote w:id="6">
    <w:p w:rsidR="00EC4199" w:rsidRPr="00831465" w:rsidRDefault="00EC4199">
      <w:pPr>
        <w:pStyle w:val="Notedebasdepage"/>
      </w:pPr>
      <w:r w:rsidRPr="00831465">
        <w:rPr>
          <w:rStyle w:val="Appelnotedebasdep"/>
        </w:rPr>
        <w:footnoteRef/>
      </w:r>
      <w:r w:rsidRPr="00831465">
        <w:t xml:space="preserve"> </w:t>
      </w:r>
      <w:hyperlink r:id="rId3" w:history="1">
        <w:r w:rsidRPr="00831465">
          <w:rPr>
            <w:rStyle w:val="Lienhypertexte"/>
            <w:color w:val="auto"/>
            <w:u w:val="none"/>
          </w:rPr>
          <w:t>https://www.iso.org/fr/about-us.html</w:t>
        </w:r>
      </w:hyperlink>
    </w:p>
  </w:footnote>
  <w:footnote w:id="7">
    <w:p w:rsidR="00FC5727" w:rsidRPr="007E5A3F" w:rsidRDefault="00FC5727">
      <w:pPr>
        <w:pStyle w:val="Notedebasdepage"/>
      </w:pPr>
      <w:r w:rsidRPr="007E5A3F">
        <w:rPr>
          <w:rStyle w:val="Appelnotedebasdep"/>
        </w:rPr>
        <w:footnoteRef/>
      </w:r>
      <w:r w:rsidRPr="007E5A3F">
        <w:t xml:space="preserve"> </w:t>
      </w:r>
      <w:hyperlink r:id="rId4" w:anchor="iso:std:iso:690:ed-3:v1:fr" w:history="1">
        <w:r w:rsidRPr="007E5A3F">
          <w:rPr>
            <w:rStyle w:val="Lienhypertexte"/>
            <w:color w:val="auto"/>
            <w:u w:val="none"/>
          </w:rPr>
          <w:t>https://www.iso.org/obp/ui/#iso:std:iso:690:ed-3:v1:fr</w:t>
        </w:r>
      </w:hyperlink>
    </w:p>
  </w:footnote>
  <w:footnote w:id="8">
    <w:p w:rsidR="001D070D" w:rsidRDefault="001D070D">
      <w:pPr>
        <w:pStyle w:val="Notedebasdepage"/>
      </w:pPr>
      <w:r w:rsidRPr="00831465">
        <w:rPr>
          <w:rStyle w:val="Appelnotedebasdep"/>
        </w:rPr>
        <w:footnoteRef/>
      </w:r>
      <w:r w:rsidRPr="00831465">
        <w:t xml:space="preserve"> </w:t>
      </w:r>
      <w:hyperlink r:id="rId5" w:history="1">
        <w:r w:rsidRPr="00831465">
          <w:rPr>
            <w:rStyle w:val="Lienhypertexte"/>
            <w:color w:val="auto"/>
            <w:u w:val="none"/>
          </w:rPr>
          <w:t>https://www.iso.org/fr/standard/43320.html</w:t>
        </w:r>
      </w:hyperlink>
    </w:p>
  </w:footnote>
  <w:footnote w:id="9">
    <w:p w:rsidR="007C26A5" w:rsidRPr="007E5A3F" w:rsidRDefault="007C26A5">
      <w:pPr>
        <w:pStyle w:val="Notedebasdepage"/>
      </w:pPr>
      <w:r w:rsidRPr="007E5A3F">
        <w:rPr>
          <w:rStyle w:val="Appelnotedebasdep"/>
        </w:rPr>
        <w:footnoteRef/>
      </w:r>
      <w:r w:rsidRPr="007E5A3F">
        <w:t xml:space="preserve"> </w:t>
      </w:r>
      <w:hyperlink r:id="rId6" w:history="1">
        <w:r w:rsidRPr="007E5A3F">
          <w:rPr>
            <w:rStyle w:val="Lienhypertexte"/>
            <w:color w:val="auto"/>
            <w:u w:val="none"/>
          </w:rPr>
          <w:t>https://www.mla.org/About-Us/About-the-MLA</w:t>
        </w:r>
      </w:hyperlink>
    </w:p>
  </w:footnote>
  <w:footnote w:id="10">
    <w:p w:rsidR="008E043B" w:rsidRPr="00DB4F94" w:rsidRDefault="008E043B">
      <w:pPr>
        <w:pStyle w:val="Notedebasdepage"/>
      </w:pPr>
      <w:r w:rsidRPr="00DB4F94">
        <w:rPr>
          <w:rStyle w:val="Appelnotedebasdep"/>
        </w:rPr>
        <w:footnoteRef/>
      </w:r>
      <w:r w:rsidRPr="00DB4F94">
        <w:t xml:space="preserve"> </w:t>
      </w:r>
      <w:hyperlink r:id="rId7" w:history="1">
        <w:r w:rsidRPr="00DB4F94">
          <w:rPr>
            <w:rStyle w:val="Lienhypertexte"/>
            <w:color w:val="auto"/>
            <w:u w:val="none"/>
          </w:rPr>
          <w:t>https://www.mla.org/MLA-Style</w:t>
        </w:r>
      </w:hyperlink>
    </w:p>
  </w:footnote>
  <w:footnote w:id="11">
    <w:p w:rsidR="006F5B5C" w:rsidRDefault="006F5B5C" w:rsidP="00A71FB0">
      <w:pPr>
        <w:pStyle w:val="Notedebasdepage"/>
      </w:pPr>
      <w:r>
        <w:rPr>
          <w:rStyle w:val="Appelnotedebasdep"/>
        </w:rPr>
        <w:footnoteRef/>
      </w:r>
      <w:r>
        <w:t xml:space="preserve"> </w:t>
      </w:r>
      <w:r w:rsidR="00A71FB0">
        <w:t xml:space="preserve">Ministère de l’enseignement supérieur et de la recherche scientifique, </w:t>
      </w:r>
      <w:r w:rsidR="00820292">
        <w:t xml:space="preserve">Bulletin officiel de l’enseignement supérieur et de la recherche scientifique, </w:t>
      </w:r>
      <w:r w:rsidR="00A71FB0">
        <w:t>A</w:t>
      </w:r>
      <w:r w:rsidR="00A71FB0" w:rsidRPr="00A71FB0">
        <w:t>rrêté n° 933 du 28 juillet 2016 fixant les règles relatives à la prévention et la lutte contre le plagiat</w:t>
      </w:r>
      <w:r w:rsidR="00A71FB0">
        <w:t xml:space="preserve">, </w:t>
      </w:r>
      <w:r w:rsidR="00820292">
        <w:t>3° trimestre, Alger : 2016, pp. 378-379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307" w:rsidRPr="00DD4ADD" w:rsidRDefault="000B2307" w:rsidP="00DD4ADD">
    <w:pPr>
      <w:pStyle w:val="En-tte"/>
      <w:jc w:val="both"/>
      <w:rPr>
        <w:sz w:val="18"/>
        <w:szCs w:val="18"/>
      </w:rPr>
    </w:pPr>
    <w:r w:rsidRPr="0021230A">
      <w:rPr>
        <w:sz w:val="18"/>
        <w:szCs w:val="18"/>
      </w:rPr>
      <w:t xml:space="preserve">Niveau : M1, SOT    </w:t>
    </w:r>
    <w:r>
      <w:rPr>
        <w:sz w:val="18"/>
        <w:szCs w:val="18"/>
      </w:rPr>
      <w:t xml:space="preserve">        </w:t>
    </w:r>
    <w:r w:rsidRPr="0021230A">
      <w:rPr>
        <w:sz w:val="18"/>
        <w:szCs w:val="18"/>
      </w:rPr>
      <w:t xml:space="preserve"> Matière : Méthodologie et techniques de la recherche</w:t>
    </w:r>
    <w:r w:rsidR="00806A08">
      <w:rPr>
        <w:sz w:val="18"/>
        <w:szCs w:val="18"/>
      </w:rPr>
      <w:t xml:space="preserve"> 2</w:t>
    </w:r>
    <w:r w:rsidRPr="0021230A">
      <w:rPr>
        <w:sz w:val="18"/>
        <w:szCs w:val="18"/>
      </w:rPr>
      <w:t xml:space="preserve">  </w:t>
    </w:r>
    <w:r>
      <w:rPr>
        <w:sz w:val="18"/>
        <w:szCs w:val="18"/>
      </w:rPr>
      <w:t xml:space="preserve">      </w:t>
    </w:r>
    <w:r w:rsidRPr="0021230A">
      <w:rPr>
        <w:sz w:val="18"/>
        <w:szCs w:val="18"/>
      </w:rPr>
      <w:t xml:space="preserve">  Chargée de la matière : Dr. Dali Kenza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83192B"/>
    <w:multiLevelType w:val="multilevel"/>
    <w:tmpl w:val="92ECF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5723CF"/>
    <w:multiLevelType w:val="multilevel"/>
    <w:tmpl w:val="E3F25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7A032D"/>
    <w:multiLevelType w:val="multilevel"/>
    <w:tmpl w:val="0A42F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F7E1051"/>
    <w:multiLevelType w:val="hybridMultilevel"/>
    <w:tmpl w:val="A6442FE0"/>
    <w:lvl w:ilvl="0" w:tplc="F36C008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A137A83"/>
    <w:multiLevelType w:val="hybridMultilevel"/>
    <w:tmpl w:val="B9BE4FF8"/>
    <w:lvl w:ilvl="0" w:tplc="EC7AC2E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displayVerticalDrawingGridEvery w:val="2"/>
  <w:characterSpacingControl w:val="doNotCompress"/>
  <w:footnotePr>
    <w:numRestart w:val="eachPage"/>
    <w:footnote w:id="0"/>
    <w:footnote w:id="1"/>
  </w:footnotePr>
  <w:endnotePr>
    <w:endnote w:id="0"/>
    <w:endnote w:id="1"/>
  </w:endnotePr>
  <w:compat/>
  <w:rsids>
    <w:rsidRoot w:val="00DD4ADD"/>
    <w:rsid w:val="00012AFD"/>
    <w:rsid w:val="00031738"/>
    <w:rsid w:val="000916C7"/>
    <w:rsid w:val="000B2307"/>
    <w:rsid w:val="000D1262"/>
    <w:rsid w:val="000E55CB"/>
    <w:rsid w:val="0012151B"/>
    <w:rsid w:val="0019655D"/>
    <w:rsid w:val="001D070D"/>
    <w:rsid w:val="001E5375"/>
    <w:rsid w:val="00243393"/>
    <w:rsid w:val="00254766"/>
    <w:rsid w:val="0027202B"/>
    <w:rsid w:val="00291AA0"/>
    <w:rsid w:val="002A6F85"/>
    <w:rsid w:val="002D43E8"/>
    <w:rsid w:val="002E76E1"/>
    <w:rsid w:val="00305872"/>
    <w:rsid w:val="00307F25"/>
    <w:rsid w:val="00361207"/>
    <w:rsid w:val="00371912"/>
    <w:rsid w:val="00404C67"/>
    <w:rsid w:val="0043243F"/>
    <w:rsid w:val="004623B0"/>
    <w:rsid w:val="0056205F"/>
    <w:rsid w:val="00562AF7"/>
    <w:rsid w:val="00590A5B"/>
    <w:rsid w:val="0059751A"/>
    <w:rsid w:val="005B73B6"/>
    <w:rsid w:val="005E044F"/>
    <w:rsid w:val="0065549A"/>
    <w:rsid w:val="006625CF"/>
    <w:rsid w:val="00697364"/>
    <w:rsid w:val="006A5A05"/>
    <w:rsid w:val="006C5F0C"/>
    <w:rsid w:val="006F5B5C"/>
    <w:rsid w:val="007010B6"/>
    <w:rsid w:val="00740002"/>
    <w:rsid w:val="00771665"/>
    <w:rsid w:val="007C26A5"/>
    <w:rsid w:val="007E5A3F"/>
    <w:rsid w:val="00806A08"/>
    <w:rsid w:val="00820292"/>
    <w:rsid w:val="008203F3"/>
    <w:rsid w:val="00831465"/>
    <w:rsid w:val="0085348B"/>
    <w:rsid w:val="008E043B"/>
    <w:rsid w:val="0095648C"/>
    <w:rsid w:val="009679C0"/>
    <w:rsid w:val="00997207"/>
    <w:rsid w:val="009A54CD"/>
    <w:rsid w:val="00A65FD9"/>
    <w:rsid w:val="00A71FB0"/>
    <w:rsid w:val="00A80516"/>
    <w:rsid w:val="00A832D0"/>
    <w:rsid w:val="00AC4DB8"/>
    <w:rsid w:val="00BA167D"/>
    <w:rsid w:val="00BF630C"/>
    <w:rsid w:val="00C21B2C"/>
    <w:rsid w:val="00C8467A"/>
    <w:rsid w:val="00D0049B"/>
    <w:rsid w:val="00D0409B"/>
    <w:rsid w:val="00D061B5"/>
    <w:rsid w:val="00D15B51"/>
    <w:rsid w:val="00D2151C"/>
    <w:rsid w:val="00D23161"/>
    <w:rsid w:val="00D46FE7"/>
    <w:rsid w:val="00D87FD2"/>
    <w:rsid w:val="00DB4F94"/>
    <w:rsid w:val="00DD4ADD"/>
    <w:rsid w:val="00EA13F4"/>
    <w:rsid w:val="00EC4199"/>
    <w:rsid w:val="00F416DD"/>
    <w:rsid w:val="00FA622B"/>
    <w:rsid w:val="00FC5727"/>
    <w:rsid w:val="00FD46F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207"/>
  </w:style>
  <w:style w:type="paragraph" w:styleId="Titre1">
    <w:name w:val="heading 1"/>
    <w:basedOn w:val="Normal"/>
    <w:next w:val="Normal"/>
    <w:link w:val="Titre1Car"/>
    <w:uiPriority w:val="9"/>
    <w:qFormat/>
    <w:rsid w:val="00D040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C21B2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D4ADD"/>
    <w:pPr>
      <w:tabs>
        <w:tab w:val="center" w:pos="4536"/>
        <w:tab w:val="right" w:pos="9072"/>
      </w:tabs>
      <w:spacing w:after="0" w:line="240" w:lineRule="auto"/>
    </w:pPr>
  </w:style>
  <w:style w:type="character" w:customStyle="1" w:styleId="En-tteCar">
    <w:name w:val="En-tête Car"/>
    <w:basedOn w:val="Policepardfaut"/>
    <w:link w:val="En-tte"/>
    <w:uiPriority w:val="99"/>
    <w:rsid w:val="00DD4ADD"/>
  </w:style>
  <w:style w:type="paragraph" w:styleId="Pieddepage">
    <w:name w:val="footer"/>
    <w:basedOn w:val="Normal"/>
    <w:link w:val="PieddepageCar"/>
    <w:uiPriority w:val="99"/>
    <w:unhideWhenUsed/>
    <w:rsid w:val="00DD4AD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D4ADD"/>
  </w:style>
  <w:style w:type="paragraph" w:styleId="Paragraphedeliste">
    <w:name w:val="List Paragraph"/>
    <w:basedOn w:val="Normal"/>
    <w:uiPriority w:val="34"/>
    <w:qFormat/>
    <w:rsid w:val="007010B6"/>
    <w:pPr>
      <w:ind w:left="720"/>
      <w:contextualSpacing/>
    </w:pPr>
  </w:style>
  <w:style w:type="character" w:customStyle="1" w:styleId="Titre1Car">
    <w:name w:val="Titre 1 Car"/>
    <w:basedOn w:val="Policepardfaut"/>
    <w:link w:val="Titre1"/>
    <w:uiPriority w:val="9"/>
    <w:rsid w:val="00D0409B"/>
    <w:rPr>
      <w:rFonts w:asciiTheme="majorHAnsi" w:eastAsiaTheme="majorEastAsia" w:hAnsiTheme="majorHAnsi" w:cstheme="majorBidi"/>
      <w:b/>
      <w:bCs/>
      <w:color w:val="365F91" w:themeColor="accent1" w:themeShade="BF"/>
      <w:sz w:val="28"/>
      <w:szCs w:val="28"/>
    </w:rPr>
  </w:style>
  <w:style w:type="paragraph" w:styleId="Bibliographie">
    <w:name w:val="Bibliography"/>
    <w:basedOn w:val="Normal"/>
    <w:next w:val="Normal"/>
    <w:uiPriority w:val="37"/>
    <w:unhideWhenUsed/>
    <w:rsid w:val="00D0409B"/>
  </w:style>
  <w:style w:type="character" w:styleId="Lienhypertexte">
    <w:name w:val="Hyperlink"/>
    <w:basedOn w:val="Policepardfaut"/>
    <w:uiPriority w:val="99"/>
    <w:unhideWhenUsed/>
    <w:rsid w:val="00562AF7"/>
    <w:rPr>
      <w:color w:val="0000FF" w:themeColor="hyperlink"/>
      <w:u w:val="single"/>
    </w:rPr>
  </w:style>
  <w:style w:type="paragraph" w:styleId="Notedebasdepage">
    <w:name w:val="footnote text"/>
    <w:basedOn w:val="Normal"/>
    <w:link w:val="NotedebasdepageCar"/>
    <w:uiPriority w:val="99"/>
    <w:semiHidden/>
    <w:unhideWhenUsed/>
    <w:rsid w:val="008203F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203F3"/>
    <w:rPr>
      <w:sz w:val="20"/>
      <w:szCs w:val="20"/>
    </w:rPr>
  </w:style>
  <w:style w:type="character" w:styleId="Appelnotedebasdep">
    <w:name w:val="footnote reference"/>
    <w:basedOn w:val="Policepardfaut"/>
    <w:uiPriority w:val="99"/>
    <w:semiHidden/>
    <w:unhideWhenUsed/>
    <w:rsid w:val="008203F3"/>
    <w:rPr>
      <w:vertAlign w:val="superscript"/>
    </w:rPr>
  </w:style>
  <w:style w:type="paragraph" w:styleId="NormalWeb">
    <w:name w:val="Normal (Web)"/>
    <w:basedOn w:val="Normal"/>
    <w:uiPriority w:val="99"/>
    <w:unhideWhenUsed/>
    <w:rsid w:val="00AC4DB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AC4DB8"/>
    <w:rPr>
      <w:i/>
      <w:iCs/>
    </w:rPr>
  </w:style>
  <w:style w:type="character" w:customStyle="1" w:styleId="Titre2Car">
    <w:name w:val="Titre 2 Car"/>
    <w:basedOn w:val="Policepardfaut"/>
    <w:link w:val="Titre2"/>
    <w:uiPriority w:val="9"/>
    <w:rsid w:val="00C21B2C"/>
    <w:rPr>
      <w:rFonts w:ascii="Times New Roman" w:eastAsia="Times New Roman" w:hAnsi="Times New Roman" w:cs="Times New Roman"/>
      <w:b/>
      <w:bCs/>
      <w:sz w:val="36"/>
      <w:szCs w:val="36"/>
      <w:lang w:eastAsia="fr-FR"/>
    </w:rPr>
  </w:style>
  <w:style w:type="paragraph" w:customStyle="1" w:styleId="lead">
    <w:name w:val="lead"/>
    <w:basedOn w:val="Normal"/>
    <w:rsid w:val="00D061B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E5A3F"/>
    <w:rPr>
      <w:b/>
      <w:bCs/>
    </w:rPr>
  </w:style>
</w:styles>
</file>

<file path=word/webSettings.xml><?xml version="1.0" encoding="utf-8"?>
<w:webSettings xmlns:r="http://schemas.openxmlformats.org/officeDocument/2006/relationships" xmlns:w="http://schemas.openxmlformats.org/wordprocessingml/2006/main">
  <w:divs>
    <w:div w:id="53282028">
      <w:bodyDiv w:val="1"/>
      <w:marLeft w:val="0"/>
      <w:marRight w:val="0"/>
      <w:marTop w:val="0"/>
      <w:marBottom w:val="0"/>
      <w:divBdr>
        <w:top w:val="none" w:sz="0" w:space="0" w:color="auto"/>
        <w:left w:val="none" w:sz="0" w:space="0" w:color="auto"/>
        <w:bottom w:val="none" w:sz="0" w:space="0" w:color="auto"/>
        <w:right w:val="none" w:sz="0" w:space="0" w:color="auto"/>
      </w:divBdr>
    </w:div>
    <w:div w:id="142553970">
      <w:bodyDiv w:val="1"/>
      <w:marLeft w:val="0"/>
      <w:marRight w:val="0"/>
      <w:marTop w:val="0"/>
      <w:marBottom w:val="0"/>
      <w:divBdr>
        <w:top w:val="none" w:sz="0" w:space="0" w:color="auto"/>
        <w:left w:val="none" w:sz="0" w:space="0" w:color="auto"/>
        <w:bottom w:val="none" w:sz="0" w:space="0" w:color="auto"/>
        <w:right w:val="none" w:sz="0" w:space="0" w:color="auto"/>
      </w:divBdr>
      <w:divsChild>
        <w:div w:id="256719043">
          <w:marLeft w:val="0"/>
          <w:marRight w:val="0"/>
          <w:marTop w:val="0"/>
          <w:marBottom w:val="0"/>
          <w:divBdr>
            <w:top w:val="none" w:sz="0" w:space="0" w:color="auto"/>
            <w:left w:val="none" w:sz="0" w:space="0" w:color="auto"/>
            <w:bottom w:val="none" w:sz="0" w:space="0" w:color="auto"/>
            <w:right w:val="none" w:sz="0" w:space="0" w:color="auto"/>
          </w:divBdr>
          <w:divsChild>
            <w:div w:id="1100416688">
              <w:marLeft w:val="0"/>
              <w:marRight w:val="0"/>
              <w:marTop w:val="0"/>
              <w:marBottom w:val="0"/>
              <w:divBdr>
                <w:top w:val="none" w:sz="0" w:space="0" w:color="auto"/>
                <w:left w:val="none" w:sz="0" w:space="0" w:color="auto"/>
                <w:bottom w:val="none" w:sz="0" w:space="0" w:color="auto"/>
                <w:right w:val="none" w:sz="0" w:space="0" w:color="auto"/>
              </w:divBdr>
              <w:divsChild>
                <w:div w:id="43328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126535">
          <w:marLeft w:val="0"/>
          <w:marRight w:val="0"/>
          <w:marTop w:val="0"/>
          <w:marBottom w:val="0"/>
          <w:divBdr>
            <w:top w:val="none" w:sz="0" w:space="0" w:color="auto"/>
            <w:left w:val="none" w:sz="0" w:space="0" w:color="auto"/>
            <w:bottom w:val="none" w:sz="0" w:space="0" w:color="auto"/>
            <w:right w:val="none" w:sz="0" w:space="0" w:color="auto"/>
          </w:divBdr>
          <w:divsChild>
            <w:div w:id="51762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49062">
      <w:bodyDiv w:val="1"/>
      <w:marLeft w:val="0"/>
      <w:marRight w:val="0"/>
      <w:marTop w:val="0"/>
      <w:marBottom w:val="0"/>
      <w:divBdr>
        <w:top w:val="none" w:sz="0" w:space="0" w:color="auto"/>
        <w:left w:val="none" w:sz="0" w:space="0" w:color="auto"/>
        <w:bottom w:val="none" w:sz="0" w:space="0" w:color="auto"/>
        <w:right w:val="none" w:sz="0" w:space="0" w:color="auto"/>
      </w:divBdr>
      <w:divsChild>
        <w:div w:id="1464076625">
          <w:marLeft w:val="0"/>
          <w:marRight w:val="0"/>
          <w:marTop w:val="0"/>
          <w:marBottom w:val="0"/>
          <w:divBdr>
            <w:top w:val="none" w:sz="0" w:space="0" w:color="auto"/>
            <w:left w:val="none" w:sz="0" w:space="0" w:color="auto"/>
            <w:bottom w:val="none" w:sz="0" w:space="0" w:color="auto"/>
            <w:right w:val="none" w:sz="0" w:space="0" w:color="auto"/>
          </w:divBdr>
          <w:divsChild>
            <w:div w:id="123797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614863">
      <w:bodyDiv w:val="1"/>
      <w:marLeft w:val="0"/>
      <w:marRight w:val="0"/>
      <w:marTop w:val="0"/>
      <w:marBottom w:val="0"/>
      <w:divBdr>
        <w:top w:val="none" w:sz="0" w:space="0" w:color="auto"/>
        <w:left w:val="none" w:sz="0" w:space="0" w:color="auto"/>
        <w:bottom w:val="none" w:sz="0" w:space="0" w:color="auto"/>
        <w:right w:val="none" w:sz="0" w:space="0" w:color="auto"/>
      </w:divBdr>
    </w:div>
    <w:div w:id="397676232">
      <w:bodyDiv w:val="1"/>
      <w:marLeft w:val="0"/>
      <w:marRight w:val="0"/>
      <w:marTop w:val="0"/>
      <w:marBottom w:val="0"/>
      <w:divBdr>
        <w:top w:val="none" w:sz="0" w:space="0" w:color="auto"/>
        <w:left w:val="none" w:sz="0" w:space="0" w:color="auto"/>
        <w:bottom w:val="none" w:sz="0" w:space="0" w:color="auto"/>
        <w:right w:val="none" w:sz="0" w:space="0" w:color="auto"/>
      </w:divBdr>
    </w:div>
    <w:div w:id="720786941">
      <w:bodyDiv w:val="1"/>
      <w:marLeft w:val="0"/>
      <w:marRight w:val="0"/>
      <w:marTop w:val="0"/>
      <w:marBottom w:val="0"/>
      <w:divBdr>
        <w:top w:val="none" w:sz="0" w:space="0" w:color="auto"/>
        <w:left w:val="none" w:sz="0" w:space="0" w:color="auto"/>
        <w:bottom w:val="none" w:sz="0" w:space="0" w:color="auto"/>
        <w:right w:val="none" w:sz="0" w:space="0" w:color="auto"/>
      </w:divBdr>
    </w:div>
    <w:div w:id="754477527">
      <w:bodyDiv w:val="1"/>
      <w:marLeft w:val="0"/>
      <w:marRight w:val="0"/>
      <w:marTop w:val="0"/>
      <w:marBottom w:val="0"/>
      <w:divBdr>
        <w:top w:val="none" w:sz="0" w:space="0" w:color="auto"/>
        <w:left w:val="none" w:sz="0" w:space="0" w:color="auto"/>
        <w:bottom w:val="none" w:sz="0" w:space="0" w:color="auto"/>
        <w:right w:val="none" w:sz="0" w:space="0" w:color="auto"/>
      </w:divBdr>
      <w:divsChild>
        <w:div w:id="690188414">
          <w:marLeft w:val="0"/>
          <w:marRight w:val="0"/>
          <w:marTop w:val="0"/>
          <w:marBottom w:val="0"/>
          <w:divBdr>
            <w:top w:val="none" w:sz="0" w:space="0" w:color="auto"/>
            <w:left w:val="none" w:sz="0" w:space="0" w:color="auto"/>
            <w:bottom w:val="none" w:sz="0" w:space="0" w:color="auto"/>
            <w:right w:val="none" w:sz="0" w:space="0" w:color="auto"/>
          </w:divBdr>
          <w:divsChild>
            <w:div w:id="174760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466630">
      <w:bodyDiv w:val="1"/>
      <w:marLeft w:val="0"/>
      <w:marRight w:val="0"/>
      <w:marTop w:val="0"/>
      <w:marBottom w:val="0"/>
      <w:divBdr>
        <w:top w:val="none" w:sz="0" w:space="0" w:color="auto"/>
        <w:left w:val="none" w:sz="0" w:space="0" w:color="auto"/>
        <w:bottom w:val="none" w:sz="0" w:space="0" w:color="auto"/>
        <w:right w:val="none" w:sz="0" w:space="0" w:color="auto"/>
      </w:divBdr>
      <w:divsChild>
        <w:div w:id="16465111">
          <w:marLeft w:val="0"/>
          <w:marRight w:val="0"/>
          <w:marTop w:val="0"/>
          <w:marBottom w:val="0"/>
          <w:divBdr>
            <w:top w:val="none" w:sz="0" w:space="0" w:color="auto"/>
            <w:left w:val="none" w:sz="0" w:space="0" w:color="auto"/>
            <w:bottom w:val="none" w:sz="0" w:space="0" w:color="auto"/>
            <w:right w:val="none" w:sz="0" w:space="0" w:color="auto"/>
          </w:divBdr>
        </w:div>
      </w:divsChild>
    </w:div>
    <w:div w:id="853155022">
      <w:bodyDiv w:val="1"/>
      <w:marLeft w:val="0"/>
      <w:marRight w:val="0"/>
      <w:marTop w:val="0"/>
      <w:marBottom w:val="0"/>
      <w:divBdr>
        <w:top w:val="none" w:sz="0" w:space="0" w:color="auto"/>
        <w:left w:val="none" w:sz="0" w:space="0" w:color="auto"/>
        <w:bottom w:val="none" w:sz="0" w:space="0" w:color="auto"/>
        <w:right w:val="none" w:sz="0" w:space="0" w:color="auto"/>
      </w:divBdr>
    </w:div>
    <w:div w:id="1219853588">
      <w:bodyDiv w:val="1"/>
      <w:marLeft w:val="0"/>
      <w:marRight w:val="0"/>
      <w:marTop w:val="0"/>
      <w:marBottom w:val="0"/>
      <w:divBdr>
        <w:top w:val="none" w:sz="0" w:space="0" w:color="auto"/>
        <w:left w:val="none" w:sz="0" w:space="0" w:color="auto"/>
        <w:bottom w:val="none" w:sz="0" w:space="0" w:color="auto"/>
        <w:right w:val="none" w:sz="0" w:space="0" w:color="auto"/>
      </w:divBdr>
      <w:divsChild>
        <w:div w:id="1104181762">
          <w:marLeft w:val="0"/>
          <w:marRight w:val="0"/>
          <w:marTop w:val="0"/>
          <w:marBottom w:val="0"/>
          <w:divBdr>
            <w:top w:val="none" w:sz="0" w:space="0" w:color="auto"/>
            <w:left w:val="none" w:sz="0" w:space="0" w:color="auto"/>
            <w:bottom w:val="none" w:sz="0" w:space="0" w:color="auto"/>
            <w:right w:val="none" w:sz="0" w:space="0" w:color="auto"/>
          </w:divBdr>
          <w:divsChild>
            <w:div w:id="20047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12728">
      <w:bodyDiv w:val="1"/>
      <w:marLeft w:val="0"/>
      <w:marRight w:val="0"/>
      <w:marTop w:val="0"/>
      <w:marBottom w:val="0"/>
      <w:divBdr>
        <w:top w:val="none" w:sz="0" w:space="0" w:color="auto"/>
        <w:left w:val="none" w:sz="0" w:space="0" w:color="auto"/>
        <w:bottom w:val="none" w:sz="0" w:space="0" w:color="auto"/>
        <w:right w:val="none" w:sz="0" w:space="0" w:color="auto"/>
      </w:divBdr>
      <w:divsChild>
        <w:div w:id="1211770626">
          <w:marLeft w:val="0"/>
          <w:marRight w:val="0"/>
          <w:marTop w:val="150"/>
          <w:marBottom w:val="150"/>
          <w:divBdr>
            <w:top w:val="none" w:sz="0" w:space="0" w:color="auto"/>
            <w:left w:val="none" w:sz="0" w:space="0" w:color="auto"/>
            <w:bottom w:val="none" w:sz="0" w:space="0" w:color="auto"/>
            <w:right w:val="none" w:sz="0" w:space="0" w:color="auto"/>
          </w:divBdr>
        </w:div>
        <w:div w:id="2129737413">
          <w:marLeft w:val="0"/>
          <w:marRight w:val="0"/>
          <w:marTop w:val="150"/>
          <w:marBottom w:val="150"/>
          <w:divBdr>
            <w:top w:val="none" w:sz="0" w:space="0" w:color="auto"/>
            <w:left w:val="none" w:sz="0" w:space="0" w:color="auto"/>
            <w:bottom w:val="none" w:sz="0" w:space="0" w:color="auto"/>
            <w:right w:val="none" w:sz="0" w:space="0" w:color="auto"/>
          </w:divBdr>
        </w:div>
        <w:div w:id="931475047">
          <w:marLeft w:val="0"/>
          <w:marRight w:val="0"/>
          <w:marTop w:val="150"/>
          <w:marBottom w:val="150"/>
          <w:divBdr>
            <w:top w:val="none" w:sz="0" w:space="0" w:color="auto"/>
            <w:left w:val="none" w:sz="0" w:space="0" w:color="auto"/>
            <w:bottom w:val="none" w:sz="0" w:space="0" w:color="auto"/>
            <w:right w:val="none" w:sz="0" w:space="0" w:color="auto"/>
          </w:divBdr>
        </w:div>
        <w:div w:id="827482410">
          <w:marLeft w:val="0"/>
          <w:marRight w:val="0"/>
          <w:marTop w:val="150"/>
          <w:marBottom w:val="150"/>
          <w:divBdr>
            <w:top w:val="none" w:sz="0" w:space="0" w:color="auto"/>
            <w:left w:val="none" w:sz="0" w:space="0" w:color="auto"/>
            <w:bottom w:val="none" w:sz="0" w:space="0" w:color="auto"/>
            <w:right w:val="none" w:sz="0" w:space="0" w:color="auto"/>
          </w:divBdr>
        </w:div>
        <w:div w:id="845630582">
          <w:marLeft w:val="0"/>
          <w:marRight w:val="0"/>
          <w:marTop w:val="150"/>
          <w:marBottom w:val="150"/>
          <w:divBdr>
            <w:top w:val="none" w:sz="0" w:space="0" w:color="auto"/>
            <w:left w:val="none" w:sz="0" w:space="0" w:color="auto"/>
            <w:bottom w:val="none" w:sz="0" w:space="0" w:color="auto"/>
            <w:right w:val="none" w:sz="0" w:space="0" w:color="auto"/>
          </w:divBdr>
        </w:div>
        <w:div w:id="2055735267">
          <w:marLeft w:val="0"/>
          <w:marRight w:val="0"/>
          <w:marTop w:val="150"/>
          <w:marBottom w:val="150"/>
          <w:divBdr>
            <w:top w:val="none" w:sz="0" w:space="0" w:color="auto"/>
            <w:left w:val="none" w:sz="0" w:space="0" w:color="auto"/>
            <w:bottom w:val="none" w:sz="0" w:space="0" w:color="auto"/>
            <w:right w:val="none" w:sz="0" w:space="0" w:color="auto"/>
          </w:divBdr>
        </w:div>
        <w:div w:id="682244388">
          <w:marLeft w:val="0"/>
          <w:marRight w:val="0"/>
          <w:marTop w:val="150"/>
          <w:marBottom w:val="150"/>
          <w:divBdr>
            <w:top w:val="none" w:sz="0" w:space="0" w:color="auto"/>
            <w:left w:val="none" w:sz="0" w:space="0" w:color="auto"/>
            <w:bottom w:val="none" w:sz="0" w:space="0" w:color="auto"/>
            <w:right w:val="none" w:sz="0" w:space="0" w:color="auto"/>
          </w:divBdr>
        </w:div>
        <w:div w:id="865562501">
          <w:marLeft w:val="0"/>
          <w:marRight w:val="0"/>
          <w:marTop w:val="150"/>
          <w:marBottom w:val="150"/>
          <w:divBdr>
            <w:top w:val="none" w:sz="0" w:space="0" w:color="auto"/>
            <w:left w:val="none" w:sz="0" w:space="0" w:color="auto"/>
            <w:bottom w:val="none" w:sz="0" w:space="0" w:color="auto"/>
            <w:right w:val="none" w:sz="0" w:space="0" w:color="auto"/>
          </w:divBdr>
        </w:div>
        <w:div w:id="1483886996">
          <w:marLeft w:val="0"/>
          <w:marRight w:val="0"/>
          <w:marTop w:val="150"/>
          <w:marBottom w:val="150"/>
          <w:divBdr>
            <w:top w:val="none" w:sz="0" w:space="0" w:color="auto"/>
            <w:left w:val="none" w:sz="0" w:space="0" w:color="auto"/>
            <w:bottom w:val="none" w:sz="0" w:space="0" w:color="auto"/>
            <w:right w:val="none" w:sz="0" w:space="0" w:color="auto"/>
          </w:divBdr>
        </w:div>
        <w:div w:id="685863317">
          <w:marLeft w:val="0"/>
          <w:marRight w:val="0"/>
          <w:marTop w:val="150"/>
          <w:marBottom w:val="150"/>
          <w:divBdr>
            <w:top w:val="none" w:sz="0" w:space="0" w:color="auto"/>
            <w:left w:val="none" w:sz="0" w:space="0" w:color="auto"/>
            <w:bottom w:val="none" w:sz="0" w:space="0" w:color="auto"/>
            <w:right w:val="none" w:sz="0" w:space="0" w:color="auto"/>
          </w:divBdr>
        </w:div>
        <w:div w:id="1549952819">
          <w:marLeft w:val="0"/>
          <w:marRight w:val="0"/>
          <w:marTop w:val="225"/>
          <w:marBottom w:val="0"/>
          <w:divBdr>
            <w:top w:val="none" w:sz="0" w:space="0" w:color="auto"/>
            <w:left w:val="none" w:sz="0" w:space="0" w:color="auto"/>
            <w:bottom w:val="none" w:sz="0" w:space="0" w:color="auto"/>
            <w:right w:val="none" w:sz="0" w:space="0" w:color="auto"/>
          </w:divBdr>
          <w:divsChild>
            <w:div w:id="70349598">
              <w:marLeft w:val="0"/>
              <w:marRight w:val="0"/>
              <w:marTop w:val="0"/>
              <w:marBottom w:val="0"/>
              <w:divBdr>
                <w:top w:val="none" w:sz="0" w:space="0" w:color="auto"/>
                <w:left w:val="none" w:sz="0" w:space="0" w:color="auto"/>
                <w:bottom w:val="none" w:sz="0" w:space="0" w:color="auto"/>
                <w:right w:val="none" w:sz="0" w:space="0" w:color="auto"/>
              </w:divBdr>
            </w:div>
            <w:div w:id="1574776203">
              <w:marLeft w:val="0"/>
              <w:marRight w:val="0"/>
              <w:marTop w:val="0"/>
              <w:marBottom w:val="0"/>
              <w:divBdr>
                <w:top w:val="none" w:sz="0" w:space="0" w:color="auto"/>
                <w:left w:val="none" w:sz="0" w:space="0" w:color="auto"/>
                <w:bottom w:val="none" w:sz="0" w:space="0" w:color="auto"/>
                <w:right w:val="none" w:sz="0" w:space="0" w:color="auto"/>
              </w:divBdr>
            </w:div>
            <w:div w:id="1108237067">
              <w:marLeft w:val="0"/>
              <w:marRight w:val="0"/>
              <w:marTop w:val="0"/>
              <w:marBottom w:val="0"/>
              <w:divBdr>
                <w:top w:val="none" w:sz="0" w:space="0" w:color="auto"/>
                <w:left w:val="none" w:sz="0" w:space="0" w:color="auto"/>
                <w:bottom w:val="none" w:sz="0" w:space="0" w:color="auto"/>
                <w:right w:val="none" w:sz="0" w:space="0" w:color="auto"/>
              </w:divBdr>
            </w:div>
          </w:divsChild>
        </w:div>
        <w:div w:id="370881686">
          <w:marLeft w:val="0"/>
          <w:marRight w:val="0"/>
          <w:marTop w:val="225"/>
          <w:marBottom w:val="0"/>
          <w:divBdr>
            <w:top w:val="none" w:sz="0" w:space="0" w:color="auto"/>
            <w:left w:val="none" w:sz="0" w:space="0" w:color="auto"/>
            <w:bottom w:val="none" w:sz="0" w:space="0" w:color="auto"/>
            <w:right w:val="none" w:sz="0" w:space="0" w:color="auto"/>
          </w:divBdr>
          <w:divsChild>
            <w:div w:id="1107192435">
              <w:marLeft w:val="0"/>
              <w:marRight w:val="0"/>
              <w:marTop w:val="0"/>
              <w:marBottom w:val="0"/>
              <w:divBdr>
                <w:top w:val="none" w:sz="0" w:space="0" w:color="auto"/>
                <w:left w:val="none" w:sz="0" w:space="0" w:color="auto"/>
                <w:bottom w:val="none" w:sz="0" w:space="0" w:color="auto"/>
                <w:right w:val="none" w:sz="0" w:space="0" w:color="auto"/>
              </w:divBdr>
            </w:div>
            <w:div w:id="1546017813">
              <w:marLeft w:val="0"/>
              <w:marRight w:val="0"/>
              <w:marTop w:val="0"/>
              <w:marBottom w:val="0"/>
              <w:divBdr>
                <w:top w:val="none" w:sz="0" w:space="0" w:color="auto"/>
                <w:left w:val="none" w:sz="0" w:space="0" w:color="auto"/>
                <w:bottom w:val="none" w:sz="0" w:space="0" w:color="auto"/>
                <w:right w:val="none" w:sz="0" w:space="0" w:color="auto"/>
              </w:divBdr>
            </w:div>
            <w:div w:id="947153554">
              <w:marLeft w:val="0"/>
              <w:marRight w:val="0"/>
              <w:marTop w:val="0"/>
              <w:marBottom w:val="0"/>
              <w:divBdr>
                <w:top w:val="none" w:sz="0" w:space="0" w:color="auto"/>
                <w:left w:val="none" w:sz="0" w:space="0" w:color="auto"/>
                <w:bottom w:val="none" w:sz="0" w:space="0" w:color="auto"/>
                <w:right w:val="none" w:sz="0" w:space="0" w:color="auto"/>
              </w:divBdr>
            </w:div>
          </w:divsChild>
        </w:div>
        <w:div w:id="1690642052">
          <w:marLeft w:val="0"/>
          <w:marRight w:val="0"/>
          <w:marTop w:val="225"/>
          <w:marBottom w:val="0"/>
          <w:divBdr>
            <w:top w:val="none" w:sz="0" w:space="0" w:color="auto"/>
            <w:left w:val="none" w:sz="0" w:space="0" w:color="auto"/>
            <w:bottom w:val="none" w:sz="0" w:space="0" w:color="auto"/>
            <w:right w:val="none" w:sz="0" w:space="0" w:color="auto"/>
          </w:divBdr>
          <w:divsChild>
            <w:div w:id="124079572">
              <w:marLeft w:val="0"/>
              <w:marRight w:val="0"/>
              <w:marTop w:val="0"/>
              <w:marBottom w:val="0"/>
              <w:divBdr>
                <w:top w:val="none" w:sz="0" w:space="0" w:color="auto"/>
                <w:left w:val="none" w:sz="0" w:space="0" w:color="auto"/>
                <w:bottom w:val="none" w:sz="0" w:space="0" w:color="auto"/>
                <w:right w:val="none" w:sz="0" w:space="0" w:color="auto"/>
              </w:divBdr>
            </w:div>
            <w:div w:id="1255936506">
              <w:marLeft w:val="0"/>
              <w:marRight w:val="0"/>
              <w:marTop w:val="0"/>
              <w:marBottom w:val="0"/>
              <w:divBdr>
                <w:top w:val="none" w:sz="0" w:space="0" w:color="auto"/>
                <w:left w:val="none" w:sz="0" w:space="0" w:color="auto"/>
                <w:bottom w:val="none" w:sz="0" w:space="0" w:color="auto"/>
                <w:right w:val="none" w:sz="0" w:space="0" w:color="auto"/>
              </w:divBdr>
            </w:div>
            <w:div w:id="1137070797">
              <w:marLeft w:val="0"/>
              <w:marRight w:val="0"/>
              <w:marTop w:val="0"/>
              <w:marBottom w:val="0"/>
              <w:divBdr>
                <w:top w:val="none" w:sz="0" w:space="0" w:color="auto"/>
                <w:left w:val="none" w:sz="0" w:space="0" w:color="auto"/>
                <w:bottom w:val="none" w:sz="0" w:space="0" w:color="auto"/>
                <w:right w:val="none" w:sz="0" w:space="0" w:color="auto"/>
              </w:divBdr>
            </w:div>
            <w:div w:id="648050706">
              <w:marLeft w:val="0"/>
              <w:marRight w:val="0"/>
              <w:marTop w:val="150"/>
              <w:marBottom w:val="0"/>
              <w:divBdr>
                <w:top w:val="none" w:sz="0" w:space="0" w:color="auto"/>
                <w:left w:val="none" w:sz="0" w:space="0" w:color="auto"/>
                <w:bottom w:val="none" w:sz="0" w:space="0" w:color="auto"/>
                <w:right w:val="none" w:sz="0" w:space="0" w:color="auto"/>
              </w:divBdr>
            </w:div>
          </w:divsChild>
        </w:div>
        <w:div w:id="45683641">
          <w:marLeft w:val="0"/>
          <w:marRight w:val="0"/>
          <w:marTop w:val="225"/>
          <w:marBottom w:val="0"/>
          <w:divBdr>
            <w:top w:val="none" w:sz="0" w:space="0" w:color="auto"/>
            <w:left w:val="none" w:sz="0" w:space="0" w:color="auto"/>
            <w:bottom w:val="none" w:sz="0" w:space="0" w:color="auto"/>
            <w:right w:val="none" w:sz="0" w:space="0" w:color="auto"/>
          </w:divBdr>
          <w:divsChild>
            <w:div w:id="469791958">
              <w:marLeft w:val="0"/>
              <w:marRight w:val="0"/>
              <w:marTop w:val="0"/>
              <w:marBottom w:val="0"/>
              <w:divBdr>
                <w:top w:val="none" w:sz="0" w:space="0" w:color="auto"/>
                <w:left w:val="none" w:sz="0" w:space="0" w:color="auto"/>
                <w:bottom w:val="none" w:sz="0" w:space="0" w:color="auto"/>
                <w:right w:val="none" w:sz="0" w:space="0" w:color="auto"/>
              </w:divBdr>
            </w:div>
            <w:div w:id="1583754005">
              <w:marLeft w:val="0"/>
              <w:marRight w:val="0"/>
              <w:marTop w:val="0"/>
              <w:marBottom w:val="0"/>
              <w:divBdr>
                <w:top w:val="none" w:sz="0" w:space="0" w:color="auto"/>
                <w:left w:val="none" w:sz="0" w:space="0" w:color="auto"/>
                <w:bottom w:val="none" w:sz="0" w:space="0" w:color="auto"/>
                <w:right w:val="none" w:sz="0" w:space="0" w:color="auto"/>
              </w:divBdr>
            </w:div>
            <w:div w:id="1194997794">
              <w:marLeft w:val="0"/>
              <w:marRight w:val="0"/>
              <w:marTop w:val="0"/>
              <w:marBottom w:val="0"/>
              <w:divBdr>
                <w:top w:val="none" w:sz="0" w:space="0" w:color="auto"/>
                <w:left w:val="none" w:sz="0" w:space="0" w:color="auto"/>
                <w:bottom w:val="none" w:sz="0" w:space="0" w:color="auto"/>
                <w:right w:val="none" w:sz="0" w:space="0" w:color="auto"/>
              </w:divBdr>
            </w:div>
            <w:div w:id="720052990">
              <w:marLeft w:val="0"/>
              <w:marRight w:val="0"/>
              <w:marTop w:val="150"/>
              <w:marBottom w:val="0"/>
              <w:divBdr>
                <w:top w:val="none" w:sz="0" w:space="0" w:color="auto"/>
                <w:left w:val="none" w:sz="0" w:space="0" w:color="auto"/>
                <w:bottom w:val="none" w:sz="0" w:space="0" w:color="auto"/>
                <w:right w:val="none" w:sz="0" w:space="0" w:color="auto"/>
              </w:divBdr>
              <w:divsChild>
                <w:div w:id="2006207355">
                  <w:marLeft w:val="0"/>
                  <w:marRight w:val="0"/>
                  <w:marTop w:val="0"/>
                  <w:marBottom w:val="0"/>
                  <w:divBdr>
                    <w:top w:val="none" w:sz="0" w:space="0" w:color="auto"/>
                    <w:left w:val="none" w:sz="0" w:space="0" w:color="auto"/>
                    <w:bottom w:val="none" w:sz="0" w:space="0" w:color="auto"/>
                    <w:right w:val="none" w:sz="0" w:space="0" w:color="auto"/>
                  </w:divBdr>
                </w:div>
                <w:div w:id="13424635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06613270">
          <w:marLeft w:val="0"/>
          <w:marRight w:val="0"/>
          <w:marTop w:val="225"/>
          <w:marBottom w:val="0"/>
          <w:divBdr>
            <w:top w:val="none" w:sz="0" w:space="0" w:color="auto"/>
            <w:left w:val="none" w:sz="0" w:space="0" w:color="auto"/>
            <w:bottom w:val="none" w:sz="0" w:space="0" w:color="auto"/>
            <w:right w:val="none" w:sz="0" w:space="0" w:color="auto"/>
          </w:divBdr>
          <w:divsChild>
            <w:div w:id="595097958">
              <w:marLeft w:val="0"/>
              <w:marRight w:val="0"/>
              <w:marTop w:val="0"/>
              <w:marBottom w:val="0"/>
              <w:divBdr>
                <w:top w:val="none" w:sz="0" w:space="0" w:color="auto"/>
                <w:left w:val="none" w:sz="0" w:space="0" w:color="auto"/>
                <w:bottom w:val="none" w:sz="0" w:space="0" w:color="auto"/>
                <w:right w:val="none" w:sz="0" w:space="0" w:color="auto"/>
              </w:divBdr>
            </w:div>
            <w:div w:id="1685135471">
              <w:marLeft w:val="0"/>
              <w:marRight w:val="0"/>
              <w:marTop w:val="0"/>
              <w:marBottom w:val="0"/>
              <w:divBdr>
                <w:top w:val="none" w:sz="0" w:space="0" w:color="auto"/>
                <w:left w:val="none" w:sz="0" w:space="0" w:color="auto"/>
                <w:bottom w:val="none" w:sz="0" w:space="0" w:color="auto"/>
                <w:right w:val="none" w:sz="0" w:space="0" w:color="auto"/>
              </w:divBdr>
            </w:div>
            <w:div w:id="1512262238">
              <w:marLeft w:val="0"/>
              <w:marRight w:val="0"/>
              <w:marTop w:val="0"/>
              <w:marBottom w:val="0"/>
              <w:divBdr>
                <w:top w:val="none" w:sz="0" w:space="0" w:color="auto"/>
                <w:left w:val="none" w:sz="0" w:space="0" w:color="auto"/>
                <w:bottom w:val="none" w:sz="0" w:space="0" w:color="auto"/>
                <w:right w:val="none" w:sz="0" w:space="0" w:color="auto"/>
              </w:divBdr>
            </w:div>
            <w:div w:id="496774827">
              <w:marLeft w:val="0"/>
              <w:marRight w:val="0"/>
              <w:marTop w:val="150"/>
              <w:marBottom w:val="0"/>
              <w:divBdr>
                <w:top w:val="none" w:sz="0" w:space="0" w:color="auto"/>
                <w:left w:val="none" w:sz="0" w:space="0" w:color="auto"/>
                <w:bottom w:val="none" w:sz="0" w:space="0" w:color="auto"/>
                <w:right w:val="none" w:sz="0" w:space="0" w:color="auto"/>
              </w:divBdr>
            </w:div>
          </w:divsChild>
        </w:div>
        <w:div w:id="493649012">
          <w:marLeft w:val="0"/>
          <w:marRight w:val="0"/>
          <w:marTop w:val="225"/>
          <w:marBottom w:val="0"/>
          <w:divBdr>
            <w:top w:val="none" w:sz="0" w:space="0" w:color="auto"/>
            <w:left w:val="none" w:sz="0" w:space="0" w:color="auto"/>
            <w:bottom w:val="none" w:sz="0" w:space="0" w:color="auto"/>
            <w:right w:val="none" w:sz="0" w:space="0" w:color="auto"/>
          </w:divBdr>
          <w:divsChild>
            <w:div w:id="53942007">
              <w:marLeft w:val="0"/>
              <w:marRight w:val="0"/>
              <w:marTop w:val="0"/>
              <w:marBottom w:val="0"/>
              <w:divBdr>
                <w:top w:val="none" w:sz="0" w:space="0" w:color="auto"/>
                <w:left w:val="none" w:sz="0" w:space="0" w:color="auto"/>
                <w:bottom w:val="none" w:sz="0" w:space="0" w:color="auto"/>
                <w:right w:val="none" w:sz="0" w:space="0" w:color="auto"/>
              </w:divBdr>
            </w:div>
            <w:div w:id="2125418056">
              <w:marLeft w:val="0"/>
              <w:marRight w:val="0"/>
              <w:marTop w:val="0"/>
              <w:marBottom w:val="0"/>
              <w:divBdr>
                <w:top w:val="none" w:sz="0" w:space="0" w:color="auto"/>
                <w:left w:val="none" w:sz="0" w:space="0" w:color="auto"/>
                <w:bottom w:val="none" w:sz="0" w:space="0" w:color="auto"/>
                <w:right w:val="none" w:sz="0" w:space="0" w:color="auto"/>
              </w:divBdr>
            </w:div>
            <w:div w:id="782647142">
              <w:marLeft w:val="0"/>
              <w:marRight w:val="0"/>
              <w:marTop w:val="0"/>
              <w:marBottom w:val="0"/>
              <w:divBdr>
                <w:top w:val="none" w:sz="0" w:space="0" w:color="auto"/>
                <w:left w:val="none" w:sz="0" w:space="0" w:color="auto"/>
                <w:bottom w:val="none" w:sz="0" w:space="0" w:color="auto"/>
                <w:right w:val="none" w:sz="0" w:space="0" w:color="auto"/>
              </w:divBdr>
            </w:div>
            <w:div w:id="1389839302">
              <w:marLeft w:val="0"/>
              <w:marRight w:val="0"/>
              <w:marTop w:val="150"/>
              <w:marBottom w:val="0"/>
              <w:divBdr>
                <w:top w:val="none" w:sz="0" w:space="0" w:color="auto"/>
                <w:left w:val="none" w:sz="0" w:space="0" w:color="auto"/>
                <w:bottom w:val="none" w:sz="0" w:space="0" w:color="auto"/>
                <w:right w:val="none" w:sz="0" w:space="0" w:color="auto"/>
              </w:divBdr>
            </w:div>
          </w:divsChild>
        </w:div>
        <w:div w:id="2140341862">
          <w:marLeft w:val="0"/>
          <w:marRight w:val="0"/>
          <w:marTop w:val="225"/>
          <w:marBottom w:val="0"/>
          <w:divBdr>
            <w:top w:val="none" w:sz="0" w:space="0" w:color="auto"/>
            <w:left w:val="none" w:sz="0" w:space="0" w:color="auto"/>
            <w:bottom w:val="none" w:sz="0" w:space="0" w:color="auto"/>
            <w:right w:val="none" w:sz="0" w:space="0" w:color="auto"/>
          </w:divBdr>
          <w:divsChild>
            <w:div w:id="365260290">
              <w:marLeft w:val="0"/>
              <w:marRight w:val="0"/>
              <w:marTop w:val="0"/>
              <w:marBottom w:val="0"/>
              <w:divBdr>
                <w:top w:val="none" w:sz="0" w:space="0" w:color="auto"/>
                <w:left w:val="none" w:sz="0" w:space="0" w:color="auto"/>
                <w:bottom w:val="none" w:sz="0" w:space="0" w:color="auto"/>
                <w:right w:val="none" w:sz="0" w:space="0" w:color="auto"/>
              </w:divBdr>
            </w:div>
            <w:div w:id="1837769503">
              <w:marLeft w:val="0"/>
              <w:marRight w:val="0"/>
              <w:marTop w:val="0"/>
              <w:marBottom w:val="0"/>
              <w:divBdr>
                <w:top w:val="none" w:sz="0" w:space="0" w:color="auto"/>
                <w:left w:val="none" w:sz="0" w:space="0" w:color="auto"/>
                <w:bottom w:val="none" w:sz="0" w:space="0" w:color="auto"/>
                <w:right w:val="none" w:sz="0" w:space="0" w:color="auto"/>
              </w:divBdr>
            </w:div>
            <w:div w:id="1953898395">
              <w:marLeft w:val="0"/>
              <w:marRight w:val="0"/>
              <w:marTop w:val="0"/>
              <w:marBottom w:val="0"/>
              <w:divBdr>
                <w:top w:val="none" w:sz="0" w:space="0" w:color="auto"/>
                <w:left w:val="none" w:sz="0" w:space="0" w:color="auto"/>
                <w:bottom w:val="none" w:sz="0" w:space="0" w:color="auto"/>
                <w:right w:val="none" w:sz="0" w:space="0" w:color="auto"/>
              </w:divBdr>
            </w:div>
          </w:divsChild>
        </w:div>
        <w:div w:id="1781535837">
          <w:marLeft w:val="0"/>
          <w:marRight w:val="0"/>
          <w:marTop w:val="225"/>
          <w:marBottom w:val="0"/>
          <w:divBdr>
            <w:top w:val="none" w:sz="0" w:space="0" w:color="auto"/>
            <w:left w:val="none" w:sz="0" w:space="0" w:color="auto"/>
            <w:bottom w:val="none" w:sz="0" w:space="0" w:color="auto"/>
            <w:right w:val="none" w:sz="0" w:space="0" w:color="auto"/>
          </w:divBdr>
          <w:divsChild>
            <w:div w:id="66391687">
              <w:marLeft w:val="0"/>
              <w:marRight w:val="0"/>
              <w:marTop w:val="0"/>
              <w:marBottom w:val="0"/>
              <w:divBdr>
                <w:top w:val="none" w:sz="0" w:space="0" w:color="auto"/>
                <w:left w:val="none" w:sz="0" w:space="0" w:color="auto"/>
                <w:bottom w:val="none" w:sz="0" w:space="0" w:color="auto"/>
                <w:right w:val="none" w:sz="0" w:space="0" w:color="auto"/>
              </w:divBdr>
            </w:div>
            <w:div w:id="1480079111">
              <w:marLeft w:val="0"/>
              <w:marRight w:val="0"/>
              <w:marTop w:val="0"/>
              <w:marBottom w:val="0"/>
              <w:divBdr>
                <w:top w:val="none" w:sz="0" w:space="0" w:color="auto"/>
                <w:left w:val="none" w:sz="0" w:space="0" w:color="auto"/>
                <w:bottom w:val="none" w:sz="0" w:space="0" w:color="auto"/>
                <w:right w:val="none" w:sz="0" w:space="0" w:color="auto"/>
              </w:divBdr>
            </w:div>
            <w:div w:id="814685021">
              <w:marLeft w:val="0"/>
              <w:marRight w:val="0"/>
              <w:marTop w:val="0"/>
              <w:marBottom w:val="0"/>
              <w:divBdr>
                <w:top w:val="none" w:sz="0" w:space="0" w:color="auto"/>
                <w:left w:val="none" w:sz="0" w:space="0" w:color="auto"/>
                <w:bottom w:val="none" w:sz="0" w:space="0" w:color="auto"/>
                <w:right w:val="none" w:sz="0" w:space="0" w:color="auto"/>
              </w:divBdr>
            </w:div>
            <w:div w:id="1593121690">
              <w:marLeft w:val="0"/>
              <w:marRight w:val="0"/>
              <w:marTop w:val="150"/>
              <w:marBottom w:val="0"/>
              <w:divBdr>
                <w:top w:val="none" w:sz="0" w:space="0" w:color="auto"/>
                <w:left w:val="none" w:sz="0" w:space="0" w:color="auto"/>
                <w:bottom w:val="none" w:sz="0" w:space="0" w:color="auto"/>
                <w:right w:val="none" w:sz="0" w:space="0" w:color="auto"/>
              </w:divBdr>
            </w:div>
          </w:divsChild>
        </w:div>
        <w:div w:id="1735153796">
          <w:marLeft w:val="0"/>
          <w:marRight w:val="0"/>
          <w:marTop w:val="225"/>
          <w:marBottom w:val="0"/>
          <w:divBdr>
            <w:top w:val="none" w:sz="0" w:space="0" w:color="auto"/>
            <w:left w:val="none" w:sz="0" w:space="0" w:color="auto"/>
            <w:bottom w:val="none" w:sz="0" w:space="0" w:color="auto"/>
            <w:right w:val="none" w:sz="0" w:space="0" w:color="auto"/>
          </w:divBdr>
          <w:divsChild>
            <w:div w:id="1317101259">
              <w:marLeft w:val="0"/>
              <w:marRight w:val="0"/>
              <w:marTop w:val="0"/>
              <w:marBottom w:val="0"/>
              <w:divBdr>
                <w:top w:val="none" w:sz="0" w:space="0" w:color="auto"/>
                <w:left w:val="none" w:sz="0" w:space="0" w:color="auto"/>
                <w:bottom w:val="none" w:sz="0" w:space="0" w:color="auto"/>
                <w:right w:val="none" w:sz="0" w:space="0" w:color="auto"/>
              </w:divBdr>
            </w:div>
            <w:div w:id="721371622">
              <w:marLeft w:val="0"/>
              <w:marRight w:val="0"/>
              <w:marTop w:val="0"/>
              <w:marBottom w:val="0"/>
              <w:divBdr>
                <w:top w:val="none" w:sz="0" w:space="0" w:color="auto"/>
                <w:left w:val="none" w:sz="0" w:space="0" w:color="auto"/>
                <w:bottom w:val="none" w:sz="0" w:space="0" w:color="auto"/>
                <w:right w:val="none" w:sz="0" w:space="0" w:color="auto"/>
              </w:divBdr>
            </w:div>
            <w:div w:id="616986074">
              <w:marLeft w:val="0"/>
              <w:marRight w:val="0"/>
              <w:marTop w:val="0"/>
              <w:marBottom w:val="0"/>
              <w:divBdr>
                <w:top w:val="none" w:sz="0" w:space="0" w:color="auto"/>
                <w:left w:val="none" w:sz="0" w:space="0" w:color="auto"/>
                <w:bottom w:val="none" w:sz="0" w:space="0" w:color="auto"/>
                <w:right w:val="none" w:sz="0" w:space="0" w:color="auto"/>
              </w:divBdr>
            </w:div>
          </w:divsChild>
        </w:div>
        <w:div w:id="1146967067">
          <w:marLeft w:val="0"/>
          <w:marRight w:val="0"/>
          <w:marTop w:val="225"/>
          <w:marBottom w:val="0"/>
          <w:divBdr>
            <w:top w:val="none" w:sz="0" w:space="0" w:color="auto"/>
            <w:left w:val="none" w:sz="0" w:space="0" w:color="auto"/>
            <w:bottom w:val="none" w:sz="0" w:space="0" w:color="auto"/>
            <w:right w:val="none" w:sz="0" w:space="0" w:color="auto"/>
          </w:divBdr>
          <w:divsChild>
            <w:div w:id="1529758379">
              <w:marLeft w:val="0"/>
              <w:marRight w:val="0"/>
              <w:marTop w:val="0"/>
              <w:marBottom w:val="0"/>
              <w:divBdr>
                <w:top w:val="none" w:sz="0" w:space="0" w:color="auto"/>
                <w:left w:val="none" w:sz="0" w:space="0" w:color="auto"/>
                <w:bottom w:val="none" w:sz="0" w:space="0" w:color="auto"/>
                <w:right w:val="none" w:sz="0" w:space="0" w:color="auto"/>
              </w:divBdr>
            </w:div>
            <w:div w:id="720062010">
              <w:marLeft w:val="0"/>
              <w:marRight w:val="0"/>
              <w:marTop w:val="0"/>
              <w:marBottom w:val="0"/>
              <w:divBdr>
                <w:top w:val="none" w:sz="0" w:space="0" w:color="auto"/>
                <w:left w:val="none" w:sz="0" w:space="0" w:color="auto"/>
                <w:bottom w:val="none" w:sz="0" w:space="0" w:color="auto"/>
                <w:right w:val="none" w:sz="0" w:space="0" w:color="auto"/>
              </w:divBdr>
            </w:div>
            <w:div w:id="965281232">
              <w:marLeft w:val="0"/>
              <w:marRight w:val="0"/>
              <w:marTop w:val="0"/>
              <w:marBottom w:val="0"/>
              <w:divBdr>
                <w:top w:val="none" w:sz="0" w:space="0" w:color="auto"/>
                <w:left w:val="none" w:sz="0" w:space="0" w:color="auto"/>
                <w:bottom w:val="none" w:sz="0" w:space="0" w:color="auto"/>
                <w:right w:val="none" w:sz="0" w:space="0" w:color="auto"/>
              </w:divBdr>
            </w:div>
            <w:div w:id="1943798853">
              <w:marLeft w:val="0"/>
              <w:marRight w:val="0"/>
              <w:marTop w:val="150"/>
              <w:marBottom w:val="0"/>
              <w:divBdr>
                <w:top w:val="none" w:sz="0" w:space="0" w:color="auto"/>
                <w:left w:val="none" w:sz="0" w:space="0" w:color="auto"/>
                <w:bottom w:val="none" w:sz="0" w:space="0" w:color="auto"/>
                <w:right w:val="none" w:sz="0" w:space="0" w:color="auto"/>
              </w:divBdr>
            </w:div>
          </w:divsChild>
        </w:div>
        <w:div w:id="2008164286">
          <w:marLeft w:val="0"/>
          <w:marRight w:val="0"/>
          <w:marTop w:val="225"/>
          <w:marBottom w:val="0"/>
          <w:divBdr>
            <w:top w:val="none" w:sz="0" w:space="0" w:color="auto"/>
            <w:left w:val="none" w:sz="0" w:space="0" w:color="auto"/>
            <w:bottom w:val="none" w:sz="0" w:space="0" w:color="auto"/>
            <w:right w:val="none" w:sz="0" w:space="0" w:color="auto"/>
          </w:divBdr>
          <w:divsChild>
            <w:div w:id="707073920">
              <w:marLeft w:val="0"/>
              <w:marRight w:val="0"/>
              <w:marTop w:val="0"/>
              <w:marBottom w:val="0"/>
              <w:divBdr>
                <w:top w:val="none" w:sz="0" w:space="0" w:color="auto"/>
                <w:left w:val="none" w:sz="0" w:space="0" w:color="auto"/>
                <w:bottom w:val="none" w:sz="0" w:space="0" w:color="auto"/>
                <w:right w:val="none" w:sz="0" w:space="0" w:color="auto"/>
              </w:divBdr>
            </w:div>
            <w:div w:id="680820234">
              <w:marLeft w:val="0"/>
              <w:marRight w:val="0"/>
              <w:marTop w:val="0"/>
              <w:marBottom w:val="0"/>
              <w:divBdr>
                <w:top w:val="none" w:sz="0" w:space="0" w:color="auto"/>
                <w:left w:val="none" w:sz="0" w:space="0" w:color="auto"/>
                <w:bottom w:val="none" w:sz="0" w:space="0" w:color="auto"/>
                <w:right w:val="none" w:sz="0" w:space="0" w:color="auto"/>
              </w:divBdr>
            </w:div>
            <w:div w:id="1993370951">
              <w:marLeft w:val="0"/>
              <w:marRight w:val="0"/>
              <w:marTop w:val="0"/>
              <w:marBottom w:val="0"/>
              <w:divBdr>
                <w:top w:val="none" w:sz="0" w:space="0" w:color="auto"/>
                <w:left w:val="none" w:sz="0" w:space="0" w:color="auto"/>
                <w:bottom w:val="none" w:sz="0" w:space="0" w:color="auto"/>
                <w:right w:val="none" w:sz="0" w:space="0" w:color="auto"/>
              </w:divBdr>
            </w:div>
          </w:divsChild>
        </w:div>
        <w:div w:id="1208686285">
          <w:marLeft w:val="0"/>
          <w:marRight w:val="0"/>
          <w:marTop w:val="225"/>
          <w:marBottom w:val="0"/>
          <w:divBdr>
            <w:top w:val="none" w:sz="0" w:space="0" w:color="auto"/>
            <w:left w:val="none" w:sz="0" w:space="0" w:color="auto"/>
            <w:bottom w:val="none" w:sz="0" w:space="0" w:color="auto"/>
            <w:right w:val="none" w:sz="0" w:space="0" w:color="auto"/>
          </w:divBdr>
          <w:divsChild>
            <w:div w:id="692341018">
              <w:marLeft w:val="0"/>
              <w:marRight w:val="0"/>
              <w:marTop w:val="0"/>
              <w:marBottom w:val="0"/>
              <w:divBdr>
                <w:top w:val="none" w:sz="0" w:space="0" w:color="auto"/>
                <w:left w:val="none" w:sz="0" w:space="0" w:color="auto"/>
                <w:bottom w:val="none" w:sz="0" w:space="0" w:color="auto"/>
                <w:right w:val="none" w:sz="0" w:space="0" w:color="auto"/>
              </w:divBdr>
            </w:div>
            <w:div w:id="91780471">
              <w:marLeft w:val="0"/>
              <w:marRight w:val="0"/>
              <w:marTop w:val="0"/>
              <w:marBottom w:val="0"/>
              <w:divBdr>
                <w:top w:val="none" w:sz="0" w:space="0" w:color="auto"/>
                <w:left w:val="none" w:sz="0" w:space="0" w:color="auto"/>
                <w:bottom w:val="none" w:sz="0" w:space="0" w:color="auto"/>
                <w:right w:val="none" w:sz="0" w:space="0" w:color="auto"/>
              </w:divBdr>
            </w:div>
            <w:div w:id="1947498856">
              <w:marLeft w:val="0"/>
              <w:marRight w:val="0"/>
              <w:marTop w:val="0"/>
              <w:marBottom w:val="0"/>
              <w:divBdr>
                <w:top w:val="none" w:sz="0" w:space="0" w:color="auto"/>
                <w:left w:val="none" w:sz="0" w:space="0" w:color="auto"/>
                <w:bottom w:val="none" w:sz="0" w:space="0" w:color="auto"/>
                <w:right w:val="none" w:sz="0" w:space="0" w:color="auto"/>
              </w:divBdr>
            </w:div>
          </w:divsChild>
        </w:div>
        <w:div w:id="2129928227">
          <w:marLeft w:val="0"/>
          <w:marRight w:val="0"/>
          <w:marTop w:val="225"/>
          <w:marBottom w:val="0"/>
          <w:divBdr>
            <w:top w:val="none" w:sz="0" w:space="0" w:color="auto"/>
            <w:left w:val="none" w:sz="0" w:space="0" w:color="auto"/>
            <w:bottom w:val="none" w:sz="0" w:space="0" w:color="auto"/>
            <w:right w:val="none" w:sz="0" w:space="0" w:color="auto"/>
          </w:divBdr>
          <w:divsChild>
            <w:div w:id="1391925090">
              <w:marLeft w:val="0"/>
              <w:marRight w:val="0"/>
              <w:marTop w:val="0"/>
              <w:marBottom w:val="0"/>
              <w:divBdr>
                <w:top w:val="none" w:sz="0" w:space="0" w:color="auto"/>
                <w:left w:val="none" w:sz="0" w:space="0" w:color="auto"/>
                <w:bottom w:val="none" w:sz="0" w:space="0" w:color="auto"/>
                <w:right w:val="none" w:sz="0" w:space="0" w:color="auto"/>
              </w:divBdr>
            </w:div>
            <w:div w:id="309286126">
              <w:marLeft w:val="0"/>
              <w:marRight w:val="0"/>
              <w:marTop w:val="0"/>
              <w:marBottom w:val="0"/>
              <w:divBdr>
                <w:top w:val="none" w:sz="0" w:space="0" w:color="auto"/>
                <w:left w:val="none" w:sz="0" w:space="0" w:color="auto"/>
                <w:bottom w:val="none" w:sz="0" w:space="0" w:color="auto"/>
                <w:right w:val="none" w:sz="0" w:space="0" w:color="auto"/>
              </w:divBdr>
            </w:div>
            <w:div w:id="1571114513">
              <w:marLeft w:val="0"/>
              <w:marRight w:val="0"/>
              <w:marTop w:val="0"/>
              <w:marBottom w:val="0"/>
              <w:divBdr>
                <w:top w:val="none" w:sz="0" w:space="0" w:color="auto"/>
                <w:left w:val="none" w:sz="0" w:space="0" w:color="auto"/>
                <w:bottom w:val="none" w:sz="0" w:space="0" w:color="auto"/>
                <w:right w:val="none" w:sz="0" w:space="0" w:color="auto"/>
              </w:divBdr>
            </w:div>
          </w:divsChild>
        </w:div>
        <w:div w:id="1571696889">
          <w:marLeft w:val="0"/>
          <w:marRight w:val="0"/>
          <w:marTop w:val="225"/>
          <w:marBottom w:val="0"/>
          <w:divBdr>
            <w:top w:val="none" w:sz="0" w:space="0" w:color="auto"/>
            <w:left w:val="none" w:sz="0" w:space="0" w:color="auto"/>
            <w:bottom w:val="none" w:sz="0" w:space="0" w:color="auto"/>
            <w:right w:val="none" w:sz="0" w:space="0" w:color="auto"/>
          </w:divBdr>
          <w:divsChild>
            <w:div w:id="1887328948">
              <w:marLeft w:val="0"/>
              <w:marRight w:val="0"/>
              <w:marTop w:val="0"/>
              <w:marBottom w:val="0"/>
              <w:divBdr>
                <w:top w:val="none" w:sz="0" w:space="0" w:color="auto"/>
                <w:left w:val="none" w:sz="0" w:space="0" w:color="auto"/>
                <w:bottom w:val="none" w:sz="0" w:space="0" w:color="auto"/>
                <w:right w:val="none" w:sz="0" w:space="0" w:color="auto"/>
              </w:divBdr>
            </w:div>
            <w:div w:id="1060589346">
              <w:marLeft w:val="0"/>
              <w:marRight w:val="0"/>
              <w:marTop w:val="0"/>
              <w:marBottom w:val="0"/>
              <w:divBdr>
                <w:top w:val="none" w:sz="0" w:space="0" w:color="auto"/>
                <w:left w:val="none" w:sz="0" w:space="0" w:color="auto"/>
                <w:bottom w:val="none" w:sz="0" w:space="0" w:color="auto"/>
                <w:right w:val="none" w:sz="0" w:space="0" w:color="auto"/>
              </w:divBdr>
            </w:div>
            <w:div w:id="1939866503">
              <w:marLeft w:val="0"/>
              <w:marRight w:val="0"/>
              <w:marTop w:val="0"/>
              <w:marBottom w:val="0"/>
              <w:divBdr>
                <w:top w:val="none" w:sz="0" w:space="0" w:color="auto"/>
                <w:left w:val="none" w:sz="0" w:space="0" w:color="auto"/>
                <w:bottom w:val="none" w:sz="0" w:space="0" w:color="auto"/>
                <w:right w:val="none" w:sz="0" w:space="0" w:color="auto"/>
              </w:divBdr>
            </w:div>
          </w:divsChild>
        </w:div>
        <w:div w:id="2129422116">
          <w:marLeft w:val="0"/>
          <w:marRight w:val="0"/>
          <w:marTop w:val="225"/>
          <w:marBottom w:val="0"/>
          <w:divBdr>
            <w:top w:val="none" w:sz="0" w:space="0" w:color="auto"/>
            <w:left w:val="none" w:sz="0" w:space="0" w:color="auto"/>
            <w:bottom w:val="none" w:sz="0" w:space="0" w:color="auto"/>
            <w:right w:val="none" w:sz="0" w:space="0" w:color="auto"/>
          </w:divBdr>
          <w:divsChild>
            <w:div w:id="1402630741">
              <w:marLeft w:val="0"/>
              <w:marRight w:val="0"/>
              <w:marTop w:val="0"/>
              <w:marBottom w:val="0"/>
              <w:divBdr>
                <w:top w:val="none" w:sz="0" w:space="0" w:color="auto"/>
                <w:left w:val="none" w:sz="0" w:space="0" w:color="auto"/>
                <w:bottom w:val="none" w:sz="0" w:space="0" w:color="auto"/>
                <w:right w:val="none" w:sz="0" w:space="0" w:color="auto"/>
              </w:divBdr>
            </w:div>
            <w:div w:id="1429496764">
              <w:marLeft w:val="0"/>
              <w:marRight w:val="0"/>
              <w:marTop w:val="0"/>
              <w:marBottom w:val="0"/>
              <w:divBdr>
                <w:top w:val="none" w:sz="0" w:space="0" w:color="auto"/>
                <w:left w:val="none" w:sz="0" w:space="0" w:color="auto"/>
                <w:bottom w:val="none" w:sz="0" w:space="0" w:color="auto"/>
                <w:right w:val="none" w:sz="0" w:space="0" w:color="auto"/>
              </w:divBdr>
            </w:div>
            <w:div w:id="1533031196">
              <w:marLeft w:val="0"/>
              <w:marRight w:val="0"/>
              <w:marTop w:val="0"/>
              <w:marBottom w:val="0"/>
              <w:divBdr>
                <w:top w:val="none" w:sz="0" w:space="0" w:color="auto"/>
                <w:left w:val="none" w:sz="0" w:space="0" w:color="auto"/>
                <w:bottom w:val="none" w:sz="0" w:space="0" w:color="auto"/>
                <w:right w:val="none" w:sz="0" w:space="0" w:color="auto"/>
              </w:divBdr>
            </w:div>
            <w:div w:id="1186946251">
              <w:marLeft w:val="0"/>
              <w:marRight w:val="0"/>
              <w:marTop w:val="150"/>
              <w:marBottom w:val="0"/>
              <w:divBdr>
                <w:top w:val="none" w:sz="0" w:space="0" w:color="auto"/>
                <w:left w:val="none" w:sz="0" w:space="0" w:color="auto"/>
                <w:bottom w:val="none" w:sz="0" w:space="0" w:color="auto"/>
                <w:right w:val="none" w:sz="0" w:space="0" w:color="auto"/>
              </w:divBdr>
            </w:div>
          </w:divsChild>
        </w:div>
        <w:div w:id="2054383260">
          <w:marLeft w:val="0"/>
          <w:marRight w:val="0"/>
          <w:marTop w:val="225"/>
          <w:marBottom w:val="0"/>
          <w:divBdr>
            <w:top w:val="none" w:sz="0" w:space="0" w:color="auto"/>
            <w:left w:val="none" w:sz="0" w:space="0" w:color="auto"/>
            <w:bottom w:val="none" w:sz="0" w:space="0" w:color="auto"/>
            <w:right w:val="none" w:sz="0" w:space="0" w:color="auto"/>
          </w:divBdr>
          <w:divsChild>
            <w:div w:id="2075740816">
              <w:marLeft w:val="0"/>
              <w:marRight w:val="0"/>
              <w:marTop w:val="0"/>
              <w:marBottom w:val="0"/>
              <w:divBdr>
                <w:top w:val="none" w:sz="0" w:space="0" w:color="auto"/>
                <w:left w:val="none" w:sz="0" w:space="0" w:color="auto"/>
                <w:bottom w:val="none" w:sz="0" w:space="0" w:color="auto"/>
                <w:right w:val="none" w:sz="0" w:space="0" w:color="auto"/>
              </w:divBdr>
            </w:div>
            <w:div w:id="372847884">
              <w:marLeft w:val="0"/>
              <w:marRight w:val="0"/>
              <w:marTop w:val="0"/>
              <w:marBottom w:val="0"/>
              <w:divBdr>
                <w:top w:val="none" w:sz="0" w:space="0" w:color="auto"/>
                <w:left w:val="none" w:sz="0" w:space="0" w:color="auto"/>
                <w:bottom w:val="none" w:sz="0" w:space="0" w:color="auto"/>
                <w:right w:val="none" w:sz="0" w:space="0" w:color="auto"/>
              </w:divBdr>
            </w:div>
            <w:div w:id="804589799">
              <w:marLeft w:val="0"/>
              <w:marRight w:val="0"/>
              <w:marTop w:val="0"/>
              <w:marBottom w:val="0"/>
              <w:divBdr>
                <w:top w:val="none" w:sz="0" w:space="0" w:color="auto"/>
                <w:left w:val="none" w:sz="0" w:space="0" w:color="auto"/>
                <w:bottom w:val="none" w:sz="0" w:space="0" w:color="auto"/>
                <w:right w:val="none" w:sz="0" w:space="0" w:color="auto"/>
              </w:divBdr>
            </w:div>
            <w:div w:id="1826316398">
              <w:marLeft w:val="0"/>
              <w:marRight w:val="0"/>
              <w:marTop w:val="150"/>
              <w:marBottom w:val="0"/>
              <w:divBdr>
                <w:top w:val="none" w:sz="0" w:space="0" w:color="auto"/>
                <w:left w:val="none" w:sz="0" w:space="0" w:color="auto"/>
                <w:bottom w:val="none" w:sz="0" w:space="0" w:color="auto"/>
                <w:right w:val="none" w:sz="0" w:space="0" w:color="auto"/>
              </w:divBdr>
            </w:div>
          </w:divsChild>
        </w:div>
        <w:div w:id="1902787647">
          <w:marLeft w:val="0"/>
          <w:marRight w:val="0"/>
          <w:marTop w:val="225"/>
          <w:marBottom w:val="0"/>
          <w:divBdr>
            <w:top w:val="none" w:sz="0" w:space="0" w:color="auto"/>
            <w:left w:val="none" w:sz="0" w:space="0" w:color="auto"/>
            <w:bottom w:val="none" w:sz="0" w:space="0" w:color="auto"/>
            <w:right w:val="none" w:sz="0" w:space="0" w:color="auto"/>
          </w:divBdr>
          <w:divsChild>
            <w:div w:id="457454092">
              <w:marLeft w:val="0"/>
              <w:marRight w:val="0"/>
              <w:marTop w:val="0"/>
              <w:marBottom w:val="0"/>
              <w:divBdr>
                <w:top w:val="none" w:sz="0" w:space="0" w:color="auto"/>
                <w:left w:val="none" w:sz="0" w:space="0" w:color="auto"/>
                <w:bottom w:val="none" w:sz="0" w:space="0" w:color="auto"/>
                <w:right w:val="none" w:sz="0" w:space="0" w:color="auto"/>
              </w:divBdr>
            </w:div>
            <w:div w:id="369232155">
              <w:marLeft w:val="0"/>
              <w:marRight w:val="0"/>
              <w:marTop w:val="0"/>
              <w:marBottom w:val="0"/>
              <w:divBdr>
                <w:top w:val="none" w:sz="0" w:space="0" w:color="auto"/>
                <w:left w:val="none" w:sz="0" w:space="0" w:color="auto"/>
                <w:bottom w:val="none" w:sz="0" w:space="0" w:color="auto"/>
                <w:right w:val="none" w:sz="0" w:space="0" w:color="auto"/>
              </w:divBdr>
            </w:div>
            <w:div w:id="134420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758336">
      <w:bodyDiv w:val="1"/>
      <w:marLeft w:val="0"/>
      <w:marRight w:val="0"/>
      <w:marTop w:val="0"/>
      <w:marBottom w:val="0"/>
      <w:divBdr>
        <w:top w:val="none" w:sz="0" w:space="0" w:color="auto"/>
        <w:left w:val="none" w:sz="0" w:space="0" w:color="auto"/>
        <w:bottom w:val="none" w:sz="0" w:space="0" w:color="auto"/>
        <w:right w:val="none" w:sz="0" w:space="0" w:color="auto"/>
      </w:divBdr>
      <w:divsChild>
        <w:div w:id="631599081">
          <w:marLeft w:val="0"/>
          <w:marRight w:val="0"/>
          <w:marTop w:val="0"/>
          <w:marBottom w:val="0"/>
          <w:divBdr>
            <w:top w:val="none" w:sz="0" w:space="0" w:color="auto"/>
            <w:left w:val="none" w:sz="0" w:space="0" w:color="auto"/>
            <w:bottom w:val="none" w:sz="0" w:space="0" w:color="auto"/>
            <w:right w:val="none" w:sz="0" w:space="0" w:color="auto"/>
          </w:divBdr>
          <w:divsChild>
            <w:div w:id="48675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11884">
      <w:bodyDiv w:val="1"/>
      <w:marLeft w:val="0"/>
      <w:marRight w:val="0"/>
      <w:marTop w:val="0"/>
      <w:marBottom w:val="0"/>
      <w:divBdr>
        <w:top w:val="none" w:sz="0" w:space="0" w:color="auto"/>
        <w:left w:val="none" w:sz="0" w:space="0" w:color="auto"/>
        <w:bottom w:val="none" w:sz="0" w:space="0" w:color="auto"/>
        <w:right w:val="none" w:sz="0" w:space="0" w:color="auto"/>
      </w:divBdr>
    </w:div>
    <w:div w:id="1593970841">
      <w:bodyDiv w:val="1"/>
      <w:marLeft w:val="0"/>
      <w:marRight w:val="0"/>
      <w:marTop w:val="0"/>
      <w:marBottom w:val="0"/>
      <w:divBdr>
        <w:top w:val="none" w:sz="0" w:space="0" w:color="auto"/>
        <w:left w:val="none" w:sz="0" w:space="0" w:color="auto"/>
        <w:bottom w:val="none" w:sz="0" w:space="0" w:color="auto"/>
        <w:right w:val="none" w:sz="0" w:space="0" w:color="auto"/>
      </w:divBdr>
      <w:divsChild>
        <w:div w:id="515845982">
          <w:marLeft w:val="0"/>
          <w:marRight w:val="0"/>
          <w:marTop w:val="0"/>
          <w:marBottom w:val="0"/>
          <w:divBdr>
            <w:top w:val="none" w:sz="0" w:space="0" w:color="auto"/>
            <w:left w:val="none" w:sz="0" w:space="0" w:color="auto"/>
            <w:bottom w:val="none" w:sz="0" w:space="0" w:color="auto"/>
            <w:right w:val="none" w:sz="0" w:space="0" w:color="auto"/>
          </w:divBdr>
          <w:divsChild>
            <w:div w:id="1998730284">
              <w:marLeft w:val="0"/>
              <w:marRight w:val="0"/>
              <w:marTop w:val="0"/>
              <w:marBottom w:val="0"/>
              <w:divBdr>
                <w:top w:val="none" w:sz="0" w:space="0" w:color="auto"/>
                <w:left w:val="none" w:sz="0" w:space="0" w:color="auto"/>
                <w:bottom w:val="none" w:sz="0" w:space="0" w:color="auto"/>
                <w:right w:val="none" w:sz="0" w:space="0" w:color="auto"/>
              </w:divBdr>
            </w:div>
          </w:divsChild>
        </w:div>
        <w:div w:id="1651442994">
          <w:marLeft w:val="0"/>
          <w:marRight w:val="0"/>
          <w:marTop w:val="0"/>
          <w:marBottom w:val="0"/>
          <w:divBdr>
            <w:top w:val="none" w:sz="0" w:space="0" w:color="auto"/>
            <w:left w:val="none" w:sz="0" w:space="0" w:color="auto"/>
            <w:bottom w:val="none" w:sz="0" w:space="0" w:color="auto"/>
            <w:right w:val="none" w:sz="0" w:space="0" w:color="auto"/>
          </w:divBdr>
          <w:divsChild>
            <w:div w:id="1032458300">
              <w:marLeft w:val="0"/>
              <w:marRight w:val="0"/>
              <w:marTop w:val="0"/>
              <w:marBottom w:val="0"/>
              <w:divBdr>
                <w:top w:val="none" w:sz="0" w:space="0" w:color="auto"/>
                <w:left w:val="none" w:sz="0" w:space="0" w:color="auto"/>
                <w:bottom w:val="none" w:sz="0" w:space="0" w:color="auto"/>
                <w:right w:val="none" w:sz="0" w:space="0" w:color="auto"/>
              </w:divBdr>
            </w:div>
          </w:divsChild>
        </w:div>
        <w:div w:id="1892500962">
          <w:marLeft w:val="0"/>
          <w:marRight w:val="0"/>
          <w:marTop w:val="0"/>
          <w:marBottom w:val="0"/>
          <w:divBdr>
            <w:top w:val="none" w:sz="0" w:space="0" w:color="auto"/>
            <w:left w:val="none" w:sz="0" w:space="0" w:color="auto"/>
            <w:bottom w:val="none" w:sz="0" w:space="0" w:color="auto"/>
            <w:right w:val="none" w:sz="0" w:space="0" w:color="auto"/>
          </w:divBdr>
          <w:divsChild>
            <w:div w:id="1225724298">
              <w:marLeft w:val="0"/>
              <w:marRight w:val="0"/>
              <w:marTop w:val="0"/>
              <w:marBottom w:val="0"/>
              <w:divBdr>
                <w:top w:val="none" w:sz="0" w:space="0" w:color="auto"/>
                <w:left w:val="none" w:sz="0" w:space="0" w:color="auto"/>
                <w:bottom w:val="none" w:sz="0" w:space="0" w:color="auto"/>
                <w:right w:val="none" w:sz="0" w:space="0" w:color="auto"/>
              </w:divBdr>
            </w:div>
          </w:divsChild>
        </w:div>
        <w:div w:id="255670375">
          <w:marLeft w:val="0"/>
          <w:marRight w:val="0"/>
          <w:marTop w:val="0"/>
          <w:marBottom w:val="0"/>
          <w:divBdr>
            <w:top w:val="none" w:sz="0" w:space="0" w:color="auto"/>
            <w:left w:val="none" w:sz="0" w:space="0" w:color="auto"/>
            <w:bottom w:val="none" w:sz="0" w:space="0" w:color="auto"/>
            <w:right w:val="none" w:sz="0" w:space="0" w:color="auto"/>
          </w:divBdr>
          <w:divsChild>
            <w:div w:id="20172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19997">
      <w:bodyDiv w:val="1"/>
      <w:marLeft w:val="0"/>
      <w:marRight w:val="0"/>
      <w:marTop w:val="0"/>
      <w:marBottom w:val="0"/>
      <w:divBdr>
        <w:top w:val="none" w:sz="0" w:space="0" w:color="auto"/>
        <w:left w:val="none" w:sz="0" w:space="0" w:color="auto"/>
        <w:bottom w:val="none" w:sz="0" w:space="0" w:color="auto"/>
        <w:right w:val="none" w:sz="0" w:space="0" w:color="auto"/>
      </w:divBdr>
    </w:div>
    <w:div w:id="2000617766">
      <w:bodyDiv w:val="1"/>
      <w:marLeft w:val="0"/>
      <w:marRight w:val="0"/>
      <w:marTop w:val="0"/>
      <w:marBottom w:val="0"/>
      <w:divBdr>
        <w:top w:val="none" w:sz="0" w:space="0" w:color="auto"/>
        <w:left w:val="none" w:sz="0" w:space="0" w:color="auto"/>
        <w:bottom w:val="none" w:sz="0" w:space="0" w:color="auto"/>
        <w:right w:val="none" w:sz="0" w:space="0" w:color="auto"/>
      </w:divBdr>
    </w:div>
    <w:div w:id="2023779581">
      <w:bodyDiv w:val="1"/>
      <w:marLeft w:val="0"/>
      <w:marRight w:val="0"/>
      <w:marTop w:val="0"/>
      <w:marBottom w:val="0"/>
      <w:divBdr>
        <w:top w:val="none" w:sz="0" w:space="0" w:color="auto"/>
        <w:left w:val="none" w:sz="0" w:space="0" w:color="auto"/>
        <w:bottom w:val="none" w:sz="0" w:space="0" w:color="auto"/>
        <w:right w:val="none" w:sz="0" w:space="0" w:color="auto"/>
      </w:divBdr>
      <w:divsChild>
        <w:div w:id="153302751">
          <w:marLeft w:val="0"/>
          <w:marRight w:val="0"/>
          <w:marTop w:val="150"/>
          <w:marBottom w:val="150"/>
          <w:divBdr>
            <w:top w:val="none" w:sz="0" w:space="0" w:color="auto"/>
            <w:left w:val="none" w:sz="0" w:space="0" w:color="auto"/>
            <w:bottom w:val="none" w:sz="0" w:space="0" w:color="auto"/>
            <w:right w:val="none" w:sz="0" w:space="0" w:color="auto"/>
          </w:divBdr>
        </w:div>
        <w:div w:id="865871376">
          <w:marLeft w:val="0"/>
          <w:marRight w:val="0"/>
          <w:marTop w:val="150"/>
          <w:marBottom w:val="150"/>
          <w:divBdr>
            <w:top w:val="none" w:sz="0" w:space="0" w:color="auto"/>
            <w:left w:val="none" w:sz="0" w:space="0" w:color="auto"/>
            <w:bottom w:val="none" w:sz="0" w:space="0" w:color="auto"/>
            <w:right w:val="none" w:sz="0" w:space="0" w:color="auto"/>
          </w:divBdr>
        </w:div>
        <w:div w:id="1201817866">
          <w:marLeft w:val="0"/>
          <w:marRight w:val="0"/>
          <w:marTop w:val="150"/>
          <w:marBottom w:val="150"/>
          <w:divBdr>
            <w:top w:val="none" w:sz="0" w:space="0" w:color="auto"/>
            <w:left w:val="none" w:sz="0" w:space="0" w:color="auto"/>
            <w:bottom w:val="none" w:sz="0" w:space="0" w:color="auto"/>
            <w:right w:val="none" w:sz="0" w:space="0" w:color="auto"/>
          </w:divBdr>
        </w:div>
        <w:div w:id="637298432">
          <w:marLeft w:val="0"/>
          <w:marRight w:val="0"/>
          <w:marTop w:val="150"/>
          <w:marBottom w:val="150"/>
          <w:divBdr>
            <w:top w:val="none" w:sz="0" w:space="0" w:color="auto"/>
            <w:left w:val="none" w:sz="0" w:space="0" w:color="auto"/>
            <w:bottom w:val="none" w:sz="0" w:space="0" w:color="auto"/>
            <w:right w:val="none" w:sz="0" w:space="0" w:color="auto"/>
          </w:divBdr>
        </w:div>
        <w:div w:id="281352594">
          <w:marLeft w:val="0"/>
          <w:marRight w:val="0"/>
          <w:marTop w:val="150"/>
          <w:marBottom w:val="150"/>
          <w:divBdr>
            <w:top w:val="none" w:sz="0" w:space="0" w:color="auto"/>
            <w:left w:val="none" w:sz="0" w:space="0" w:color="auto"/>
            <w:bottom w:val="none" w:sz="0" w:space="0" w:color="auto"/>
            <w:right w:val="none" w:sz="0" w:space="0" w:color="auto"/>
          </w:divBdr>
        </w:div>
        <w:div w:id="376249153">
          <w:marLeft w:val="0"/>
          <w:marRight w:val="0"/>
          <w:marTop w:val="150"/>
          <w:marBottom w:val="150"/>
          <w:divBdr>
            <w:top w:val="none" w:sz="0" w:space="0" w:color="auto"/>
            <w:left w:val="none" w:sz="0" w:space="0" w:color="auto"/>
            <w:bottom w:val="none" w:sz="0" w:space="0" w:color="auto"/>
            <w:right w:val="none" w:sz="0" w:space="0" w:color="auto"/>
          </w:divBdr>
        </w:div>
        <w:div w:id="759644630">
          <w:marLeft w:val="0"/>
          <w:marRight w:val="0"/>
          <w:marTop w:val="150"/>
          <w:marBottom w:val="150"/>
          <w:divBdr>
            <w:top w:val="none" w:sz="0" w:space="0" w:color="auto"/>
            <w:left w:val="none" w:sz="0" w:space="0" w:color="auto"/>
            <w:bottom w:val="none" w:sz="0" w:space="0" w:color="auto"/>
            <w:right w:val="none" w:sz="0" w:space="0" w:color="auto"/>
          </w:divBdr>
        </w:div>
        <w:div w:id="1539390403">
          <w:marLeft w:val="0"/>
          <w:marRight w:val="0"/>
          <w:marTop w:val="150"/>
          <w:marBottom w:val="150"/>
          <w:divBdr>
            <w:top w:val="none" w:sz="0" w:space="0" w:color="auto"/>
            <w:left w:val="none" w:sz="0" w:space="0" w:color="auto"/>
            <w:bottom w:val="none" w:sz="0" w:space="0" w:color="auto"/>
            <w:right w:val="none" w:sz="0" w:space="0" w:color="auto"/>
          </w:divBdr>
        </w:div>
        <w:div w:id="829295872">
          <w:marLeft w:val="0"/>
          <w:marRight w:val="0"/>
          <w:marTop w:val="150"/>
          <w:marBottom w:val="150"/>
          <w:divBdr>
            <w:top w:val="none" w:sz="0" w:space="0" w:color="auto"/>
            <w:left w:val="none" w:sz="0" w:space="0" w:color="auto"/>
            <w:bottom w:val="none" w:sz="0" w:space="0" w:color="auto"/>
            <w:right w:val="none" w:sz="0" w:space="0" w:color="auto"/>
          </w:divBdr>
        </w:div>
        <w:div w:id="1067649401">
          <w:marLeft w:val="0"/>
          <w:marRight w:val="0"/>
          <w:marTop w:val="150"/>
          <w:marBottom w:val="150"/>
          <w:divBdr>
            <w:top w:val="none" w:sz="0" w:space="0" w:color="auto"/>
            <w:left w:val="none" w:sz="0" w:space="0" w:color="auto"/>
            <w:bottom w:val="none" w:sz="0" w:space="0" w:color="auto"/>
            <w:right w:val="none" w:sz="0" w:space="0" w:color="auto"/>
          </w:divBdr>
        </w:div>
        <w:div w:id="145321920">
          <w:marLeft w:val="0"/>
          <w:marRight w:val="0"/>
          <w:marTop w:val="225"/>
          <w:marBottom w:val="0"/>
          <w:divBdr>
            <w:top w:val="none" w:sz="0" w:space="0" w:color="auto"/>
            <w:left w:val="none" w:sz="0" w:space="0" w:color="auto"/>
            <w:bottom w:val="none" w:sz="0" w:space="0" w:color="auto"/>
            <w:right w:val="none" w:sz="0" w:space="0" w:color="auto"/>
          </w:divBdr>
          <w:divsChild>
            <w:div w:id="1894998223">
              <w:marLeft w:val="0"/>
              <w:marRight w:val="0"/>
              <w:marTop w:val="0"/>
              <w:marBottom w:val="0"/>
              <w:divBdr>
                <w:top w:val="none" w:sz="0" w:space="0" w:color="auto"/>
                <w:left w:val="none" w:sz="0" w:space="0" w:color="auto"/>
                <w:bottom w:val="none" w:sz="0" w:space="0" w:color="auto"/>
                <w:right w:val="none" w:sz="0" w:space="0" w:color="auto"/>
              </w:divBdr>
            </w:div>
            <w:div w:id="54545204">
              <w:marLeft w:val="0"/>
              <w:marRight w:val="0"/>
              <w:marTop w:val="0"/>
              <w:marBottom w:val="0"/>
              <w:divBdr>
                <w:top w:val="none" w:sz="0" w:space="0" w:color="auto"/>
                <w:left w:val="none" w:sz="0" w:space="0" w:color="auto"/>
                <w:bottom w:val="none" w:sz="0" w:space="0" w:color="auto"/>
                <w:right w:val="none" w:sz="0" w:space="0" w:color="auto"/>
              </w:divBdr>
            </w:div>
            <w:div w:id="917599300">
              <w:marLeft w:val="0"/>
              <w:marRight w:val="0"/>
              <w:marTop w:val="0"/>
              <w:marBottom w:val="0"/>
              <w:divBdr>
                <w:top w:val="none" w:sz="0" w:space="0" w:color="auto"/>
                <w:left w:val="none" w:sz="0" w:space="0" w:color="auto"/>
                <w:bottom w:val="none" w:sz="0" w:space="0" w:color="auto"/>
                <w:right w:val="none" w:sz="0" w:space="0" w:color="auto"/>
              </w:divBdr>
            </w:div>
          </w:divsChild>
        </w:div>
        <w:div w:id="1581676990">
          <w:marLeft w:val="0"/>
          <w:marRight w:val="0"/>
          <w:marTop w:val="225"/>
          <w:marBottom w:val="0"/>
          <w:divBdr>
            <w:top w:val="none" w:sz="0" w:space="0" w:color="auto"/>
            <w:left w:val="none" w:sz="0" w:space="0" w:color="auto"/>
            <w:bottom w:val="none" w:sz="0" w:space="0" w:color="auto"/>
            <w:right w:val="none" w:sz="0" w:space="0" w:color="auto"/>
          </w:divBdr>
          <w:divsChild>
            <w:div w:id="1289748856">
              <w:marLeft w:val="0"/>
              <w:marRight w:val="0"/>
              <w:marTop w:val="0"/>
              <w:marBottom w:val="0"/>
              <w:divBdr>
                <w:top w:val="none" w:sz="0" w:space="0" w:color="auto"/>
                <w:left w:val="none" w:sz="0" w:space="0" w:color="auto"/>
                <w:bottom w:val="none" w:sz="0" w:space="0" w:color="auto"/>
                <w:right w:val="none" w:sz="0" w:space="0" w:color="auto"/>
              </w:divBdr>
            </w:div>
            <w:div w:id="1623611140">
              <w:marLeft w:val="0"/>
              <w:marRight w:val="0"/>
              <w:marTop w:val="0"/>
              <w:marBottom w:val="0"/>
              <w:divBdr>
                <w:top w:val="none" w:sz="0" w:space="0" w:color="auto"/>
                <w:left w:val="none" w:sz="0" w:space="0" w:color="auto"/>
                <w:bottom w:val="none" w:sz="0" w:space="0" w:color="auto"/>
                <w:right w:val="none" w:sz="0" w:space="0" w:color="auto"/>
              </w:divBdr>
            </w:div>
            <w:div w:id="1243828786">
              <w:marLeft w:val="0"/>
              <w:marRight w:val="0"/>
              <w:marTop w:val="0"/>
              <w:marBottom w:val="0"/>
              <w:divBdr>
                <w:top w:val="none" w:sz="0" w:space="0" w:color="auto"/>
                <w:left w:val="none" w:sz="0" w:space="0" w:color="auto"/>
                <w:bottom w:val="none" w:sz="0" w:space="0" w:color="auto"/>
                <w:right w:val="none" w:sz="0" w:space="0" w:color="auto"/>
              </w:divBdr>
            </w:div>
          </w:divsChild>
        </w:div>
        <w:div w:id="711197162">
          <w:marLeft w:val="0"/>
          <w:marRight w:val="0"/>
          <w:marTop w:val="225"/>
          <w:marBottom w:val="0"/>
          <w:divBdr>
            <w:top w:val="none" w:sz="0" w:space="0" w:color="auto"/>
            <w:left w:val="none" w:sz="0" w:space="0" w:color="auto"/>
            <w:bottom w:val="none" w:sz="0" w:space="0" w:color="auto"/>
            <w:right w:val="none" w:sz="0" w:space="0" w:color="auto"/>
          </w:divBdr>
          <w:divsChild>
            <w:div w:id="686760714">
              <w:marLeft w:val="0"/>
              <w:marRight w:val="0"/>
              <w:marTop w:val="0"/>
              <w:marBottom w:val="0"/>
              <w:divBdr>
                <w:top w:val="none" w:sz="0" w:space="0" w:color="auto"/>
                <w:left w:val="none" w:sz="0" w:space="0" w:color="auto"/>
                <w:bottom w:val="none" w:sz="0" w:space="0" w:color="auto"/>
                <w:right w:val="none" w:sz="0" w:space="0" w:color="auto"/>
              </w:divBdr>
            </w:div>
            <w:div w:id="1063715158">
              <w:marLeft w:val="0"/>
              <w:marRight w:val="0"/>
              <w:marTop w:val="0"/>
              <w:marBottom w:val="0"/>
              <w:divBdr>
                <w:top w:val="none" w:sz="0" w:space="0" w:color="auto"/>
                <w:left w:val="none" w:sz="0" w:space="0" w:color="auto"/>
                <w:bottom w:val="none" w:sz="0" w:space="0" w:color="auto"/>
                <w:right w:val="none" w:sz="0" w:space="0" w:color="auto"/>
              </w:divBdr>
            </w:div>
            <w:div w:id="1372072960">
              <w:marLeft w:val="0"/>
              <w:marRight w:val="0"/>
              <w:marTop w:val="0"/>
              <w:marBottom w:val="0"/>
              <w:divBdr>
                <w:top w:val="none" w:sz="0" w:space="0" w:color="auto"/>
                <w:left w:val="none" w:sz="0" w:space="0" w:color="auto"/>
                <w:bottom w:val="none" w:sz="0" w:space="0" w:color="auto"/>
                <w:right w:val="none" w:sz="0" w:space="0" w:color="auto"/>
              </w:divBdr>
            </w:div>
            <w:div w:id="122041155">
              <w:marLeft w:val="0"/>
              <w:marRight w:val="0"/>
              <w:marTop w:val="150"/>
              <w:marBottom w:val="0"/>
              <w:divBdr>
                <w:top w:val="none" w:sz="0" w:space="0" w:color="auto"/>
                <w:left w:val="none" w:sz="0" w:space="0" w:color="auto"/>
                <w:bottom w:val="none" w:sz="0" w:space="0" w:color="auto"/>
                <w:right w:val="none" w:sz="0" w:space="0" w:color="auto"/>
              </w:divBdr>
            </w:div>
          </w:divsChild>
        </w:div>
        <w:div w:id="33161659">
          <w:marLeft w:val="0"/>
          <w:marRight w:val="0"/>
          <w:marTop w:val="225"/>
          <w:marBottom w:val="0"/>
          <w:divBdr>
            <w:top w:val="none" w:sz="0" w:space="0" w:color="auto"/>
            <w:left w:val="none" w:sz="0" w:space="0" w:color="auto"/>
            <w:bottom w:val="none" w:sz="0" w:space="0" w:color="auto"/>
            <w:right w:val="none" w:sz="0" w:space="0" w:color="auto"/>
          </w:divBdr>
          <w:divsChild>
            <w:div w:id="151213686">
              <w:marLeft w:val="0"/>
              <w:marRight w:val="0"/>
              <w:marTop w:val="0"/>
              <w:marBottom w:val="0"/>
              <w:divBdr>
                <w:top w:val="none" w:sz="0" w:space="0" w:color="auto"/>
                <w:left w:val="none" w:sz="0" w:space="0" w:color="auto"/>
                <w:bottom w:val="none" w:sz="0" w:space="0" w:color="auto"/>
                <w:right w:val="none" w:sz="0" w:space="0" w:color="auto"/>
              </w:divBdr>
            </w:div>
            <w:div w:id="406613382">
              <w:marLeft w:val="0"/>
              <w:marRight w:val="0"/>
              <w:marTop w:val="0"/>
              <w:marBottom w:val="0"/>
              <w:divBdr>
                <w:top w:val="none" w:sz="0" w:space="0" w:color="auto"/>
                <w:left w:val="none" w:sz="0" w:space="0" w:color="auto"/>
                <w:bottom w:val="none" w:sz="0" w:space="0" w:color="auto"/>
                <w:right w:val="none" w:sz="0" w:space="0" w:color="auto"/>
              </w:divBdr>
            </w:div>
            <w:div w:id="1288241699">
              <w:marLeft w:val="0"/>
              <w:marRight w:val="0"/>
              <w:marTop w:val="0"/>
              <w:marBottom w:val="0"/>
              <w:divBdr>
                <w:top w:val="none" w:sz="0" w:space="0" w:color="auto"/>
                <w:left w:val="none" w:sz="0" w:space="0" w:color="auto"/>
                <w:bottom w:val="none" w:sz="0" w:space="0" w:color="auto"/>
                <w:right w:val="none" w:sz="0" w:space="0" w:color="auto"/>
              </w:divBdr>
            </w:div>
            <w:div w:id="1339234382">
              <w:marLeft w:val="0"/>
              <w:marRight w:val="0"/>
              <w:marTop w:val="150"/>
              <w:marBottom w:val="0"/>
              <w:divBdr>
                <w:top w:val="none" w:sz="0" w:space="0" w:color="auto"/>
                <w:left w:val="none" w:sz="0" w:space="0" w:color="auto"/>
                <w:bottom w:val="none" w:sz="0" w:space="0" w:color="auto"/>
                <w:right w:val="none" w:sz="0" w:space="0" w:color="auto"/>
              </w:divBdr>
              <w:divsChild>
                <w:div w:id="281500622">
                  <w:marLeft w:val="0"/>
                  <w:marRight w:val="0"/>
                  <w:marTop w:val="0"/>
                  <w:marBottom w:val="0"/>
                  <w:divBdr>
                    <w:top w:val="none" w:sz="0" w:space="0" w:color="auto"/>
                    <w:left w:val="none" w:sz="0" w:space="0" w:color="auto"/>
                    <w:bottom w:val="none" w:sz="0" w:space="0" w:color="auto"/>
                    <w:right w:val="none" w:sz="0" w:space="0" w:color="auto"/>
                  </w:divBdr>
                </w:div>
                <w:div w:id="3124151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8901545">
          <w:marLeft w:val="0"/>
          <w:marRight w:val="0"/>
          <w:marTop w:val="225"/>
          <w:marBottom w:val="0"/>
          <w:divBdr>
            <w:top w:val="none" w:sz="0" w:space="0" w:color="auto"/>
            <w:left w:val="none" w:sz="0" w:space="0" w:color="auto"/>
            <w:bottom w:val="none" w:sz="0" w:space="0" w:color="auto"/>
            <w:right w:val="none" w:sz="0" w:space="0" w:color="auto"/>
          </w:divBdr>
          <w:divsChild>
            <w:div w:id="1694460178">
              <w:marLeft w:val="0"/>
              <w:marRight w:val="0"/>
              <w:marTop w:val="0"/>
              <w:marBottom w:val="0"/>
              <w:divBdr>
                <w:top w:val="none" w:sz="0" w:space="0" w:color="auto"/>
                <w:left w:val="none" w:sz="0" w:space="0" w:color="auto"/>
                <w:bottom w:val="none" w:sz="0" w:space="0" w:color="auto"/>
                <w:right w:val="none" w:sz="0" w:space="0" w:color="auto"/>
              </w:divBdr>
            </w:div>
            <w:div w:id="1995255740">
              <w:marLeft w:val="0"/>
              <w:marRight w:val="0"/>
              <w:marTop w:val="0"/>
              <w:marBottom w:val="0"/>
              <w:divBdr>
                <w:top w:val="none" w:sz="0" w:space="0" w:color="auto"/>
                <w:left w:val="none" w:sz="0" w:space="0" w:color="auto"/>
                <w:bottom w:val="none" w:sz="0" w:space="0" w:color="auto"/>
                <w:right w:val="none" w:sz="0" w:space="0" w:color="auto"/>
              </w:divBdr>
            </w:div>
            <w:div w:id="1745567007">
              <w:marLeft w:val="0"/>
              <w:marRight w:val="0"/>
              <w:marTop w:val="0"/>
              <w:marBottom w:val="0"/>
              <w:divBdr>
                <w:top w:val="none" w:sz="0" w:space="0" w:color="auto"/>
                <w:left w:val="none" w:sz="0" w:space="0" w:color="auto"/>
                <w:bottom w:val="none" w:sz="0" w:space="0" w:color="auto"/>
                <w:right w:val="none" w:sz="0" w:space="0" w:color="auto"/>
              </w:divBdr>
            </w:div>
            <w:div w:id="2043749676">
              <w:marLeft w:val="0"/>
              <w:marRight w:val="0"/>
              <w:marTop w:val="150"/>
              <w:marBottom w:val="0"/>
              <w:divBdr>
                <w:top w:val="none" w:sz="0" w:space="0" w:color="auto"/>
                <w:left w:val="none" w:sz="0" w:space="0" w:color="auto"/>
                <w:bottom w:val="none" w:sz="0" w:space="0" w:color="auto"/>
                <w:right w:val="none" w:sz="0" w:space="0" w:color="auto"/>
              </w:divBdr>
            </w:div>
          </w:divsChild>
        </w:div>
        <w:div w:id="97680388">
          <w:marLeft w:val="0"/>
          <w:marRight w:val="0"/>
          <w:marTop w:val="225"/>
          <w:marBottom w:val="0"/>
          <w:divBdr>
            <w:top w:val="none" w:sz="0" w:space="0" w:color="auto"/>
            <w:left w:val="none" w:sz="0" w:space="0" w:color="auto"/>
            <w:bottom w:val="none" w:sz="0" w:space="0" w:color="auto"/>
            <w:right w:val="none" w:sz="0" w:space="0" w:color="auto"/>
          </w:divBdr>
          <w:divsChild>
            <w:div w:id="56825336">
              <w:marLeft w:val="0"/>
              <w:marRight w:val="0"/>
              <w:marTop w:val="0"/>
              <w:marBottom w:val="0"/>
              <w:divBdr>
                <w:top w:val="none" w:sz="0" w:space="0" w:color="auto"/>
                <w:left w:val="none" w:sz="0" w:space="0" w:color="auto"/>
                <w:bottom w:val="none" w:sz="0" w:space="0" w:color="auto"/>
                <w:right w:val="none" w:sz="0" w:space="0" w:color="auto"/>
              </w:divBdr>
            </w:div>
            <w:div w:id="1680346398">
              <w:marLeft w:val="0"/>
              <w:marRight w:val="0"/>
              <w:marTop w:val="0"/>
              <w:marBottom w:val="0"/>
              <w:divBdr>
                <w:top w:val="none" w:sz="0" w:space="0" w:color="auto"/>
                <w:left w:val="none" w:sz="0" w:space="0" w:color="auto"/>
                <w:bottom w:val="none" w:sz="0" w:space="0" w:color="auto"/>
                <w:right w:val="none" w:sz="0" w:space="0" w:color="auto"/>
              </w:divBdr>
            </w:div>
            <w:div w:id="893351851">
              <w:marLeft w:val="0"/>
              <w:marRight w:val="0"/>
              <w:marTop w:val="0"/>
              <w:marBottom w:val="0"/>
              <w:divBdr>
                <w:top w:val="none" w:sz="0" w:space="0" w:color="auto"/>
                <w:left w:val="none" w:sz="0" w:space="0" w:color="auto"/>
                <w:bottom w:val="none" w:sz="0" w:space="0" w:color="auto"/>
                <w:right w:val="none" w:sz="0" w:space="0" w:color="auto"/>
              </w:divBdr>
            </w:div>
            <w:div w:id="98180055">
              <w:marLeft w:val="0"/>
              <w:marRight w:val="0"/>
              <w:marTop w:val="150"/>
              <w:marBottom w:val="0"/>
              <w:divBdr>
                <w:top w:val="none" w:sz="0" w:space="0" w:color="auto"/>
                <w:left w:val="none" w:sz="0" w:space="0" w:color="auto"/>
                <w:bottom w:val="none" w:sz="0" w:space="0" w:color="auto"/>
                <w:right w:val="none" w:sz="0" w:space="0" w:color="auto"/>
              </w:divBdr>
            </w:div>
          </w:divsChild>
        </w:div>
        <w:div w:id="792792354">
          <w:marLeft w:val="0"/>
          <w:marRight w:val="0"/>
          <w:marTop w:val="225"/>
          <w:marBottom w:val="0"/>
          <w:divBdr>
            <w:top w:val="none" w:sz="0" w:space="0" w:color="auto"/>
            <w:left w:val="none" w:sz="0" w:space="0" w:color="auto"/>
            <w:bottom w:val="none" w:sz="0" w:space="0" w:color="auto"/>
            <w:right w:val="none" w:sz="0" w:space="0" w:color="auto"/>
          </w:divBdr>
          <w:divsChild>
            <w:div w:id="1109659270">
              <w:marLeft w:val="0"/>
              <w:marRight w:val="0"/>
              <w:marTop w:val="0"/>
              <w:marBottom w:val="0"/>
              <w:divBdr>
                <w:top w:val="none" w:sz="0" w:space="0" w:color="auto"/>
                <w:left w:val="none" w:sz="0" w:space="0" w:color="auto"/>
                <w:bottom w:val="none" w:sz="0" w:space="0" w:color="auto"/>
                <w:right w:val="none" w:sz="0" w:space="0" w:color="auto"/>
              </w:divBdr>
            </w:div>
            <w:div w:id="769743946">
              <w:marLeft w:val="0"/>
              <w:marRight w:val="0"/>
              <w:marTop w:val="0"/>
              <w:marBottom w:val="0"/>
              <w:divBdr>
                <w:top w:val="none" w:sz="0" w:space="0" w:color="auto"/>
                <w:left w:val="none" w:sz="0" w:space="0" w:color="auto"/>
                <w:bottom w:val="none" w:sz="0" w:space="0" w:color="auto"/>
                <w:right w:val="none" w:sz="0" w:space="0" w:color="auto"/>
              </w:divBdr>
            </w:div>
            <w:div w:id="491408277">
              <w:marLeft w:val="0"/>
              <w:marRight w:val="0"/>
              <w:marTop w:val="0"/>
              <w:marBottom w:val="0"/>
              <w:divBdr>
                <w:top w:val="none" w:sz="0" w:space="0" w:color="auto"/>
                <w:left w:val="none" w:sz="0" w:space="0" w:color="auto"/>
                <w:bottom w:val="none" w:sz="0" w:space="0" w:color="auto"/>
                <w:right w:val="none" w:sz="0" w:space="0" w:color="auto"/>
              </w:divBdr>
            </w:div>
          </w:divsChild>
        </w:div>
        <w:div w:id="1317492825">
          <w:marLeft w:val="0"/>
          <w:marRight w:val="0"/>
          <w:marTop w:val="225"/>
          <w:marBottom w:val="0"/>
          <w:divBdr>
            <w:top w:val="none" w:sz="0" w:space="0" w:color="auto"/>
            <w:left w:val="none" w:sz="0" w:space="0" w:color="auto"/>
            <w:bottom w:val="none" w:sz="0" w:space="0" w:color="auto"/>
            <w:right w:val="none" w:sz="0" w:space="0" w:color="auto"/>
          </w:divBdr>
          <w:divsChild>
            <w:div w:id="1550532615">
              <w:marLeft w:val="0"/>
              <w:marRight w:val="0"/>
              <w:marTop w:val="0"/>
              <w:marBottom w:val="0"/>
              <w:divBdr>
                <w:top w:val="none" w:sz="0" w:space="0" w:color="auto"/>
                <w:left w:val="none" w:sz="0" w:space="0" w:color="auto"/>
                <w:bottom w:val="none" w:sz="0" w:space="0" w:color="auto"/>
                <w:right w:val="none" w:sz="0" w:space="0" w:color="auto"/>
              </w:divBdr>
            </w:div>
            <w:div w:id="1799958571">
              <w:marLeft w:val="0"/>
              <w:marRight w:val="0"/>
              <w:marTop w:val="0"/>
              <w:marBottom w:val="0"/>
              <w:divBdr>
                <w:top w:val="none" w:sz="0" w:space="0" w:color="auto"/>
                <w:left w:val="none" w:sz="0" w:space="0" w:color="auto"/>
                <w:bottom w:val="none" w:sz="0" w:space="0" w:color="auto"/>
                <w:right w:val="none" w:sz="0" w:space="0" w:color="auto"/>
              </w:divBdr>
            </w:div>
            <w:div w:id="2118015720">
              <w:marLeft w:val="0"/>
              <w:marRight w:val="0"/>
              <w:marTop w:val="0"/>
              <w:marBottom w:val="0"/>
              <w:divBdr>
                <w:top w:val="none" w:sz="0" w:space="0" w:color="auto"/>
                <w:left w:val="none" w:sz="0" w:space="0" w:color="auto"/>
                <w:bottom w:val="none" w:sz="0" w:space="0" w:color="auto"/>
                <w:right w:val="none" w:sz="0" w:space="0" w:color="auto"/>
              </w:divBdr>
            </w:div>
            <w:div w:id="215630104">
              <w:marLeft w:val="0"/>
              <w:marRight w:val="0"/>
              <w:marTop w:val="150"/>
              <w:marBottom w:val="0"/>
              <w:divBdr>
                <w:top w:val="none" w:sz="0" w:space="0" w:color="auto"/>
                <w:left w:val="none" w:sz="0" w:space="0" w:color="auto"/>
                <w:bottom w:val="none" w:sz="0" w:space="0" w:color="auto"/>
                <w:right w:val="none" w:sz="0" w:space="0" w:color="auto"/>
              </w:divBdr>
            </w:div>
          </w:divsChild>
        </w:div>
        <w:div w:id="2038963029">
          <w:marLeft w:val="0"/>
          <w:marRight w:val="0"/>
          <w:marTop w:val="225"/>
          <w:marBottom w:val="0"/>
          <w:divBdr>
            <w:top w:val="none" w:sz="0" w:space="0" w:color="auto"/>
            <w:left w:val="none" w:sz="0" w:space="0" w:color="auto"/>
            <w:bottom w:val="none" w:sz="0" w:space="0" w:color="auto"/>
            <w:right w:val="none" w:sz="0" w:space="0" w:color="auto"/>
          </w:divBdr>
          <w:divsChild>
            <w:div w:id="1827933967">
              <w:marLeft w:val="0"/>
              <w:marRight w:val="0"/>
              <w:marTop w:val="0"/>
              <w:marBottom w:val="0"/>
              <w:divBdr>
                <w:top w:val="none" w:sz="0" w:space="0" w:color="auto"/>
                <w:left w:val="none" w:sz="0" w:space="0" w:color="auto"/>
                <w:bottom w:val="none" w:sz="0" w:space="0" w:color="auto"/>
                <w:right w:val="none" w:sz="0" w:space="0" w:color="auto"/>
              </w:divBdr>
            </w:div>
            <w:div w:id="1159888703">
              <w:marLeft w:val="0"/>
              <w:marRight w:val="0"/>
              <w:marTop w:val="0"/>
              <w:marBottom w:val="0"/>
              <w:divBdr>
                <w:top w:val="none" w:sz="0" w:space="0" w:color="auto"/>
                <w:left w:val="none" w:sz="0" w:space="0" w:color="auto"/>
                <w:bottom w:val="none" w:sz="0" w:space="0" w:color="auto"/>
                <w:right w:val="none" w:sz="0" w:space="0" w:color="auto"/>
              </w:divBdr>
            </w:div>
            <w:div w:id="817960044">
              <w:marLeft w:val="0"/>
              <w:marRight w:val="0"/>
              <w:marTop w:val="0"/>
              <w:marBottom w:val="0"/>
              <w:divBdr>
                <w:top w:val="none" w:sz="0" w:space="0" w:color="auto"/>
                <w:left w:val="none" w:sz="0" w:space="0" w:color="auto"/>
                <w:bottom w:val="none" w:sz="0" w:space="0" w:color="auto"/>
                <w:right w:val="none" w:sz="0" w:space="0" w:color="auto"/>
              </w:divBdr>
            </w:div>
          </w:divsChild>
        </w:div>
        <w:div w:id="1167281165">
          <w:marLeft w:val="0"/>
          <w:marRight w:val="0"/>
          <w:marTop w:val="225"/>
          <w:marBottom w:val="0"/>
          <w:divBdr>
            <w:top w:val="none" w:sz="0" w:space="0" w:color="auto"/>
            <w:left w:val="none" w:sz="0" w:space="0" w:color="auto"/>
            <w:bottom w:val="none" w:sz="0" w:space="0" w:color="auto"/>
            <w:right w:val="none" w:sz="0" w:space="0" w:color="auto"/>
          </w:divBdr>
          <w:divsChild>
            <w:div w:id="535384739">
              <w:marLeft w:val="0"/>
              <w:marRight w:val="0"/>
              <w:marTop w:val="0"/>
              <w:marBottom w:val="0"/>
              <w:divBdr>
                <w:top w:val="none" w:sz="0" w:space="0" w:color="auto"/>
                <w:left w:val="none" w:sz="0" w:space="0" w:color="auto"/>
                <w:bottom w:val="none" w:sz="0" w:space="0" w:color="auto"/>
                <w:right w:val="none" w:sz="0" w:space="0" w:color="auto"/>
              </w:divBdr>
            </w:div>
            <w:div w:id="1559785075">
              <w:marLeft w:val="0"/>
              <w:marRight w:val="0"/>
              <w:marTop w:val="0"/>
              <w:marBottom w:val="0"/>
              <w:divBdr>
                <w:top w:val="none" w:sz="0" w:space="0" w:color="auto"/>
                <w:left w:val="none" w:sz="0" w:space="0" w:color="auto"/>
                <w:bottom w:val="none" w:sz="0" w:space="0" w:color="auto"/>
                <w:right w:val="none" w:sz="0" w:space="0" w:color="auto"/>
              </w:divBdr>
            </w:div>
            <w:div w:id="1210144938">
              <w:marLeft w:val="0"/>
              <w:marRight w:val="0"/>
              <w:marTop w:val="0"/>
              <w:marBottom w:val="0"/>
              <w:divBdr>
                <w:top w:val="none" w:sz="0" w:space="0" w:color="auto"/>
                <w:left w:val="none" w:sz="0" w:space="0" w:color="auto"/>
                <w:bottom w:val="none" w:sz="0" w:space="0" w:color="auto"/>
                <w:right w:val="none" w:sz="0" w:space="0" w:color="auto"/>
              </w:divBdr>
            </w:div>
            <w:div w:id="461190106">
              <w:marLeft w:val="0"/>
              <w:marRight w:val="0"/>
              <w:marTop w:val="150"/>
              <w:marBottom w:val="0"/>
              <w:divBdr>
                <w:top w:val="none" w:sz="0" w:space="0" w:color="auto"/>
                <w:left w:val="none" w:sz="0" w:space="0" w:color="auto"/>
                <w:bottom w:val="none" w:sz="0" w:space="0" w:color="auto"/>
                <w:right w:val="none" w:sz="0" w:space="0" w:color="auto"/>
              </w:divBdr>
            </w:div>
          </w:divsChild>
        </w:div>
        <w:div w:id="2060082100">
          <w:marLeft w:val="0"/>
          <w:marRight w:val="0"/>
          <w:marTop w:val="225"/>
          <w:marBottom w:val="0"/>
          <w:divBdr>
            <w:top w:val="none" w:sz="0" w:space="0" w:color="auto"/>
            <w:left w:val="none" w:sz="0" w:space="0" w:color="auto"/>
            <w:bottom w:val="none" w:sz="0" w:space="0" w:color="auto"/>
            <w:right w:val="none" w:sz="0" w:space="0" w:color="auto"/>
          </w:divBdr>
          <w:divsChild>
            <w:div w:id="852720441">
              <w:marLeft w:val="0"/>
              <w:marRight w:val="0"/>
              <w:marTop w:val="0"/>
              <w:marBottom w:val="0"/>
              <w:divBdr>
                <w:top w:val="none" w:sz="0" w:space="0" w:color="auto"/>
                <w:left w:val="none" w:sz="0" w:space="0" w:color="auto"/>
                <w:bottom w:val="none" w:sz="0" w:space="0" w:color="auto"/>
                <w:right w:val="none" w:sz="0" w:space="0" w:color="auto"/>
              </w:divBdr>
            </w:div>
            <w:div w:id="1453207338">
              <w:marLeft w:val="0"/>
              <w:marRight w:val="0"/>
              <w:marTop w:val="0"/>
              <w:marBottom w:val="0"/>
              <w:divBdr>
                <w:top w:val="none" w:sz="0" w:space="0" w:color="auto"/>
                <w:left w:val="none" w:sz="0" w:space="0" w:color="auto"/>
                <w:bottom w:val="none" w:sz="0" w:space="0" w:color="auto"/>
                <w:right w:val="none" w:sz="0" w:space="0" w:color="auto"/>
              </w:divBdr>
            </w:div>
            <w:div w:id="1766346410">
              <w:marLeft w:val="0"/>
              <w:marRight w:val="0"/>
              <w:marTop w:val="0"/>
              <w:marBottom w:val="0"/>
              <w:divBdr>
                <w:top w:val="none" w:sz="0" w:space="0" w:color="auto"/>
                <w:left w:val="none" w:sz="0" w:space="0" w:color="auto"/>
                <w:bottom w:val="none" w:sz="0" w:space="0" w:color="auto"/>
                <w:right w:val="none" w:sz="0" w:space="0" w:color="auto"/>
              </w:divBdr>
            </w:div>
          </w:divsChild>
        </w:div>
        <w:div w:id="326786484">
          <w:marLeft w:val="0"/>
          <w:marRight w:val="0"/>
          <w:marTop w:val="225"/>
          <w:marBottom w:val="0"/>
          <w:divBdr>
            <w:top w:val="none" w:sz="0" w:space="0" w:color="auto"/>
            <w:left w:val="none" w:sz="0" w:space="0" w:color="auto"/>
            <w:bottom w:val="none" w:sz="0" w:space="0" w:color="auto"/>
            <w:right w:val="none" w:sz="0" w:space="0" w:color="auto"/>
          </w:divBdr>
          <w:divsChild>
            <w:div w:id="970591504">
              <w:marLeft w:val="0"/>
              <w:marRight w:val="0"/>
              <w:marTop w:val="0"/>
              <w:marBottom w:val="0"/>
              <w:divBdr>
                <w:top w:val="none" w:sz="0" w:space="0" w:color="auto"/>
                <w:left w:val="none" w:sz="0" w:space="0" w:color="auto"/>
                <w:bottom w:val="none" w:sz="0" w:space="0" w:color="auto"/>
                <w:right w:val="none" w:sz="0" w:space="0" w:color="auto"/>
              </w:divBdr>
            </w:div>
            <w:div w:id="504978392">
              <w:marLeft w:val="0"/>
              <w:marRight w:val="0"/>
              <w:marTop w:val="0"/>
              <w:marBottom w:val="0"/>
              <w:divBdr>
                <w:top w:val="none" w:sz="0" w:space="0" w:color="auto"/>
                <w:left w:val="none" w:sz="0" w:space="0" w:color="auto"/>
                <w:bottom w:val="none" w:sz="0" w:space="0" w:color="auto"/>
                <w:right w:val="none" w:sz="0" w:space="0" w:color="auto"/>
              </w:divBdr>
            </w:div>
            <w:div w:id="137068520">
              <w:marLeft w:val="0"/>
              <w:marRight w:val="0"/>
              <w:marTop w:val="0"/>
              <w:marBottom w:val="0"/>
              <w:divBdr>
                <w:top w:val="none" w:sz="0" w:space="0" w:color="auto"/>
                <w:left w:val="none" w:sz="0" w:space="0" w:color="auto"/>
                <w:bottom w:val="none" w:sz="0" w:space="0" w:color="auto"/>
                <w:right w:val="none" w:sz="0" w:space="0" w:color="auto"/>
              </w:divBdr>
            </w:div>
          </w:divsChild>
        </w:div>
        <w:div w:id="1391226922">
          <w:marLeft w:val="0"/>
          <w:marRight w:val="0"/>
          <w:marTop w:val="225"/>
          <w:marBottom w:val="0"/>
          <w:divBdr>
            <w:top w:val="none" w:sz="0" w:space="0" w:color="auto"/>
            <w:left w:val="none" w:sz="0" w:space="0" w:color="auto"/>
            <w:bottom w:val="none" w:sz="0" w:space="0" w:color="auto"/>
            <w:right w:val="none" w:sz="0" w:space="0" w:color="auto"/>
          </w:divBdr>
          <w:divsChild>
            <w:div w:id="1631941082">
              <w:marLeft w:val="0"/>
              <w:marRight w:val="0"/>
              <w:marTop w:val="0"/>
              <w:marBottom w:val="0"/>
              <w:divBdr>
                <w:top w:val="none" w:sz="0" w:space="0" w:color="auto"/>
                <w:left w:val="none" w:sz="0" w:space="0" w:color="auto"/>
                <w:bottom w:val="none" w:sz="0" w:space="0" w:color="auto"/>
                <w:right w:val="none" w:sz="0" w:space="0" w:color="auto"/>
              </w:divBdr>
            </w:div>
            <w:div w:id="1403092241">
              <w:marLeft w:val="0"/>
              <w:marRight w:val="0"/>
              <w:marTop w:val="0"/>
              <w:marBottom w:val="0"/>
              <w:divBdr>
                <w:top w:val="none" w:sz="0" w:space="0" w:color="auto"/>
                <w:left w:val="none" w:sz="0" w:space="0" w:color="auto"/>
                <w:bottom w:val="none" w:sz="0" w:space="0" w:color="auto"/>
                <w:right w:val="none" w:sz="0" w:space="0" w:color="auto"/>
              </w:divBdr>
            </w:div>
            <w:div w:id="849687044">
              <w:marLeft w:val="0"/>
              <w:marRight w:val="0"/>
              <w:marTop w:val="0"/>
              <w:marBottom w:val="0"/>
              <w:divBdr>
                <w:top w:val="none" w:sz="0" w:space="0" w:color="auto"/>
                <w:left w:val="none" w:sz="0" w:space="0" w:color="auto"/>
                <w:bottom w:val="none" w:sz="0" w:space="0" w:color="auto"/>
                <w:right w:val="none" w:sz="0" w:space="0" w:color="auto"/>
              </w:divBdr>
            </w:div>
          </w:divsChild>
        </w:div>
        <w:div w:id="921179435">
          <w:marLeft w:val="0"/>
          <w:marRight w:val="0"/>
          <w:marTop w:val="225"/>
          <w:marBottom w:val="0"/>
          <w:divBdr>
            <w:top w:val="none" w:sz="0" w:space="0" w:color="auto"/>
            <w:left w:val="none" w:sz="0" w:space="0" w:color="auto"/>
            <w:bottom w:val="none" w:sz="0" w:space="0" w:color="auto"/>
            <w:right w:val="none" w:sz="0" w:space="0" w:color="auto"/>
          </w:divBdr>
          <w:divsChild>
            <w:div w:id="871266390">
              <w:marLeft w:val="0"/>
              <w:marRight w:val="0"/>
              <w:marTop w:val="0"/>
              <w:marBottom w:val="0"/>
              <w:divBdr>
                <w:top w:val="none" w:sz="0" w:space="0" w:color="auto"/>
                <w:left w:val="none" w:sz="0" w:space="0" w:color="auto"/>
                <w:bottom w:val="none" w:sz="0" w:space="0" w:color="auto"/>
                <w:right w:val="none" w:sz="0" w:space="0" w:color="auto"/>
              </w:divBdr>
            </w:div>
            <w:div w:id="884754971">
              <w:marLeft w:val="0"/>
              <w:marRight w:val="0"/>
              <w:marTop w:val="0"/>
              <w:marBottom w:val="0"/>
              <w:divBdr>
                <w:top w:val="none" w:sz="0" w:space="0" w:color="auto"/>
                <w:left w:val="none" w:sz="0" w:space="0" w:color="auto"/>
                <w:bottom w:val="none" w:sz="0" w:space="0" w:color="auto"/>
                <w:right w:val="none" w:sz="0" w:space="0" w:color="auto"/>
              </w:divBdr>
            </w:div>
            <w:div w:id="2085686094">
              <w:marLeft w:val="0"/>
              <w:marRight w:val="0"/>
              <w:marTop w:val="0"/>
              <w:marBottom w:val="0"/>
              <w:divBdr>
                <w:top w:val="none" w:sz="0" w:space="0" w:color="auto"/>
                <w:left w:val="none" w:sz="0" w:space="0" w:color="auto"/>
                <w:bottom w:val="none" w:sz="0" w:space="0" w:color="auto"/>
                <w:right w:val="none" w:sz="0" w:space="0" w:color="auto"/>
              </w:divBdr>
            </w:div>
          </w:divsChild>
        </w:div>
        <w:div w:id="1680768821">
          <w:marLeft w:val="0"/>
          <w:marRight w:val="0"/>
          <w:marTop w:val="225"/>
          <w:marBottom w:val="0"/>
          <w:divBdr>
            <w:top w:val="none" w:sz="0" w:space="0" w:color="auto"/>
            <w:left w:val="none" w:sz="0" w:space="0" w:color="auto"/>
            <w:bottom w:val="none" w:sz="0" w:space="0" w:color="auto"/>
            <w:right w:val="none" w:sz="0" w:space="0" w:color="auto"/>
          </w:divBdr>
          <w:divsChild>
            <w:div w:id="334500124">
              <w:marLeft w:val="0"/>
              <w:marRight w:val="0"/>
              <w:marTop w:val="0"/>
              <w:marBottom w:val="0"/>
              <w:divBdr>
                <w:top w:val="none" w:sz="0" w:space="0" w:color="auto"/>
                <w:left w:val="none" w:sz="0" w:space="0" w:color="auto"/>
                <w:bottom w:val="none" w:sz="0" w:space="0" w:color="auto"/>
                <w:right w:val="none" w:sz="0" w:space="0" w:color="auto"/>
              </w:divBdr>
            </w:div>
            <w:div w:id="1661814493">
              <w:marLeft w:val="0"/>
              <w:marRight w:val="0"/>
              <w:marTop w:val="0"/>
              <w:marBottom w:val="0"/>
              <w:divBdr>
                <w:top w:val="none" w:sz="0" w:space="0" w:color="auto"/>
                <w:left w:val="none" w:sz="0" w:space="0" w:color="auto"/>
                <w:bottom w:val="none" w:sz="0" w:space="0" w:color="auto"/>
                <w:right w:val="none" w:sz="0" w:space="0" w:color="auto"/>
              </w:divBdr>
            </w:div>
            <w:div w:id="655841874">
              <w:marLeft w:val="0"/>
              <w:marRight w:val="0"/>
              <w:marTop w:val="0"/>
              <w:marBottom w:val="0"/>
              <w:divBdr>
                <w:top w:val="none" w:sz="0" w:space="0" w:color="auto"/>
                <w:left w:val="none" w:sz="0" w:space="0" w:color="auto"/>
                <w:bottom w:val="none" w:sz="0" w:space="0" w:color="auto"/>
                <w:right w:val="none" w:sz="0" w:space="0" w:color="auto"/>
              </w:divBdr>
            </w:div>
            <w:div w:id="592132343">
              <w:marLeft w:val="0"/>
              <w:marRight w:val="0"/>
              <w:marTop w:val="150"/>
              <w:marBottom w:val="0"/>
              <w:divBdr>
                <w:top w:val="none" w:sz="0" w:space="0" w:color="auto"/>
                <w:left w:val="none" w:sz="0" w:space="0" w:color="auto"/>
                <w:bottom w:val="none" w:sz="0" w:space="0" w:color="auto"/>
                <w:right w:val="none" w:sz="0" w:space="0" w:color="auto"/>
              </w:divBdr>
            </w:div>
          </w:divsChild>
        </w:div>
        <w:div w:id="243993671">
          <w:marLeft w:val="0"/>
          <w:marRight w:val="0"/>
          <w:marTop w:val="225"/>
          <w:marBottom w:val="0"/>
          <w:divBdr>
            <w:top w:val="none" w:sz="0" w:space="0" w:color="auto"/>
            <w:left w:val="none" w:sz="0" w:space="0" w:color="auto"/>
            <w:bottom w:val="none" w:sz="0" w:space="0" w:color="auto"/>
            <w:right w:val="none" w:sz="0" w:space="0" w:color="auto"/>
          </w:divBdr>
          <w:divsChild>
            <w:div w:id="1339235543">
              <w:marLeft w:val="0"/>
              <w:marRight w:val="0"/>
              <w:marTop w:val="0"/>
              <w:marBottom w:val="0"/>
              <w:divBdr>
                <w:top w:val="none" w:sz="0" w:space="0" w:color="auto"/>
                <w:left w:val="none" w:sz="0" w:space="0" w:color="auto"/>
                <w:bottom w:val="none" w:sz="0" w:space="0" w:color="auto"/>
                <w:right w:val="none" w:sz="0" w:space="0" w:color="auto"/>
              </w:divBdr>
            </w:div>
            <w:div w:id="1674070568">
              <w:marLeft w:val="0"/>
              <w:marRight w:val="0"/>
              <w:marTop w:val="0"/>
              <w:marBottom w:val="0"/>
              <w:divBdr>
                <w:top w:val="none" w:sz="0" w:space="0" w:color="auto"/>
                <w:left w:val="none" w:sz="0" w:space="0" w:color="auto"/>
                <w:bottom w:val="none" w:sz="0" w:space="0" w:color="auto"/>
                <w:right w:val="none" w:sz="0" w:space="0" w:color="auto"/>
              </w:divBdr>
            </w:div>
            <w:div w:id="188686504">
              <w:marLeft w:val="0"/>
              <w:marRight w:val="0"/>
              <w:marTop w:val="0"/>
              <w:marBottom w:val="0"/>
              <w:divBdr>
                <w:top w:val="none" w:sz="0" w:space="0" w:color="auto"/>
                <w:left w:val="none" w:sz="0" w:space="0" w:color="auto"/>
                <w:bottom w:val="none" w:sz="0" w:space="0" w:color="auto"/>
                <w:right w:val="none" w:sz="0" w:space="0" w:color="auto"/>
              </w:divBdr>
            </w:div>
            <w:div w:id="1758676627">
              <w:marLeft w:val="0"/>
              <w:marRight w:val="0"/>
              <w:marTop w:val="150"/>
              <w:marBottom w:val="0"/>
              <w:divBdr>
                <w:top w:val="none" w:sz="0" w:space="0" w:color="auto"/>
                <w:left w:val="none" w:sz="0" w:space="0" w:color="auto"/>
                <w:bottom w:val="none" w:sz="0" w:space="0" w:color="auto"/>
                <w:right w:val="none" w:sz="0" w:space="0" w:color="auto"/>
              </w:divBdr>
            </w:div>
          </w:divsChild>
        </w:div>
        <w:div w:id="1163206127">
          <w:marLeft w:val="0"/>
          <w:marRight w:val="0"/>
          <w:marTop w:val="225"/>
          <w:marBottom w:val="0"/>
          <w:divBdr>
            <w:top w:val="none" w:sz="0" w:space="0" w:color="auto"/>
            <w:left w:val="none" w:sz="0" w:space="0" w:color="auto"/>
            <w:bottom w:val="none" w:sz="0" w:space="0" w:color="auto"/>
            <w:right w:val="none" w:sz="0" w:space="0" w:color="auto"/>
          </w:divBdr>
          <w:divsChild>
            <w:div w:id="94331750">
              <w:marLeft w:val="0"/>
              <w:marRight w:val="0"/>
              <w:marTop w:val="0"/>
              <w:marBottom w:val="0"/>
              <w:divBdr>
                <w:top w:val="none" w:sz="0" w:space="0" w:color="auto"/>
                <w:left w:val="none" w:sz="0" w:space="0" w:color="auto"/>
                <w:bottom w:val="none" w:sz="0" w:space="0" w:color="auto"/>
                <w:right w:val="none" w:sz="0" w:space="0" w:color="auto"/>
              </w:divBdr>
            </w:div>
            <w:div w:id="1669599325">
              <w:marLeft w:val="0"/>
              <w:marRight w:val="0"/>
              <w:marTop w:val="0"/>
              <w:marBottom w:val="0"/>
              <w:divBdr>
                <w:top w:val="none" w:sz="0" w:space="0" w:color="auto"/>
                <w:left w:val="none" w:sz="0" w:space="0" w:color="auto"/>
                <w:bottom w:val="none" w:sz="0" w:space="0" w:color="auto"/>
                <w:right w:val="none" w:sz="0" w:space="0" w:color="auto"/>
              </w:divBdr>
            </w:div>
            <w:div w:id="134651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4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37/h0071487" TargetMode="External"/><Relationship Id="rId13" Type="http://schemas.openxmlformats.org/officeDocument/2006/relationships/hyperlink" Target="http://www.plagium.com/fr/detecteurdeplagia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so.org/obp/u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so.org/obp/ui/" TargetMode="External"/><Relationship Id="rId5" Type="http://schemas.openxmlformats.org/officeDocument/2006/relationships/webSettings" Target="webSettings.xml"/><Relationship Id="rId15" Type="http://schemas.openxmlformats.org/officeDocument/2006/relationships/hyperlink" Target="http://plagiarisma.net/fr/" TargetMode="External"/><Relationship Id="rId10" Type="http://schemas.openxmlformats.org/officeDocument/2006/relationships/hyperlink" Target="https://www.iso.org/obp/u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so.org/fr/members.html" TargetMode="External"/><Relationship Id="rId14" Type="http://schemas.openxmlformats.org/officeDocument/2006/relationships/hyperlink" Target="http://wwvv.olaciscan.com/f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so.org/fr/about-us.html" TargetMode="External"/><Relationship Id="rId7" Type="http://schemas.openxmlformats.org/officeDocument/2006/relationships/hyperlink" Target="https://www.mla.org/MLA-Style" TargetMode="External"/><Relationship Id="rId2" Type="http://schemas.openxmlformats.org/officeDocument/2006/relationships/hyperlink" Target="https://apastyle.apa.org/about-apa-style" TargetMode="External"/><Relationship Id="rId1" Type="http://schemas.openxmlformats.org/officeDocument/2006/relationships/hyperlink" Target="https://www.apa.org/about/" TargetMode="External"/><Relationship Id="rId6" Type="http://schemas.openxmlformats.org/officeDocument/2006/relationships/hyperlink" Target="https://www.mla.org/About-Us/About-the-MLA" TargetMode="External"/><Relationship Id="rId5" Type="http://schemas.openxmlformats.org/officeDocument/2006/relationships/hyperlink" Target="https://www.iso.org/fr/standard/43320.html" TargetMode="External"/><Relationship Id="rId4" Type="http://schemas.openxmlformats.org/officeDocument/2006/relationships/hyperlink" Target="https://www.iso.org/obp/ui/"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Ang14</b:Tag>
    <b:SourceType>Book</b:SourceType>
    <b:Guid>{A7F812A2-B4E3-441A-976C-E7312E6D231D}</b:Guid>
    <b:LCID>1036</b:LCID>
    <b:Author>
      <b:Author>
        <b:NameList>
          <b:Person>
            <b:Last>Angers</b:Last>
            <b:First>Maurice</b:First>
          </b:Person>
        </b:NameList>
      </b:Author>
    </b:Author>
    <b:Title>Le retours des zombies</b:Title>
    <b:Year>2014</b:Year>
    <b:City>Paris</b:City>
    <b:Publisher>Nathan</b:Publisher>
    <b:RefOrder>1</b:RefOrder>
  </b:Source>
  <b:Source>
    <b:Tag>Mau14</b:Tag>
    <b:SourceType>Book</b:SourceType>
    <b:Guid>{AA3179E6-FCE1-4E66-8D74-6F1427FD7CE0}</b:Guid>
    <b:LCID>0</b:LCID>
    <b:Author>
      <b:Author>
        <b:NameList>
          <b:Person>
            <b:Last>Angers</b:Last>
            <b:First>Maurice</b:First>
          </b:Person>
        </b:NameList>
      </b:Author>
    </b:Author>
    <b:Title>Les zombies</b:Title>
    <b:Year>2014</b:Year>
    <b:City>Paris</b:City>
    <b:Publisher>PUF</b:Publisher>
    <b:RefOrder>2</b:RefOrder>
  </b:Source>
</b:Sources>
</file>

<file path=customXml/itemProps1.xml><?xml version="1.0" encoding="utf-8"?>
<ds:datastoreItem xmlns:ds="http://schemas.openxmlformats.org/officeDocument/2006/customXml" ds:itemID="{3E8084B7-6326-4E53-8ECF-230AAE9AE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6</Pages>
  <Words>2212</Words>
  <Characters>12170</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dc:creator>
  <cp:lastModifiedBy>its</cp:lastModifiedBy>
  <cp:revision>38</cp:revision>
  <dcterms:created xsi:type="dcterms:W3CDTF">2020-04-24T00:27:00Z</dcterms:created>
  <dcterms:modified xsi:type="dcterms:W3CDTF">2025-04-26T18:42:00Z</dcterms:modified>
</cp:coreProperties>
</file>