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F9D" w:rsidRPr="000E495E" w:rsidRDefault="003D3F9D" w:rsidP="00A150BB">
      <w:pPr>
        <w:autoSpaceDE w:val="0"/>
        <w:autoSpaceDN w:val="0"/>
        <w:bidi/>
        <w:adjustRightInd w:val="0"/>
        <w:spacing w:after="0"/>
        <w:jc w:val="both"/>
        <w:rPr>
          <w:rFonts w:cstheme="minorHAnsi"/>
          <w:sz w:val="32"/>
          <w:szCs w:val="32"/>
          <w:rtl/>
          <w:lang w:bidi="ar-DZ"/>
        </w:rPr>
      </w:pPr>
      <w:r w:rsidRPr="000E495E">
        <w:rPr>
          <w:rFonts w:cstheme="minorHAnsi"/>
          <w:sz w:val="32"/>
          <w:szCs w:val="32"/>
          <w:rtl/>
          <w:lang w:bidi="ar-DZ"/>
        </w:rPr>
        <w:t>السنة الأولى</w:t>
      </w:r>
      <w:r w:rsidR="00A150BB">
        <w:rPr>
          <w:rFonts w:cstheme="minorHAnsi" w:hint="cs"/>
          <w:sz w:val="32"/>
          <w:szCs w:val="32"/>
          <w:rtl/>
          <w:lang w:bidi="ar-DZ"/>
        </w:rPr>
        <w:t xml:space="preserve"> ترجمة</w:t>
      </w:r>
    </w:p>
    <w:p w:rsidR="00D56FDA" w:rsidRPr="00D56FDA" w:rsidRDefault="006E6F1D" w:rsidP="00A150BB">
      <w:pPr>
        <w:autoSpaceDE w:val="0"/>
        <w:autoSpaceDN w:val="0"/>
        <w:bidi/>
        <w:adjustRightInd w:val="0"/>
        <w:spacing w:after="0"/>
        <w:rPr>
          <w:rFonts w:cstheme="minorHAnsi"/>
          <w:b/>
          <w:bCs/>
          <w:sz w:val="36"/>
          <w:szCs w:val="36"/>
          <w:rtl/>
          <w:lang w:bidi="ar-DZ"/>
        </w:rPr>
      </w:pPr>
      <w:r w:rsidRPr="000E495E">
        <w:rPr>
          <w:rFonts w:cstheme="minorHAnsi"/>
          <w:b/>
          <w:bCs/>
          <w:sz w:val="32"/>
          <w:szCs w:val="32"/>
          <w:rtl/>
          <w:lang w:bidi="ar-DZ"/>
        </w:rPr>
        <w:t xml:space="preserve">المحاضرة </w:t>
      </w:r>
      <w:r w:rsidR="00A150BB">
        <w:rPr>
          <w:rFonts w:cstheme="minorHAnsi" w:hint="cs"/>
          <w:b/>
          <w:bCs/>
          <w:sz w:val="32"/>
          <w:szCs w:val="32"/>
          <w:rtl/>
          <w:lang w:bidi="ar-DZ"/>
        </w:rPr>
        <w:t xml:space="preserve">6 </w:t>
      </w:r>
      <w:r w:rsidR="005F2DBA" w:rsidRPr="000E495E">
        <w:rPr>
          <w:rFonts w:cstheme="minorHAnsi"/>
          <w:b/>
          <w:bCs/>
          <w:sz w:val="32"/>
          <w:szCs w:val="32"/>
          <w:rtl/>
          <w:lang w:bidi="ar-DZ"/>
        </w:rPr>
        <w:t xml:space="preserve">  </w:t>
      </w:r>
      <w:r w:rsidR="00D56FDA">
        <w:rPr>
          <w:rFonts w:cstheme="minorHAnsi" w:hint="cs"/>
          <w:b/>
          <w:bCs/>
          <w:sz w:val="32"/>
          <w:szCs w:val="32"/>
          <w:rtl/>
          <w:lang w:bidi="ar-DZ"/>
        </w:rPr>
        <w:t xml:space="preserve">                          </w:t>
      </w:r>
      <w:r w:rsidR="005F2DBA" w:rsidRPr="000E495E">
        <w:rPr>
          <w:rFonts w:cstheme="minorHAnsi"/>
          <w:b/>
          <w:bCs/>
          <w:sz w:val="32"/>
          <w:szCs w:val="32"/>
          <w:rtl/>
          <w:lang w:bidi="ar-DZ"/>
        </w:rPr>
        <w:t xml:space="preserve">  </w:t>
      </w:r>
      <w:r w:rsidR="003D3F9D" w:rsidRPr="000E495E">
        <w:rPr>
          <w:rFonts w:cstheme="minorHAnsi"/>
          <w:b/>
          <w:bCs/>
          <w:sz w:val="32"/>
          <w:szCs w:val="32"/>
          <w:rtl/>
          <w:lang w:bidi="ar-DZ"/>
        </w:rPr>
        <w:t xml:space="preserve"> </w:t>
      </w:r>
      <w:r w:rsidR="00D56FDA" w:rsidRPr="00D56FDA">
        <w:rPr>
          <w:rFonts w:cstheme="minorHAnsi" w:hint="cs"/>
          <w:b/>
          <w:bCs/>
          <w:sz w:val="36"/>
          <w:szCs w:val="36"/>
          <w:rtl/>
          <w:lang w:bidi="ar-DZ"/>
        </w:rPr>
        <w:t xml:space="preserve">- </w:t>
      </w:r>
      <w:r w:rsidRPr="00D56FDA">
        <w:rPr>
          <w:rFonts w:cstheme="minorHAnsi"/>
          <w:b/>
          <w:bCs/>
          <w:sz w:val="36"/>
          <w:szCs w:val="36"/>
          <w:rtl/>
          <w:lang w:bidi="ar-DZ"/>
        </w:rPr>
        <w:t xml:space="preserve">مستويات التحليل </w:t>
      </w:r>
      <w:r w:rsidR="00D56FDA" w:rsidRPr="00D56FDA">
        <w:rPr>
          <w:rFonts w:cstheme="minorHAnsi"/>
          <w:b/>
          <w:bCs/>
          <w:sz w:val="36"/>
          <w:szCs w:val="36"/>
          <w:rtl/>
          <w:lang w:bidi="ar-DZ"/>
        </w:rPr>
        <w:t>اللساني</w:t>
      </w:r>
    </w:p>
    <w:p w:rsidR="00A41920" w:rsidRDefault="005F2DBA" w:rsidP="00A41920">
      <w:pPr>
        <w:autoSpaceDE w:val="0"/>
        <w:autoSpaceDN w:val="0"/>
        <w:bidi/>
        <w:adjustRightInd w:val="0"/>
        <w:spacing w:after="0"/>
        <w:jc w:val="center"/>
        <w:rPr>
          <w:rFonts w:cstheme="minorHAnsi"/>
          <w:b/>
          <w:bCs/>
          <w:sz w:val="36"/>
          <w:szCs w:val="36"/>
          <w:rtl/>
          <w:lang w:bidi="ar-DZ"/>
        </w:rPr>
      </w:pPr>
      <w:r w:rsidRPr="00D56FDA">
        <w:rPr>
          <w:rFonts w:cstheme="minorHAnsi"/>
          <w:b/>
          <w:bCs/>
          <w:sz w:val="36"/>
          <w:szCs w:val="36"/>
          <w:rtl/>
          <w:lang w:bidi="ar-DZ"/>
        </w:rPr>
        <w:t>2 – مستوى التحليل الصرفي</w:t>
      </w:r>
      <w:r w:rsidR="005D3981" w:rsidRPr="00D56FDA">
        <w:rPr>
          <w:rFonts w:cstheme="minorHAnsi" w:hint="cs"/>
          <w:b/>
          <w:bCs/>
          <w:sz w:val="36"/>
          <w:szCs w:val="36"/>
          <w:rtl/>
          <w:lang w:bidi="ar-DZ"/>
        </w:rPr>
        <w:t xml:space="preserve"> والتركيبي</w:t>
      </w:r>
      <w:r w:rsidR="0052760A" w:rsidRPr="00D56FDA">
        <w:rPr>
          <w:rFonts w:cstheme="minorHAnsi" w:hint="cs"/>
          <w:b/>
          <w:bCs/>
          <w:sz w:val="36"/>
          <w:szCs w:val="36"/>
          <w:rtl/>
          <w:lang w:bidi="ar-DZ"/>
        </w:rPr>
        <w:t xml:space="preserve"> والدلالي</w:t>
      </w:r>
    </w:p>
    <w:p w:rsidR="00A41920" w:rsidRDefault="00A41920" w:rsidP="00A41920">
      <w:pPr>
        <w:autoSpaceDE w:val="0"/>
        <w:autoSpaceDN w:val="0"/>
        <w:bidi/>
        <w:adjustRightInd w:val="0"/>
        <w:spacing w:after="0" w:line="360" w:lineRule="auto"/>
        <w:jc w:val="center"/>
        <w:rPr>
          <w:rFonts w:cstheme="minorHAnsi"/>
          <w:b/>
          <w:bCs/>
          <w:sz w:val="36"/>
          <w:szCs w:val="36"/>
          <w:rtl/>
          <w:lang w:bidi="ar-DZ"/>
        </w:rPr>
      </w:pPr>
    </w:p>
    <w:p w:rsidR="00A60E6F" w:rsidRPr="00A41920" w:rsidRDefault="00A41920" w:rsidP="00A41920">
      <w:pPr>
        <w:autoSpaceDE w:val="0"/>
        <w:autoSpaceDN w:val="0"/>
        <w:bidi/>
        <w:adjustRightInd w:val="0"/>
        <w:spacing w:after="0" w:line="360" w:lineRule="auto"/>
        <w:jc w:val="both"/>
        <w:rPr>
          <w:rFonts w:cstheme="minorHAnsi"/>
          <w:b/>
          <w:bCs/>
          <w:sz w:val="36"/>
          <w:szCs w:val="36"/>
          <w:rtl/>
          <w:lang w:bidi="ar-DZ"/>
        </w:rPr>
      </w:pPr>
      <w:r>
        <w:rPr>
          <w:rFonts w:cstheme="minorHAnsi"/>
          <w:b/>
          <w:bCs/>
          <w:sz w:val="28"/>
          <w:szCs w:val="28"/>
          <w:rtl/>
          <w:lang w:bidi="ar-DZ"/>
        </w:rPr>
        <w:tab/>
      </w:r>
      <w:r>
        <w:rPr>
          <w:rFonts w:cstheme="minorHAnsi" w:hint="cs"/>
          <w:b/>
          <w:bCs/>
          <w:sz w:val="28"/>
          <w:szCs w:val="28"/>
          <w:rtl/>
          <w:lang w:bidi="ar-DZ"/>
        </w:rPr>
        <w:t>1</w:t>
      </w:r>
      <w:r w:rsidR="005D3981" w:rsidRPr="00152302">
        <w:rPr>
          <w:rFonts w:cstheme="minorHAnsi"/>
          <w:b/>
          <w:bCs/>
          <w:sz w:val="28"/>
          <w:szCs w:val="28"/>
          <w:rtl/>
          <w:lang w:bidi="ar-DZ"/>
        </w:rPr>
        <w:t xml:space="preserve"> – مستوى التحليل الصرفي</w:t>
      </w:r>
      <w:r w:rsidR="00152302">
        <w:rPr>
          <w:rFonts w:cstheme="minorHAnsi" w:hint="cs"/>
          <w:b/>
          <w:bCs/>
          <w:sz w:val="28"/>
          <w:szCs w:val="28"/>
          <w:rtl/>
          <w:lang w:bidi="ar-DZ"/>
        </w:rPr>
        <w:t xml:space="preserve"> (</w:t>
      </w:r>
      <w:r w:rsidR="005D3981" w:rsidRPr="00152302">
        <w:rPr>
          <w:rFonts w:eastAsia="Times New Roman" w:cstheme="minorHAnsi"/>
          <w:b/>
          <w:bCs/>
          <w:sz w:val="24"/>
          <w:szCs w:val="24"/>
        </w:rPr>
        <w:t xml:space="preserve"> L’analyse morphologique</w:t>
      </w:r>
      <w:r>
        <w:rPr>
          <w:rFonts w:eastAsia="Times New Roman" w:cstheme="minorHAnsi" w:hint="cs"/>
          <w:b/>
          <w:bCs/>
          <w:sz w:val="24"/>
          <w:szCs w:val="24"/>
          <w:rtl/>
        </w:rPr>
        <w:t>):</w:t>
      </w:r>
      <w:r w:rsidR="009D3334" w:rsidRPr="00152302">
        <w:rPr>
          <w:rFonts w:cstheme="minorHAnsi"/>
          <w:b/>
          <w:bCs/>
          <w:sz w:val="28"/>
          <w:szCs w:val="28"/>
          <w:rtl/>
          <w:lang w:bidi="ar-DZ"/>
        </w:rPr>
        <w:t xml:space="preserve"> </w:t>
      </w:r>
      <w:r w:rsidR="00A60E6F" w:rsidRPr="00152302">
        <w:rPr>
          <w:rFonts w:cstheme="minorHAnsi"/>
          <w:sz w:val="28"/>
          <w:szCs w:val="28"/>
          <w:rtl/>
          <w:lang w:bidi="ar-DZ"/>
        </w:rPr>
        <w:t>يركّز التحليل الصرفي على الوحدات الصرفية أو المورفيمات (</w:t>
      </w:r>
      <w:r w:rsidR="00A60E6F" w:rsidRPr="00152302">
        <w:rPr>
          <w:rFonts w:cstheme="minorHAnsi"/>
          <w:sz w:val="28"/>
          <w:szCs w:val="28"/>
          <w:lang w:bidi="ar-DZ"/>
        </w:rPr>
        <w:t>le morphèmes</w:t>
      </w:r>
      <w:r w:rsidR="00A60E6F" w:rsidRPr="00152302">
        <w:rPr>
          <w:rFonts w:cstheme="minorHAnsi"/>
          <w:sz w:val="28"/>
          <w:szCs w:val="28"/>
          <w:rtl/>
          <w:lang w:bidi="ar-DZ"/>
        </w:rPr>
        <w:t>)</w:t>
      </w:r>
      <w:r w:rsidR="002055D2" w:rsidRPr="00152302">
        <w:rPr>
          <w:rFonts w:cstheme="minorHAnsi"/>
          <w:sz w:val="28"/>
          <w:szCs w:val="28"/>
          <w:rtl/>
          <w:lang w:bidi="ar-DZ"/>
        </w:rPr>
        <w:t xml:space="preserve"> </w:t>
      </w:r>
      <w:r w:rsidR="000011C3" w:rsidRPr="00152302">
        <w:rPr>
          <w:rFonts w:cstheme="minorHAnsi"/>
          <w:sz w:val="28"/>
          <w:szCs w:val="28"/>
          <w:rtl/>
          <w:lang w:bidi="ar-DZ"/>
        </w:rPr>
        <w:t>دون أن يتطرق هذا العلم إلى مسائل التركيب النحوي.</w:t>
      </w:r>
    </w:p>
    <w:p w:rsidR="00B00C1A" w:rsidRPr="00152302" w:rsidRDefault="00B00C1A" w:rsidP="00A41920">
      <w:pPr>
        <w:pStyle w:val="NormalWeb"/>
        <w:bidi/>
        <w:spacing w:before="0" w:beforeAutospacing="0" w:after="0" w:afterAutospacing="0" w:line="360" w:lineRule="auto"/>
        <w:ind w:firstLine="708"/>
        <w:jc w:val="both"/>
        <w:rPr>
          <w:rFonts w:asciiTheme="minorHAnsi" w:hAnsiTheme="minorHAnsi" w:cstheme="minorHAnsi"/>
          <w:color w:val="000000"/>
          <w:sz w:val="28"/>
          <w:szCs w:val="28"/>
        </w:rPr>
      </w:pPr>
      <w:r w:rsidRPr="00152302">
        <w:rPr>
          <w:rFonts w:asciiTheme="minorHAnsi" w:hAnsiTheme="minorHAnsi" w:cstheme="minorHAnsi"/>
          <w:sz w:val="28"/>
          <w:szCs w:val="28"/>
          <w:rtl/>
          <w:lang w:bidi="ar-DZ"/>
        </w:rPr>
        <w:t xml:space="preserve"> - </w:t>
      </w:r>
      <w:r w:rsidR="000011C3" w:rsidRPr="00152302">
        <w:rPr>
          <w:rFonts w:asciiTheme="minorHAnsi" w:hAnsiTheme="minorHAnsi" w:cstheme="minorHAnsi"/>
          <w:b/>
          <w:bCs/>
          <w:sz w:val="28"/>
          <w:szCs w:val="28"/>
          <w:u w:val="single"/>
          <w:rtl/>
          <w:lang w:bidi="ar-DZ"/>
        </w:rPr>
        <w:t>تعريف ال</w:t>
      </w:r>
      <w:r w:rsidR="00AC5A8C" w:rsidRPr="00152302">
        <w:rPr>
          <w:rFonts w:asciiTheme="minorHAnsi" w:hAnsiTheme="minorHAnsi" w:cstheme="minorHAnsi"/>
          <w:b/>
          <w:bCs/>
          <w:sz w:val="28"/>
          <w:szCs w:val="28"/>
          <w:u w:val="single"/>
          <w:rtl/>
          <w:lang w:bidi="ar-DZ"/>
        </w:rPr>
        <w:t>م</w:t>
      </w:r>
      <w:r w:rsidR="000011C3" w:rsidRPr="00152302">
        <w:rPr>
          <w:rFonts w:asciiTheme="minorHAnsi" w:hAnsiTheme="minorHAnsi" w:cstheme="minorHAnsi"/>
          <w:b/>
          <w:bCs/>
          <w:sz w:val="28"/>
          <w:szCs w:val="28"/>
          <w:u w:val="single"/>
          <w:rtl/>
          <w:lang w:bidi="ar-DZ"/>
        </w:rPr>
        <w:t>ورفيم</w:t>
      </w:r>
      <w:r w:rsidRPr="00152302">
        <w:rPr>
          <w:rFonts w:asciiTheme="minorHAnsi" w:hAnsiTheme="minorHAnsi" w:cstheme="minorHAnsi"/>
          <w:sz w:val="28"/>
          <w:szCs w:val="28"/>
          <w:rtl/>
          <w:lang w:bidi="ar-DZ"/>
        </w:rPr>
        <w:t xml:space="preserve"> (الوحدة الصوتية)</w:t>
      </w:r>
      <w:r w:rsidRPr="00152302">
        <w:rPr>
          <w:rFonts w:asciiTheme="minorHAnsi" w:hAnsiTheme="minorHAnsi" w:cstheme="minorHAnsi"/>
          <w:color w:val="000000"/>
          <w:sz w:val="28"/>
          <w:szCs w:val="28"/>
          <w:rtl/>
        </w:rPr>
        <w:t xml:space="preserve"> هو أصغر وحدة ذات معنى. وتنقسم المورفيمات إلى قسمين، هما</w:t>
      </w:r>
      <w:r w:rsidRPr="00152302">
        <w:rPr>
          <w:rFonts w:asciiTheme="minorHAnsi" w:hAnsiTheme="minorHAnsi" w:cstheme="minorHAnsi"/>
          <w:color w:val="000000"/>
          <w:sz w:val="28"/>
          <w:szCs w:val="28"/>
        </w:rPr>
        <w:t>:</w:t>
      </w:r>
    </w:p>
    <w:p w:rsidR="00EB5D3F" w:rsidRDefault="00B00C1A" w:rsidP="00EB5D3F">
      <w:pPr>
        <w:pStyle w:val="NormalWeb"/>
        <w:bidi/>
        <w:spacing w:before="0" w:beforeAutospacing="0" w:after="0" w:afterAutospacing="0" w:line="360" w:lineRule="auto"/>
        <w:jc w:val="both"/>
        <w:rPr>
          <w:rFonts w:asciiTheme="minorHAnsi" w:hAnsiTheme="minorHAnsi" w:cstheme="minorHAnsi"/>
          <w:color w:val="000000"/>
          <w:sz w:val="28"/>
          <w:szCs w:val="28"/>
          <w:rtl/>
        </w:rPr>
      </w:pPr>
      <w:r w:rsidRPr="00152302">
        <w:rPr>
          <w:rFonts w:asciiTheme="minorHAnsi" w:hAnsiTheme="minorHAnsi" w:cstheme="minorHAnsi"/>
          <w:color w:val="000000"/>
          <w:sz w:val="28"/>
          <w:szCs w:val="28"/>
          <w:rtl/>
        </w:rPr>
        <w:t xml:space="preserve"> </w:t>
      </w:r>
      <w:r w:rsidR="00EB5D3F">
        <w:rPr>
          <w:rFonts w:asciiTheme="minorHAnsi" w:hAnsiTheme="minorHAnsi" w:cstheme="minorHAnsi"/>
          <w:color w:val="000000"/>
          <w:sz w:val="28"/>
          <w:szCs w:val="28"/>
          <w:rtl/>
        </w:rPr>
        <w:tab/>
      </w:r>
      <w:r w:rsidRPr="00152302">
        <w:rPr>
          <w:rFonts w:asciiTheme="minorHAnsi" w:hAnsiTheme="minorHAnsi" w:cstheme="minorHAnsi"/>
          <w:b/>
          <w:bCs/>
          <w:color w:val="000000"/>
          <w:sz w:val="28"/>
          <w:szCs w:val="28"/>
          <w:rtl/>
        </w:rPr>
        <w:t>الأول- مورفيمات حرة "مستقلة"</w:t>
      </w:r>
      <w:r w:rsidR="006C58C8" w:rsidRPr="00152302">
        <w:rPr>
          <w:rFonts w:asciiTheme="minorHAnsi" w:hAnsiTheme="minorHAnsi" w:cstheme="minorHAnsi"/>
          <w:b/>
          <w:bCs/>
          <w:color w:val="000000"/>
          <w:sz w:val="28"/>
          <w:szCs w:val="28"/>
        </w:rPr>
        <w:t xml:space="preserve"> </w:t>
      </w:r>
      <w:r w:rsidR="006C58C8" w:rsidRPr="00A41920">
        <w:rPr>
          <w:rFonts w:asciiTheme="minorHAnsi" w:hAnsiTheme="minorHAnsi" w:cstheme="minorHAnsi"/>
          <w:b/>
          <w:bCs/>
          <w:color w:val="000000"/>
        </w:rPr>
        <w:t>(</w:t>
      </w:r>
      <w:r w:rsidR="006C58C8" w:rsidRPr="00A41920">
        <w:rPr>
          <w:rFonts w:asciiTheme="minorHAnsi" w:hAnsiTheme="minorHAnsi" w:cstheme="minorHAnsi"/>
        </w:rPr>
        <w:t>Les morphèmes libres (</w:t>
      </w:r>
      <w:r w:rsidR="006C58C8" w:rsidRPr="00A41920">
        <w:rPr>
          <w:rFonts w:asciiTheme="minorHAnsi" w:hAnsiTheme="minorHAnsi" w:cstheme="minorHAnsi"/>
          <w:i/>
          <w:iCs/>
        </w:rPr>
        <w:t>morphèmes indépendants</w:t>
      </w:r>
      <w:r w:rsidR="006C58C8" w:rsidRPr="00152302">
        <w:rPr>
          <w:rFonts w:asciiTheme="minorHAnsi" w:hAnsiTheme="minorHAnsi" w:cstheme="minorHAnsi"/>
          <w:color w:val="000000"/>
          <w:sz w:val="28"/>
          <w:szCs w:val="28"/>
        </w:rPr>
        <w:t>)</w:t>
      </w:r>
      <w:r w:rsidRPr="00152302">
        <w:rPr>
          <w:rFonts w:asciiTheme="minorHAnsi" w:hAnsiTheme="minorHAnsi" w:cstheme="minorHAnsi"/>
          <w:color w:val="000000"/>
          <w:sz w:val="28"/>
          <w:szCs w:val="28"/>
          <w:rtl/>
        </w:rPr>
        <w:t xml:space="preserve">: وهي التي تحمل دلالة بذاتها، مثل: فكّر، فتَح، رَجُل، سَفينَة، </w:t>
      </w:r>
      <w:r w:rsidR="006C58C8" w:rsidRPr="00152302">
        <w:rPr>
          <w:rFonts w:asciiTheme="minorHAnsi" w:hAnsiTheme="minorHAnsi" w:cstheme="minorHAnsi"/>
          <w:color w:val="000000"/>
          <w:sz w:val="28"/>
          <w:szCs w:val="28"/>
        </w:rPr>
        <w:t xml:space="preserve"> (</w:t>
      </w:r>
      <w:r w:rsidR="006C58C8" w:rsidRPr="00A41920">
        <w:rPr>
          <w:rFonts w:asciiTheme="minorHAnsi" w:hAnsiTheme="minorHAnsi" w:cstheme="minorHAnsi"/>
          <w:i/>
          <w:iCs/>
        </w:rPr>
        <w:t>manger, ouvrir, homme, bateau</w:t>
      </w:r>
      <w:r w:rsidR="006C58C8" w:rsidRPr="00A41920">
        <w:rPr>
          <w:rFonts w:asciiTheme="minorHAnsi" w:hAnsiTheme="minorHAnsi" w:cstheme="minorHAnsi"/>
        </w:rPr>
        <w:t>,</w:t>
      </w:r>
      <w:r w:rsidR="006C58C8" w:rsidRPr="00A41920">
        <w:rPr>
          <w:rFonts w:asciiTheme="minorHAnsi" w:hAnsiTheme="minorHAnsi" w:cstheme="minorHAnsi"/>
          <w:color w:val="000000"/>
        </w:rPr>
        <w:t>)</w:t>
      </w:r>
      <w:r w:rsidR="006C58C8" w:rsidRPr="00152302">
        <w:rPr>
          <w:rFonts w:asciiTheme="minorHAnsi" w:hAnsiTheme="minorHAnsi" w:cstheme="minorHAnsi"/>
          <w:color w:val="000000"/>
          <w:sz w:val="28"/>
          <w:szCs w:val="28"/>
        </w:rPr>
        <w:t xml:space="preserve"> </w:t>
      </w:r>
      <w:r w:rsidRPr="00152302">
        <w:rPr>
          <w:rFonts w:asciiTheme="minorHAnsi" w:hAnsiTheme="minorHAnsi" w:cstheme="minorHAnsi"/>
          <w:color w:val="000000"/>
          <w:sz w:val="28"/>
          <w:szCs w:val="28"/>
          <w:rtl/>
        </w:rPr>
        <w:t xml:space="preserve">والضمائر المنفصلة: أنا، أنت، نحن، أنتم...الخ. </w:t>
      </w:r>
      <w:r w:rsidR="006C58C8" w:rsidRPr="00A41920">
        <w:rPr>
          <w:rFonts w:asciiTheme="minorHAnsi" w:hAnsiTheme="minorHAnsi" w:cstheme="minorHAnsi"/>
          <w:color w:val="000000"/>
        </w:rPr>
        <w:t>(</w:t>
      </w:r>
      <w:r w:rsidR="006C58C8" w:rsidRPr="00A41920">
        <w:rPr>
          <w:rFonts w:asciiTheme="minorHAnsi" w:hAnsiTheme="minorHAnsi" w:cstheme="minorHAnsi"/>
          <w:i/>
          <w:iCs/>
        </w:rPr>
        <w:t>je, tu, nous, vous</w:t>
      </w:r>
      <w:r w:rsidR="006C58C8" w:rsidRPr="00A41920">
        <w:rPr>
          <w:rFonts w:asciiTheme="minorHAnsi" w:hAnsiTheme="minorHAnsi" w:cstheme="minorHAnsi"/>
          <w:color w:val="000000"/>
        </w:rPr>
        <w:t>)</w:t>
      </w:r>
    </w:p>
    <w:p w:rsidR="00B00C1A" w:rsidRPr="00152302" w:rsidRDefault="00B00C1A" w:rsidP="00EB5D3F">
      <w:pPr>
        <w:pStyle w:val="NormalWeb"/>
        <w:bidi/>
        <w:spacing w:before="0" w:beforeAutospacing="0" w:after="0" w:afterAutospacing="0" w:line="360" w:lineRule="auto"/>
        <w:ind w:firstLine="708"/>
        <w:jc w:val="both"/>
        <w:rPr>
          <w:rFonts w:asciiTheme="minorHAnsi" w:hAnsiTheme="minorHAnsi" w:cstheme="minorHAnsi"/>
          <w:color w:val="000000"/>
          <w:sz w:val="28"/>
          <w:szCs w:val="28"/>
          <w:rtl/>
        </w:rPr>
      </w:pPr>
      <w:r w:rsidRPr="00152302">
        <w:rPr>
          <w:rFonts w:asciiTheme="minorHAnsi" w:hAnsiTheme="minorHAnsi" w:cstheme="minorHAnsi"/>
          <w:b/>
          <w:bCs/>
          <w:color w:val="000000"/>
          <w:sz w:val="28"/>
          <w:szCs w:val="28"/>
          <w:rtl/>
        </w:rPr>
        <w:t xml:space="preserve">الثاني- مورفيمات </w:t>
      </w:r>
      <w:r w:rsidRPr="00EB5D3F">
        <w:rPr>
          <w:rFonts w:asciiTheme="minorHAnsi" w:hAnsiTheme="minorHAnsi" w:cstheme="minorHAnsi"/>
          <w:b/>
          <w:bCs/>
          <w:color w:val="000000"/>
          <w:rtl/>
        </w:rPr>
        <w:t>مقيد</w:t>
      </w:r>
      <w:r w:rsidR="00EB5D3F">
        <w:rPr>
          <w:rFonts w:asciiTheme="minorHAnsi" w:hAnsiTheme="minorHAnsi" w:cstheme="minorHAnsi" w:hint="cs"/>
          <w:b/>
          <w:bCs/>
          <w:color w:val="000000"/>
          <w:rtl/>
        </w:rPr>
        <w:t xml:space="preserve">ة </w:t>
      </w:r>
      <w:r w:rsidR="006C58C8" w:rsidRPr="00EB5D3F">
        <w:rPr>
          <w:rFonts w:asciiTheme="minorHAnsi" w:hAnsiTheme="minorHAnsi" w:cstheme="minorHAnsi"/>
          <w:b/>
          <w:bCs/>
          <w:color w:val="000000"/>
        </w:rPr>
        <w:t>(</w:t>
      </w:r>
      <w:r w:rsidR="006C58C8" w:rsidRPr="00EB5D3F">
        <w:rPr>
          <w:rFonts w:asciiTheme="minorHAnsi" w:hAnsiTheme="minorHAnsi" w:cstheme="minorHAnsi"/>
          <w:b/>
          <w:bCs/>
        </w:rPr>
        <w:t>Les morphèmes liés (</w:t>
      </w:r>
      <w:r w:rsidR="006C58C8" w:rsidRPr="00EB5D3F">
        <w:rPr>
          <w:rFonts w:asciiTheme="minorHAnsi" w:hAnsiTheme="minorHAnsi" w:cstheme="minorHAnsi"/>
          <w:b/>
          <w:bCs/>
          <w:i/>
          <w:iCs/>
        </w:rPr>
        <w:t>morphèmes dépendants</w:t>
      </w:r>
      <w:r w:rsidR="006C58C8" w:rsidRPr="00EB5D3F">
        <w:rPr>
          <w:rFonts w:asciiTheme="minorHAnsi" w:hAnsiTheme="minorHAnsi" w:cstheme="minorHAnsi"/>
        </w:rPr>
        <w:t>)</w:t>
      </w:r>
      <w:r w:rsidRPr="00152302">
        <w:rPr>
          <w:rFonts w:asciiTheme="minorHAnsi" w:hAnsiTheme="minorHAnsi" w:cstheme="minorHAnsi"/>
          <w:color w:val="000000"/>
          <w:sz w:val="28"/>
          <w:szCs w:val="28"/>
          <w:rtl/>
        </w:rPr>
        <w:t>: وهي التي لا يمكن أن تقوم بذاتها ولا تعبر عن معناها بذاتها</w:t>
      </w:r>
      <w:r w:rsidR="00AC5A8C" w:rsidRPr="00152302">
        <w:rPr>
          <w:rFonts w:asciiTheme="minorHAnsi" w:hAnsiTheme="minorHAnsi" w:cstheme="minorHAnsi"/>
          <w:color w:val="000000"/>
          <w:sz w:val="28"/>
          <w:szCs w:val="28"/>
          <w:rtl/>
        </w:rPr>
        <w:t>،</w:t>
      </w:r>
      <w:r w:rsidRPr="00152302">
        <w:rPr>
          <w:rFonts w:asciiTheme="minorHAnsi" w:hAnsiTheme="minorHAnsi" w:cstheme="minorHAnsi"/>
          <w:color w:val="000000"/>
          <w:sz w:val="28"/>
          <w:szCs w:val="28"/>
          <w:rtl/>
        </w:rPr>
        <w:t xml:space="preserve"> وإنما تقترن </w:t>
      </w:r>
      <w:r w:rsidR="00215F70" w:rsidRPr="00152302">
        <w:rPr>
          <w:rFonts w:asciiTheme="minorHAnsi" w:hAnsiTheme="minorHAnsi" w:cstheme="minorHAnsi"/>
          <w:color w:val="000000"/>
          <w:sz w:val="28"/>
          <w:szCs w:val="28"/>
          <w:rtl/>
        </w:rPr>
        <w:t>بوحدات أخرى توضح معناها. نحو: الضمائر المتصلة،</w:t>
      </w:r>
      <w:r w:rsidR="000E495E" w:rsidRPr="00152302">
        <w:rPr>
          <w:rFonts w:asciiTheme="minorHAnsi" w:hAnsiTheme="minorHAnsi" w:cstheme="minorHAnsi"/>
          <w:color w:val="000000"/>
          <w:sz w:val="28"/>
          <w:szCs w:val="28"/>
          <w:rtl/>
        </w:rPr>
        <w:t xml:space="preserve"> </w:t>
      </w:r>
      <w:r w:rsidR="00215F70" w:rsidRPr="00152302">
        <w:rPr>
          <w:rFonts w:asciiTheme="minorHAnsi" w:hAnsiTheme="minorHAnsi" w:cstheme="minorHAnsi"/>
          <w:color w:val="000000"/>
          <w:sz w:val="28"/>
          <w:szCs w:val="28"/>
          <w:rtl/>
        </w:rPr>
        <w:t>و</w:t>
      </w:r>
      <w:r w:rsidRPr="00152302">
        <w:rPr>
          <w:rFonts w:asciiTheme="minorHAnsi" w:hAnsiTheme="minorHAnsi" w:cstheme="minorHAnsi"/>
          <w:color w:val="000000"/>
          <w:sz w:val="28"/>
          <w:szCs w:val="28"/>
          <w:rtl/>
        </w:rPr>
        <w:t>السوابق واللواحق</w:t>
      </w:r>
      <w:r w:rsidRPr="00152302">
        <w:rPr>
          <w:rFonts w:asciiTheme="minorHAnsi" w:hAnsiTheme="minorHAnsi" w:cstheme="minorHAnsi"/>
          <w:color w:val="000000"/>
          <w:sz w:val="28"/>
          <w:szCs w:val="28"/>
        </w:rPr>
        <w:t>.</w:t>
      </w:r>
      <w:r w:rsidR="006C58C8" w:rsidRPr="00152302">
        <w:rPr>
          <w:rFonts w:asciiTheme="minorHAnsi" w:hAnsiTheme="minorHAnsi" w:cstheme="minorHAnsi"/>
          <w:sz w:val="28"/>
          <w:szCs w:val="28"/>
        </w:rPr>
        <w:t xml:space="preserve"> des pronoms enclitiques, des préfixes et des suffixes.</w:t>
      </w:r>
    </w:p>
    <w:p w:rsidR="006C58C8" w:rsidRPr="00152302" w:rsidRDefault="00215F70" w:rsidP="00EB5D3F">
      <w:pPr>
        <w:pStyle w:val="NormalWeb"/>
        <w:bidi/>
        <w:spacing w:before="0" w:beforeAutospacing="0" w:after="0" w:afterAutospacing="0" w:line="276" w:lineRule="auto"/>
        <w:ind w:firstLine="708"/>
        <w:jc w:val="both"/>
        <w:rPr>
          <w:rFonts w:asciiTheme="minorHAnsi" w:hAnsiTheme="minorHAnsi" w:cstheme="minorHAnsi"/>
          <w:sz w:val="28"/>
          <w:szCs w:val="28"/>
        </w:rPr>
      </w:pPr>
      <w:r w:rsidRPr="00152302">
        <w:rPr>
          <w:rFonts w:asciiTheme="minorHAnsi" w:hAnsiTheme="minorHAnsi" w:cstheme="minorHAnsi"/>
          <w:b/>
          <w:bCs/>
          <w:color w:val="000000"/>
          <w:sz w:val="28"/>
          <w:szCs w:val="28"/>
          <w:rtl/>
        </w:rPr>
        <w:t>مثال</w:t>
      </w:r>
      <w:r w:rsidRPr="00152302">
        <w:rPr>
          <w:rFonts w:asciiTheme="minorHAnsi" w:hAnsiTheme="minorHAnsi" w:cstheme="minorHAnsi"/>
          <w:color w:val="000000"/>
          <w:sz w:val="28"/>
          <w:szCs w:val="28"/>
          <w:rtl/>
        </w:rPr>
        <w:t xml:space="preserve">: </w:t>
      </w:r>
      <w:r w:rsidRPr="00152302">
        <w:rPr>
          <w:rFonts w:asciiTheme="minorHAnsi" w:hAnsiTheme="minorHAnsi" w:cstheme="minorHAnsi"/>
          <w:b/>
          <w:bCs/>
          <w:color w:val="000000"/>
          <w:sz w:val="28"/>
          <w:szCs w:val="28"/>
          <w:rtl/>
        </w:rPr>
        <w:t>رَجعَ</w:t>
      </w:r>
      <w:r w:rsidRPr="00152302">
        <w:rPr>
          <w:rFonts w:asciiTheme="minorHAnsi" w:hAnsiTheme="minorHAnsi" w:cstheme="minorHAnsi"/>
          <w:color w:val="000000"/>
          <w:sz w:val="28"/>
          <w:szCs w:val="28"/>
          <w:rtl/>
        </w:rPr>
        <w:t xml:space="preserve"> = مورفيم حرّ/ </w:t>
      </w:r>
      <w:r w:rsidRPr="00152302">
        <w:rPr>
          <w:rFonts w:asciiTheme="minorHAnsi" w:hAnsiTheme="minorHAnsi" w:cstheme="minorHAnsi"/>
          <w:b/>
          <w:bCs/>
          <w:color w:val="000000"/>
          <w:sz w:val="28"/>
          <w:szCs w:val="28"/>
          <w:rtl/>
        </w:rPr>
        <w:t>رجعُوا</w:t>
      </w:r>
      <w:r w:rsidRPr="00152302">
        <w:rPr>
          <w:rFonts w:asciiTheme="minorHAnsi" w:hAnsiTheme="minorHAnsi" w:cstheme="minorHAnsi"/>
          <w:color w:val="000000"/>
          <w:sz w:val="28"/>
          <w:szCs w:val="28"/>
          <w:rtl/>
        </w:rPr>
        <w:t xml:space="preserve">= </w:t>
      </w:r>
      <w:r w:rsidRPr="00152302">
        <w:rPr>
          <w:rFonts w:asciiTheme="minorHAnsi" w:hAnsiTheme="minorHAnsi" w:cstheme="minorHAnsi"/>
          <w:b/>
          <w:bCs/>
          <w:color w:val="000000"/>
          <w:sz w:val="28"/>
          <w:szCs w:val="28"/>
          <w:rtl/>
        </w:rPr>
        <w:t>واو</w:t>
      </w:r>
      <w:r w:rsidRPr="00152302">
        <w:rPr>
          <w:rFonts w:asciiTheme="minorHAnsi" w:hAnsiTheme="minorHAnsi" w:cstheme="minorHAnsi"/>
          <w:color w:val="000000"/>
          <w:sz w:val="28"/>
          <w:szCs w:val="28"/>
          <w:rtl/>
        </w:rPr>
        <w:t xml:space="preserve"> الجماعة ضمير متصل لجماعة من الغائبين الذكور، و(</w:t>
      </w:r>
      <w:r w:rsidRPr="00152302">
        <w:rPr>
          <w:rFonts w:asciiTheme="minorHAnsi" w:hAnsiTheme="minorHAnsi" w:cstheme="minorHAnsi"/>
          <w:b/>
          <w:bCs/>
          <w:color w:val="000000"/>
          <w:sz w:val="28"/>
          <w:szCs w:val="28"/>
          <w:rtl/>
        </w:rPr>
        <w:t>الواو</w:t>
      </w:r>
      <w:r w:rsidRPr="00152302">
        <w:rPr>
          <w:rFonts w:asciiTheme="minorHAnsi" w:hAnsiTheme="minorHAnsi" w:cstheme="minorHAnsi"/>
          <w:color w:val="000000"/>
          <w:sz w:val="28"/>
          <w:szCs w:val="28"/>
          <w:rtl/>
        </w:rPr>
        <w:t>) مورفيم مقيّد، لأنّه لا يحمل دلالة في ذاته، بل دلالته تتشكّل من خلال اتصاله بالفعل (رجع).</w:t>
      </w:r>
      <w:r w:rsidR="006C58C8" w:rsidRPr="00152302">
        <w:rPr>
          <w:rFonts w:asciiTheme="minorHAnsi" w:hAnsiTheme="minorHAnsi" w:cstheme="minorHAnsi"/>
          <w:sz w:val="28"/>
          <w:szCs w:val="28"/>
        </w:rPr>
        <w:t xml:space="preserve"> </w:t>
      </w:r>
    </w:p>
    <w:p w:rsidR="006C58C8" w:rsidRPr="00EB5D3F" w:rsidRDefault="006C58C8" w:rsidP="00AC5A8C">
      <w:pPr>
        <w:pStyle w:val="NormalWeb"/>
        <w:bidi/>
        <w:spacing w:before="0" w:beforeAutospacing="0" w:after="0" w:afterAutospacing="0" w:line="276" w:lineRule="auto"/>
        <w:ind w:firstLine="708"/>
        <w:jc w:val="right"/>
        <w:rPr>
          <w:rFonts w:asciiTheme="majorBidi" w:hAnsiTheme="majorBidi" w:cstheme="majorBidi"/>
          <w:color w:val="000000"/>
          <w:rtl/>
          <w:lang w:bidi="ar-DZ"/>
        </w:rPr>
      </w:pPr>
      <w:r w:rsidRPr="00EB5D3F">
        <w:rPr>
          <w:rFonts w:asciiTheme="majorBidi" w:hAnsiTheme="majorBidi" w:cstheme="majorBidi"/>
        </w:rPr>
        <w:t>Exemple :</w:t>
      </w:r>
      <w:r w:rsidRPr="00EB5D3F">
        <w:rPr>
          <w:rFonts w:asciiTheme="majorBidi" w:hAnsiTheme="majorBidi" w:cstheme="majorBidi"/>
          <w:i/>
          <w:iCs/>
        </w:rPr>
        <w:t xml:space="preserve"> revenu</w:t>
      </w:r>
      <w:r w:rsidRPr="00EB5D3F">
        <w:rPr>
          <w:rFonts w:asciiTheme="majorBidi" w:hAnsiTheme="majorBidi" w:cstheme="majorBidi"/>
        </w:rPr>
        <w:t xml:space="preserve"> = morphème libre / </w:t>
      </w:r>
      <w:r w:rsidRPr="00EB5D3F">
        <w:rPr>
          <w:rFonts w:asciiTheme="majorBidi" w:hAnsiTheme="majorBidi" w:cstheme="majorBidi"/>
          <w:i/>
          <w:iCs/>
        </w:rPr>
        <w:t>revenons</w:t>
      </w:r>
      <w:r w:rsidRPr="00EB5D3F">
        <w:rPr>
          <w:rFonts w:asciiTheme="majorBidi" w:hAnsiTheme="majorBidi" w:cstheme="majorBidi"/>
        </w:rPr>
        <w:t xml:space="preserve"> =</w:t>
      </w:r>
      <w:r w:rsidR="00DC69AB" w:rsidRPr="00EB5D3F">
        <w:rPr>
          <w:rFonts w:asciiTheme="majorBidi" w:hAnsiTheme="majorBidi" w:cstheme="majorBidi"/>
        </w:rPr>
        <w:t>la</w:t>
      </w:r>
      <w:r w:rsidRPr="00EB5D3F">
        <w:rPr>
          <w:rFonts w:asciiTheme="majorBidi" w:hAnsiTheme="majorBidi" w:cstheme="majorBidi"/>
        </w:rPr>
        <w:t xml:space="preserve"> </w:t>
      </w:r>
      <w:r w:rsidR="00DC69AB" w:rsidRPr="00EB5D3F">
        <w:rPr>
          <w:rFonts w:asciiTheme="majorBidi" w:hAnsiTheme="majorBidi" w:cstheme="majorBidi"/>
        </w:rPr>
        <w:t>terminaison</w:t>
      </w:r>
      <w:r w:rsidR="00DC69AB" w:rsidRPr="00EB5D3F">
        <w:rPr>
          <w:rFonts w:asciiTheme="majorBidi" w:hAnsiTheme="majorBidi" w:cstheme="majorBidi"/>
          <w:i/>
          <w:iCs/>
        </w:rPr>
        <w:t xml:space="preserve"> </w:t>
      </w:r>
      <w:r w:rsidRPr="00EB5D3F">
        <w:rPr>
          <w:rFonts w:asciiTheme="majorBidi" w:hAnsiTheme="majorBidi" w:cstheme="majorBidi"/>
          <w:i/>
          <w:iCs/>
        </w:rPr>
        <w:t>-ons</w:t>
      </w:r>
      <w:r w:rsidRPr="00EB5D3F">
        <w:rPr>
          <w:rFonts w:asciiTheme="majorBidi" w:hAnsiTheme="majorBidi" w:cstheme="majorBidi"/>
        </w:rPr>
        <w:t xml:space="preserve"> indique la 1ʳᵉ personne du pluriel et constitue un morphème lié</w:t>
      </w:r>
    </w:p>
    <w:p w:rsidR="000011C3" w:rsidRPr="00152302" w:rsidRDefault="000469D1" w:rsidP="00EB5D3F">
      <w:pPr>
        <w:autoSpaceDE w:val="0"/>
        <w:autoSpaceDN w:val="0"/>
        <w:bidi/>
        <w:adjustRightInd w:val="0"/>
        <w:spacing w:before="240"/>
        <w:ind w:firstLine="708"/>
        <w:jc w:val="both"/>
        <w:rPr>
          <w:rFonts w:cstheme="minorHAnsi"/>
          <w:sz w:val="28"/>
          <w:szCs w:val="28"/>
          <w:rtl/>
          <w:lang w:bidi="ar-DZ"/>
        </w:rPr>
      </w:pPr>
      <w:r w:rsidRPr="00152302">
        <w:rPr>
          <w:rFonts w:cstheme="minorHAnsi"/>
          <w:sz w:val="28"/>
          <w:szCs w:val="28"/>
          <w:rtl/>
          <w:lang w:bidi="ar-DZ"/>
        </w:rPr>
        <w:t>فالموريفيمات المقيّد</w:t>
      </w:r>
      <w:r w:rsidR="00DC69AB" w:rsidRPr="00152302">
        <w:rPr>
          <w:rFonts w:cstheme="minorHAnsi"/>
          <w:sz w:val="28"/>
          <w:szCs w:val="28"/>
          <w:rtl/>
          <w:lang w:bidi="ar-DZ"/>
        </w:rPr>
        <w:t>ة</w:t>
      </w:r>
      <w:r w:rsidRPr="00152302">
        <w:rPr>
          <w:rFonts w:cstheme="minorHAnsi"/>
          <w:sz w:val="28"/>
          <w:szCs w:val="28"/>
          <w:rtl/>
          <w:lang w:bidi="ar-DZ"/>
        </w:rPr>
        <w:t xml:space="preserve"> تتصل بالمورفيمات الحرة كي تتحدد دلالاتها، حيث ترد إمّا قبلها، أو في وسطها كحروف زائدة، أو بعدها. ومن بين هذه الوحدات المقيّدة، نجد:</w:t>
      </w:r>
    </w:p>
    <w:p w:rsidR="000469D1" w:rsidRPr="00EB5D3F" w:rsidRDefault="00250D15" w:rsidP="000E495E">
      <w:pPr>
        <w:autoSpaceDE w:val="0"/>
        <w:autoSpaceDN w:val="0"/>
        <w:bidi/>
        <w:adjustRightInd w:val="0"/>
        <w:spacing w:after="0"/>
        <w:ind w:firstLine="708"/>
        <w:rPr>
          <w:rFonts w:cstheme="minorHAnsi"/>
          <w:sz w:val="24"/>
          <w:szCs w:val="24"/>
          <w:rtl/>
          <w:lang w:bidi="ar-DZ"/>
        </w:rPr>
      </w:pPr>
      <w:r w:rsidRPr="00152302">
        <w:rPr>
          <w:rFonts w:cstheme="minorHAnsi"/>
          <w:b/>
          <w:bCs/>
          <w:sz w:val="28"/>
          <w:szCs w:val="28"/>
          <w:rtl/>
          <w:lang w:bidi="ar-DZ"/>
        </w:rPr>
        <w:t>*</w:t>
      </w:r>
      <w:r w:rsidR="000469D1" w:rsidRPr="00152302">
        <w:rPr>
          <w:rFonts w:cstheme="minorHAnsi"/>
          <w:b/>
          <w:bCs/>
          <w:sz w:val="28"/>
          <w:szCs w:val="28"/>
          <w:rtl/>
          <w:lang w:bidi="ar-DZ"/>
        </w:rPr>
        <w:t>- السوابق</w:t>
      </w:r>
      <w:r w:rsidR="000469D1" w:rsidRPr="00152302">
        <w:rPr>
          <w:rFonts w:cstheme="minorHAnsi"/>
          <w:sz w:val="28"/>
          <w:szCs w:val="28"/>
          <w:rtl/>
          <w:lang w:bidi="ar-DZ"/>
        </w:rPr>
        <w:t>: مثل حروف المضارعة (أنيت) (</w:t>
      </w:r>
      <w:r w:rsidR="000469D1" w:rsidRPr="00152302">
        <w:rPr>
          <w:rFonts w:cstheme="minorHAnsi"/>
          <w:b/>
          <w:bCs/>
          <w:sz w:val="28"/>
          <w:szCs w:val="28"/>
          <w:u w:val="single"/>
          <w:rtl/>
          <w:lang w:bidi="ar-DZ"/>
        </w:rPr>
        <w:t>أ</w:t>
      </w:r>
      <w:r w:rsidR="000469D1" w:rsidRPr="00152302">
        <w:rPr>
          <w:rFonts w:cstheme="minorHAnsi"/>
          <w:sz w:val="28"/>
          <w:szCs w:val="28"/>
          <w:rtl/>
          <w:lang w:bidi="ar-DZ"/>
        </w:rPr>
        <w:t xml:space="preserve">كتب، </w:t>
      </w:r>
      <w:r w:rsidR="000469D1" w:rsidRPr="00152302">
        <w:rPr>
          <w:rFonts w:cstheme="minorHAnsi"/>
          <w:sz w:val="28"/>
          <w:szCs w:val="28"/>
          <w:u w:val="single"/>
          <w:rtl/>
          <w:lang w:bidi="ar-DZ"/>
        </w:rPr>
        <w:t>ت</w:t>
      </w:r>
      <w:r w:rsidR="000469D1" w:rsidRPr="00152302">
        <w:rPr>
          <w:rFonts w:cstheme="minorHAnsi"/>
          <w:sz w:val="28"/>
          <w:szCs w:val="28"/>
          <w:rtl/>
          <w:lang w:bidi="ar-DZ"/>
        </w:rPr>
        <w:t xml:space="preserve">كتبون، </w:t>
      </w:r>
      <w:r w:rsidR="000469D1" w:rsidRPr="00152302">
        <w:rPr>
          <w:rFonts w:cstheme="minorHAnsi"/>
          <w:sz w:val="28"/>
          <w:szCs w:val="28"/>
          <w:u w:val="single"/>
          <w:rtl/>
          <w:lang w:bidi="ar-DZ"/>
        </w:rPr>
        <w:t>ن</w:t>
      </w:r>
      <w:r w:rsidR="000469D1" w:rsidRPr="00152302">
        <w:rPr>
          <w:rFonts w:cstheme="minorHAnsi"/>
          <w:sz w:val="28"/>
          <w:szCs w:val="28"/>
          <w:rtl/>
          <w:lang w:bidi="ar-DZ"/>
        </w:rPr>
        <w:t xml:space="preserve">كتب، </w:t>
      </w:r>
      <w:r w:rsidR="000469D1" w:rsidRPr="00152302">
        <w:rPr>
          <w:rFonts w:cstheme="minorHAnsi"/>
          <w:sz w:val="28"/>
          <w:szCs w:val="28"/>
          <w:u w:val="single"/>
          <w:rtl/>
          <w:lang w:bidi="ar-DZ"/>
        </w:rPr>
        <w:t>ي</w:t>
      </w:r>
      <w:r w:rsidR="000469D1" w:rsidRPr="00152302">
        <w:rPr>
          <w:rFonts w:cstheme="minorHAnsi"/>
          <w:sz w:val="28"/>
          <w:szCs w:val="28"/>
          <w:rtl/>
          <w:lang w:bidi="ar-DZ"/>
        </w:rPr>
        <w:t>كتب، ...)</w:t>
      </w:r>
      <w:r w:rsidR="001F53B6" w:rsidRPr="00152302">
        <w:rPr>
          <w:rFonts w:cstheme="minorHAnsi"/>
          <w:sz w:val="28"/>
          <w:szCs w:val="28"/>
          <w:rtl/>
          <w:lang w:bidi="ar-DZ"/>
        </w:rPr>
        <w:t>، وهمزة التعدية في الوزن (أفعل) نحو: خرج، أخرج. / لبس وألبس.  كذلك زيادة (أ، س، ت) في صيغة استفعل، نحو استغفر واستخرج.</w:t>
      </w:r>
      <w:r w:rsidR="00340964" w:rsidRPr="00152302">
        <w:rPr>
          <w:rFonts w:cstheme="minorHAnsi"/>
          <w:sz w:val="28"/>
          <w:szCs w:val="28"/>
          <w:rtl/>
          <w:lang w:bidi="ar-DZ"/>
        </w:rPr>
        <w:t xml:space="preserve"> / كذلك (ألـ) التعريفة، مثل: </w:t>
      </w:r>
      <w:r w:rsidR="00340964" w:rsidRPr="00152302">
        <w:rPr>
          <w:rFonts w:cstheme="minorHAnsi"/>
          <w:sz w:val="28"/>
          <w:szCs w:val="28"/>
          <w:u w:val="single"/>
          <w:rtl/>
          <w:lang w:bidi="ar-DZ"/>
        </w:rPr>
        <w:t>ال</w:t>
      </w:r>
      <w:r w:rsidR="00340964" w:rsidRPr="00152302">
        <w:rPr>
          <w:rFonts w:cstheme="minorHAnsi"/>
          <w:sz w:val="28"/>
          <w:szCs w:val="28"/>
          <w:rtl/>
          <w:lang w:bidi="ar-DZ"/>
        </w:rPr>
        <w:t>جامعة.</w:t>
      </w:r>
    </w:p>
    <w:p w:rsidR="00DC69AB" w:rsidRPr="00EB5D3F" w:rsidRDefault="00DC69AB" w:rsidP="00DC69AB">
      <w:pPr>
        <w:autoSpaceDE w:val="0"/>
        <w:autoSpaceDN w:val="0"/>
        <w:bidi/>
        <w:adjustRightInd w:val="0"/>
        <w:spacing w:after="0"/>
        <w:ind w:firstLine="708"/>
        <w:jc w:val="right"/>
        <w:rPr>
          <w:rFonts w:cstheme="minorHAnsi"/>
          <w:sz w:val="24"/>
          <w:szCs w:val="24"/>
          <w:rtl/>
          <w:lang w:bidi="ar-DZ"/>
        </w:rPr>
      </w:pPr>
      <w:r w:rsidRPr="00EB5D3F">
        <w:rPr>
          <w:rFonts w:eastAsia="Times New Roman" w:cstheme="minorHAnsi"/>
          <w:sz w:val="24"/>
          <w:szCs w:val="24"/>
        </w:rPr>
        <w:t>Les préfixes (</w:t>
      </w:r>
      <w:r w:rsidRPr="00EB5D3F">
        <w:rPr>
          <w:rFonts w:eastAsia="Times New Roman" w:cstheme="minorHAnsi"/>
          <w:i/>
          <w:iCs/>
          <w:sz w:val="24"/>
          <w:szCs w:val="24"/>
        </w:rPr>
        <w:t>les morphèmes liés placés avant</w:t>
      </w:r>
      <w:r w:rsidRPr="00EB5D3F">
        <w:rPr>
          <w:rFonts w:eastAsia="Times New Roman" w:cstheme="minorHAnsi"/>
          <w:sz w:val="24"/>
          <w:szCs w:val="24"/>
        </w:rPr>
        <w:t>) :</w:t>
      </w:r>
      <w:r w:rsidRPr="00EB5D3F">
        <w:rPr>
          <w:rFonts w:eastAsia="Times New Roman" w:cstheme="minorHAnsi"/>
          <w:i/>
          <w:iCs/>
          <w:sz w:val="24"/>
          <w:szCs w:val="24"/>
        </w:rPr>
        <w:t xml:space="preserve"> re-</w:t>
      </w:r>
      <w:r w:rsidRPr="00EB5D3F">
        <w:rPr>
          <w:rFonts w:eastAsia="Times New Roman" w:cstheme="minorHAnsi"/>
          <w:sz w:val="24"/>
          <w:szCs w:val="24"/>
        </w:rPr>
        <w:t xml:space="preserve"> dans </w:t>
      </w:r>
      <w:r w:rsidRPr="00EB5D3F">
        <w:rPr>
          <w:rFonts w:eastAsia="Times New Roman" w:cstheme="minorHAnsi"/>
          <w:i/>
          <w:iCs/>
          <w:sz w:val="24"/>
          <w:szCs w:val="24"/>
        </w:rPr>
        <w:t>refaire</w:t>
      </w:r>
      <w:r w:rsidRPr="00EB5D3F">
        <w:rPr>
          <w:rFonts w:eastAsia="Times New Roman" w:cstheme="minorHAnsi"/>
          <w:sz w:val="24"/>
          <w:szCs w:val="24"/>
        </w:rPr>
        <w:t xml:space="preserve">, </w:t>
      </w:r>
      <w:r w:rsidRPr="00EB5D3F">
        <w:rPr>
          <w:rFonts w:eastAsia="Times New Roman" w:cstheme="minorHAnsi"/>
          <w:i/>
          <w:iCs/>
          <w:sz w:val="24"/>
          <w:szCs w:val="24"/>
        </w:rPr>
        <w:t>im-</w:t>
      </w:r>
      <w:r w:rsidRPr="00EB5D3F">
        <w:rPr>
          <w:rFonts w:eastAsia="Times New Roman" w:cstheme="minorHAnsi"/>
          <w:sz w:val="24"/>
          <w:szCs w:val="24"/>
        </w:rPr>
        <w:t xml:space="preserve"> dans </w:t>
      </w:r>
      <w:r w:rsidRPr="00EB5D3F">
        <w:rPr>
          <w:rFonts w:eastAsia="Times New Roman" w:cstheme="minorHAnsi"/>
          <w:i/>
          <w:iCs/>
          <w:sz w:val="24"/>
          <w:szCs w:val="24"/>
        </w:rPr>
        <w:t>impossible</w:t>
      </w:r>
      <w:r w:rsidRPr="00EB5D3F">
        <w:rPr>
          <w:rFonts w:eastAsia="Times New Roman" w:cstheme="minorHAnsi"/>
          <w:sz w:val="24"/>
          <w:szCs w:val="24"/>
        </w:rPr>
        <w:t xml:space="preserve">, </w:t>
      </w:r>
      <w:r w:rsidRPr="00EB5D3F">
        <w:rPr>
          <w:rFonts w:eastAsia="Times New Roman" w:cstheme="minorHAnsi"/>
          <w:i/>
          <w:iCs/>
          <w:sz w:val="24"/>
          <w:szCs w:val="24"/>
        </w:rPr>
        <w:t>dé-</w:t>
      </w:r>
      <w:r w:rsidRPr="00EB5D3F">
        <w:rPr>
          <w:rFonts w:eastAsia="Times New Roman" w:cstheme="minorHAnsi"/>
          <w:sz w:val="24"/>
          <w:szCs w:val="24"/>
        </w:rPr>
        <w:t xml:space="preserve"> dans </w:t>
      </w:r>
      <w:r w:rsidRPr="00EB5D3F">
        <w:rPr>
          <w:rFonts w:eastAsia="Times New Roman" w:cstheme="minorHAnsi"/>
          <w:i/>
          <w:iCs/>
          <w:sz w:val="24"/>
          <w:szCs w:val="24"/>
        </w:rPr>
        <w:t>déplacer</w:t>
      </w:r>
      <w:r w:rsidRPr="00EB5D3F">
        <w:rPr>
          <w:rFonts w:eastAsia="Times New Roman" w:cstheme="minorHAnsi"/>
          <w:sz w:val="24"/>
          <w:szCs w:val="24"/>
        </w:rPr>
        <w:t>.</w:t>
      </w:r>
    </w:p>
    <w:p w:rsidR="00250D15" w:rsidRPr="00152302" w:rsidRDefault="00250D15" w:rsidP="00DC69AB">
      <w:pPr>
        <w:autoSpaceDE w:val="0"/>
        <w:autoSpaceDN w:val="0"/>
        <w:bidi/>
        <w:adjustRightInd w:val="0"/>
        <w:spacing w:after="0"/>
        <w:ind w:firstLine="708"/>
        <w:rPr>
          <w:rFonts w:cstheme="minorHAnsi"/>
          <w:sz w:val="28"/>
          <w:szCs w:val="28"/>
          <w:rtl/>
          <w:lang w:bidi="ar-DZ"/>
        </w:rPr>
      </w:pPr>
      <w:r w:rsidRPr="00152302">
        <w:rPr>
          <w:rFonts w:cstheme="minorHAnsi"/>
          <w:b/>
          <w:bCs/>
          <w:sz w:val="28"/>
          <w:szCs w:val="28"/>
          <w:rtl/>
          <w:lang w:bidi="ar-DZ"/>
        </w:rPr>
        <w:t xml:space="preserve">* الدواخل: </w:t>
      </w:r>
      <w:r w:rsidRPr="00152302">
        <w:rPr>
          <w:rFonts w:cstheme="minorHAnsi"/>
          <w:sz w:val="28"/>
          <w:szCs w:val="28"/>
          <w:rtl/>
          <w:lang w:bidi="ar-DZ"/>
        </w:rPr>
        <w:t xml:space="preserve">كالتضعيف في الفعل، نحو: </w:t>
      </w:r>
      <w:r w:rsidRPr="00152302">
        <w:rPr>
          <w:rFonts w:cstheme="minorHAnsi"/>
          <w:b/>
          <w:bCs/>
          <w:sz w:val="28"/>
          <w:szCs w:val="28"/>
          <w:rtl/>
          <w:lang w:bidi="ar-DZ"/>
        </w:rPr>
        <w:t>كبّر</w:t>
      </w:r>
      <w:r w:rsidR="00DC69AB" w:rsidRPr="00152302">
        <w:rPr>
          <w:rFonts w:cstheme="minorHAnsi"/>
          <w:sz w:val="28"/>
          <w:szCs w:val="28"/>
          <w:lang w:bidi="ar-DZ"/>
        </w:rPr>
        <w:t xml:space="preserve"> </w:t>
      </w:r>
      <w:r w:rsidR="00DC69AB" w:rsidRPr="00152302">
        <w:rPr>
          <w:rFonts w:cstheme="minorHAnsi"/>
          <w:sz w:val="28"/>
          <w:szCs w:val="28"/>
          <w:rtl/>
          <w:lang w:bidi="ar-DZ"/>
        </w:rPr>
        <w:t>، فعّل، نظّم</w:t>
      </w:r>
      <w:r w:rsidRPr="00152302">
        <w:rPr>
          <w:rFonts w:cstheme="minorHAnsi"/>
          <w:sz w:val="28"/>
          <w:szCs w:val="28"/>
          <w:rtl/>
          <w:lang w:bidi="ar-DZ"/>
        </w:rPr>
        <w:t xml:space="preserve">/ والألف في صيغة (فاعل)من الثلاثي للدلالة على فاعل، مثل  </w:t>
      </w:r>
      <w:r w:rsidRPr="00152302">
        <w:rPr>
          <w:rFonts w:cstheme="minorHAnsi"/>
          <w:b/>
          <w:bCs/>
          <w:sz w:val="28"/>
          <w:szCs w:val="28"/>
          <w:rtl/>
          <w:lang w:bidi="ar-DZ"/>
        </w:rPr>
        <w:t>كتب</w:t>
      </w:r>
      <w:r w:rsidRPr="00152302">
        <w:rPr>
          <w:rFonts w:cstheme="minorHAnsi"/>
          <w:sz w:val="28"/>
          <w:szCs w:val="28"/>
          <w:rtl/>
          <w:lang w:bidi="ar-DZ"/>
        </w:rPr>
        <w:t xml:space="preserve"> (كاتب).</w:t>
      </w:r>
    </w:p>
    <w:p w:rsidR="000469D1" w:rsidRPr="00152302" w:rsidRDefault="00250D15" w:rsidP="000E495E">
      <w:pPr>
        <w:autoSpaceDE w:val="0"/>
        <w:autoSpaceDN w:val="0"/>
        <w:bidi/>
        <w:adjustRightInd w:val="0"/>
        <w:spacing w:after="0"/>
        <w:ind w:firstLine="708"/>
        <w:rPr>
          <w:rFonts w:cstheme="minorHAnsi"/>
          <w:sz w:val="28"/>
          <w:szCs w:val="28"/>
          <w:rtl/>
          <w:lang w:bidi="ar-DZ"/>
        </w:rPr>
      </w:pPr>
      <w:r w:rsidRPr="00152302">
        <w:rPr>
          <w:rFonts w:cstheme="minorHAnsi"/>
          <w:b/>
          <w:bCs/>
          <w:sz w:val="28"/>
          <w:szCs w:val="28"/>
          <w:rtl/>
          <w:lang w:bidi="ar-DZ"/>
        </w:rPr>
        <w:t>*</w:t>
      </w:r>
      <w:r w:rsidR="000469D1" w:rsidRPr="00152302">
        <w:rPr>
          <w:rFonts w:cstheme="minorHAnsi"/>
          <w:b/>
          <w:bCs/>
          <w:sz w:val="28"/>
          <w:szCs w:val="28"/>
          <w:rtl/>
          <w:lang w:bidi="ar-DZ"/>
        </w:rPr>
        <w:t>- اللواحق</w:t>
      </w:r>
      <w:r w:rsidR="000469D1" w:rsidRPr="00152302">
        <w:rPr>
          <w:rFonts w:cstheme="minorHAnsi"/>
          <w:sz w:val="28"/>
          <w:szCs w:val="28"/>
          <w:rtl/>
          <w:lang w:bidi="ar-DZ"/>
        </w:rPr>
        <w:t xml:space="preserve">: </w:t>
      </w:r>
      <w:r w:rsidRPr="00152302">
        <w:rPr>
          <w:rFonts w:cstheme="minorHAnsi"/>
          <w:sz w:val="28"/>
          <w:szCs w:val="28"/>
          <w:rtl/>
          <w:lang w:bidi="ar-DZ"/>
        </w:rPr>
        <w:t>كالضمائر المتّصلة (كتبتُ، كتبتَ، كتبوا، كتبا، كتبنا، اُكتبي، كتبْن)، ونون الوقاية (كلمني).</w:t>
      </w:r>
    </w:p>
    <w:p w:rsidR="00DC69AB" w:rsidRPr="00EB5D3F" w:rsidRDefault="00DC69AB" w:rsidP="00152302">
      <w:pPr>
        <w:autoSpaceDE w:val="0"/>
        <w:autoSpaceDN w:val="0"/>
        <w:bidi/>
        <w:adjustRightInd w:val="0"/>
        <w:spacing w:after="0"/>
        <w:ind w:firstLine="708"/>
        <w:jc w:val="right"/>
        <w:rPr>
          <w:rFonts w:cstheme="minorHAnsi"/>
          <w:sz w:val="24"/>
          <w:szCs w:val="24"/>
          <w:rtl/>
          <w:lang w:bidi="ar-DZ"/>
        </w:rPr>
      </w:pPr>
      <w:r w:rsidRPr="00EB5D3F">
        <w:rPr>
          <w:rFonts w:eastAsia="Times New Roman" w:cstheme="minorHAnsi"/>
          <w:sz w:val="24"/>
          <w:szCs w:val="24"/>
        </w:rPr>
        <w:t>Les suffixes :</w:t>
      </w:r>
      <w:r w:rsidRPr="00EB5D3F">
        <w:rPr>
          <w:rFonts w:eastAsia="Times New Roman" w:cstheme="minorHAnsi"/>
          <w:i/>
          <w:iCs/>
          <w:sz w:val="24"/>
          <w:szCs w:val="24"/>
        </w:rPr>
        <w:t xml:space="preserve"> -ment</w:t>
      </w:r>
      <w:r w:rsidRPr="00EB5D3F">
        <w:rPr>
          <w:rFonts w:eastAsia="Times New Roman" w:cstheme="minorHAnsi"/>
          <w:sz w:val="24"/>
          <w:szCs w:val="24"/>
        </w:rPr>
        <w:t xml:space="preserve"> dans </w:t>
      </w:r>
      <w:r w:rsidRPr="00EB5D3F">
        <w:rPr>
          <w:rFonts w:eastAsia="Times New Roman" w:cstheme="minorHAnsi"/>
          <w:i/>
          <w:iCs/>
          <w:sz w:val="24"/>
          <w:szCs w:val="24"/>
        </w:rPr>
        <w:t>rapidement</w:t>
      </w:r>
      <w:r w:rsidRPr="00EB5D3F">
        <w:rPr>
          <w:rFonts w:eastAsia="Times New Roman" w:cstheme="minorHAnsi"/>
          <w:sz w:val="24"/>
          <w:szCs w:val="24"/>
        </w:rPr>
        <w:t xml:space="preserve">, </w:t>
      </w:r>
      <w:r w:rsidRPr="00EB5D3F">
        <w:rPr>
          <w:rFonts w:eastAsia="Times New Roman" w:cstheme="minorHAnsi"/>
          <w:i/>
          <w:iCs/>
          <w:sz w:val="24"/>
          <w:szCs w:val="24"/>
        </w:rPr>
        <w:t>-eur</w:t>
      </w:r>
      <w:r w:rsidRPr="00EB5D3F">
        <w:rPr>
          <w:rFonts w:eastAsia="Times New Roman" w:cstheme="minorHAnsi"/>
          <w:sz w:val="24"/>
          <w:szCs w:val="24"/>
        </w:rPr>
        <w:t xml:space="preserve"> dans </w:t>
      </w:r>
      <w:r w:rsidRPr="00EB5D3F">
        <w:rPr>
          <w:rFonts w:eastAsia="Times New Roman" w:cstheme="minorHAnsi"/>
          <w:i/>
          <w:iCs/>
          <w:sz w:val="24"/>
          <w:szCs w:val="24"/>
        </w:rPr>
        <w:t>chanteur</w:t>
      </w:r>
      <w:r w:rsidRPr="00EB5D3F">
        <w:rPr>
          <w:rFonts w:eastAsia="Times New Roman" w:cstheme="minorHAnsi"/>
          <w:sz w:val="24"/>
          <w:szCs w:val="24"/>
        </w:rPr>
        <w:t xml:space="preserve">, </w:t>
      </w:r>
      <w:r w:rsidRPr="00EB5D3F">
        <w:rPr>
          <w:rFonts w:eastAsia="Times New Roman" w:cstheme="minorHAnsi"/>
          <w:i/>
          <w:iCs/>
          <w:sz w:val="24"/>
          <w:szCs w:val="24"/>
        </w:rPr>
        <w:t>-ette</w:t>
      </w:r>
      <w:r w:rsidRPr="00EB5D3F">
        <w:rPr>
          <w:rFonts w:eastAsia="Times New Roman" w:cstheme="minorHAnsi"/>
          <w:sz w:val="24"/>
          <w:szCs w:val="24"/>
        </w:rPr>
        <w:t xml:space="preserve"> dans </w:t>
      </w:r>
      <w:r w:rsidRPr="00EB5D3F">
        <w:rPr>
          <w:rFonts w:eastAsia="Times New Roman" w:cstheme="minorHAnsi"/>
          <w:i/>
          <w:iCs/>
          <w:sz w:val="24"/>
          <w:szCs w:val="24"/>
        </w:rPr>
        <w:t>maisonnette</w:t>
      </w:r>
      <w:r w:rsidRPr="00EB5D3F">
        <w:rPr>
          <w:rFonts w:eastAsia="Times New Roman" w:cstheme="minorHAnsi"/>
          <w:sz w:val="24"/>
          <w:szCs w:val="24"/>
        </w:rPr>
        <w:t>.</w:t>
      </w:r>
    </w:p>
    <w:p w:rsidR="00DC69AB" w:rsidRPr="00152302" w:rsidRDefault="00250D15" w:rsidP="00EB5D3F">
      <w:pPr>
        <w:autoSpaceDE w:val="0"/>
        <w:autoSpaceDN w:val="0"/>
        <w:bidi/>
        <w:adjustRightInd w:val="0"/>
        <w:spacing w:before="240" w:after="0"/>
        <w:rPr>
          <w:rFonts w:cstheme="minorHAnsi"/>
          <w:sz w:val="28"/>
          <w:szCs w:val="28"/>
          <w:rtl/>
          <w:lang w:bidi="ar-DZ"/>
        </w:rPr>
      </w:pPr>
      <w:r w:rsidRPr="00152302">
        <w:rPr>
          <w:rFonts w:cstheme="minorHAnsi"/>
          <w:sz w:val="28"/>
          <w:szCs w:val="28"/>
          <w:rtl/>
          <w:lang w:bidi="ar-DZ"/>
        </w:rPr>
        <w:t>وحركات الإعراب، وعلامات التثنية (رجلان)، وعلامة الجمع (الممرضون)، وعلامة التأنيث (نجحتْ).</w:t>
      </w:r>
    </w:p>
    <w:p w:rsidR="00920D75" w:rsidRPr="00152302" w:rsidRDefault="00492564" w:rsidP="000E495E">
      <w:pPr>
        <w:autoSpaceDE w:val="0"/>
        <w:autoSpaceDN w:val="0"/>
        <w:bidi/>
        <w:adjustRightInd w:val="0"/>
        <w:spacing w:after="0"/>
        <w:rPr>
          <w:rFonts w:cstheme="minorHAnsi"/>
          <w:sz w:val="28"/>
          <w:szCs w:val="28"/>
          <w:rtl/>
          <w:lang w:bidi="ar-DZ"/>
        </w:rPr>
      </w:pPr>
      <w:r w:rsidRPr="00152302">
        <w:rPr>
          <w:rFonts w:cstheme="minorHAnsi"/>
          <w:noProof/>
          <w:sz w:val="28"/>
          <w:szCs w:val="28"/>
          <w:rtl/>
          <w:lang w:eastAsia="fr-FR"/>
        </w:rPr>
        <w:pict>
          <v:shapetype id="_x0000_t32" coordsize="21600,21600" o:spt="32" o:oned="t" path="m,l21600,21600e" filled="f">
            <v:path arrowok="t" fillok="f" o:connecttype="none"/>
            <o:lock v:ext="edit" shapetype="t"/>
          </v:shapetype>
          <v:shape id="_x0000_s1026" type="#_x0000_t32" style="position:absolute;left:0;text-align:left;margin-left:407.3pt;margin-top:15.3pt;width:39pt;height:24pt;flip:x y;z-index:251658240" o:connectortype="straight">
            <v:stroke endarrow="block"/>
          </v:shape>
        </w:pict>
      </w:r>
      <w:r w:rsidR="00920D75" w:rsidRPr="00152302">
        <w:rPr>
          <w:rFonts w:cstheme="minorHAnsi"/>
          <w:sz w:val="28"/>
          <w:szCs w:val="28"/>
          <w:rtl/>
          <w:lang w:bidi="ar-DZ"/>
        </w:rPr>
        <w:t xml:space="preserve">                    </w:t>
      </w:r>
      <w:r w:rsidR="000E495E" w:rsidRPr="00152302">
        <w:rPr>
          <w:rFonts w:cstheme="minorHAnsi"/>
          <w:sz w:val="28"/>
          <w:szCs w:val="28"/>
          <w:rtl/>
          <w:lang w:bidi="ar-DZ"/>
        </w:rPr>
        <w:t xml:space="preserve">           </w:t>
      </w:r>
      <w:r w:rsidR="00920D75" w:rsidRPr="00152302">
        <w:rPr>
          <w:rFonts w:cstheme="minorHAnsi"/>
          <w:sz w:val="28"/>
          <w:szCs w:val="28"/>
          <w:rtl/>
          <w:lang w:bidi="ar-DZ"/>
        </w:rPr>
        <w:t xml:space="preserve">  ( الـ ) سوابق (مورفيم مقيّد)</w:t>
      </w:r>
    </w:p>
    <w:p w:rsidR="00920D75" w:rsidRPr="00152302" w:rsidRDefault="00152302" w:rsidP="000E495E">
      <w:pPr>
        <w:pStyle w:val="Paragraphedeliste"/>
        <w:numPr>
          <w:ilvl w:val="0"/>
          <w:numId w:val="4"/>
        </w:numPr>
        <w:autoSpaceDE w:val="0"/>
        <w:autoSpaceDN w:val="0"/>
        <w:bidi/>
        <w:adjustRightInd w:val="0"/>
        <w:spacing w:after="0"/>
        <w:rPr>
          <w:rFonts w:cstheme="minorHAnsi"/>
          <w:sz w:val="28"/>
          <w:szCs w:val="28"/>
          <w:lang w:bidi="ar-DZ"/>
        </w:rPr>
      </w:pPr>
      <w:r w:rsidRPr="00152302">
        <w:rPr>
          <w:rFonts w:cstheme="minorHAnsi"/>
          <w:noProof/>
          <w:sz w:val="28"/>
          <w:szCs w:val="28"/>
          <w:lang w:eastAsia="fr-FR"/>
        </w:rPr>
        <w:pict>
          <v:shape id="_x0000_s1028" type="#_x0000_t32" style="position:absolute;left:0;text-align:left;margin-left:406.3pt;margin-top:19.85pt;width:39pt;height:16pt;flip:x;z-index:251660288" o:connectortype="straight">
            <v:stroke endarrow="block"/>
          </v:shape>
        </w:pict>
      </w:r>
      <w:r w:rsidRPr="00152302">
        <w:rPr>
          <w:rFonts w:cstheme="minorHAnsi"/>
          <w:noProof/>
          <w:sz w:val="28"/>
          <w:szCs w:val="28"/>
          <w:lang w:eastAsia="fr-FR"/>
        </w:rPr>
        <w:pict>
          <v:shape id="_x0000_s1027" type="#_x0000_t32" style="position:absolute;left:0;text-align:left;margin-left:410.3pt;margin-top:15.05pt;width:35pt;height:3pt;flip:x y;z-index:251659264" o:connectortype="straight">
            <v:stroke endarrow="block"/>
          </v:shape>
        </w:pict>
      </w:r>
      <w:r w:rsidR="00920D75" w:rsidRPr="00152302">
        <w:rPr>
          <w:rFonts w:cstheme="minorHAnsi"/>
          <w:sz w:val="28"/>
          <w:szCs w:val="28"/>
          <w:rtl/>
          <w:lang w:bidi="ar-DZ"/>
        </w:rPr>
        <w:t xml:space="preserve">المتكبّرون       </w:t>
      </w:r>
      <w:r w:rsidR="000E495E" w:rsidRPr="00152302">
        <w:rPr>
          <w:rFonts w:cstheme="minorHAnsi"/>
          <w:sz w:val="28"/>
          <w:szCs w:val="28"/>
          <w:rtl/>
          <w:lang w:bidi="ar-DZ"/>
        </w:rPr>
        <w:t xml:space="preserve">     </w:t>
      </w:r>
      <w:r w:rsidR="00920D75" w:rsidRPr="00152302">
        <w:rPr>
          <w:rFonts w:cstheme="minorHAnsi"/>
          <w:sz w:val="28"/>
          <w:szCs w:val="28"/>
          <w:rtl/>
          <w:lang w:bidi="ar-DZ"/>
        </w:rPr>
        <w:t xml:space="preserve"> (الباء) دواخل (مورفيم مقيّد)   </w:t>
      </w:r>
    </w:p>
    <w:p w:rsidR="00920D75" w:rsidRPr="00152302" w:rsidRDefault="00920D75" w:rsidP="000E495E">
      <w:pPr>
        <w:autoSpaceDE w:val="0"/>
        <w:autoSpaceDN w:val="0"/>
        <w:bidi/>
        <w:adjustRightInd w:val="0"/>
        <w:spacing w:after="0"/>
        <w:ind w:left="105"/>
        <w:rPr>
          <w:rFonts w:cstheme="minorHAnsi"/>
          <w:sz w:val="28"/>
          <w:szCs w:val="28"/>
          <w:rtl/>
          <w:lang w:bidi="ar-DZ"/>
        </w:rPr>
      </w:pPr>
      <w:r w:rsidRPr="00152302">
        <w:rPr>
          <w:rFonts w:cstheme="minorHAnsi"/>
          <w:sz w:val="28"/>
          <w:szCs w:val="28"/>
          <w:rtl/>
          <w:lang w:bidi="ar-DZ"/>
        </w:rPr>
        <w:t xml:space="preserve">                  </w:t>
      </w:r>
      <w:r w:rsidR="000E495E" w:rsidRPr="00152302">
        <w:rPr>
          <w:rFonts w:cstheme="minorHAnsi"/>
          <w:sz w:val="28"/>
          <w:szCs w:val="28"/>
          <w:rtl/>
          <w:lang w:bidi="ar-DZ"/>
        </w:rPr>
        <w:t xml:space="preserve">          </w:t>
      </w:r>
      <w:r w:rsidRPr="00152302">
        <w:rPr>
          <w:rFonts w:cstheme="minorHAnsi"/>
          <w:sz w:val="28"/>
          <w:szCs w:val="28"/>
          <w:rtl/>
          <w:lang w:bidi="ar-DZ"/>
        </w:rPr>
        <w:t xml:space="preserve">   (ون) </w:t>
      </w:r>
      <w:r w:rsidR="0004091A" w:rsidRPr="00152302">
        <w:rPr>
          <w:rFonts w:cstheme="minorHAnsi"/>
          <w:sz w:val="28"/>
          <w:szCs w:val="28"/>
          <w:rtl/>
          <w:lang w:bidi="ar-DZ"/>
        </w:rPr>
        <w:t>ل</w:t>
      </w:r>
      <w:r w:rsidRPr="00152302">
        <w:rPr>
          <w:rFonts w:cstheme="minorHAnsi"/>
          <w:sz w:val="28"/>
          <w:szCs w:val="28"/>
          <w:rtl/>
          <w:lang w:bidi="ar-DZ"/>
        </w:rPr>
        <w:t>واحق</w:t>
      </w:r>
      <w:r w:rsidR="00F81099" w:rsidRPr="00152302">
        <w:rPr>
          <w:rFonts w:cstheme="minorHAnsi"/>
          <w:sz w:val="28"/>
          <w:szCs w:val="28"/>
          <w:rtl/>
          <w:lang w:bidi="ar-DZ"/>
        </w:rPr>
        <w:t xml:space="preserve"> </w:t>
      </w:r>
      <w:r w:rsidRPr="00152302">
        <w:rPr>
          <w:rFonts w:cstheme="minorHAnsi"/>
          <w:sz w:val="28"/>
          <w:szCs w:val="28"/>
          <w:rtl/>
          <w:lang w:bidi="ar-DZ"/>
        </w:rPr>
        <w:t xml:space="preserve"> (مورفيم مقيّد)</w:t>
      </w:r>
    </w:p>
    <w:p w:rsidR="00920D75" w:rsidRPr="00152302" w:rsidRDefault="00920D75" w:rsidP="00982FE7">
      <w:pPr>
        <w:autoSpaceDE w:val="0"/>
        <w:autoSpaceDN w:val="0"/>
        <w:bidi/>
        <w:adjustRightInd w:val="0"/>
        <w:spacing w:after="0" w:line="360" w:lineRule="auto"/>
        <w:ind w:left="105"/>
        <w:rPr>
          <w:rFonts w:cstheme="minorHAnsi"/>
          <w:sz w:val="28"/>
          <w:szCs w:val="28"/>
          <w:lang w:bidi="ar-DZ"/>
        </w:rPr>
      </w:pPr>
    </w:p>
    <w:p w:rsidR="002B12DE" w:rsidRDefault="00216C79" w:rsidP="00982FE7">
      <w:pPr>
        <w:autoSpaceDE w:val="0"/>
        <w:autoSpaceDN w:val="0"/>
        <w:bidi/>
        <w:adjustRightInd w:val="0"/>
        <w:spacing w:after="0" w:line="360" w:lineRule="auto"/>
        <w:ind w:firstLine="708"/>
        <w:jc w:val="both"/>
        <w:rPr>
          <w:rFonts w:cstheme="minorHAnsi"/>
          <w:sz w:val="28"/>
          <w:szCs w:val="28"/>
          <w:rtl/>
          <w:lang w:bidi="ar-DZ"/>
        </w:rPr>
      </w:pPr>
      <w:r w:rsidRPr="002B12DE">
        <w:rPr>
          <w:rFonts w:cstheme="minorHAnsi"/>
          <w:sz w:val="28"/>
          <w:szCs w:val="28"/>
          <w:rtl/>
          <w:lang w:bidi="ar-DZ"/>
        </w:rPr>
        <w:t>يركز التحليل</w:t>
      </w:r>
      <w:r w:rsidR="00E42156" w:rsidRPr="002B12DE">
        <w:rPr>
          <w:rFonts w:cstheme="minorHAnsi"/>
          <w:sz w:val="28"/>
          <w:szCs w:val="28"/>
          <w:rtl/>
          <w:lang w:bidi="ar-DZ"/>
        </w:rPr>
        <w:t xml:space="preserve"> الصرفي على تحليل أبنية الكلمات</w:t>
      </w:r>
      <w:r w:rsidRPr="002B12DE">
        <w:rPr>
          <w:rFonts w:cstheme="minorHAnsi"/>
          <w:sz w:val="28"/>
          <w:szCs w:val="28"/>
          <w:rtl/>
          <w:lang w:bidi="ar-DZ"/>
        </w:rPr>
        <w:t xml:space="preserve"> و</w:t>
      </w:r>
      <w:r w:rsidR="00E42156" w:rsidRPr="002B12DE">
        <w:rPr>
          <w:rFonts w:cstheme="minorHAnsi"/>
          <w:sz w:val="28"/>
          <w:szCs w:val="28"/>
          <w:rtl/>
          <w:lang w:bidi="ar-DZ"/>
        </w:rPr>
        <w:t xml:space="preserve">اشتقاقها، </w:t>
      </w:r>
      <w:r w:rsidRPr="002B12DE">
        <w:rPr>
          <w:rFonts w:cstheme="minorHAnsi"/>
          <w:sz w:val="28"/>
          <w:szCs w:val="28"/>
          <w:rtl/>
          <w:lang w:bidi="ar-DZ"/>
        </w:rPr>
        <w:t>تص</w:t>
      </w:r>
      <w:r w:rsidR="00C174FD" w:rsidRPr="002B12DE">
        <w:rPr>
          <w:rFonts w:cstheme="minorHAnsi"/>
          <w:sz w:val="28"/>
          <w:szCs w:val="28"/>
          <w:rtl/>
          <w:lang w:bidi="ar-DZ"/>
        </w:rPr>
        <w:t>ر</w:t>
      </w:r>
      <w:r w:rsidRPr="002B12DE">
        <w:rPr>
          <w:rFonts w:cstheme="minorHAnsi"/>
          <w:sz w:val="28"/>
          <w:szCs w:val="28"/>
          <w:rtl/>
          <w:lang w:bidi="ar-DZ"/>
        </w:rPr>
        <w:t>يف الكلمات القابلة للتصريف، والتغيرات الصرف</w:t>
      </w:r>
      <w:r w:rsidR="00577476" w:rsidRPr="002B12DE">
        <w:rPr>
          <w:rFonts w:cstheme="minorHAnsi"/>
          <w:sz w:val="28"/>
          <w:szCs w:val="28"/>
          <w:rtl/>
          <w:lang w:bidi="ar-DZ"/>
        </w:rPr>
        <w:t>ي</w:t>
      </w:r>
      <w:r w:rsidRPr="002B12DE">
        <w:rPr>
          <w:rFonts w:cstheme="minorHAnsi"/>
          <w:sz w:val="28"/>
          <w:szCs w:val="28"/>
          <w:rtl/>
          <w:lang w:bidi="ar-DZ"/>
        </w:rPr>
        <w:t>ة التي تطرأ عليها.</w:t>
      </w:r>
      <w:r w:rsidR="00C174FD" w:rsidRPr="002B12DE">
        <w:rPr>
          <w:rFonts w:cstheme="minorHAnsi"/>
          <w:sz w:val="28"/>
          <w:szCs w:val="28"/>
          <w:rtl/>
          <w:lang w:bidi="ar-DZ"/>
        </w:rPr>
        <w:t xml:space="preserve"> يهتم ببنية الكلمة من حيث حركاتها وسكونها وعدد حروفها، ويهتم بأحوالها من حيث التذكير والتأنيث وأحوال الفعل من حيث دلالته على الزمن والجنس والعدد والهيئة...الخ.</w:t>
      </w:r>
    </w:p>
    <w:p w:rsidR="00E42156" w:rsidRPr="002B12DE" w:rsidRDefault="002B12DE" w:rsidP="00982FE7">
      <w:pPr>
        <w:autoSpaceDE w:val="0"/>
        <w:autoSpaceDN w:val="0"/>
        <w:bidi/>
        <w:adjustRightInd w:val="0"/>
        <w:spacing w:after="0" w:line="360" w:lineRule="auto"/>
        <w:ind w:firstLine="708"/>
        <w:jc w:val="both"/>
        <w:rPr>
          <w:rFonts w:cstheme="minorHAnsi"/>
          <w:sz w:val="28"/>
          <w:szCs w:val="28"/>
          <w:rtl/>
          <w:lang w:bidi="ar-DZ"/>
        </w:rPr>
      </w:pPr>
      <w:r>
        <w:rPr>
          <w:rFonts w:cstheme="minorHAnsi" w:hint="cs"/>
          <w:sz w:val="28"/>
          <w:szCs w:val="28"/>
          <w:rtl/>
          <w:lang w:bidi="ar-DZ"/>
        </w:rPr>
        <w:t>أ</w:t>
      </w:r>
      <w:r w:rsidR="00D54A93" w:rsidRPr="00152302">
        <w:rPr>
          <w:rFonts w:cstheme="minorHAnsi"/>
          <w:b/>
          <w:bCs/>
          <w:sz w:val="28"/>
          <w:szCs w:val="28"/>
          <w:rtl/>
          <w:lang w:bidi="ar-DZ"/>
        </w:rPr>
        <w:t xml:space="preserve"> - الاشتقاق: </w:t>
      </w:r>
      <w:r w:rsidR="000F63E3" w:rsidRPr="002B12DE">
        <w:rPr>
          <w:rFonts w:asciiTheme="majorBidi" w:eastAsia="Times New Roman" w:hAnsiTheme="majorBidi" w:cstheme="majorBidi"/>
          <w:b/>
          <w:bCs/>
          <w:sz w:val="24"/>
          <w:szCs w:val="24"/>
        </w:rPr>
        <w:t>La dérivation (</w:t>
      </w:r>
      <w:r w:rsidR="000F63E3" w:rsidRPr="002B12DE">
        <w:rPr>
          <w:rFonts w:asciiTheme="majorBidi" w:eastAsia="Times New Roman" w:hAnsiTheme="majorBidi" w:cstheme="majorBidi"/>
          <w:b/>
          <w:bCs/>
          <w:i/>
          <w:iCs/>
          <w:sz w:val="24"/>
          <w:szCs w:val="24"/>
        </w:rPr>
        <w:t>la formation des mots</w:t>
      </w:r>
      <w:r w:rsidR="000F63E3" w:rsidRPr="002B12DE">
        <w:rPr>
          <w:rFonts w:asciiTheme="majorBidi" w:eastAsia="Times New Roman" w:hAnsiTheme="majorBidi" w:cstheme="majorBidi"/>
          <w:b/>
          <w:bCs/>
          <w:sz w:val="24"/>
          <w:szCs w:val="24"/>
        </w:rPr>
        <w:t>)</w:t>
      </w:r>
      <w:r w:rsidR="000F63E3" w:rsidRPr="002B12DE">
        <w:rPr>
          <w:rFonts w:asciiTheme="majorBidi" w:eastAsia="Times New Roman" w:hAnsiTheme="majorBidi" w:cstheme="majorBidi"/>
          <w:b/>
          <w:bCs/>
          <w:sz w:val="24"/>
          <w:szCs w:val="24"/>
          <w:rtl/>
        </w:rPr>
        <w:t xml:space="preserve">: </w:t>
      </w:r>
      <w:r w:rsidR="00D54A93" w:rsidRPr="00152302">
        <w:rPr>
          <w:rFonts w:cstheme="minorHAnsi"/>
          <w:sz w:val="28"/>
          <w:szCs w:val="28"/>
          <w:rtl/>
          <w:lang w:bidi="ar-DZ"/>
        </w:rPr>
        <w:t>وه</w:t>
      </w:r>
      <w:r w:rsidR="004F5286" w:rsidRPr="00152302">
        <w:rPr>
          <w:rFonts w:cstheme="minorHAnsi"/>
          <w:color w:val="000000"/>
          <w:sz w:val="28"/>
          <w:szCs w:val="28"/>
          <w:rtl/>
        </w:rPr>
        <w:t>و توليد ألفاظ مختلفة من أصل واحد، فاشتقّ كلمة من كلمة يعني أخرجها منها</w:t>
      </w:r>
      <w:r w:rsidR="004F5286" w:rsidRPr="00152302">
        <w:rPr>
          <w:rFonts w:cstheme="minorHAnsi"/>
          <w:color w:val="000000"/>
          <w:sz w:val="28"/>
          <w:szCs w:val="28"/>
          <w:rtl/>
          <w:lang w:bidi="ar-DZ"/>
        </w:rPr>
        <w:t xml:space="preserve">، </w:t>
      </w:r>
      <w:r w:rsidR="00E42156" w:rsidRPr="00152302">
        <w:rPr>
          <w:rFonts w:cstheme="minorHAnsi"/>
          <w:color w:val="000000"/>
          <w:sz w:val="28"/>
          <w:szCs w:val="28"/>
          <w:rtl/>
        </w:rPr>
        <w:t>صياغة كلمة جيدة من كلمة موجودة سابقا وفق منهج جديد، وتمثل في إتباع وزن صرفي معلوم، كما أنّه يفيد المتكلمين لتلبية حاجات لهدف التعبير والتواصل.</w:t>
      </w:r>
    </w:p>
    <w:p w:rsidR="0057054E" w:rsidRPr="00DF57C0" w:rsidRDefault="0057054E" w:rsidP="00982FE7">
      <w:pPr>
        <w:autoSpaceDE w:val="0"/>
        <w:autoSpaceDN w:val="0"/>
        <w:bidi/>
        <w:adjustRightInd w:val="0"/>
        <w:spacing w:line="360" w:lineRule="auto"/>
        <w:rPr>
          <w:rFonts w:cstheme="minorHAnsi"/>
          <w:color w:val="000000"/>
          <w:sz w:val="28"/>
          <w:szCs w:val="28"/>
          <w:rtl/>
        </w:rPr>
      </w:pPr>
      <w:r w:rsidRPr="00152302">
        <w:rPr>
          <w:rFonts w:eastAsia="Times New Roman" w:cstheme="minorHAnsi"/>
          <w:b/>
          <w:bCs/>
          <w:sz w:val="28"/>
          <w:szCs w:val="28"/>
          <w:rtl/>
        </w:rPr>
        <w:t>كتب، كاتب، مكتوب، مكتب، كتابة</w:t>
      </w:r>
      <w:r w:rsidRPr="002B12DE">
        <w:rPr>
          <w:rFonts w:eastAsia="Times New Roman" w:cstheme="minorHAnsi"/>
          <w:b/>
          <w:bCs/>
          <w:sz w:val="24"/>
          <w:szCs w:val="24"/>
          <w:rtl/>
        </w:rPr>
        <w:t>...</w:t>
      </w:r>
      <w:r w:rsidR="002B12DE">
        <w:rPr>
          <w:rFonts w:eastAsia="Times New Roman" w:cstheme="minorHAnsi" w:hint="cs"/>
          <w:b/>
          <w:bCs/>
          <w:sz w:val="24"/>
          <w:szCs w:val="24"/>
          <w:rtl/>
        </w:rPr>
        <w:t xml:space="preserve"> </w:t>
      </w:r>
      <w:r w:rsidR="002B12DE" w:rsidRPr="002B12DE">
        <w:rPr>
          <w:rFonts w:eastAsia="Times New Roman" w:cstheme="minorHAnsi"/>
          <w:i/>
          <w:iCs/>
          <w:sz w:val="24"/>
          <w:szCs w:val="24"/>
        </w:rPr>
        <w:t xml:space="preserve"> </w:t>
      </w:r>
      <w:r w:rsidR="002B12DE" w:rsidRPr="002B12DE">
        <w:rPr>
          <w:rFonts w:eastAsia="Times New Roman" w:cstheme="minorHAnsi"/>
          <w:i/>
          <w:iCs/>
          <w:sz w:val="24"/>
          <w:szCs w:val="24"/>
        </w:rPr>
        <w:t>chanter → chanteur → chantonnement → enchanteur</w:t>
      </w:r>
    </w:p>
    <w:p w:rsidR="00693BD8" w:rsidRPr="00152302" w:rsidRDefault="00E42156" w:rsidP="00982FE7">
      <w:pPr>
        <w:autoSpaceDE w:val="0"/>
        <w:autoSpaceDN w:val="0"/>
        <w:bidi/>
        <w:adjustRightInd w:val="0"/>
        <w:spacing w:after="0" w:line="360" w:lineRule="auto"/>
        <w:jc w:val="both"/>
        <w:rPr>
          <w:rFonts w:cstheme="minorHAnsi"/>
          <w:color w:val="000000"/>
          <w:sz w:val="28"/>
          <w:szCs w:val="28"/>
          <w:rtl/>
        </w:rPr>
      </w:pPr>
      <w:r w:rsidRPr="00152302">
        <w:rPr>
          <w:rFonts w:cstheme="minorHAnsi"/>
          <w:color w:val="000000"/>
          <w:sz w:val="28"/>
          <w:szCs w:val="28"/>
          <w:rtl/>
        </w:rPr>
        <w:t xml:space="preserve">     </w:t>
      </w:r>
      <w:r w:rsidR="00693BD8" w:rsidRPr="00152302">
        <w:rPr>
          <w:rFonts w:cstheme="minorHAnsi"/>
          <w:color w:val="000000"/>
          <w:sz w:val="28"/>
          <w:szCs w:val="28"/>
          <w:rtl/>
        </w:rPr>
        <w:t xml:space="preserve">وعند أخذ الفرع من الأصل نضيف زائدة أو أكثر إلى هذا الأصل، وهذه الزائدة تكون في صورة </w:t>
      </w:r>
      <w:r w:rsidR="00693BD8" w:rsidRPr="00152302">
        <w:rPr>
          <w:rFonts w:cstheme="minorHAnsi"/>
          <w:color w:val="000000"/>
          <w:sz w:val="28"/>
          <w:szCs w:val="28"/>
          <w:u w:val="single"/>
          <w:rtl/>
        </w:rPr>
        <w:t>سابقة</w:t>
      </w:r>
      <w:r w:rsidR="00693BD8" w:rsidRPr="00152302">
        <w:rPr>
          <w:rFonts w:cstheme="minorHAnsi"/>
          <w:color w:val="000000"/>
          <w:sz w:val="28"/>
          <w:szCs w:val="28"/>
          <w:rtl/>
        </w:rPr>
        <w:t xml:space="preserve"> أو </w:t>
      </w:r>
      <w:r w:rsidR="00693BD8" w:rsidRPr="00152302">
        <w:rPr>
          <w:rFonts w:cstheme="minorHAnsi"/>
          <w:color w:val="000000"/>
          <w:sz w:val="28"/>
          <w:szCs w:val="28"/>
          <w:u w:val="single"/>
          <w:rtl/>
        </w:rPr>
        <w:t>داخلة</w:t>
      </w:r>
      <w:r w:rsidR="00693BD8" w:rsidRPr="00152302">
        <w:rPr>
          <w:rFonts w:cstheme="minorHAnsi"/>
          <w:color w:val="000000"/>
          <w:sz w:val="28"/>
          <w:szCs w:val="28"/>
          <w:rtl/>
        </w:rPr>
        <w:t xml:space="preserve"> أو </w:t>
      </w:r>
      <w:r w:rsidR="00693BD8" w:rsidRPr="00152302">
        <w:rPr>
          <w:rFonts w:cstheme="minorHAnsi"/>
          <w:color w:val="000000"/>
          <w:sz w:val="28"/>
          <w:szCs w:val="28"/>
          <w:u w:val="single"/>
          <w:rtl/>
        </w:rPr>
        <w:t>لاحقة</w:t>
      </w:r>
      <w:r w:rsidR="00693BD8" w:rsidRPr="00152302">
        <w:rPr>
          <w:rFonts w:cstheme="minorHAnsi"/>
          <w:color w:val="000000"/>
          <w:sz w:val="28"/>
          <w:szCs w:val="28"/>
          <w:rtl/>
        </w:rPr>
        <w:t xml:space="preserve"> بشرط أن يتّفق الأصل والفرع في المعنى الجامع، وتسمى عند علماء اللغة: الجذر أو الأصل الثلاثي أو المدخل، أو الوحدة المعجمية. </w:t>
      </w:r>
    </w:p>
    <w:p w:rsidR="00693BD8" w:rsidRPr="00152302" w:rsidRDefault="00E42156" w:rsidP="00982FE7">
      <w:pPr>
        <w:pStyle w:val="Paragraphedeliste"/>
        <w:numPr>
          <w:ilvl w:val="0"/>
          <w:numId w:val="4"/>
        </w:numPr>
        <w:autoSpaceDE w:val="0"/>
        <w:autoSpaceDN w:val="0"/>
        <w:bidi/>
        <w:adjustRightInd w:val="0"/>
        <w:spacing w:after="0" w:line="360" w:lineRule="auto"/>
        <w:jc w:val="both"/>
        <w:rPr>
          <w:rFonts w:cstheme="minorHAnsi"/>
          <w:color w:val="000000"/>
          <w:sz w:val="28"/>
          <w:szCs w:val="28"/>
          <w:rtl/>
        </w:rPr>
      </w:pPr>
      <w:r w:rsidRPr="00152302">
        <w:rPr>
          <w:rFonts w:cstheme="minorHAnsi"/>
          <w:color w:val="000000"/>
          <w:sz w:val="28"/>
          <w:szCs w:val="28"/>
          <w:rtl/>
        </w:rPr>
        <w:t xml:space="preserve">اسم تفضيل يتكوّن من هذا الجذر مع إضافة سابقة، </w:t>
      </w:r>
      <w:r w:rsidR="00693BD8" w:rsidRPr="00152302">
        <w:rPr>
          <w:rFonts w:cstheme="minorHAnsi"/>
          <w:color w:val="000000"/>
          <w:sz w:val="28"/>
          <w:szCs w:val="28"/>
          <w:rtl/>
        </w:rPr>
        <w:t xml:space="preserve">مثل: محمّدٌ </w:t>
      </w:r>
      <w:r w:rsidR="00693BD8" w:rsidRPr="00152302">
        <w:rPr>
          <w:rFonts w:cstheme="minorHAnsi"/>
          <w:b/>
          <w:bCs/>
          <w:color w:val="000000"/>
          <w:sz w:val="28"/>
          <w:szCs w:val="28"/>
          <w:u w:val="single"/>
          <w:rtl/>
        </w:rPr>
        <w:t>أفضلُ</w:t>
      </w:r>
      <w:r w:rsidR="00693BD8" w:rsidRPr="00152302">
        <w:rPr>
          <w:rFonts w:cstheme="minorHAnsi"/>
          <w:color w:val="000000"/>
          <w:sz w:val="28"/>
          <w:szCs w:val="28"/>
          <w:rtl/>
        </w:rPr>
        <w:t xml:space="preserve"> من زيدٍ. </w:t>
      </w:r>
    </w:p>
    <w:p w:rsidR="00693BD8" w:rsidRPr="00152302" w:rsidRDefault="00693BD8" w:rsidP="00982FE7">
      <w:pPr>
        <w:pStyle w:val="Paragraphedeliste"/>
        <w:numPr>
          <w:ilvl w:val="0"/>
          <w:numId w:val="4"/>
        </w:numPr>
        <w:autoSpaceDE w:val="0"/>
        <w:autoSpaceDN w:val="0"/>
        <w:bidi/>
        <w:adjustRightInd w:val="0"/>
        <w:spacing w:after="0" w:line="360" w:lineRule="auto"/>
        <w:jc w:val="both"/>
        <w:rPr>
          <w:rFonts w:cstheme="minorHAnsi"/>
          <w:color w:val="000000"/>
          <w:sz w:val="28"/>
          <w:szCs w:val="28"/>
          <w:rtl/>
        </w:rPr>
      </w:pPr>
      <w:r w:rsidRPr="00152302">
        <w:rPr>
          <w:rFonts w:cstheme="minorHAnsi"/>
          <w:color w:val="000000"/>
          <w:sz w:val="28"/>
          <w:szCs w:val="28"/>
          <w:rtl/>
        </w:rPr>
        <w:t xml:space="preserve">ويتكوّن اسم الفاعل عن طريق داخلة، مثل: </w:t>
      </w:r>
      <w:r w:rsidRPr="00152302">
        <w:rPr>
          <w:rFonts w:cstheme="minorHAnsi"/>
          <w:b/>
          <w:bCs/>
          <w:color w:val="000000"/>
          <w:sz w:val="28"/>
          <w:szCs w:val="28"/>
          <w:rtl/>
        </w:rPr>
        <w:t>ف</w:t>
      </w:r>
      <w:r w:rsidRPr="00152302">
        <w:rPr>
          <w:rFonts w:cstheme="minorHAnsi"/>
          <w:b/>
          <w:bCs/>
          <w:color w:val="000000"/>
          <w:sz w:val="28"/>
          <w:szCs w:val="28"/>
          <w:u w:val="single"/>
          <w:rtl/>
        </w:rPr>
        <w:t>ا</w:t>
      </w:r>
      <w:r w:rsidRPr="00152302">
        <w:rPr>
          <w:rFonts w:cstheme="minorHAnsi"/>
          <w:b/>
          <w:bCs/>
          <w:color w:val="000000"/>
          <w:sz w:val="28"/>
          <w:szCs w:val="28"/>
          <w:rtl/>
        </w:rPr>
        <w:t>ضلٌ</w:t>
      </w:r>
      <w:r w:rsidR="00D54A93" w:rsidRPr="00152302">
        <w:rPr>
          <w:rFonts w:cstheme="minorHAnsi"/>
          <w:b/>
          <w:bCs/>
          <w:color w:val="000000"/>
          <w:sz w:val="28"/>
          <w:szCs w:val="28"/>
          <w:rtl/>
        </w:rPr>
        <w:t xml:space="preserve"> (الألف)</w:t>
      </w:r>
    </w:p>
    <w:p w:rsidR="00693BD8" w:rsidRPr="00152302" w:rsidRDefault="00693BD8" w:rsidP="00982FE7">
      <w:pPr>
        <w:pStyle w:val="Paragraphedeliste"/>
        <w:numPr>
          <w:ilvl w:val="0"/>
          <w:numId w:val="4"/>
        </w:numPr>
        <w:autoSpaceDE w:val="0"/>
        <w:autoSpaceDN w:val="0"/>
        <w:bidi/>
        <w:adjustRightInd w:val="0"/>
        <w:spacing w:after="0" w:line="360" w:lineRule="auto"/>
        <w:jc w:val="both"/>
        <w:rPr>
          <w:rFonts w:cstheme="minorHAnsi"/>
          <w:color w:val="000000"/>
          <w:sz w:val="28"/>
          <w:szCs w:val="28"/>
          <w:rtl/>
        </w:rPr>
      </w:pPr>
      <w:r w:rsidRPr="00152302">
        <w:rPr>
          <w:rFonts w:cstheme="minorHAnsi"/>
          <w:color w:val="000000"/>
          <w:sz w:val="28"/>
          <w:szCs w:val="28"/>
          <w:rtl/>
        </w:rPr>
        <w:t xml:space="preserve">ويتكون اسم المفعول المؤنث عن طريق سابقة وداخلة ولاحقة، مثل: </w:t>
      </w:r>
      <w:r w:rsidRPr="00152302">
        <w:rPr>
          <w:rFonts w:cstheme="minorHAnsi"/>
          <w:b/>
          <w:bCs/>
          <w:color w:val="000000"/>
          <w:sz w:val="28"/>
          <w:szCs w:val="28"/>
          <w:rtl/>
        </w:rPr>
        <w:t>مفضولةٌ</w:t>
      </w:r>
      <w:r w:rsidRPr="00152302">
        <w:rPr>
          <w:rFonts w:cstheme="minorHAnsi"/>
          <w:color w:val="000000"/>
          <w:sz w:val="28"/>
          <w:szCs w:val="28"/>
          <w:rtl/>
        </w:rPr>
        <w:t>.</w:t>
      </w:r>
    </w:p>
    <w:p w:rsidR="0034445A" w:rsidRPr="00152302" w:rsidRDefault="00C34668" w:rsidP="00982FE7">
      <w:pPr>
        <w:autoSpaceDE w:val="0"/>
        <w:autoSpaceDN w:val="0"/>
        <w:bidi/>
        <w:adjustRightInd w:val="0"/>
        <w:spacing w:after="0" w:line="360" w:lineRule="auto"/>
        <w:jc w:val="both"/>
        <w:rPr>
          <w:rFonts w:cstheme="minorHAnsi"/>
          <w:color w:val="000000"/>
          <w:sz w:val="28"/>
          <w:szCs w:val="28"/>
          <w:rtl/>
        </w:rPr>
      </w:pPr>
      <w:r w:rsidRPr="00152302">
        <w:rPr>
          <w:rFonts w:cstheme="minorHAnsi"/>
          <w:color w:val="000000"/>
          <w:sz w:val="28"/>
          <w:szCs w:val="28"/>
          <w:rtl/>
        </w:rPr>
        <w:t>وما ينطبق على هذا الجذر ينطبق على كلّ الجذور العربية.</w:t>
      </w:r>
      <w:r w:rsidR="00AC3509" w:rsidRPr="00152302">
        <w:rPr>
          <w:rFonts w:cstheme="minorHAnsi"/>
          <w:color w:val="000000"/>
          <w:sz w:val="28"/>
          <w:szCs w:val="28"/>
          <w:rtl/>
        </w:rPr>
        <w:t xml:space="preserve"> وكلّ مجموعة وحدات صرفية يشملها معنى عام، ويربط بينها نسب مشترك، وهي عبارة عن شجرة تفرّعت عن أصل واحد يمكن تسميته النواة.</w:t>
      </w:r>
    </w:p>
    <w:p w:rsidR="005D3981" w:rsidRPr="00982FE7" w:rsidRDefault="007A6A2C" w:rsidP="00982FE7">
      <w:pPr>
        <w:bidi/>
        <w:spacing w:after="0" w:line="360" w:lineRule="auto"/>
        <w:rPr>
          <w:rFonts w:cstheme="minorHAnsi"/>
          <w:sz w:val="24"/>
          <w:szCs w:val="24"/>
          <w:lang w:bidi="ar-DZ"/>
        </w:rPr>
      </w:pPr>
      <w:r w:rsidRPr="00152302">
        <w:rPr>
          <w:rFonts w:cstheme="minorHAnsi"/>
          <w:b/>
          <w:bCs/>
          <w:sz w:val="28"/>
          <w:szCs w:val="28"/>
          <w:rtl/>
          <w:lang w:bidi="ar-DZ"/>
        </w:rPr>
        <w:t xml:space="preserve">    </w:t>
      </w:r>
      <w:r w:rsidR="00DF57C0">
        <w:rPr>
          <w:rFonts w:cstheme="minorHAnsi" w:hint="cs"/>
          <w:b/>
          <w:bCs/>
          <w:sz w:val="28"/>
          <w:szCs w:val="28"/>
          <w:rtl/>
          <w:lang w:bidi="ar-DZ"/>
        </w:rPr>
        <w:t>ب-</w:t>
      </w:r>
      <w:r w:rsidRPr="00152302">
        <w:rPr>
          <w:rFonts w:cstheme="minorHAnsi"/>
          <w:b/>
          <w:bCs/>
          <w:sz w:val="28"/>
          <w:szCs w:val="28"/>
          <w:rtl/>
          <w:lang w:bidi="ar-DZ"/>
        </w:rPr>
        <w:t xml:space="preserve"> </w:t>
      </w:r>
      <w:r w:rsidR="005F6EEF" w:rsidRPr="00152302">
        <w:rPr>
          <w:rFonts w:cstheme="minorHAnsi"/>
          <w:b/>
          <w:bCs/>
          <w:sz w:val="28"/>
          <w:szCs w:val="28"/>
          <w:rtl/>
          <w:lang w:bidi="ar-DZ"/>
        </w:rPr>
        <w:t>التصريف</w:t>
      </w:r>
      <w:r w:rsidR="000F63E3" w:rsidRPr="00152302">
        <w:rPr>
          <w:rFonts w:cstheme="minorHAnsi"/>
          <w:b/>
          <w:bCs/>
          <w:sz w:val="28"/>
          <w:szCs w:val="28"/>
          <w:rtl/>
          <w:lang w:bidi="ar-DZ"/>
        </w:rPr>
        <w:t xml:space="preserve"> (</w:t>
      </w:r>
      <w:r w:rsidR="000F63E3" w:rsidRPr="00982FE7">
        <w:rPr>
          <w:rFonts w:eastAsia="Times New Roman" w:cstheme="minorHAnsi"/>
          <w:b/>
          <w:bCs/>
          <w:sz w:val="24"/>
          <w:szCs w:val="24"/>
        </w:rPr>
        <w:t>La flexion</w:t>
      </w:r>
      <w:r w:rsidR="000F63E3" w:rsidRPr="00152302">
        <w:rPr>
          <w:rFonts w:cstheme="minorHAnsi"/>
          <w:b/>
          <w:bCs/>
          <w:sz w:val="28"/>
          <w:szCs w:val="28"/>
          <w:rtl/>
          <w:lang w:bidi="ar-DZ"/>
        </w:rPr>
        <w:t>)</w:t>
      </w:r>
      <w:r w:rsidR="005F6EEF" w:rsidRPr="00152302">
        <w:rPr>
          <w:rFonts w:cstheme="minorHAnsi"/>
          <w:b/>
          <w:bCs/>
          <w:sz w:val="28"/>
          <w:szCs w:val="28"/>
          <w:rtl/>
          <w:lang w:bidi="ar-DZ"/>
        </w:rPr>
        <w:t>:</w:t>
      </w:r>
      <w:r w:rsidR="00F33AAB" w:rsidRPr="00152302">
        <w:rPr>
          <w:rFonts w:cstheme="minorHAnsi"/>
          <w:b/>
          <w:bCs/>
          <w:sz w:val="28"/>
          <w:szCs w:val="28"/>
          <w:rtl/>
          <w:lang w:bidi="ar-DZ"/>
        </w:rPr>
        <w:t xml:space="preserve"> </w:t>
      </w:r>
      <w:r w:rsidR="00F6034C" w:rsidRPr="00152302">
        <w:rPr>
          <w:rFonts w:cstheme="minorHAnsi"/>
          <w:sz w:val="28"/>
          <w:szCs w:val="28"/>
          <w:rtl/>
          <w:lang w:bidi="ar-DZ"/>
        </w:rPr>
        <w:t>التّصريف</w:t>
      </w:r>
      <w:r w:rsidR="00647255" w:rsidRPr="00152302">
        <w:rPr>
          <w:rFonts w:cstheme="minorHAnsi"/>
          <w:sz w:val="28"/>
          <w:szCs w:val="28"/>
          <w:rtl/>
          <w:lang w:bidi="ar-DZ"/>
        </w:rPr>
        <w:t xml:space="preserve"> </w:t>
      </w:r>
      <w:r w:rsidR="00F6034C" w:rsidRPr="00152302">
        <w:rPr>
          <w:rFonts w:cstheme="minorHAnsi"/>
          <w:sz w:val="28"/>
          <w:szCs w:val="28"/>
          <w:rtl/>
        </w:rPr>
        <w:t>هو</w:t>
      </w:r>
      <w:r w:rsidR="007B74D3" w:rsidRPr="00152302">
        <w:rPr>
          <w:rFonts w:cstheme="minorHAnsi"/>
          <w:sz w:val="28"/>
          <w:szCs w:val="28"/>
          <w:rtl/>
        </w:rPr>
        <w:t xml:space="preserve"> تحويل الأصل الواحد</w:t>
      </w:r>
      <w:r w:rsidR="00F6034C" w:rsidRPr="00152302">
        <w:rPr>
          <w:rFonts w:cstheme="minorHAnsi"/>
          <w:sz w:val="28"/>
          <w:szCs w:val="28"/>
          <w:rtl/>
        </w:rPr>
        <w:t>،</w:t>
      </w:r>
      <w:r w:rsidR="007B74D3" w:rsidRPr="00152302">
        <w:rPr>
          <w:rFonts w:cstheme="minorHAnsi"/>
          <w:sz w:val="28"/>
          <w:szCs w:val="28"/>
          <w:rtl/>
        </w:rPr>
        <w:t xml:space="preserve"> </w:t>
      </w:r>
      <w:r w:rsidRPr="00152302">
        <w:rPr>
          <w:rFonts w:cstheme="minorHAnsi"/>
          <w:sz w:val="28"/>
          <w:szCs w:val="28"/>
          <w:rtl/>
          <w:lang w:bidi="ar-DZ"/>
        </w:rPr>
        <w:t>إلى أمثلة مختلفة لمعان مقصودة لا تحصل إلاّ بها</w:t>
      </w:r>
      <w:r w:rsidR="005B1FA7" w:rsidRPr="00152302">
        <w:rPr>
          <w:rFonts w:cstheme="minorHAnsi"/>
          <w:sz w:val="28"/>
          <w:szCs w:val="28"/>
          <w:rtl/>
          <w:lang w:bidi="ar-DZ"/>
        </w:rPr>
        <w:t xml:space="preserve">، كتحويل الكتابة إلى كتَب ويكتُب وكاتِب </w:t>
      </w:r>
      <w:r w:rsidR="005B1FA7" w:rsidRPr="00982FE7">
        <w:rPr>
          <w:rFonts w:cstheme="minorHAnsi"/>
          <w:sz w:val="24"/>
          <w:szCs w:val="24"/>
          <w:rtl/>
          <w:lang w:bidi="ar-DZ"/>
        </w:rPr>
        <w:t>...</w:t>
      </w:r>
      <w:r w:rsidR="005D3981" w:rsidRPr="00982FE7">
        <w:rPr>
          <w:rFonts w:eastAsia="Times New Roman" w:cstheme="minorHAnsi"/>
          <w:i/>
          <w:iCs/>
          <w:sz w:val="24"/>
          <w:szCs w:val="24"/>
        </w:rPr>
        <w:t xml:space="preserve"> parler → parle, parlons, parlait, parlera</w:t>
      </w:r>
      <w:r w:rsidR="005D3981" w:rsidRPr="00982FE7">
        <w:rPr>
          <w:rFonts w:eastAsia="Times New Roman" w:cstheme="minorHAnsi"/>
          <w:i/>
          <w:iCs/>
          <w:sz w:val="24"/>
          <w:szCs w:val="24"/>
          <w:rtl/>
        </w:rPr>
        <w:t xml:space="preserve"> / </w:t>
      </w:r>
      <w:r w:rsidR="005D3981" w:rsidRPr="00982FE7">
        <w:rPr>
          <w:rFonts w:eastAsia="Times New Roman" w:cstheme="minorHAnsi"/>
          <w:i/>
          <w:iCs/>
          <w:sz w:val="24"/>
          <w:szCs w:val="24"/>
        </w:rPr>
        <w:t>beau → belle, beaux, belles</w:t>
      </w:r>
      <w:r w:rsidR="005D3981" w:rsidRPr="00982FE7">
        <w:rPr>
          <w:rFonts w:eastAsia="Times New Roman" w:cstheme="minorHAnsi"/>
          <w:i/>
          <w:iCs/>
          <w:sz w:val="24"/>
          <w:szCs w:val="24"/>
          <w:rtl/>
        </w:rPr>
        <w:t xml:space="preserve">  </w:t>
      </w:r>
      <w:r w:rsidR="005D3981" w:rsidRPr="00982FE7">
        <w:rPr>
          <w:rFonts w:eastAsia="Times New Roman" w:cstheme="minorHAnsi"/>
          <w:sz w:val="24"/>
          <w:szCs w:val="24"/>
        </w:rPr>
        <w:br/>
      </w:r>
    </w:p>
    <w:p w:rsidR="00ED4B13" w:rsidRPr="00152302" w:rsidRDefault="00ED4B13" w:rsidP="0052760A">
      <w:pPr>
        <w:bidi/>
        <w:spacing w:after="0" w:line="360" w:lineRule="auto"/>
        <w:jc w:val="center"/>
        <w:rPr>
          <w:rFonts w:cstheme="minorHAnsi"/>
          <w:b/>
          <w:bCs/>
          <w:sz w:val="28"/>
          <w:szCs w:val="28"/>
          <w:lang w:bidi="ar-DZ"/>
        </w:rPr>
      </w:pPr>
      <w:r w:rsidRPr="00152302">
        <w:rPr>
          <w:rFonts w:cstheme="minorHAnsi"/>
          <w:b/>
          <w:bCs/>
          <w:sz w:val="28"/>
          <w:szCs w:val="28"/>
          <w:rtl/>
          <w:lang w:bidi="ar-DZ"/>
        </w:rPr>
        <w:t>2- المستوى التركيبي</w:t>
      </w:r>
      <w:r w:rsidRPr="00152302">
        <w:rPr>
          <w:rFonts w:eastAsia="Times New Roman" w:cstheme="minorHAnsi"/>
          <w:b/>
          <w:bCs/>
          <w:sz w:val="28"/>
          <w:szCs w:val="28"/>
        </w:rPr>
        <w:t xml:space="preserve"> Le niveau syntaxique</w:t>
      </w:r>
    </w:p>
    <w:p w:rsidR="00ED4B13" w:rsidRPr="00152302" w:rsidRDefault="00ED4B13" w:rsidP="00ED4B13">
      <w:pPr>
        <w:bidi/>
        <w:spacing w:after="0" w:line="360" w:lineRule="auto"/>
        <w:ind w:firstLine="708"/>
        <w:jc w:val="both"/>
        <w:rPr>
          <w:rFonts w:cstheme="minorHAnsi"/>
          <w:sz w:val="28"/>
          <w:szCs w:val="28"/>
          <w:rtl/>
          <w:lang w:bidi="ar-IQ"/>
        </w:rPr>
      </w:pPr>
      <w:r w:rsidRPr="00152302">
        <w:rPr>
          <w:rFonts w:cstheme="minorHAnsi"/>
          <w:b/>
          <w:bCs/>
          <w:sz w:val="28"/>
          <w:szCs w:val="28"/>
          <w:rtl/>
          <w:lang w:bidi="ar-IQ"/>
        </w:rPr>
        <w:t>المستوى التركيبي</w:t>
      </w:r>
      <w:r w:rsidRPr="00152302">
        <w:rPr>
          <w:rFonts w:cstheme="minorHAnsi"/>
          <w:b/>
          <w:bCs/>
          <w:sz w:val="28"/>
          <w:szCs w:val="28"/>
          <w:lang w:bidi="ar-IQ"/>
        </w:rPr>
        <w:t xml:space="preserve"> </w:t>
      </w:r>
      <w:r w:rsidRPr="00152302">
        <w:rPr>
          <w:rFonts w:cstheme="minorHAnsi"/>
          <w:b/>
          <w:bCs/>
          <w:sz w:val="28"/>
          <w:szCs w:val="28"/>
          <w:rtl/>
          <w:lang w:bidi="ar-IQ"/>
        </w:rPr>
        <w:t>(أو النحوي):</w:t>
      </w:r>
      <w:r w:rsidRPr="00152302">
        <w:rPr>
          <w:rFonts w:cstheme="minorHAnsi"/>
          <w:sz w:val="28"/>
          <w:szCs w:val="28"/>
          <w:rtl/>
          <w:lang w:bidi="ar-IQ"/>
        </w:rPr>
        <w:t xml:space="preserve"> هو من المستويات الأساسية التي يقوم عليها التحليل اللساني، لأنّ بنية اللغة لا تقوم على صياغة المفردات وفق قوا</w:t>
      </w:r>
      <w:r w:rsidR="00982FE7">
        <w:rPr>
          <w:rFonts w:cstheme="minorHAnsi" w:hint="cs"/>
          <w:sz w:val="28"/>
          <w:szCs w:val="28"/>
          <w:rtl/>
          <w:lang w:bidi="ar-IQ"/>
        </w:rPr>
        <w:t>ع</w:t>
      </w:r>
      <w:r w:rsidRPr="00152302">
        <w:rPr>
          <w:rFonts w:cstheme="minorHAnsi"/>
          <w:sz w:val="28"/>
          <w:szCs w:val="28"/>
          <w:rtl/>
          <w:lang w:bidi="ar-IQ"/>
        </w:rPr>
        <w:t>د صرفية فقط، بل تحتاج إلى وظائف أخرى، تسمى ((الوظائف النحوية))</w:t>
      </w:r>
      <w:r w:rsidRPr="00152302">
        <w:rPr>
          <w:rFonts w:cstheme="minorHAnsi"/>
          <w:sz w:val="28"/>
          <w:szCs w:val="28"/>
          <w:rtl/>
          <w:lang w:bidi="ar-DZ"/>
        </w:rPr>
        <w:t xml:space="preserve"> هذه الوظائف</w:t>
      </w:r>
      <w:r w:rsidRPr="00152302">
        <w:rPr>
          <w:rFonts w:cstheme="minorHAnsi"/>
          <w:sz w:val="28"/>
          <w:szCs w:val="28"/>
          <w:rtl/>
          <w:lang w:bidi="ar-IQ"/>
        </w:rPr>
        <w:t xml:space="preserve"> يحتاج إليها السامع ليعرف من قام بالفعل، وعلى من وقع، ومن اتصف بأوصاف...؟، حيث تتآلف الكلمات في التركيب ضمن نظام من العلاقات.</w:t>
      </w:r>
    </w:p>
    <w:p w:rsidR="00ED4B13" w:rsidRPr="00152302" w:rsidRDefault="00ED4B13" w:rsidP="00ED4B13">
      <w:pPr>
        <w:bidi/>
        <w:spacing w:after="0" w:line="360" w:lineRule="auto"/>
        <w:jc w:val="both"/>
        <w:rPr>
          <w:rFonts w:cstheme="minorHAnsi"/>
          <w:sz w:val="28"/>
          <w:szCs w:val="28"/>
          <w:rtl/>
          <w:lang w:bidi="ar-IQ"/>
        </w:rPr>
      </w:pPr>
      <w:r w:rsidRPr="00152302">
        <w:rPr>
          <w:rFonts w:cstheme="minorHAnsi"/>
          <w:sz w:val="28"/>
          <w:szCs w:val="28"/>
          <w:rtl/>
          <w:lang w:bidi="ar-IQ"/>
        </w:rPr>
        <w:t xml:space="preserve">     و</w:t>
      </w:r>
      <w:r w:rsidRPr="00152302">
        <w:rPr>
          <w:rFonts w:cstheme="minorHAnsi"/>
          <w:b/>
          <w:bCs/>
          <w:sz w:val="28"/>
          <w:szCs w:val="28"/>
          <w:u w:val="single"/>
          <w:rtl/>
          <w:lang w:bidi="ar-IQ"/>
        </w:rPr>
        <w:t>النحو</w:t>
      </w:r>
      <w:r w:rsidRPr="00152302">
        <w:rPr>
          <w:rFonts w:cstheme="minorHAnsi"/>
          <w:sz w:val="28"/>
          <w:szCs w:val="28"/>
          <w:rtl/>
          <w:lang w:bidi="ar-IQ"/>
        </w:rPr>
        <w:t xml:space="preserve"> هو علم قواعد الجملة الذي يهتم بدراسة التراكيب، </w:t>
      </w:r>
      <w:r w:rsidRPr="00152302">
        <w:rPr>
          <w:rFonts w:cstheme="minorHAnsi"/>
          <w:b/>
          <w:bCs/>
          <w:sz w:val="28"/>
          <w:szCs w:val="28"/>
          <w:u w:val="single"/>
          <w:rtl/>
          <w:lang w:bidi="ar-IQ"/>
        </w:rPr>
        <w:t xml:space="preserve">والتركيب </w:t>
      </w:r>
      <w:r w:rsidRPr="00152302">
        <w:rPr>
          <w:rFonts w:cstheme="minorHAnsi"/>
          <w:sz w:val="28"/>
          <w:szCs w:val="28"/>
          <w:rtl/>
          <w:lang w:bidi="ar-IQ"/>
        </w:rPr>
        <w:t>هو اجتماع كلمتين أو أكثر لعلاقة معنوية، حيث يكوّن التركيب نسيجًا من العلاقات التي تقوم بين الحروف والكلمات، وهذا ما بحث فيه العرب فيما يسمى بـ (</w:t>
      </w:r>
      <w:r w:rsidRPr="00152302">
        <w:rPr>
          <w:rFonts w:cstheme="minorHAnsi"/>
          <w:b/>
          <w:bCs/>
          <w:sz w:val="28"/>
          <w:szCs w:val="28"/>
          <w:rtl/>
          <w:lang w:bidi="ar-IQ"/>
        </w:rPr>
        <w:t>الإسناد</w:t>
      </w:r>
      <w:r w:rsidRPr="00152302">
        <w:rPr>
          <w:rFonts w:cstheme="minorHAnsi"/>
          <w:sz w:val="28"/>
          <w:szCs w:val="28"/>
          <w:rtl/>
          <w:lang w:bidi="ar-IQ"/>
        </w:rPr>
        <w:t>). فالتركيب إذن يختص بدراسة العلاقات داخل نظام الجملة.</w:t>
      </w:r>
    </w:p>
    <w:p w:rsidR="00ED4B13" w:rsidRPr="00152302" w:rsidRDefault="00ED4B13" w:rsidP="00ED4B13">
      <w:pPr>
        <w:bidi/>
        <w:spacing w:line="360" w:lineRule="auto"/>
        <w:jc w:val="both"/>
        <w:rPr>
          <w:rFonts w:cstheme="minorHAnsi"/>
          <w:b/>
          <w:bCs/>
          <w:sz w:val="28"/>
          <w:szCs w:val="28"/>
          <w:rtl/>
          <w:lang w:bidi="ar-IQ"/>
        </w:rPr>
      </w:pPr>
      <w:r w:rsidRPr="00152302">
        <w:rPr>
          <w:rFonts w:cstheme="minorHAnsi"/>
          <w:sz w:val="28"/>
          <w:szCs w:val="28"/>
          <w:u w:val="single"/>
          <w:rtl/>
          <w:lang w:bidi="ar-IQ"/>
        </w:rPr>
        <w:lastRenderedPageBreak/>
        <w:t>ا</w:t>
      </w:r>
      <w:r w:rsidRPr="00152302">
        <w:rPr>
          <w:rFonts w:cstheme="minorHAnsi"/>
          <w:b/>
          <w:bCs/>
          <w:sz w:val="28"/>
          <w:szCs w:val="28"/>
          <w:u w:val="single"/>
          <w:rtl/>
          <w:lang w:bidi="ar-IQ"/>
        </w:rPr>
        <w:t>لإسناد</w:t>
      </w:r>
      <w:r w:rsidRPr="00152302">
        <w:rPr>
          <w:rFonts w:cstheme="minorHAnsi"/>
          <w:sz w:val="28"/>
          <w:szCs w:val="28"/>
          <w:rtl/>
          <w:lang w:bidi="ar-IQ"/>
        </w:rPr>
        <w:t xml:space="preserve">: هي العلاقة التي تربط بين العناصر الأساسية في التركيب، مثل العلاقة التي تربط بين المبتدأ والخبر، والعلاقة التي تربط بين الفعل والفاعل، حيث يربط بينهما رابط معنوي يتحقق عن طريق الإسناد والتلازم، بمعنى أنّ الإسناد يُفهم ضمنيا ولا يُصرّح به نطقا أو كتابة. </w:t>
      </w:r>
    </w:p>
    <w:p w:rsidR="00ED4B13" w:rsidRPr="00152302" w:rsidRDefault="00ED4B13" w:rsidP="00ED4B13">
      <w:pPr>
        <w:bidi/>
        <w:spacing w:after="0" w:line="360" w:lineRule="auto"/>
        <w:jc w:val="both"/>
        <w:rPr>
          <w:rFonts w:cstheme="minorHAnsi"/>
          <w:sz w:val="28"/>
          <w:szCs w:val="28"/>
          <w:lang w:bidi="ar-IQ"/>
        </w:rPr>
      </w:pPr>
      <w:r w:rsidRPr="00152302">
        <w:rPr>
          <w:rFonts w:cstheme="minorHAnsi"/>
          <w:sz w:val="28"/>
          <w:szCs w:val="28"/>
          <w:rtl/>
          <w:lang w:bidi="ar-IQ"/>
        </w:rPr>
        <w:t xml:space="preserve">      إنّ الكلمات في التركيب تتآلف ضمن نظام من </w:t>
      </w:r>
      <w:r w:rsidRPr="00152302">
        <w:rPr>
          <w:rFonts w:cstheme="minorHAnsi"/>
          <w:b/>
          <w:bCs/>
          <w:sz w:val="28"/>
          <w:szCs w:val="28"/>
          <w:u w:val="single"/>
          <w:rtl/>
          <w:lang w:bidi="ar-IQ"/>
        </w:rPr>
        <w:t>العلاقات</w:t>
      </w:r>
      <w:r w:rsidRPr="00152302">
        <w:rPr>
          <w:rFonts w:cstheme="minorHAnsi"/>
          <w:sz w:val="28"/>
          <w:szCs w:val="28"/>
          <w:rtl/>
          <w:lang w:bidi="ar-IQ"/>
        </w:rPr>
        <w:t xml:space="preserve"> تحتل فيها الكلمات </w:t>
      </w:r>
      <w:r w:rsidRPr="00152302">
        <w:rPr>
          <w:rFonts w:cstheme="minorHAnsi"/>
          <w:b/>
          <w:bCs/>
          <w:sz w:val="28"/>
          <w:szCs w:val="28"/>
          <w:u w:val="single"/>
          <w:rtl/>
          <w:lang w:bidi="ar-IQ"/>
        </w:rPr>
        <w:t>مواقع</w:t>
      </w:r>
      <w:r w:rsidRPr="00152302">
        <w:rPr>
          <w:rFonts w:cstheme="minorHAnsi"/>
          <w:sz w:val="28"/>
          <w:szCs w:val="28"/>
          <w:rtl/>
          <w:lang w:bidi="ar-IQ"/>
        </w:rPr>
        <w:t xml:space="preserve"> معيّنة، يُطلق على هذا النظام مصطلح </w:t>
      </w:r>
      <w:r w:rsidRPr="00152302">
        <w:rPr>
          <w:rFonts w:cstheme="minorHAnsi"/>
          <w:sz w:val="28"/>
          <w:szCs w:val="28"/>
          <w:rtl/>
          <w:lang w:bidi="ar-DZ"/>
        </w:rPr>
        <w:t>"</w:t>
      </w:r>
      <w:r w:rsidRPr="00152302">
        <w:rPr>
          <w:rFonts w:cstheme="minorHAnsi"/>
          <w:b/>
          <w:bCs/>
          <w:sz w:val="28"/>
          <w:szCs w:val="28"/>
          <w:u w:val="single"/>
          <w:rtl/>
          <w:lang w:bidi="ar-DZ"/>
        </w:rPr>
        <w:t>السياق اللغوي</w:t>
      </w:r>
      <w:r w:rsidRPr="00152302">
        <w:rPr>
          <w:rFonts w:cstheme="minorHAnsi"/>
          <w:sz w:val="28"/>
          <w:szCs w:val="28"/>
          <w:rtl/>
          <w:lang w:bidi="ar-DZ"/>
        </w:rPr>
        <w:t>" (</w:t>
      </w:r>
      <w:r w:rsidRPr="00650FE1">
        <w:rPr>
          <w:rFonts w:cstheme="minorHAnsi"/>
          <w:sz w:val="24"/>
          <w:szCs w:val="24"/>
          <w:lang w:bidi="ar-DZ"/>
        </w:rPr>
        <w:t>contexte linguistique</w:t>
      </w:r>
      <w:r w:rsidRPr="00650FE1">
        <w:rPr>
          <w:rFonts w:cstheme="minorHAnsi"/>
          <w:sz w:val="24"/>
          <w:szCs w:val="24"/>
          <w:rtl/>
          <w:lang w:bidi="ar-DZ"/>
        </w:rPr>
        <w:t>)</w:t>
      </w:r>
      <w:r w:rsidRPr="00152302">
        <w:rPr>
          <w:rFonts w:cstheme="minorHAnsi"/>
          <w:sz w:val="28"/>
          <w:szCs w:val="28"/>
          <w:rtl/>
          <w:lang w:bidi="ar-DZ"/>
        </w:rPr>
        <w:t>.</w:t>
      </w:r>
    </w:p>
    <w:p w:rsidR="00ED4B13" w:rsidRPr="00152302" w:rsidRDefault="00ED4B13" w:rsidP="00ED4B13">
      <w:pPr>
        <w:bidi/>
        <w:spacing w:after="0" w:line="360" w:lineRule="auto"/>
        <w:jc w:val="both"/>
        <w:rPr>
          <w:rFonts w:cstheme="minorHAnsi"/>
          <w:color w:val="333333"/>
          <w:sz w:val="28"/>
          <w:szCs w:val="28"/>
          <w:rtl/>
        </w:rPr>
      </w:pPr>
      <w:r w:rsidRPr="00152302">
        <w:rPr>
          <w:rFonts w:cstheme="minorHAnsi"/>
          <w:sz w:val="28"/>
          <w:szCs w:val="28"/>
          <w:rtl/>
          <w:lang w:bidi="ar-DZ"/>
        </w:rPr>
        <w:t xml:space="preserve"> فكلّ مفردة تحتلّ موقعا معيّنا داخل هذا السياق أو التركيب، فيصبح لها </w:t>
      </w:r>
      <w:r w:rsidRPr="00152302">
        <w:rPr>
          <w:rFonts w:cstheme="minorHAnsi"/>
          <w:b/>
          <w:bCs/>
          <w:sz w:val="28"/>
          <w:szCs w:val="28"/>
          <w:u w:val="single"/>
          <w:rtl/>
          <w:lang w:bidi="ar-DZ"/>
        </w:rPr>
        <w:t>دلالة نحوية</w:t>
      </w:r>
      <w:r w:rsidRPr="00152302">
        <w:rPr>
          <w:rFonts w:cstheme="minorHAnsi"/>
          <w:sz w:val="28"/>
          <w:szCs w:val="28"/>
          <w:rtl/>
          <w:lang w:bidi="ar-DZ"/>
        </w:rPr>
        <w:t xml:space="preserve"> في التركيب تتمثّل هذه الدلالة التركيبية في </w:t>
      </w:r>
      <w:r w:rsidRPr="00152302">
        <w:rPr>
          <w:rFonts w:cstheme="minorHAnsi"/>
          <w:b/>
          <w:bCs/>
          <w:sz w:val="28"/>
          <w:szCs w:val="28"/>
          <w:u w:val="single"/>
          <w:rtl/>
          <w:lang w:bidi="ar-DZ"/>
        </w:rPr>
        <w:t>الوظيفة النحوية</w:t>
      </w:r>
      <w:r w:rsidRPr="00152302">
        <w:rPr>
          <w:rFonts w:cstheme="minorHAnsi"/>
          <w:sz w:val="28"/>
          <w:szCs w:val="28"/>
          <w:rtl/>
          <w:lang w:bidi="ar-DZ"/>
        </w:rPr>
        <w:t xml:space="preserve"> التي تؤديها الكلمة في السياق، مثل وظيفة الفاعلية، والمفعولية، والوصفية، والحالية، والإضافة، وهناك وظائف أخرى تحددها حروف المعاني، كحروف النصب والجزم والنفي والشرط ...الخ، ويساعد على تحديد الوظيفة النحوية للفظة داخل السياق اللغوي ما يسمى عند العرب (</w:t>
      </w:r>
      <w:r w:rsidRPr="00152302">
        <w:rPr>
          <w:rFonts w:cstheme="minorHAnsi"/>
          <w:b/>
          <w:bCs/>
          <w:sz w:val="28"/>
          <w:szCs w:val="28"/>
          <w:u w:val="single"/>
          <w:rtl/>
          <w:lang w:bidi="ar-DZ"/>
        </w:rPr>
        <w:t>علامات الإعراب)</w:t>
      </w:r>
      <w:r w:rsidRPr="00152302">
        <w:rPr>
          <w:rFonts w:cstheme="minorHAnsi"/>
          <w:sz w:val="28"/>
          <w:szCs w:val="28"/>
          <w:rtl/>
          <w:lang w:bidi="ar-DZ"/>
        </w:rPr>
        <w:t xml:space="preserve"> الناتجة عن </w:t>
      </w:r>
      <w:r w:rsidRPr="00152302">
        <w:rPr>
          <w:rFonts w:cstheme="minorHAnsi"/>
          <w:sz w:val="28"/>
          <w:szCs w:val="28"/>
          <w:u w:val="single"/>
          <w:rtl/>
          <w:lang w:bidi="ar-DZ"/>
        </w:rPr>
        <w:t>تأثير العامل</w:t>
      </w:r>
      <w:r w:rsidRPr="00152302">
        <w:rPr>
          <w:rFonts w:cstheme="minorHAnsi"/>
          <w:sz w:val="28"/>
          <w:szCs w:val="28"/>
          <w:rtl/>
          <w:lang w:bidi="ar-DZ"/>
        </w:rPr>
        <w:t xml:space="preserve">، فالعامل هو الذي يؤدي إلى تحريك المفردات برفع آخرها أو نصبه أو جره أو جزمه... فإن تعذّر ظهور هذه العلامات على أواخر الكَلِم وجب تقديرها. مثل: إنّ العلمَ نورٌ (فكلمة </w:t>
      </w:r>
      <w:r w:rsidRPr="00152302">
        <w:rPr>
          <w:rFonts w:cstheme="minorHAnsi"/>
          <w:b/>
          <w:bCs/>
          <w:sz w:val="28"/>
          <w:szCs w:val="28"/>
          <w:u w:val="single"/>
          <w:rtl/>
          <w:lang w:bidi="ar-DZ"/>
        </w:rPr>
        <w:t>علم</w:t>
      </w:r>
      <w:r w:rsidRPr="00152302">
        <w:rPr>
          <w:rFonts w:cstheme="minorHAnsi"/>
          <w:sz w:val="28"/>
          <w:szCs w:val="28"/>
          <w:rtl/>
          <w:lang w:bidi="ar-DZ"/>
        </w:rPr>
        <w:t xml:space="preserve"> منصوبة بـ:إنّ، وكلمة </w:t>
      </w:r>
      <w:r w:rsidRPr="00152302">
        <w:rPr>
          <w:rFonts w:cstheme="minorHAnsi"/>
          <w:b/>
          <w:bCs/>
          <w:sz w:val="28"/>
          <w:szCs w:val="28"/>
          <w:u w:val="single"/>
          <w:rtl/>
          <w:lang w:bidi="ar-DZ"/>
        </w:rPr>
        <w:t>نور</w:t>
      </w:r>
      <w:r w:rsidRPr="00152302">
        <w:rPr>
          <w:rFonts w:cstheme="minorHAnsi"/>
          <w:sz w:val="28"/>
          <w:szCs w:val="28"/>
          <w:rtl/>
          <w:lang w:bidi="ar-DZ"/>
        </w:rPr>
        <w:t xml:space="preserve"> مرفوعة كذلك بـ: إنّ)، فـ (إنّ) هي العامل الذي نصب لفظة (العلم) ورفع لفظة (نور).</w:t>
      </w:r>
    </w:p>
    <w:p w:rsidR="00ED4B13" w:rsidRPr="00152302" w:rsidRDefault="00ED4B13" w:rsidP="00ED4B13">
      <w:pPr>
        <w:bidi/>
        <w:spacing w:after="0" w:line="360" w:lineRule="auto"/>
        <w:jc w:val="both"/>
        <w:rPr>
          <w:rFonts w:cstheme="minorHAnsi"/>
          <w:sz w:val="28"/>
          <w:szCs w:val="28"/>
          <w:rtl/>
          <w:lang w:bidi="ar-DZ"/>
        </w:rPr>
      </w:pPr>
      <w:r w:rsidRPr="00152302">
        <w:rPr>
          <w:rFonts w:cstheme="minorHAnsi"/>
          <w:sz w:val="28"/>
          <w:szCs w:val="28"/>
          <w:rtl/>
          <w:lang w:bidi="ar-DZ"/>
        </w:rPr>
        <w:t xml:space="preserve">     فالكلمة داخل السياق اللغوي يكون لها </w:t>
      </w:r>
      <w:r w:rsidRPr="00152302">
        <w:rPr>
          <w:rFonts w:cstheme="minorHAnsi"/>
          <w:b/>
          <w:bCs/>
          <w:sz w:val="28"/>
          <w:szCs w:val="28"/>
          <w:u w:val="single"/>
          <w:rtl/>
          <w:lang w:bidi="ar-DZ"/>
        </w:rPr>
        <w:t>دلالة وظيفية نحوية</w:t>
      </w:r>
      <w:r w:rsidRPr="00152302">
        <w:rPr>
          <w:rFonts w:cstheme="minorHAnsi"/>
          <w:sz w:val="28"/>
          <w:szCs w:val="28"/>
          <w:rtl/>
          <w:lang w:bidi="ar-DZ"/>
        </w:rPr>
        <w:t xml:space="preserve">، تؤديها من خلال موقعها وعلاقتها بالألفاظ المجاورة لها في السياق، لكنها تحافظ على </w:t>
      </w:r>
      <w:r w:rsidRPr="00152302">
        <w:rPr>
          <w:rFonts w:cstheme="minorHAnsi"/>
          <w:b/>
          <w:bCs/>
          <w:sz w:val="28"/>
          <w:szCs w:val="28"/>
          <w:u w:val="single"/>
          <w:rtl/>
          <w:lang w:bidi="ar-DZ"/>
        </w:rPr>
        <w:t>معناها المعجمي</w:t>
      </w:r>
      <w:r w:rsidRPr="00152302">
        <w:rPr>
          <w:rFonts w:cstheme="minorHAnsi"/>
          <w:sz w:val="28"/>
          <w:szCs w:val="28"/>
          <w:rtl/>
          <w:lang w:bidi="ar-DZ"/>
        </w:rPr>
        <w:t xml:space="preserve"> ما لم تُستعمل استعمالا </w:t>
      </w:r>
      <w:r w:rsidRPr="00152302">
        <w:rPr>
          <w:rFonts w:cstheme="minorHAnsi"/>
          <w:b/>
          <w:bCs/>
          <w:sz w:val="28"/>
          <w:szCs w:val="28"/>
          <w:u w:val="single"/>
          <w:rtl/>
          <w:lang w:bidi="ar-DZ"/>
        </w:rPr>
        <w:t>مجازيا،</w:t>
      </w:r>
      <w:r w:rsidRPr="00152302">
        <w:rPr>
          <w:rFonts w:cstheme="minorHAnsi"/>
          <w:sz w:val="28"/>
          <w:szCs w:val="28"/>
          <w:rtl/>
          <w:lang w:bidi="ar-DZ"/>
        </w:rPr>
        <w:t xml:space="preserve"> وإذا اُستُعملت مجازيا، فتحمل دلالة مجازية، زائد وظيفتها النحوية في السياق الذي وردت فيه.</w:t>
      </w:r>
    </w:p>
    <w:p w:rsidR="00ED4B13" w:rsidRPr="00152302" w:rsidRDefault="00ED4B13" w:rsidP="003D5334">
      <w:pPr>
        <w:pStyle w:val="Paragraphedeliste"/>
        <w:tabs>
          <w:tab w:val="right" w:pos="282"/>
        </w:tabs>
        <w:bidi/>
        <w:spacing w:after="0" w:line="360" w:lineRule="auto"/>
        <w:jc w:val="both"/>
        <w:rPr>
          <w:rFonts w:cstheme="minorHAnsi"/>
          <w:sz w:val="28"/>
          <w:szCs w:val="28"/>
          <w:rtl/>
          <w:lang w:bidi="ar-DZ"/>
        </w:rPr>
      </w:pPr>
      <w:r w:rsidRPr="00152302">
        <w:rPr>
          <w:rFonts w:cstheme="minorHAnsi"/>
          <w:sz w:val="28"/>
          <w:szCs w:val="28"/>
          <w:rtl/>
          <w:lang w:bidi="ar-DZ"/>
        </w:rPr>
        <w:t xml:space="preserve">نحو: - </w:t>
      </w:r>
      <w:r w:rsidRPr="00152302">
        <w:rPr>
          <w:rFonts w:cstheme="minorHAnsi"/>
          <w:b/>
          <w:bCs/>
          <w:sz w:val="28"/>
          <w:szCs w:val="28"/>
          <w:rtl/>
          <w:lang w:bidi="ar-DZ"/>
        </w:rPr>
        <w:t>اشتعلت النيرانُ في الغابة</w:t>
      </w:r>
      <w:r w:rsidRPr="00152302">
        <w:rPr>
          <w:rFonts w:cstheme="minorHAnsi"/>
          <w:sz w:val="28"/>
          <w:szCs w:val="28"/>
          <w:rtl/>
          <w:lang w:bidi="ar-DZ"/>
        </w:rPr>
        <w:t xml:space="preserve"> (الوظيفة الدلالية النحوية لكلمة ا</w:t>
      </w:r>
      <w:r w:rsidR="003D5334">
        <w:rPr>
          <w:rFonts w:cstheme="minorHAnsi" w:hint="cs"/>
          <w:sz w:val="28"/>
          <w:szCs w:val="28"/>
          <w:rtl/>
          <w:lang w:bidi="ar-DZ"/>
        </w:rPr>
        <w:t>(النيران)</w:t>
      </w:r>
      <w:r w:rsidRPr="00152302">
        <w:rPr>
          <w:rFonts w:cstheme="minorHAnsi"/>
          <w:sz w:val="28"/>
          <w:szCs w:val="28"/>
          <w:rtl/>
          <w:lang w:bidi="ar-DZ"/>
        </w:rPr>
        <w:t xml:space="preserve"> هي </w:t>
      </w:r>
      <w:r w:rsidRPr="00152302">
        <w:rPr>
          <w:rFonts w:cstheme="minorHAnsi"/>
          <w:b/>
          <w:bCs/>
          <w:sz w:val="28"/>
          <w:szCs w:val="28"/>
          <w:rtl/>
          <w:lang w:bidi="ar-DZ"/>
        </w:rPr>
        <w:t>الفاعل</w:t>
      </w:r>
      <w:r w:rsidRPr="00152302">
        <w:rPr>
          <w:rFonts w:cstheme="minorHAnsi"/>
          <w:sz w:val="28"/>
          <w:szCs w:val="28"/>
          <w:rtl/>
          <w:lang w:bidi="ar-DZ"/>
        </w:rPr>
        <w:t xml:space="preserve">/ والدلالة المعجمية </w:t>
      </w:r>
      <w:r w:rsidR="003D5334">
        <w:rPr>
          <w:rFonts w:cstheme="minorHAnsi" w:hint="cs"/>
          <w:sz w:val="28"/>
          <w:szCs w:val="28"/>
          <w:rtl/>
          <w:lang w:bidi="ar-DZ"/>
        </w:rPr>
        <w:t xml:space="preserve">لهذه الكلمة: </w:t>
      </w:r>
      <w:r w:rsidRPr="00152302">
        <w:rPr>
          <w:rFonts w:cstheme="minorHAnsi"/>
          <w:sz w:val="28"/>
          <w:szCs w:val="28"/>
          <w:rtl/>
          <w:lang w:bidi="ar-DZ"/>
        </w:rPr>
        <w:t>هي اللهيب الذي يبدو للحاسة)</w:t>
      </w:r>
    </w:p>
    <w:p w:rsidR="0052760A" w:rsidRPr="00152302" w:rsidRDefault="00ED4B13" w:rsidP="00D56FDA">
      <w:pPr>
        <w:pStyle w:val="Paragraphedeliste"/>
        <w:tabs>
          <w:tab w:val="right" w:pos="282"/>
        </w:tabs>
        <w:bidi/>
        <w:spacing w:after="0" w:line="360" w:lineRule="auto"/>
        <w:jc w:val="both"/>
        <w:rPr>
          <w:rFonts w:cstheme="minorHAnsi"/>
          <w:sz w:val="28"/>
          <w:szCs w:val="28"/>
          <w:rtl/>
          <w:lang w:bidi="ar-DZ"/>
        </w:rPr>
      </w:pPr>
      <w:r w:rsidRPr="00152302">
        <w:rPr>
          <w:rFonts w:cstheme="minorHAnsi"/>
          <w:sz w:val="28"/>
          <w:szCs w:val="28"/>
          <w:rtl/>
          <w:lang w:bidi="ar-DZ"/>
        </w:rPr>
        <w:t xml:space="preserve">  -</w:t>
      </w:r>
      <w:r w:rsidRPr="00152302">
        <w:rPr>
          <w:rFonts w:cstheme="minorHAnsi"/>
          <w:b/>
          <w:bCs/>
          <w:sz w:val="28"/>
          <w:szCs w:val="28"/>
          <w:rtl/>
          <w:lang w:bidi="ar-DZ"/>
        </w:rPr>
        <w:t xml:space="preserve">التهبت نيرانُ الغيرة في صدره </w:t>
      </w:r>
      <w:r w:rsidRPr="00152302">
        <w:rPr>
          <w:rFonts w:cstheme="minorHAnsi"/>
          <w:sz w:val="28"/>
          <w:szCs w:val="28"/>
          <w:rtl/>
          <w:lang w:bidi="ar-DZ"/>
        </w:rPr>
        <w:t>(الدّلالة</w:t>
      </w:r>
      <w:r w:rsidRPr="00152302">
        <w:rPr>
          <w:rFonts w:cstheme="minorHAnsi"/>
          <w:b/>
          <w:bCs/>
          <w:sz w:val="28"/>
          <w:szCs w:val="28"/>
          <w:rtl/>
          <w:lang w:bidi="ar-DZ"/>
        </w:rPr>
        <w:t xml:space="preserve"> </w:t>
      </w:r>
      <w:r w:rsidRPr="00152302">
        <w:rPr>
          <w:rFonts w:cstheme="minorHAnsi"/>
          <w:sz w:val="28"/>
          <w:szCs w:val="28"/>
          <w:rtl/>
          <w:lang w:bidi="ar-DZ"/>
        </w:rPr>
        <w:t>النحوية للفظة "نيران" هي الفاعل، ودلالتها المجازية هي: ما يحُزُّ في نفس المحِبِّ عندما يلمس انصراف محبوبه أو إعجاب الغير به./  اندفاع شديد بسبب الإحساس بفقدان المحبوب...).</w:t>
      </w:r>
    </w:p>
    <w:p w:rsidR="0052760A" w:rsidRPr="00152302" w:rsidRDefault="0052760A" w:rsidP="0052760A">
      <w:pPr>
        <w:bidi/>
        <w:jc w:val="center"/>
        <w:rPr>
          <w:rFonts w:cstheme="minorHAnsi"/>
          <w:b/>
          <w:bCs/>
          <w:sz w:val="28"/>
          <w:szCs w:val="28"/>
          <w:rtl/>
          <w:lang w:bidi="ar-DZ"/>
        </w:rPr>
      </w:pPr>
      <w:r w:rsidRPr="00152302">
        <w:rPr>
          <w:rFonts w:cstheme="minorHAnsi"/>
          <w:b/>
          <w:bCs/>
          <w:sz w:val="28"/>
          <w:szCs w:val="28"/>
          <w:rtl/>
          <w:lang w:bidi="ar-DZ"/>
        </w:rPr>
        <w:t xml:space="preserve">3 - مستوى التحليل الدلالي: </w:t>
      </w:r>
      <w:r w:rsidRPr="00152302">
        <w:rPr>
          <w:rFonts w:cstheme="minorHAnsi"/>
          <w:sz w:val="28"/>
          <w:szCs w:val="28"/>
        </w:rPr>
        <w:t>Niveau d'analyse sémantique</w:t>
      </w:r>
    </w:p>
    <w:p w:rsidR="0052760A" w:rsidRPr="00152302" w:rsidRDefault="0052760A" w:rsidP="003D5334">
      <w:pPr>
        <w:bidi/>
        <w:spacing w:after="0" w:line="360" w:lineRule="auto"/>
        <w:ind w:firstLine="708"/>
        <w:jc w:val="both"/>
        <w:rPr>
          <w:rFonts w:cstheme="minorHAnsi"/>
          <w:sz w:val="28"/>
          <w:szCs w:val="28"/>
          <w:rtl/>
          <w:lang w:bidi="ar-DZ"/>
        </w:rPr>
      </w:pPr>
      <w:r w:rsidRPr="00152302">
        <w:rPr>
          <w:rFonts w:cstheme="minorHAnsi"/>
          <w:sz w:val="28"/>
          <w:szCs w:val="28"/>
          <w:rtl/>
          <w:lang w:bidi="ar-DZ"/>
        </w:rPr>
        <w:t>يتمّ في مستوى التحليل الدلالي (في ضوء في اللسانيات العامة) الترك</w:t>
      </w:r>
      <w:r w:rsidR="006F0976">
        <w:rPr>
          <w:rFonts w:cstheme="minorHAnsi" w:hint="cs"/>
          <w:sz w:val="28"/>
          <w:szCs w:val="28"/>
          <w:rtl/>
          <w:lang w:bidi="ar-DZ"/>
        </w:rPr>
        <w:t>ي</w:t>
      </w:r>
      <w:r w:rsidRPr="00152302">
        <w:rPr>
          <w:rFonts w:cstheme="minorHAnsi"/>
          <w:sz w:val="28"/>
          <w:szCs w:val="28"/>
          <w:rtl/>
          <w:lang w:bidi="ar-DZ"/>
        </w:rPr>
        <w:t>ز على تحليل دلالات الوحدات اللغوية (الكلمات والجمل)، وعلى التغيّرات الدلالية التي تطرأ على الكلمات بسبب التغيرات الاجتماعية، والنفسية، والثقافية، والاقتصادية، والسياسية...الخ، ويسمى العلم الذي يبحث في الجانب الدلالي للمفردات والتراكيب بـ علم الدلالة (</w:t>
      </w:r>
      <w:r w:rsidRPr="003D5334">
        <w:rPr>
          <w:rFonts w:cstheme="minorHAnsi"/>
          <w:sz w:val="24"/>
          <w:szCs w:val="24"/>
          <w:lang w:bidi="ar-DZ"/>
        </w:rPr>
        <w:t>la sémantique</w:t>
      </w:r>
      <w:r w:rsidRPr="00152302">
        <w:rPr>
          <w:rFonts w:cstheme="minorHAnsi"/>
          <w:sz w:val="28"/>
          <w:szCs w:val="28"/>
          <w:rtl/>
          <w:lang w:bidi="ar-DZ"/>
        </w:rPr>
        <w:t>)</w:t>
      </w:r>
      <w:r w:rsidRPr="00152302">
        <w:rPr>
          <w:rFonts w:cstheme="minorHAnsi"/>
          <w:sz w:val="28"/>
          <w:szCs w:val="28"/>
          <w:lang w:bidi="ar-DZ"/>
        </w:rPr>
        <w:t>.</w:t>
      </w:r>
    </w:p>
    <w:p w:rsidR="0052760A" w:rsidRPr="00152302" w:rsidRDefault="0052760A" w:rsidP="005F317A">
      <w:pPr>
        <w:bidi/>
        <w:spacing w:after="0" w:line="360" w:lineRule="auto"/>
        <w:ind w:firstLine="708"/>
        <w:jc w:val="both"/>
        <w:rPr>
          <w:rFonts w:eastAsia="Calibri" w:cstheme="minorHAnsi"/>
          <w:sz w:val="28"/>
          <w:szCs w:val="28"/>
          <w:rtl/>
          <w:lang w:bidi="ar-DZ"/>
        </w:rPr>
      </w:pPr>
      <w:r w:rsidRPr="00152302">
        <w:rPr>
          <w:rFonts w:cstheme="minorHAnsi"/>
          <w:b/>
          <w:bCs/>
          <w:sz w:val="28"/>
          <w:szCs w:val="28"/>
          <w:rtl/>
          <w:lang w:bidi="ar-DZ"/>
        </w:rPr>
        <w:t>تعريف علم الدلالة</w:t>
      </w:r>
      <w:r w:rsidRPr="00152302">
        <w:rPr>
          <w:rFonts w:cstheme="minorHAnsi"/>
          <w:sz w:val="28"/>
          <w:szCs w:val="28"/>
          <w:rtl/>
          <w:lang w:bidi="ar-DZ"/>
        </w:rPr>
        <w:t>: هو علم يدرس المعنى ويبحث في الدلالة اللغوية فقط، فيبحث في المعنى الكلمة المفردة ومعنى التركيب، ويبحث كذلك في ال</w:t>
      </w:r>
      <w:r w:rsidRPr="00152302">
        <w:rPr>
          <w:rFonts w:cstheme="minorHAnsi"/>
          <w:color w:val="000000"/>
          <w:sz w:val="28"/>
          <w:szCs w:val="28"/>
          <w:rtl/>
        </w:rPr>
        <w:t xml:space="preserve">مسائل ذات علاقة بالتعدد الدلالي والاشتراك اللفظي والترادف والتضاد والمكونات الدلالية للفظ الواحد، </w:t>
      </w:r>
      <w:r w:rsidRPr="00152302">
        <w:rPr>
          <w:rFonts w:cstheme="minorHAnsi"/>
          <w:sz w:val="28"/>
          <w:szCs w:val="28"/>
          <w:rtl/>
          <w:lang w:bidi="ar-DZ"/>
        </w:rPr>
        <w:t xml:space="preserve">ويتتبّع </w:t>
      </w:r>
      <w:r w:rsidRPr="00152302">
        <w:rPr>
          <w:rFonts w:eastAsia="Calibri" w:cstheme="minorHAnsi"/>
          <w:sz w:val="28"/>
          <w:szCs w:val="28"/>
          <w:rtl/>
          <w:lang w:bidi="ar-DZ"/>
        </w:rPr>
        <w:t xml:space="preserve">التّطوّرات الدلالية والتّغيرات التي تأخذها الكلمة في سياقات </w:t>
      </w:r>
      <w:r w:rsidRPr="00152302">
        <w:rPr>
          <w:rFonts w:eastAsia="Calibri" w:cstheme="minorHAnsi"/>
          <w:sz w:val="28"/>
          <w:szCs w:val="28"/>
          <w:rtl/>
          <w:lang w:bidi="ar-DZ"/>
        </w:rPr>
        <w:lastRenderedPageBreak/>
        <w:t xml:space="preserve">مختلفة، إذ يصعب تحديد دلالة الكلمة كونها لا تحمل في ذاتها دلالة مطلقة، بل تتحدّد دلالتها الحقيقية في السياق الذي ترد فيه. ويهتم علم الدّلالة بالعلاقات التركيبية والصوتية التي تؤثّر في الدّلالة، لذلك نجده يبحث عن أنواع الدّلالة: الدلالة الأساسية المعجمية، الدلالة الصرفية، الدّلالة النّحوية، والدّلالية السياقية الموقعية. كما يبحث في أثر الجانب الاجتماعي في تطوّر الدلالة، وأسباب انحرافها، وكذلك أسباب انقراض البعض منها، وتغيّر دلالات أخرى،           </w:t>
      </w:r>
    </w:p>
    <w:p w:rsidR="0052760A" w:rsidRPr="00152302" w:rsidRDefault="0052760A" w:rsidP="005F317A">
      <w:pPr>
        <w:bidi/>
        <w:spacing w:after="0" w:line="360" w:lineRule="auto"/>
        <w:jc w:val="both"/>
        <w:rPr>
          <w:rFonts w:eastAsia="Calibri" w:cstheme="minorHAnsi"/>
          <w:b/>
          <w:bCs/>
          <w:sz w:val="28"/>
          <w:szCs w:val="28"/>
          <w:rtl/>
          <w:lang w:bidi="ar-DZ"/>
        </w:rPr>
      </w:pPr>
      <w:r w:rsidRPr="00152302">
        <w:rPr>
          <w:rFonts w:eastAsia="Calibri" w:cstheme="minorHAnsi"/>
          <w:b/>
          <w:bCs/>
          <w:sz w:val="28"/>
          <w:szCs w:val="28"/>
          <w:rtl/>
          <w:lang w:bidi="ar-DZ"/>
        </w:rPr>
        <w:t xml:space="preserve">     و</w:t>
      </w:r>
      <w:r w:rsidRPr="00152302">
        <w:rPr>
          <w:rFonts w:eastAsia="Calibri" w:cstheme="minorHAnsi"/>
          <w:sz w:val="28"/>
          <w:szCs w:val="28"/>
          <w:rtl/>
          <w:lang w:bidi="ar-DZ"/>
        </w:rPr>
        <w:t>يُعتبر علم الدّلالة أحدث فروع علم اللغة كلّها، وهو في الوقت نفسه أصعب المستويات اللغوية وأشقّها على نفوس الدّارسين، وذلك لأنّه يعرض لمشكلة المعنى. ويلخّص بعض الباحثين الصعوبات التي يواجهها علم الدّلالة في ما يلي:</w:t>
      </w:r>
    </w:p>
    <w:p w:rsidR="0052760A" w:rsidRPr="00152302" w:rsidRDefault="0052760A" w:rsidP="005F317A">
      <w:pPr>
        <w:bidi/>
        <w:spacing w:after="0" w:line="360" w:lineRule="auto"/>
        <w:jc w:val="both"/>
        <w:rPr>
          <w:rFonts w:eastAsia="Calibri" w:cstheme="minorHAnsi"/>
          <w:sz w:val="28"/>
          <w:szCs w:val="28"/>
          <w:rtl/>
          <w:lang w:bidi="ar-DZ"/>
        </w:rPr>
      </w:pPr>
      <w:r w:rsidRPr="00152302">
        <w:rPr>
          <w:rFonts w:eastAsia="Calibri" w:cstheme="minorHAnsi"/>
          <w:sz w:val="28"/>
          <w:szCs w:val="28"/>
          <w:rtl/>
          <w:lang w:bidi="ar-DZ"/>
        </w:rPr>
        <w:t>1 ـ أنّ علم الدلالة يهتمّ بالظّواهر المجرّدة، عكس بقية فروع علم اللغة التي تتعامل مع الظّواهر الملموسة (الأصوات، الكلمات، الأقوال).</w:t>
      </w:r>
    </w:p>
    <w:p w:rsidR="009D3334" w:rsidRPr="00152302" w:rsidRDefault="005F317A" w:rsidP="00152302">
      <w:pPr>
        <w:autoSpaceDE w:val="0"/>
        <w:autoSpaceDN w:val="0"/>
        <w:bidi/>
        <w:adjustRightInd w:val="0"/>
        <w:spacing w:after="0" w:line="360" w:lineRule="auto"/>
        <w:jc w:val="both"/>
        <w:rPr>
          <w:rFonts w:cstheme="minorHAnsi"/>
          <w:sz w:val="28"/>
          <w:szCs w:val="28"/>
          <w:lang w:bidi="ar-DZ"/>
        </w:rPr>
      </w:pPr>
      <w:r w:rsidRPr="00152302">
        <w:rPr>
          <w:rFonts w:cstheme="minorHAnsi"/>
          <w:sz w:val="28"/>
          <w:szCs w:val="28"/>
          <w:rtl/>
          <w:lang w:bidi="ar-DZ"/>
        </w:rPr>
        <w:t xml:space="preserve">2- </w:t>
      </w:r>
      <w:r w:rsidRPr="00152302">
        <w:rPr>
          <w:rFonts w:eastAsia="Calibri" w:cstheme="minorHAnsi"/>
          <w:sz w:val="28"/>
          <w:szCs w:val="28"/>
          <w:rtl/>
          <w:lang w:bidi="ar-DZ"/>
        </w:rPr>
        <w:t>2 ـ تعدّد المستويات التي يمكن أن يجري فيها التحليل: الكلمة المفردة، ا</w:t>
      </w:r>
      <w:bookmarkStart w:id="0" w:name="_GoBack"/>
      <w:bookmarkEnd w:id="0"/>
      <w:r w:rsidRPr="00152302">
        <w:rPr>
          <w:rFonts w:eastAsia="Calibri" w:cstheme="minorHAnsi"/>
          <w:sz w:val="28"/>
          <w:szCs w:val="28"/>
          <w:rtl/>
          <w:lang w:bidi="ar-DZ"/>
        </w:rPr>
        <w:t>لسياق اللغوي، السياق المقامي</w:t>
      </w:r>
      <w:r w:rsidR="005C5E02" w:rsidRPr="00152302">
        <w:rPr>
          <w:rFonts w:eastAsia="Calibri" w:cstheme="minorHAnsi"/>
          <w:sz w:val="28"/>
          <w:szCs w:val="28"/>
          <w:rtl/>
          <w:lang w:bidi="ar-DZ"/>
        </w:rPr>
        <w:t>....الخ.</w:t>
      </w:r>
    </w:p>
    <w:sectPr w:rsidR="009D3334" w:rsidRPr="00152302" w:rsidSect="00152302">
      <w:footerReference w:type="default" r:id="rId8"/>
      <w:pgSz w:w="11906" w:h="16838"/>
      <w:pgMar w:top="851" w:right="102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64" w:rsidRDefault="00492564" w:rsidP="005F2DBA">
      <w:pPr>
        <w:spacing w:after="0" w:line="240" w:lineRule="auto"/>
      </w:pPr>
      <w:r>
        <w:separator/>
      </w:r>
    </w:p>
  </w:endnote>
  <w:endnote w:type="continuationSeparator" w:id="0">
    <w:p w:rsidR="00492564" w:rsidRDefault="00492564" w:rsidP="005F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37434"/>
      <w:docPartObj>
        <w:docPartGallery w:val="Page Numbers (Bottom of Page)"/>
        <w:docPartUnique/>
      </w:docPartObj>
    </w:sdtPr>
    <w:sdtEndPr/>
    <w:sdtContent>
      <w:p w:rsidR="006C58C8" w:rsidRDefault="006C58C8">
        <w:pPr>
          <w:pStyle w:val="Pieddepage"/>
          <w:jc w:val="center"/>
        </w:pPr>
        <w:r>
          <w:fldChar w:fldCharType="begin"/>
        </w:r>
        <w:r>
          <w:instrText xml:space="preserve"> PAGE   \* MERGEFORMAT </w:instrText>
        </w:r>
        <w:r>
          <w:fldChar w:fldCharType="separate"/>
        </w:r>
        <w:r w:rsidR="006F0976">
          <w:rPr>
            <w:noProof/>
          </w:rPr>
          <w:t>4</w:t>
        </w:r>
        <w:r>
          <w:rPr>
            <w:noProof/>
          </w:rPr>
          <w:fldChar w:fldCharType="end"/>
        </w:r>
      </w:p>
    </w:sdtContent>
  </w:sdt>
  <w:p w:rsidR="006C58C8" w:rsidRDefault="006C58C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64" w:rsidRDefault="00492564" w:rsidP="005F2DBA">
      <w:pPr>
        <w:spacing w:after="0" w:line="240" w:lineRule="auto"/>
      </w:pPr>
      <w:r>
        <w:separator/>
      </w:r>
    </w:p>
  </w:footnote>
  <w:footnote w:type="continuationSeparator" w:id="0">
    <w:p w:rsidR="00492564" w:rsidRDefault="00492564" w:rsidP="005F2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FD2"/>
    <w:multiLevelType w:val="hybridMultilevel"/>
    <w:tmpl w:val="B6AC7DB2"/>
    <w:lvl w:ilvl="0" w:tplc="6D4ECBCA">
      <w:start w:val="1"/>
      <w:numFmt w:val="bullet"/>
      <w:lvlText w:val="-"/>
      <w:lvlJc w:val="left"/>
      <w:pPr>
        <w:ind w:left="465" w:hanging="360"/>
      </w:pPr>
      <w:rPr>
        <w:rFonts w:ascii="Simplified Arabic" w:eastAsiaTheme="minorHAnsi" w:hAnsi="Simplified Arabic" w:cs="Simplified Arabic"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1" w15:restartNumberingAfterBreak="0">
    <w:nsid w:val="36B333C7"/>
    <w:multiLevelType w:val="hybridMultilevel"/>
    <w:tmpl w:val="EC90F186"/>
    <w:lvl w:ilvl="0" w:tplc="5AEEE21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FC03E6"/>
    <w:multiLevelType w:val="hybridMultilevel"/>
    <w:tmpl w:val="D9DED312"/>
    <w:lvl w:ilvl="0" w:tplc="FC945BD2">
      <w:start w:val="1"/>
      <w:numFmt w:val="decimal"/>
      <w:lvlText w:val="%1"/>
      <w:lvlJc w:val="left"/>
      <w:pPr>
        <w:ind w:left="720" w:hanging="360"/>
      </w:pPr>
      <w:rPr>
        <w:rFonts w:ascii="Arabic Typesetting" w:eastAsiaTheme="minorHAnsi" w:hAnsi="Arabic Typesetting" w:cs="Arabic Typesetting"/>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9ED538F"/>
    <w:multiLevelType w:val="hybridMultilevel"/>
    <w:tmpl w:val="4662731C"/>
    <w:lvl w:ilvl="0" w:tplc="C898154C">
      <w:start w:val="1"/>
      <w:numFmt w:val="decimal"/>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21C3"/>
    <w:rsid w:val="000011C3"/>
    <w:rsid w:val="00001D4F"/>
    <w:rsid w:val="00001E98"/>
    <w:rsid w:val="0004091A"/>
    <w:rsid w:val="000469D1"/>
    <w:rsid w:val="000E495E"/>
    <w:rsid w:val="000F323C"/>
    <w:rsid w:val="000F63E3"/>
    <w:rsid w:val="00150C30"/>
    <w:rsid w:val="00152302"/>
    <w:rsid w:val="001B0423"/>
    <w:rsid w:val="001C0EFC"/>
    <w:rsid w:val="001F53B6"/>
    <w:rsid w:val="002055D2"/>
    <w:rsid w:val="00215F70"/>
    <w:rsid w:val="00216C79"/>
    <w:rsid w:val="00250D15"/>
    <w:rsid w:val="002B12DE"/>
    <w:rsid w:val="00340964"/>
    <w:rsid w:val="0034445A"/>
    <w:rsid w:val="003477F5"/>
    <w:rsid w:val="003D3F9D"/>
    <w:rsid w:val="003D5334"/>
    <w:rsid w:val="00492564"/>
    <w:rsid w:val="004D1CD4"/>
    <w:rsid w:val="004F5286"/>
    <w:rsid w:val="0052760A"/>
    <w:rsid w:val="005307F8"/>
    <w:rsid w:val="0057054E"/>
    <w:rsid w:val="00577476"/>
    <w:rsid w:val="005B1FA7"/>
    <w:rsid w:val="005C5E02"/>
    <w:rsid w:val="005D3981"/>
    <w:rsid w:val="005D77CF"/>
    <w:rsid w:val="005F2DBA"/>
    <w:rsid w:val="005F317A"/>
    <w:rsid w:val="005F6EEF"/>
    <w:rsid w:val="00647255"/>
    <w:rsid w:val="00650FE1"/>
    <w:rsid w:val="00651161"/>
    <w:rsid w:val="00672EC6"/>
    <w:rsid w:val="00693BD8"/>
    <w:rsid w:val="006C1A03"/>
    <w:rsid w:val="006C58C8"/>
    <w:rsid w:val="006E6F1D"/>
    <w:rsid w:val="006F0976"/>
    <w:rsid w:val="007A6A2C"/>
    <w:rsid w:val="007B74D3"/>
    <w:rsid w:val="007C3672"/>
    <w:rsid w:val="007F238E"/>
    <w:rsid w:val="0083328A"/>
    <w:rsid w:val="008664E7"/>
    <w:rsid w:val="008C1553"/>
    <w:rsid w:val="008E7312"/>
    <w:rsid w:val="00920D75"/>
    <w:rsid w:val="00950587"/>
    <w:rsid w:val="00952751"/>
    <w:rsid w:val="00982FE7"/>
    <w:rsid w:val="0098426C"/>
    <w:rsid w:val="009D3334"/>
    <w:rsid w:val="00A150BB"/>
    <w:rsid w:val="00A41920"/>
    <w:rsid w:val="00A550F5"/>
    <w:rsid w:val="00A60E6F"/>
    <w:rsid w:val="00AB56D1"/>
    <w:rsid w:val="00AC3509"/>
    <w:rsid w:val="00AC5A8C"/>
    <w:rsid w:val="00AE6DF1"/>
    <w:rsid w:val="00B00C1A"/>
    <w:rsid w:val="00B736C7"/>
    <w:rsid w:val="00B865A5"/>
    <w:rsid w:val="00C174FD"/>
    <w:rsid w:val="00C34668"/>
    <w:rsid w:val="00C62B65"/>
    <w:rsid w:val="00CE45D5"/>
    <w:rsid w:val="00D030E8"/>
    <w:rsid w:val="00D1167E"/>
    <w:rsid w:val="00D54A93"/>
    <w:rsid w:val="00D56FDA"/>
    <w:rsid w:val="00DA30F0"/>
    <w:rsid w:val="00DC69AB"/>
    <w:rsid w:val="00DF57C0"/>
    <w:rsid w:val="00E15A21"/>
    <w:rsid w:val="00E17DC3"/>
    <w:rsid w:val="00E22170"/>
    <w:rsid w:val="00E42156"/>
    <w:rsid w:val="00E6158D"/>
    <w:rsid w:val="00EB5D3F"/>
    <w:rsid w:val="00EC7543"/>
    <w:rsid w:val="00ED4B13"/>
    <w:rsid w:val="00EF21C3"/>
    <w:rsid w:val="00F0588A"/>
    <w:rsid w:val="00F33AAB"/>
    <w:rsid w:val="00F6034C"/>
    <w:rsid w:val="00F74080"/>
    <w:rsid w:val="00F81099"/>
    <w:rsid w:val="00FA0296"/>
    <w:rsid w:val="00FC0B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 id="V:Rule3" type="connector" idref="#_x0000_s1028"/>
      </o:rules>
    </o:shapelayout>
  </w:shapeDefaults>
  <w:decimalSymbol w:val="."/>
  <w:listSeparator w:val=","/>
  <w14:docId w14:val="05F00F93"/>
  <w15:docId w15:val="{7CF9BA29-847E-48C7-A233-340117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5D5"/>
  </w:style>
  <w:style w:type="paragraph" w:styleId="Titre2">
    <w:name w:val="heading 2"/>
    <w:basedOn w:val="Normal"/>
    <w:link w:val="Titre2Car"/>
    <w:uiPriority w:val="9"/>
    <w:qFormat/>
    <w:rsid w:val="00F33AA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6C58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6EEF"/>
    <w:pPr>
      <w:ind w:left="720"/>
      <w:contextualSpacing/>
    </w:pPr>
  </w:style>
  <w:style w:type="character" w:customStyle="1" w:styleId="Titre2Car">
    <w:name w:val="Titre 2 Car"/>
    <w:basedOn w:val="Policepardfaut"/>
    <w:link w:val="Titre2"/>
    <w:uiPriority w:val="9"/>
    <w:rsid w:val="00F33AAB"/>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F33A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33AAB"/>
  </w:style>
  <w:style w:type="character" w:styleId="Lienhypertexte">
    <w:name w:val="Hyperlink"/>
    <w:basedOn w:val="Policepardfaut"/>
    <w:uiPriority w:val="99"/>
    <w:semiHidden/>
    <w:unhideWhenUsed/>
    <w:rsid w:val="00F33AAB"/>
    <w:rPr>
      <w:color w:val="0000FF"/>
      <w:u w:val="single"/>
    </w:rPr>
  </w:style>
  <w:style w:type="character" w:customStyle="1" w:styleId="mw-headline">
    <w:name w:val="mw-headline"/>
    <w:basedOn w:val="Policepardfaut"/>
    <w:rsid w:val="00F33AAB"/>
  </w:style>
  <w:style w:type="paragraph" w:styleId="En-tte">
    <w:name w:val="header"/>
    <w:basedOn w:val="Normal"/>
    <w:link w:val="En-tteCar"/>
    <w:uiPriority w:val="99"/>
    <w:semiHidden/>
    <w:unhideWhenUsed/>
    <w:rsid w:val="005F2DB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2DBA"/>
  </w:style>
  <w:style w:type="paragraph" w:styleId="Pieddepage">
    <w:name w:val="footer"/>
    <w:basedOn w:val="Normal"/>
    <w:link w:val="PieddepageCar"/>
    <w:uiPriority w:val="99"/>
    <w:unhideWhenUsed/>
    <w:rsid w:val="005F2D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2DBA"/>
  </w:style>
  <w:style w:type="character" w:customStyle="1" w:styleId="Titre4Car">
    <w:name w:val="Titre 4 Car"/>
    <w:basedOn w:val="Policepardfaut"/>
    <w:link w:val="Titre4"/>
    <w:uiPriority w:val="9"/>
    <w:rsid w:val="006C58C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243">
      <w:bodyDiv w:val="1"/>
      <w:marLeft w:val="0"/>
      <w:marRight w:val="0"/>
      <w:marTop w:val="0"/>
      <w:marBottom w:val="0"/>
      <w:divBdr>
        <w:top w:val="none" w:sz="0" w:space="0" w:color="auto"/>
        <w:left w:val="none" w:sz="0" w:space="0" w:color="auto"/>
        <w:bottom w:val="none" w:sz="0" w:space="0" w:color="auto"/>
        <w:right w:val="none" w:sz="0" w:space="0" w:color="auto"/>
      </w:divBdr>
    </w:div>
    <w:div w:id="478422411">
      <w:bodyDiv w:val="1"/>
      <w:marLeft w:val="0"/>
      <w:marRight w:val="0"/>
      <w:marTop w:val="0"/>
      <w:marBottom w:val="0"/>
      <w:divBdr>
        <w:top w:val="none" w:sz="0" w:space="0" w:color="auto"/>
        <w:left w:val="none" w:sz="0" w:space="0" w:color="auto"/>
        <w:bottom w:val="none" w:sz="0" w:space="0" w:color="auto"/>
        <w:right w:val="none" w:sz="0" w:space="0" w:color="auto"/>
      </w:divBdr>
    </w:div>
    <w:div w:id="1484396467">
      <w:bodyDiv w:val="1"/>
      <w:marLeft w:val="0"/>
      <w:marRight w:val="0"/>
      <w:marTop w:val="0"/>
      <w:marBottom w:val="0"/>
      <w:divBdr>
        <w:top w:val="none" w:sz="0" w:space="0" w:color="auto"/>
        <w:left w:val="none" w:sz="0" w:space="0" w:color="auto"/>
        <w:bottom w:val="none" w:sz="0" w:space="0" w:color="auto"/>
        <w:right w:val="none" w:sz="0" w:space="0" w:color="auto"/>
      </w:divBdr>
    </w:div>
    <w:div w:id="21442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F2D8E-F316-4485-8049-D9B9E488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1154</Words>
  <Characters>6584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40</cp:revision>
  <cp:lastPrinted>2022-10-15T22:40:00Z</cp:lastPrinted>
  <dcterms:created xsi:type="dcterms:W3CDTF">2022-10-14T20:53:00Z</dcterms:created>
  <dcterms:modified xsi:type="dcterms:W3CDTF">2025-11-09T11:01:00Z</dcterms:modified>
</cp:coreProperties>
</file>