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E69E" w14:textId="430106BC" w:rsidR="008119BF" w:rsidRPr="00EA4A14" w:rsidRDefault="00C337BF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Sélection d’un Nouveau Produit – Cas Danone</w:t>
      </w:r>
      <w:r w:rsidR="00B44460" w:rsidRPr="00EA4A14">
        <w:rPr>
          <w:rFonts w:ascii="Times New Roman" w:hAnsi="Times New Roman" w:cs="Times New Roman"/>
        </w:rPr>
        <w:t xml:space="preserve"> (contextualiser votre raisonnement pour </w:t>
      </w:r>
      <w:r w:rsidR="006A6F07" w:rsidRPr="00EA4A14">
        <w:rPr>
          <w:rFonts w:ascii="Times New Roman" w:hAnsi="Times New Roman" w:cs="Times New Roman"/>
        </w:rPr>
        <w:t>l’Algérie</w:t>
      </w:r>
      <w:r w:rsidR="00B44460" w:rsidRPr="00EA4A14">
        <w:rPr>
          <w:rFonts w:ascii="Times New Roman" w:hAnsi="Times New Roman" w:cs="Times New Roman"/>
        </w:rPr>
        <w:t>)</w:t>
      </w:r>
    </w:p>
    <w:p w14:paraId="1A4FE781" w14:textId="77777777" w:rsidR="00C337BF" w:rsidRPr="00EA4A14" w:rsidRDefault="00C337BF" w:rsidP="00C337BF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Mise en Situation</w:t>
      </w:r>
    </w:p>
    <w:p w14:paraId="0670F1D8" w14:textId="55C5E974" w:rsidR="00C337BF" w:rsidRPr="00EA4A14" w:rsidRDefault="00C337BF" w:rsidP="00C337BF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 xml:space="preserve">Danone souhaite renforcer sa présence dans la catégorie des </w:t>
      </w:r>
      <w:r w:rsidRPr="00EA4A14">
        <w:rPr>
          <w:rFonts w:ascii="Times New Roman" w:hAnsi="Times New Roman" w:cs="Times New Roman"/>
          <w:b/>
          <w:bCs/>
        </w:rPr>
        <w:t>snacks sains et pratiques</w:t>
      </w:r>
      <w:r w:rsidRPr="00EA4A14">
        <w:rPr>
          <w:rFonts w:ascii="Times New Roman" w:hAnsi="Times New Roman" w:cs="Times New Roman"/>
        </w:rPr>
        <w:t>, un marché en forte croissance chez les consommateurs urbains âgés de 18 à 40 ans (</w:t>
      </w:r>
      <w:r w:rsidRPr="00EA4A14">
        <w:rPr>
          <w:rFonts w:ascii="Times New Roman" w:hAnsi="Times New Roman" w:cs="Times New Roman"/>
          <w:highlight w:val="yellow"/>
        </w:rPr>
        <w:t>objectifs définis, segment ciblé</w:t>
      </w:r>
      <w:r w:rsidRPr="00EA4A14">
        <w:rPr>
          <w:rFonts w:ascii="Times New Roman" w:hAnsi="Times New Roman" w:cs="Times New Roman"/>
        </w:rPr>
        <w:t>)</w:t>
      </w:r>
      <w:r w:rsidRPr="00EA4A14">
        <w:rPr>
          <w:rFonts w:ascii="Times New Roman" w:hAnsi="Times New Roman" w:cs="Times New Roman"/>
        </w:rPr>
        <w:br/>
        <w:t>Les données du marché montrent une demande croissante pour des produits (étude de marché faite) :</w:t>
      </w:r>
    </w:p>
    <w:p w14:paraId="35FAA4DD" w14:textId="3DF9F320" w:rsidR="00C337BF" w:rsidRPr="00EA4A14" w:rsidRDefault="00C337BF" w:rsidP="00C337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Riches en protéines</w:t>
      </w:r>
    </w:p>
    <w:p w14:paraId="6B93915E" w14:textId="0AFD61D1" w:rsidR="00C337BF" w:rsidRPr="00EA4A14" w:rsidRDefault="00C337BF" w:rsidP="00C337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Naturels et faibles en sucre</w:t>
      </w:r>
    </w:p>
    <w:p w14:paraId="173CB03F" w14:textId="1174F177" w:rsidR="00C337BF" w:rsidRPr="00EA4A14" w:rsidRDefault="00C337BF" w:rsidP="00C337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Pratiques à consommer en déplacement</w:t>
      </w:r>
    </w:p>
    <w:p w14:paraId="0E422659" w14:textId="5A77CC88" w:rsidR="00C337BF" w:rsidRPr="00EA4A14" w:rsidRDefault="00C337BF" w:rsidP="00C337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Associés à une image “healthy”, moderne et fiable</w:t>
      </w:r>
    </w:p>
    <w:p w14:paraId="36574DE2" w14:textId="77777777" w:rsidR="00C337BF" w:rsidRPr="00EA4A14" w:rsidRDefault="00C337BF" w:rsidP="00C337BF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 xml:space="preserve">Dans ce contexte, Danone a développé </w:t>
      </w:r>
      <w:r w:rsidRPr="00EA4A14">
        <w:rPr>
          <w:rFonts w:ascii="Times New Roman" w:hAnsi="Times New Roman" w:cs="Times New Roman"/>
          <w:b/>
          <w:bCs/>
        </w:rPr>
        <w:t>quatre concepts produits</w:t>
      </w:r>
      <w:r w:rsidRPr="00EA4A14">
        <w:rPr>
          <w:rFonts w:ascii="Times New Roman" w:hAnsi="Times New Roman" w:cs="Times New Roman"/>
        </w:rPr>
        <w:t xml:space="preserve"> répondant à cette tendance. Votre équipe représente le département </w:t>
      </w:r>
      <w:r w:rsidRPr="00EA4A14">
        <w:rPr>
          <w:rFonts w:ascii="Times New Roman" w:hAnsi="Times New Roman" w:cs="Times New Roman"/>
          <w:b/>
          <w:bCs/>
        </w:rPr>
        <w:t>Développement &amp; Innovation de Danone</w:t>
      </w:r>
      <w:r w:rsidRPr="00EA4A14">
        <w:rPr>
          <w:rFonts w:ascii="Times New Roman" w:hAnsi="Times New Roman" w:cs="Times New Roman"/>
        </w:rPr>
        <w:t xml:space="preserve">. </w:t>
      </w:r>
    </w:p>
    <w:p w14:paraId="352578A7" w14:textId="2EE09E4C" w:rsidR="00C337BF" w:rsidRPr="00EA4A14" w:rsidRDefault="00C337BF" w:rsidP="00C337BF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  <w:b/>
          <w:bCs/>
        </w:rPr>
        <w:t>Votre mission :</w:t>
      </w:r>
      <w:r w:rsidRPr="00EA4A14">
        <w:rPr>
          <w:rFonts w:ascii="Times New Roman" w:hAnsi="Times New Roman" w:cs="Times New Roman"/>
        </w:rPr>
        <w:t xml:space="preserve"> analyser, filtrer, comparer et sélectionner le produit à lancer sur le marché.</w:t>
      </w:r>
    </w:p>
    <w:p w14:paraId="2A1AFB4D" w14:textId="25C39DBE" w:rsidR="00C337BF" w:rsidRPr="00EA4A14" w:rsidRDefault="00C337BF" w:rsidP="00C337BF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On  demande d’évaluer les concepts selon trois outils professionnels :</w:t>
      </w:r>
    </w:p>
    <w:p w14:paraId="68278BEB" w14:textId="77777777" w:rsidR="00C337BF" w:rsidRPr="00EA4A14" w:rsidRDefault="00C337BF" w:rsidP="00C337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Go / No Go</w:t>
      </w:r>
    </w:p>
    <w:p w14:paraId="502F9322" w14:textId="77777777" w:rsidR="00C337BF" w:rsidRPr="00EA4A14" w:rsidRDefault="00C337BF" w:rsidP="00C337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Matrice de Pugh</w:t>
      </w:r>
    </w:p>
    <w:p w14:paraId="4C2C543F" w14:textId="77777777" w:rsidR="00C337BF" w:rsidRPr="00EA4A14" w:rsidRDefault="00C337BF" w:rsidP="00C337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Scorecard pondérée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B26775" w:rsidRPr="00EA4A14" w14:paraId="7E2A091F" w14:textId="77777777" w:rsidTr="00B26775">
        <w:tc>
          <w:tcPr>
            <w:tcW w:w="2263" w:type="dxa"/>
          </w:tcPr>
          <w:p w14:paraId="057327BF" w14:textId="0D4EB423" w:rsidR="00B26775" w:rsidRPr="00EA4A14" w:rsidRDefault="00B26775">
            <w:pPr>
              <w:rPr>
                <w:rFonts w:ascii="Times New Roman" w:hAnsi="Times New Roman" w:cs="Times New Roman"/>
                <w:lang w:val="en-US"/>
              </w:rPr>
            </w:pPr>
            <w:r w:rsidRPr="00EA4A14">
              <w:rPr>
                <w:rFonts w:ascii="Times New Roman" w:hAnsi="Times New Roman" w:cs="Times New Roman"/>
                <w:lang w:val="en-US"/>
              </w:rPr>
              <w:t>Concept A — Danone PRO+ Shake</w:t>
            </w:r>
          </w:p>
        </w:tc>
        <w:tc>
          <w:tcPr>
            <w:tcW w:w="8499" w:type="dxa"/>
          </w:tcPr>
          <w:p w14:paraId="35C117C8" w14:textId="68D156EA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Typologie :</w:t>
            </w:r>
            <w:r w:rsidRPr="00EA4A14">
              <w:rPr>
                <w:rFonts w:ascii="Times New Roman" w:hAnsi="Times New Roman" w:cs="Times New Roman"/>
              </w:rPr>
              <w:t xml:space="preserve"> boisson prête à boire hyperprotéinée.</w:t>
            </w:r>
          </w:p>
          <w:p w14:paraId="79E394E3" w14:textId="31EEEB2E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20 g de protéines</w:t>
            </w:r>
          </w:p>
          <w:p w14:paraId="2AD3C020" w14:textId="3B381E9D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Sucre naturel uniquement</w:t>
            </w:r>
          </w:p>
          <w:p w14:paraId="05478BBF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Goût : vanille / cacao</w:t>
            </w:r>
          </w:p>
          <w:p w14:paraId="31E028D5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Format individuel 250 ml</w:t>
            </w:r>
          </w:p>
          <w:p w14:paraId="005171B8" w14:textId="7838B0B6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 xml:space="preserve"> Cible : jeunes actifs sportifs</w:t>
            </w:r>
          </w:p>
          <w:p w14:paraId="4F845771" w14:textId="343260BF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 xml:space="preserve">USP </w:t>
            </w:r>
            <w:r w:rsidRPr="00EA4A14">
              <w:rPr>
                <w:rFonts w:ascii="Times New Roman" w:hAnsi="Times New Roman" w:cs="Times New Roman"/>
                <w:b/>
                <w:bCs/>
              </w:rPr>
              <w:t>:</w:t>
            </w:r>
            <w:r w:rsidRPr="00EA4A14">
              <w:rPr>
                <w:rFonts w:ascii="Times New Roman" w:hAnsi="Times New Roman" w:cs="Times New Roman"/>
              </w:rPr>
              <w:t xml:space="preserve"> la seule boisson hyperprotéinée 100% naturelle sans édulcorants artificiels.</w:t>
            </w:r>
          </w:p>
          <w:p w14:paraId="2DC8747F" w14:textId="77777777" w:rsidR="00B26775" w:rsidRPr="00EA4A14" w:rsidRDefault="00B26775">
            <w:pPr>
              <w:rPr>
                <w:rFonts w:ascii="Times New Roman" w:hAnsi="Times New Roman" w:cs="Times New Roman"/>
              </w:rPr>
            </w:pPr>
          </w:p>
        </w:tc>
      </w:tr>
      <w:tr w:rsidR="00B26775" w:rsidRPr="00EA4A14" w14:paraId="2E3D3AFA" w14:textId="77777777" w:rsidTr="00B26775">
        <w:tc>
          <w:tcPr>
            <w:tcW w:w="2263" w:type="dxa"/>
          </w:tcPr>
          <w:p w14:paraId="7466D9CD" w14:textId="2FAF82A6" w:rsidR="00B26775" w:rsidRPr="00EA4A14" w:rsidRDefault="00B26775">
            <w:pPr>
              <w:rPr>
                <w:rFonts w:ascii="Times New Roman" w:hAnsi="Times New Roman" w:cs="Times New Roman"/>
                <w:lang w:val="en-US"/>
              </w:rPr>
            </w:pPr>
            <w:r w:rsidRPr="00EA4A14">
              <w:rPr>
                <w:rFonts w:ascii="Times New Roman" w:hAnsi="Times New Roman" w:cs="Times New Roman"/>
                <w:lang w:val="en-US"/>
              </w:rPr>
              <w:t>Concept B — Danone Plant Snack</w:t>
            </w:r>
          </w:p>
        </w:tc>
        <w:tc>
          <w:tcPr>
            <w:tcW w:w="8499" w:type="dxa"/>
          </w:tcPr>
          <w:p w14:paraId="388C55B3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Typologie :</w:t>
            </w:r>
            <w:r w:rsidRPr="00EA4A14">
              <w:rPr>
                <w:rFonts w:ascii="Times New Roman" w:hAnsi="Times New Roman" w:cs="Times New Roman"/>
              </w:rPr>
              <w:t xml:space="preserve"> barre végétale premium.</w:t>
            </w:r>
          </w:p>
          <w:p w14:paraId="7AC0980E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Dattes, avoine, noix</w:t>
            </w:r>
          </w:p>
          <w:p w14:paraId="49963DBB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Sans additifs, “clean label”</w:t>
            </w:r>
          </w:p>
          <w:p w14:paraId="74F95579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Emballage biodégradable</w:t>
            </w:r>
          </w:p>
          <w:p w14:paraId="414FCC41" w14:textId="122D754A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Cible : consommateurs écoresponsables</w:t>
            </w:r>
          </w:p>
          <w:p w14:paraId="28BE7939" w14:textId="4191D1E1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 xml:space="preserve">USP </w:t>
            </w:r>
            <w:r w:rsidRPr="00EA4A14">
              <w:rPr>
                <w:rFonts w:ascii="Times New Roman" w:hAnsi="Times New Roman" w:cs="Times New Roman"/>
                <w:b/>
                <w:bCs/>
              </w:rPr>
              <w:t>:</w:t>
            </w:r>
            <w:r w:rsidRPr="00EA4A14">
              <w:rPr>
                <w:rFonts w:ascii="Times New Roman" w:hAnsi="Times New Roman" w:cs="Times New Roman"/>
              </w:rPr>
              <w:t xml:space="preserve"> barre végétale clean label certifiée par une marque de confiance (Danone).</w:t>
            </w:r>
          </w:p>
        </w:tc>
      </w:tr>
      <w:tr w:rsidR="00B26775" w:rsidRPr="00EA4A14" w14:paraId="5C669477" w14:textId="77777777" w:rsidTr="00B26775">
        <w:tc>
          <w:tcPr>
            <w:tcW w:w="2263" w:type="dxa"/>
          </w:tcPr>
          <w:p w14:paraId="6ABCBD3C" w14:textId="21FEA58B" w:rsidR="00B26775" w:rsidRPr="00EA4A14" w:rsidRDefault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Concept C — Danone Yog+ Pouch</w:t>
            </w:r>
          </w:p>
        </w:tc>
        <w:tc>
          <w:tcPr>
            <w:tcW w:w="8499" w:type="dxa"/>
          </w:tcPr>
          <w:p w14:paraId="6B176173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Typologie :</w:t>
            </w:r>
            <w:r w:rsidRPr="00EA4A14">
              <w:rPr>
                <w:rFonts w:ascii="Times New Roman" w:hAnsi="Times New Roman" w:cs="Times New Roman"/>
              </w:rPr>
              <w:t xml:space="preserve"> yaourt hyperprotéiné en gourde (pouch).</w:t>
            </w:r>
          </w:p>
          <w:p w14:paraId="7B025935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15 g de protéines</w:t>
            </w:r>
          </w:p>
          <w:p w14:paraId="24253DC4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Consommation sans cuillère</w:t>
            </w:r>
          </w:p>
          <w:p w14:paraId="43BF5741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Transportable, pratique</w:t>
            </w:r>
          </w:p>
          <w:p w14:paraId="1E83244B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Cible : étudiants, employés pressés</w:t>
            </w:r>
          </w:p>
          <w:p w14:paraId="28141642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USP :</w:t>
            </w:r>
            <w:r w:rsidRPr="00EA4A14">
              <w:rPr>
                <w:rFonts w:ascii="Times New Roman" w:hAnsi="Times New Roman" w:cs="Times New Roman"/>
              </w:rPr>
              <w:t xml:space="preserve"> premier yaourt protéiné en format pouch sur le marché.</w:t>
            </w:r>
          </w:p>
          <w:p w14:paraId="65B49936" w14:textId="77777777" w:rsidR="00B26775" w:rsidRPr="00EA4A14" w:rsidRDefault="00B26775">
            <w:pPr>
              <w:rPr>
                <w:rFonts w:ascii="Times New Roman" w:hAnsi="Times New Roman" w:cs="Times New Roman"/>
              </w:rPr>
            </w:pPr>
          </w:p>
        </w:tc>
      </w:tr>
      <w:tr w:rsidR="00B26775" w:rsidRPr="00EA4A14" w14:paraId="2E5E73AE" w14:textId="77777777" w:rsidTr="00B26775">
        <w:tc>
          <w:tcPr>
            <w:tcW w:w="2263" w:type="dxa"/>
          </w:tcPr>
          <w:p w14:paraId="481988AE" w14:textId="23D6480A" w:rsidR="00B26775" w:rsidRPr="00EA4A14" w:rsidRDefault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Concept D — Danone Fresh Oat Bowl</w:t>
            </w:r>
          </w:p>
        </w:tc>
        <w:tc>
          <w:tcPr>
            <w:tcW w:w="8499" w:type="dxa"/>
          </w:tcPr>
          <w:p w14:paraId="69C61B4A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Typologie :</w:t>
            </w:r>
            <w:r w:rsidRPr="00EA4A14">
              <w:rPr>
                <w:rFonts w:ascii="Times New Roman" w:hAnsi="Times New Roman" w:cs="Times New Roman"/>
              </w:rPr>
              <w:t xml:space="preserve"> bol d’avoine frais complet.</w:t>
            </w:r>
          </w:p>
          <w:p w14:paraId="7011C364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Avoine + yaourt + fruits</w:t>
            </w:r>
          </w:p>
          <w:p w14:paraId="7481C78A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Repas prêt en 30 secondes</w:t>
            </w:r>
          </w:p>
          <w:p w14:paraId="31D0EED9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Positionné comme snack/petit déjeuner</w:t>
            </w:r>
          </w:p>
          <w:p w14:paraId="3767BC18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Cible : télétravailleurs, employés de bureaux</w:t>
            </w:r>
          </w:p>
          <w:p w14:paraId="21A7C694" w14:textId="77777777" w:rsidR="00B26775" w:rsidRPr="00EA4A14" w:rsidRDefault="00B26775" w:rsidP="00B26775">
            <w:pPr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USP :</w:t>
            </w:r>
            <w:r w:rsidRPr="00EA4A14">
              <w:rPr>
                <w:rFonts w:ascii="Times New Roman" w:hAnsi="Times New Roman" w:cs="Times New Roman"/>
              </w:rPr>
              <w:t xml:space="preserve"> association unique “oatmeal + yaourt frais” sous format bol frais prêt à consommer.</w:t>
            </w:r>
          </w:p>
          <w:p w14:paraId="169D5F51" w14:textId="77777777" w:rsidR="00B26775" w:rsidRPr="00EA4A14" w:rsidRDefault="00B26775">
            <w:pPr>
              <w:rPr>
                <w:rFonts w:ascii="Times New Roman" w:hAnsi="Times New Roman" w:cs="Times New Roman"/>
              </w:rPr>
            </w:pPr>
          </w:p>
        </w:tc>
      </w:tr>
    </w:tbl>
    <w:p w14:paraId="76EF0F91" w14:textId="77777777" w:rsidR="00C337BF" w:rsidRPr="00EA4A14" w:rsidRDefault="00C337BF">
      <w:pPr>
        <w:rPr>
          <w:rFonts w:ascii="Times New Roman" w:hAnsi="Times New Roman" w:cs="Times New Roman"/>
        </w:rPr>
      </w:pPr>
    </w:p>
    <w:p w14:paraId="51FFDDFC" w14:textId="77777777" w:rsidR="00C93C4E" w:rsidRPr="00EA4A14" w:rsidRDefault="00C93C4E">
      <w:pPr>
        <w:rPr>
          <w:rFonts w:ascii="Times New Roman" w:hAnsi="Times New Roman" w:cs="Times New Roman"/>
        </w:rPr>
      </w:pPr>
    </w:p>
    <w:p w14:paraId="7315F4A9" w14:textId="77777777" w:rsidR="00481831" w:rsidRPr="00EA4A14" w:rsidRDefault="00481831">
      <w:pPr>
        <w:rPr>
          <w:rFonts w:ascii="Times New Roman" w:hAnsi="Times New Roman" w:cs="Times New Roman"/>
        </w:rPr>
      </w:pPr>
    </w:p>
    <w:p w14:paraId="2E8BEB17" w14:textId="36D8480E" w:rsidR="00C93C4E" w:rsidRPr="00EA4A14" w:rsidRDefault="00C93C4E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Mission 1 — Filtre Go / No Go</w:t>
      </w:r>
      <w:r w:rsidR="00F23126" w:rsidRPr="00EA4A14">
        <w:rPr>
          <w:rFonts w:ascii="Times New Roman" w:hAnsi="Times New Roman" w:cs="Times New Roman"/>
          <w:b/>
          <w:bCs/>
        </w:rPr>
        <w:t xml:space="preserve"> </w:t>
      </w:r>
    </w:p>
    <w:p w14:paraId="18699D6E" w14:textId="4C842B90" w:rsidR="00C93C4E" w:rsidRPr="00EA4A14" w:rsidRDefault="00C93C4E" w:rsidP="00C93C4E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 xml:space="preserve">Objectif : éliminer </w:t>
      </w:r>
      <w:r w:rsidR="00F23126" w:rsidRPr="00EA4A14">
        <w:rPr>
          <w:rFonts w:ascii="Times New Roman" w:hAnsi="Times New Roman" w:cs="Times New Roman"/>
          <w:b/>
          <w:bCs/>
          <w:sz w:val="24"/>
          <w:szCs w:val="24"/>
        </w:rPr>
        <w:t>un seul</w:t>
      </w:r>
      <w:r w:rsidRPr="00EA4A14">
        <w:rPr>
          <w:rFonts w:ascii="Times New Roman" w:hAnsi="Times New Roman" w:cs="Times New Roman"/>
          <w:b/>
          <w:bCs/>
          <w:sz w:val="24"/>
          <w:szCs w:val="24"/>
        </w:rPr>
        <w:t xml:space="preserve"> concept non viable</w:t>
      </w:r>
      <w:r w:rsidRPr="00EA4A14">
        <w:rPr>
          <w:rFonts w:ascii="Times New Roman" w:hAnsi="Times New Roman" w:cs="Times New Roman"/>
        </w:rPr>
        <w:t xml:space="preserve"> avant analyse approfondie.</w:t>
      </w:r>
    </w:p>
    <w:p w14:paraId="26C94BD8" w14:textId="237CD55E" w:rsidR="00C93C4E" w:rsidRPr="00EA4A14" w:rsidRDefault="00C93C4E" w:rsidP="00C93C4E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</w:rPr>
        <w:lastRenderedPageBreak/>
        <w:t>Règle : seuls les concepts ayant le plus  “Oui” passeront à la Mission 2</w:t>
      </w:r>
      <w:r w:rsidRPr="00EA4A14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1"/>
        <w:gridCol w:w="1494"/>
        <w:gridCol w:w="1494"/>
        <w:gridCol w:w="1494"/>
        <w:gridCol w:w="1489"/>
      </w:tblGrid>
      <w:tr w:rsidR="00E264FF" w:rsidRPr="00EA4A14" w14:paraId="41E147BD" w14:textId="77777777" w:rsidTr="00F23126">
        <w:tc>
          <w:tcPr>
            <w:tcW w:w="2226" w:type="pct"/>
            <w:hideMark/>
          </w:tcPr>
          <w:p w14:paraId="731C1103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Critères d’Évaluation</w:t>
            </w:r>
          </w:p>
        </w:tc>
        <w:tc>
          <w:tcPr>
            <w:tcW w:w="694" w:type="pct"/>
            <w:hideMark/>
          </w:tcPr>
          <w:p w14:paraId="16C58E63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694" w:type="pct"/>
            <w:hideMark/>
          </w:tcPr>
          <w:p w14:paraId="33F42DD4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694" w:type="pct"/>
            <w:hideMark/>
          </w:tcPr>
          <w:p w14:paraId="398EEAE5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694" w:type="pct"/>
            <w:hideMark/>
          </w:tcPr>
          <w:p w14:paraId="3AD6149B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E264FF" w:rsidRPr="00EA4A14" w14:paraId="0209C28A" w14:textId="77777777" w:rsidTr="00F23126">
        <w:tc>
          <w:tcPr>
            <w:tcW w:w="2226" w:type="pct"/>
            <w:hideMark/>
          </w:tcPr>
          <w:p w14:paraId="7A89F7CC" w14:textId="1B6D0BC9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 xml:space="preserve">Budget </w:t>
            </w:r>
            <w:r w:rsidR="00510898" w:rsidRPr="00EA4A14">
              <w:rPr>
                <w:rFonts w:ascii="Times New Roman" w:hAnsi="Times New Roman" w:cs="Times New Roman"/>
              </w:rPr>
              <w:t>10OMdz</w:t>
            </w:r>
          </w:p>
        </w:tc>
        <w:tc>
          <w:tcPr>
            <w:tcW w:w="694" w:type="pct"/>
            <w:hideMark/>
          </w:tcPr>
          <w:p w14:paraId="19F43AA8" w14:textId="36165898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497B0816" w14:textId="0CD549AC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0FF211A8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549C0F74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1A042553" w14:textId="77777777" w:rsidTr="00F23126">
        <w:tc>
          <w:tcPr>
            <w:tcW w:w="2226" w:type="pct"/>
            <w:hideMark/>
          </w:tcPr>
          <w:p w14:paraId="4B78E31A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Marché prêt à adopter immédiatement</w:t>
            </w:r>
          </w:p>
        </w:tc>
        <w:tc>
          <w:tcPr>
            <w:tcW w:w="694" w:type="pct"/>
            <w:hideMark/>
          </w:tcPr>
          <w:p w14:paraId="77AD3469" w14:textId="3877106F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4AC09A6D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59F13238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15207A65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74205E93" w14:textId="77777777" w:rsidTr="00F23126">
        <w:tc>
          <w:tcPr>
            <w:tcW w:w="2226" w:type="pct"/>
            <w:hideMark/>
          </w:tcPr>
          <w:p w14:paraId="2C189035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Conformité réglementaire simple</w:t>
            </w:r>
          </w:p>
        </w:tc>
        <w:tc>
          <w:tcPr>
            <w:tcW w:w="694" w:type="pct"/>
            <w:hideMark/>
          </w:tcPr>
          <w:p w14:paraId="45611DCA" w14:textId="67073C4A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39C0B4BC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30E26EC8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79C0CA5E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0EAECE2E" w14:textId="77777777" w:rsidTr="00F23126">
        <w:tc>
          <w:tcPr>
            <w:tcW w:w="2226" w:type="pct"/>
            <w:hideMark/>
          </w:tcPr>
          <w:p w14:paraId="18D912EF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Cohérence avec l’image “healthy” Danone</w:t>
            </w:r>
          </w:p>
        </w:tc>
        <w:tc>
          <w:tcPr>
            <w:tcW w:w="694" w:type="pct"/>
            <w:hideMark/>
          </w:tcPr>
          <w:p w14:paraId="5AB81318" w14:textId="1F54F8FC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62C1695E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30F41956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1F7CB815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1D427FD0" w14:textId="77777777" w:rsidTr="00F23126">
        <w:tc>
          <w:tcPr>
            <w:tcW w:w="2226" w:type="pct"/>
            <w:hideMark/>
          </w:tcPr>
          <w:p w14:paraId="6328784D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Délai de mise sur le marché &lt; 10 mois</w:t>
            </w:r>
          </w:p>
        </w:tc>
        <w:tc>
          <w:tcPr>
            <w:tcW w:w="694" w:type="pct"/>
            <w:hideMark/>
          </w:tcPr>
          <w:p w14:paraId="229C07A7" w14:textId="4F4247A6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56DE57CD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2ADB2DEA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357D26B3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03D4F220" w14:textId="77777777" w:rsidTr="00F23126">
        <w:tc>
          <w:tcPr>
            <w:tcW w:w="2226" w:type="pct"/>
            <w:hideMark/>
          </w:tcPr>
          <w:p w14:paraId="1B2E1FCA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Total Oui</w:t>
            </w:r>
          </w:p>
        </w:tc>
        <w:tc>
          <w:tcPr>
            <w:tcW w:w="694" w:type="pct"/>
            <w:hideMark/>
          </w:tcPr>
          <w:p w14:paraId="538637F6" w14:textId="55EC224B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5F1DBF51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1341764C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" w:type="pct"/>
            <w:hideMark/>
          </w:tcPr>
          <w:p w14:paraId="5163FC5A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4FF" w:rsidRPr="00EA4A14" w14:paraId="61B597C0" w14:textId="77777777" w:rsidTr="00F23126">
        <w:tc>
          <w:tcPr>
            <w:tcW w:w="2226" w:type="pct"/>
            <w:hideMark/>
          </w:tcPr>
          <w:p w14:paraId="1B59588B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A4A14">
              <w:rPr>
                <w:rFonts w:ascii="Times New Roman" w:hAnsi="Times New Roman" w:cs="Times New Roman"/>
              </w:rPr>
              <w:t>Résultat</w:t>
            </w:r>
          </w:p>
        </w:tc>
        <w:tc>
          <w:tcPr>
            <w:tcW w:w="694" w:type="pct"/>
            <w:hideMark/>
          </w:tcPr>
          <w:p w14:paraId="4DA698B3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Go / No Go</w:t>
            </w:r>
          </w:p>
        </w:tc>
        <w:tc>
          <w:tcPr>
            <w:tcW w:w="694" w:type="pct"/>
            <w:hideMark/>
          </w:tcPr>
          <w:p w14:paraId="0B3CDA74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Go / No Go</w:t>
            </w:r>
          </w:p>
        </w:tc>
        <w:tc>
          <w:tcPr>
            <w:tcW w:w="694" w:type="pct"/>
            <w:hideMark/>
          </w:tcPr>
          <w:p w14:paraId="38955C4C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Go / No Go</w:t>
            </w:r>
          </w:p>
        </w:tc>
        <w:tc>
          <w:tcPr>
            <w:tcW w:w="694" w:type="pct"/>
            <w:hideMark/>
          </w:tcPr>
          <w:p w14:paraId="5502A660" w14:textId="77777777" w:rsidR="00E264FF" w:rsidRPr="00EA4A14" w:rsidRDefault="00E264FF" w:rsidP="00E26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Go / No Go</w:t>
            </w:r>
          </w:p>
        </w:tc>
      </w:tr>
    </w:tbl>
    <w:p w14:paraId="5D35A68F" w14:textId="77777777" w:rsidR="00C93C4E" w:rsidRPr="00EA4A14" w:rsidRDefault="00C93C4E">
      <w:pPr>
        <w:rPr>
          <w:rFonts w:ascii="Times New Roman" w:hAnsi="Times New Roman" w:cs="Times New Roman"/>
          <w:b/>
          <w:bCs/>
        </w:rPr>
      </w:pPr>
    </w:p>
    <w:p w14:paraId="39006BAC" w14:textId="77777777" w:rsidR="00BA103E" w:rsidRPr="00EA4A14" w:rsidRDefault="00BA103E" w:rsidP="00BA103E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Mission 2 — Matrice de Pugh</w:t>
      </w:r>
    </w:p>
    <w:p w14:paraId="602F73A2" w14:textId="322E4141" w:rsidR="00BA103E" w:rsidRPr="00EA4A14" w:rsidRDefault="00BA103E" w:rsidP="00BA103E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Objectif : comparer les concepts retenus via une analyse relative</w:t>
      </w:r>
      <w:r w:rsidR="00F23126" w:rsidRPr="00EA4A14">
        <w:rPr>
          <w:rFonts w:ascii="Times New Roman" w:hAnsi="Times New Roman" w:cs="Times New Roman"/>
          <w:b/>
          <w:bCs/>
        </w:rPr>
        <w:t xml:space="preserve"> </w:t>
      </w:r>
      <w:r w:rsidR="00B44460" w:rsidRPr="00EA4A14">
        <w:rPr>
          <w:rFonts w:ascii="Times New Roman" w:hAnsi="Times New Roman" w:cs="Times New Roman"/>
          <w:b/>
          <w:bCs/>
        </w:rPr>
        <w:t>et faire</w:t>
      </w:r>
      <w:r w:rsidR="00F23126" w:rsidRPr="00EA4A14">
        <w:rPr>
          <w:rFonts w:ascii="Times New Roman" w:hAnsi="Times New Roman" w:cs="Times New Roman"/>
          <w:b/>
          <w:bCs/>
        </w:rPr>
        <w:t xml:space="preserve"> ressortir </w:t>
      </w:r>
      <w:r w:rsidR="00F23126" w:rsidRPr="00EA4A14">
        <w:rPr>
          <w:rFonts w:ascii="Times New Roman" w:hAnsi="Times New Roman" w:cs="Times New Roman"/>
          <w:b/>
          <w:bCs/>
          <w:sz w:val="28"/>
          <w:szCs w:val="28"/>
          <w:u w:val="single"/>
        </w:rPr>
        <w:t>les deux</w:t>
      </w:r>
      <w:r w:rsidR="00F23126" w:rsidRPr="00EA4A14">
        <w:rPr>
          <w:rFonts w:ascii="Times New Roman" w:hAnsi="Times New Roman" w:cs="Times New Roman"/>
          <w:b/>
          <w:bCs/>
        </w:rPr>
        <w:t xml:space="preserve"> concepts les plus viables</w:t>
      </w:r>
    </w:p>
    <w:p w14:paraId="35432C44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Règles :</w:t>
      </w:r>
    </w:p>
    <w:p w14:paraId="6D05F54E" w14:textId="4232B435" w:rsidR="00F23126" w:rsidRPr="00EA4A14" w:rsidRDefault="00F23126" w:rsidP="00F2312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 xml:space="preserve">Choisir un concept de référence </w:t>
      </w:r>
    </w:p>
    <w:p w14:paraId="18A0B1EA" w14:textId="77777777" w:rsidR="00F23126" w:rsidRPr="00EA4A14" w:rsidRDefault="00F23126" w:rsidP="00F2312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Noter les autres concepts :</w:t>
      </w:r>
    </w:p>
    <w:p w14:paraId="67D62C28" w14:textId="77777777" w:rsidR="00F23126" w:rsidRPr="00EA4A14" w:rsidRDefault="00F23126" w:rsidP="00F23126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+ = meilleur que le concept de référence</w:t>
      </w:r>
    </w:p>
    <w:p w14:paraId="1E68E5AE" w14:textId="77777777" w:rsidR="00F23126" w:rsidRPr="00EA4A14" w:rsidRDefault="00F23126" w:rsidP="00F23126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– = moins bon</w:t>
      </w:r>
    </w:p>
    <w:p w14:paraId="3940144F" w14:textId="77777777" w:rsidR="00F23126" w:rsidRPr="00EA4A14" w:rsidRDefault="00F23126" w:rsidP="00F23126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S = similaire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2"/>
        <w:gridCol w:w="1281"/>
        <w:gridCol w:w="1479"/>
        <w:gridCol w:w="1700"/>
        <w:gridCol w:w="1470"/>
        <w:gridCol w:w="1700"/>
      </w:tblGrid>
      <w:tr w:rsidR="00F23126" w:rsidRPr="00EA4A14" w14:paraId="6ED621C0" w14:textId="77777777" w:rsidTr="00F23126">
        <w:tc>
          <w:tcPr>
            <w:tcW w:w="1455" w:type="pct"/>
            <w:hideMark/>
          </w:tcPr>
          <w:p w14:paraId="5CDF6A8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Critères</w:t>
            </w:r>
          </w:p>
        </w:tc>
        <w:tc>
          <w:tcPr>
            <w:tcW w:w="595" w:type="pct"/>
            <w:hideMark/>
          </w:tcPr>
          <w:p w14:paraId="02075222" w14:textId="40A9624B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Baseline</w:t>
            </w:r>
            <w:r w:rsidR="00B44460" w:rsidRPr="00EA4A14">
              <w:rPr>
                <w:rFonts w:ascii="Times New Roman" w:hAnsi="Times New Roman" w:cs="Times New Roman"/>
                <w:b/>
                <w:bCs/>
              </w:rPr>
              <w:t xml:space="preserve">  C</w:t>
            </w:r>
          </w:p>
        </w:tc>
        <w:tc>
          <w:tcPr>
            <w:tcW w:w="687" w:type="pct"/>
            <w:hideMark/>
          </w:tcPr>
          <w:p w14:paraId="6DE68A96" w14:textId="012D104B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</w:t>
            </w:r>
            <w:r w:rsidR="00C114F1" w:rsidRPr="00EA4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90" w:type="pct"/>
            <w:hideMark/>
          </w:tcPr>
          <w:p w14:paraId="405F8B1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Justification</w:t>
            </w:r>
          </w:p>
        </w:tc>
        <w:tc>
          <w:tcPr>
            <w:tcW w:w="683" w:type="pct"/>
            <w:hideMark/>
          </w:tcPr>
          <w:p w14:paraId="2C67BFCF" w14:textId="230DDAFA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</w:t>
            </w:r>
            <w:r w:rsidR="00C114F1" w:rsidRPr="00EA4A1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790" w:type="pct"/>
            <w:hideMark/>
          </w:tcPr>
          <w:p w14:paraId="2336227F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Justification</w:t>
            </w:r>
          </w:p>
        </w:tc>
      </w:tr>
      <w:tr w:rsidR="00F23126" w:rsidRPr="00EA4A14" w14:paraId="7596D3D3" w14:textId="77777777" w:rsidTr="00F23126">
        <w:tc>
          <w:tcPr>
            <w:tcW w:w="1455" w:type="pct"/>
            <w:hideMark/>
          </w:tcPr>
          <w:p w14:paraId="27D9A4C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Potentiel d’adoption</w:t>
            </w:r>
          </w:p>
        </w:tc>
        <w:tc>
          <w:tcPr>
            <w:tcW w:w="595" w:type="pct"/>
            <w:hideMark/>
          </w:tcPr>
          <w:p w14:paraId="6392706E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87" w:type="pct"/>
            <w:hideMark/>
          </w:tcPr>
          <w:p w14:paraId="03F01085" w14:textId="6D78062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2BB668A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0FD99A33" w14:textId="6A3050CA" w:rsidR="00F23126" w:rsidRPr="00EA4A14" w:rsidRDefault="00C114F1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90" w:type="pct"/>
            <w:hideMark/>
          </w:tcPr>
          <w:p w14:paraId="29FD4D9A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3FF18041" w14:textId="77777777" w:rsidTr="00F23126">
        <w:tc>
          <w:tcPr>
            <w:tcW w:w="1455" w:type="pct"/>
            <w:hideMark/>
          </w:tcPr>
          <w:p w14:paraId="36493F69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Logistique &amp; production</w:t>
            </w:r>
          </w:p>
        </w:tc>
        <w:tc>
          <w:tcPr>
            <w:tcW w:w="595" w:type="pct"/>
            <w:hideMark/>
          </w:tcPr>
          <w:p w14:paraId="33127F6E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87" w:type="pct"/>
            <w:hideMark/>
          </w:tcPr>
          <w:p w14:paraId="67AF6218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4E532954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676569F5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389ED22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4C8CB0FF" w14:textId="77777777" w:rsidTr="00F23126">
        <w:tc>
          <w:tcPr>
            <w:tcW w:w="1455" w:type="pct"/>
            <w:hideMark/>
          </w:tcPr>
          <w:p w14:paraId="2ED22624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Différenciation (USP)</w:t>
            </w:r>
          </w:p>
        </w:tc>
        <w:tc>
          <w:tcPr>
            <w:tcW w:w="595" w:type="pct"/>
            <w:hideMark/>
          </w:tcPr>
          <w:p w14:paraId="4F0DF57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87" w:type="pct"/>
            <w:hideMark/>
          </w:tcPr>
          <w:p w14:paraId="658EAD85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2DA3B89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7CEE04B8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5238150F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32608916" w14:textId="77777777" w:rsidTr="00F23126">
        <w:tc>
          <w:tcPr>
            <w:tcW w:w="1455" w:type="pct"/>
            <w:hideMark/>
          </w:tcPr>
          <w:p w14:paraId="4C6F0A9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Rentabilité</w:t>
            </w:r>
          </w:p>
        </w:tc>
        <w:tc>
          <w:tcPr>
            <w:tcW w:w="595" w:type="pct"/>
            <w:hideMark/>
          </w:tcPr>
          <w:p w14:paraId="5AF62888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87" w:type="pct"/>
            <w:hideMark/>
          </w:tcPr>
          <w:p w14:paraId="307DD5E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6683D95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6B365B1D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1F52465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7551CD60" w14:textId="77777777" w:rsidTr="00F23126">
        <w:tc>
          <w:tcPr>
            <w:tcW w:w="1455" w:type="pct"/>
            <w:hideMark/>
          </w:tcPr>
          <w:p w14:paraId="3C77EDE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Risque technique</w:t>
            </w:r>
          </w:p>
        </w:tc>
        <w:tc>
          <w:tcPr>
            <w:tcW w:w="595" w:type="pct"/>
            <w:hideMark/>
          </w:tcPr>
          <w:p w14:paraId="5FEE99BF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87" w:type="pct"/>
            <w:hideMark/>
          </w:tcPr>
          <w:p w14:paraId="5F8D24A1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44C31213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0A9937BA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32FB7F5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358B8C81" w14:textId="77777777" w:rsidTr="00F23126">
        <w:tc>
          <w:tcPr>
            <w:tcW w:w="1455" w:type="pct"/>
            <w:hideMark/>
          </w:tcPr>
          <w:p w14:paraId="5E40DDB9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Score global</w:t>
            </w:r>
          </w:p>
        </w:tc>
        <w:tc>
          <w:tcPr>
            <w:tcW w:w="595" w:type="pct"/>
            <w:hideMark/>
          </w:tcPr>
          <w:p w14:paraId="7986FA2A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pct"/>
            <w:hideMark/>
          </w:tcPr>
          <w:p w14:paraId="4A38160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64B2765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2D72D959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2A08FAD5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784C44FE" w14:textId="77777777" w:rsidTr="00F23126">
        <w:tc>
          <w:tcPr>
            <w:tcW w:w="1455" w:type="pct"/>
            <w:hideMark/>
          </w:tcPr>
          <w:p w14:paraId="459A038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Conclusion</w:t>
            </w:r>
          </w:p>
        </w:tc>
        <w:tc>
          <w:tcPr>
            <w:tcW w:w="595" w:type="pct"/>
            <w:hideMark/>
          </w:tcPr>
          <w:p w14:paraId="4085797A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pct"/>
            <w:hideMark/>
          </w:tcPr>
          <w:p w14:paraId="5B9222B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1049FDA7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hideMark/>
          </w:tcPr>
          <w:p w14:paraId="0194B43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" w:type="pct"/>
            <w:hideMark/>
          </w:tcPr>
          <w:p w14:paraId="40D2F6A1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23899E" w14:textId="77777777" w:rsidR="00BA103E" w:rsidRPr="00EA4A14" w:rsidRDefault="00BA103E">
      <w:pPr>
        <w:rPr>
          <w:rFonts w:ascii="Times New Roman" w:hAnsi="Times New Roman" w:cs="Times New Roman"/>
          <w:b/>
          <w:bCs/>
        </w:rPr>
      </w:pPr>
    </w:p>
    <w:p w14:paraId="110222FC" w14:textId="6C7FBC48" w:rsidR="00F23126" w:rsidRPr="00EA4A14" w:rsidRDefault="00F23126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Mission 3 — Scorecard Pondérée</w:t>
      </w:r>
    </w:p>
    <w:p w14:paraId="128BD59F" w14:textId="77777777" w:rsidR="00F23126" w:rsidRPr="00EA4A14" w:rsidRDefault="00F23126" w:rsidP="00F23126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Objectif : sélectionner le concept final à partir d’une analyse pondérée.</w:t>
      </w:r>
    </w:p>
    <w:p w14:paraId="198EFCEC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Méthode :</w:t>
      </w:r>
    </w:p>
    <w:p w14:paraId="1D899A24" w14:textId="77777777" w:rsidR="00F23126" w:rsidRPr="00EA4A14" w:rsidRDefault="00F23126" w:rsidP="00F231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Choisir les pondérations (total = 100%)</w:t>
      </w:r>
    </w:p>
    <w:p w14:paraId="42EB1797" w14:textId="77777777" w:rsidR="00F23126" w:rsidRPr="00EA4A14" w:rsidRDefault="00F23126" w:rsidP="00F231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Noter chaque critère sur 10</w:t>
      </w:r>
    </w:p>
    <w:p w14:paraId="4FF4E4C1" w14:textId="77777777" w:rsidR="00F23126" w:rsidRPr="00EA4A14" w:rsidRDefault="00F23126" w:rsidP="00F2312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Calculer Score = P × N</w:t>
      </w:r>
    </w:p>
    <w:p w14:paraId="49B16BF5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</w:p>
    <w:p w14:paraId="055BF454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</w:p>
    <w:p w14:paraId="58164060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</w:p>
    <w:p w14:paraId="588D290B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</w:p>
    <w:p w14:paraId="6E33D714" w14:textId="77777777" w:rsidR="00F23126" w:rsidRPr="00EA4A14" w:rsidRDefault="00F23126" w:rsidP="00F231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2060"/>
        <w:gridCol w:w="2385"/>
        <w:gridCol w:w="1169"/>
      </w:tblGrid>
      <w:tr w:rsidR="00F23126" w:rsidRPr="00EA4A14" w14:paraId="1C1DCC2A" w14:textId="77777777" w:rsidTr="00F23126">
        <w:trPr>
          <w:trHeight w:val="320"/>
        </w:trPr>
        <w:tc>
          <w:tcPr>
            <w:tcW w:w="2392" w:type="pct"/>
            <w:vMerge w:val="restart"/>
            <w:hideMark/>
          </w:tcPr>
          <w:p w14:paraId="1D0FD98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Critères</w:t>
            </w:r>
          </w:p>
        </w:tc>
        <w:tc>
          <w:tcPr>
            <w:tcW w:w="957" w:type="pct"/>
            <w:vMerge w:val="restart"/>
            <w:hideMark/>
          </w:tcPr>
          <w:p w14:paraId="04181AA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Pondération (%)</w:t>
            </w:r>
          </w:p>
        </w:tc>
        <w:tc>
          <w:tcPr>
            <w:tcW w:w="1108" w:type="pct"/>
            <w:hideMark/>
          </w:tcPr>
          <w:p w14:paraId="2BC27A7E" w14:textId="79E5E98B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Note /10</w:t>
            </w:r>
          </w:p>
        </w:tc>
        <w:tc>
          <w:tcPr>
            <w:tcW w:w="543" w:type="pct"/>
            <w:hideMark/>
          </w:tcPr>
          <w:p w14:paraId="5EE1EBBE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F23126" w:rsidRPr="00EA4A14" w14:paraId="1C0D8595" w14:textId="77777777" w:rsidTr="00F23126">
        <w:trPr>
          <w:trHeight w:val="130"/>
        </w:trPr>
        <w:tc>
          <w:tcPr>
            <w:tcW w:w="2392" w:type="pct"/>
            <w:vMerge/>
          </w:tcPr>
          <w:p w14:paraId="51977310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3A261D8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2C1639A6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6BAE62B4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78E3A6C3" w14:textId="77777777" w:rsidTr="00C114F1">
        <w:trPr>
          <w:trHeight w:val="250"/>
        </w:trPr>
        <w:tc>
          <w:tcPr>
            <w:tcW w:w="2392" w:type="pct"/>
            <w:vMerge w:val="restart"/>
            <w:hideMark/>
          </w:tcPr>
          <w:p w14:paraId="3E2E2F90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Attrait du marché</w:t>
            </w:r>
          </w:p>
        </w:tc>
        <w:tc>
          <w:tcPr>
            <w:tcW w:w="957" w:type="pct"/>
            <w:vMerge w:val="restart"/>
          </w:tcPr>
          <w:p w14:paraId="0CE38C05" w14:textId="291E9D4C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107F5417" w14:textId="3AD43F45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7FC9B9A3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44F51699" w14:textId="77777777" w:rsidTr="00F23126">
        <w:trPr>
          <w:trHeight w:val="200"/>
        </w:trPr>
        <w:tc>
          <w:tcPr>
            <w:tcW w:w="2392" w:type="pct"/>
            <w:vMerge/>
          </w:tcPr>
          <w:p w14:paraId="44DA37A4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029558D6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10D97EA2" w14:textId="7B8BFF00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02DBCA86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74323635" w14:textId="77777777" w:rsidTr="00C114F1">
        <w:trPr>
          <w:trHeight w:val="280"/>
        </w:trPr>
        <w:tc>
          <w:tcPr>
            <w:tcW w:w="2392" w:type="pct"/>
            <w:vMerge w:val="restart"/>
            <w:hideMark/>
          </w:tcPr>
          <w:p w14:paraId="50816D1E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Cohérence positionnement</w:t>
            </w:r>
          </w:p>
        </w:tc>
        <w:tc>
          <w:tcPr>
            <w:tcW w:w="957" w:type="pct"/>
            <w:vMerge w:val="restart"/>
          </w:tcPr>
          <w:p w14:paraId="1043EF7E" w14:textId="16853C09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19477537" w14:textId="07EF38C8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65687A8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262EC7F7" w14:textId="77777777" w:rsidTr="00F23126">
        <w:trPr>
          <w:trHeight w:val="170"/>
        </w:trPr>
        <w:tc>
          <w:tcPr>
            <w:tcW w:w="2392" w:type="pct"/>
            <w:vMerge/>
          </w:tcPr>
          <w:p w14:paraId="66B6ABAE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08E51473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6C846821" w14:textId="7F620554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2E9BB300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12DBA68F" w14:textId="77777777" w:rsidTr="00C114F1">
        <w:trPr>
          <w:trHeight w:val="200"/>
        </w:trPr>
        <w:tc>
          <w:tcPr>
            <w:tcW w:w="2392" w:type="pct"/>
            <w:vMerge w:val="restart"/>
            <w:hideMark/>
          </w:tcPr>
          <w:p w14:paraId="455677EE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Faisabilité technique</w:t>
            </w:r>
          </w:p>
        </w:tc>
        <w:tc>
          <w:tcPr>
            <w:tcW w:w="957" w:type="pct"/>
            <w:vMerge w:val="restart"/>
          </w:tcPr>
          <w:p w14:paraId="2143B5DC" w14:textId="105CED6E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3DA48EF1" w14:textId="3B556AE3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6D0C7B1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181E828C" w14:textId="77777777" w:rsidTr="00F23126">
        <w:trPr>
          <w:trHeight w:val="250"/>
        </w:trPr>
        <w:tc>
          <w:tcPr>
            <w:tcW w:w="2392" w:type="pct"/>
            <w:vMerge/>
          </w:tcPr>
          <w:p w14:paraId="46C90F22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2A566BDC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2768FD9E" w14:textId="56F24B66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01D65F9C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675CA00F" w14:textId="77777777" w:rsidTr="00C114F1">
        <w:trPr>
          <w:trHeight w:val="210"/>
        </w:trPr>
        <w:tc>
          <w:tcPr>
            <w:tcW w:w="2392" w:type="pct"/>
            <w:vMerge w:val="restart"/>
            <w:hideMark/>
          </w:tcPr>
          <w:p w14:paraId="0F917739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Potentiel d’extension de gamme</w:t>
            </w:r>
          </w:p>
        </w:tc>
        <w:tc>
          <w:tcPr>
            <w:tcW w:w="957" w:type="pct"/>
            <w:vMerge w:val="restart"/>
          </w:tcPr>
          <w:p w14:paraId="5A976CD1" w14:textId="580D455D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7E368715" w14:textId="32F3D220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0CE925D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078E84F7" w14:textId="77777777" w:rsidTr="00F23126">
        <w:trPr>
          <w:trHeight w:val="230"/>
        </w:trPr>
        <w:tc>
          <w:tcPr>
            <w:tcW w:w="2392" w:type="pct"/>
            <w:vMerge/>
          </w:tcPr>
          <w:p w14:paraId="00BD7A57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000AF922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7BB9BEE5" w14:textId="4ED0D431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1FDD4AE2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54048657" w14:textId="77777777" w:rsidTr="00C114F1">
        <w:trPr>
          <w:trHeight w:val="220"/>
        </w:trPr>
        <w:tc>
          <w:tcPr>
            <w:tcW w:w="2392" w:type="pct"/>
            <w:vMerge w:val="restart"/>
            <w:hideMark/>
          </w:tcPr>
          <w:p w14:paraId="6775572F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Rentabilité</w:t>
            </w:r>
          </w:p>
        </w:tc>
        <w:tc>
          <w:tcPr>
            <w:tcW w:w="957" w:type="pct"/>
            <w:vMerge w:val="restart"/>
          </w:tcPr>
          <w:p w14:paraId="1B9E89F5" w14:textId="102AE7AA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2C1F345A" w14:textId="24C0CD24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44282AF3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185E840D" w14:textId="77777777" w:rsidTr="00F23126">
        <w:trPr>
          <w:trHeight w:val="230"/>
        </w:trPr>
        <w:tc>
          <w:tcPr>
            <w:tcW w:w="2392" w:type="pct"/>
            <w:vMerge/>
          </w:tcPr>
          <w:p w14:paraId="77075B7E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704DF3AC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3C5F172C" w14:textId="138A982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2708D19F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17A0EFA6" w14:textId="77777777" w:rsidTr="00F23126">
        <w:trPr>
          <w:trHeight w:val="230"/>
        </w:trPr>
        <w:tc>
          <w:tcPr>
            <w:tcW w:w="2392" w:type="pct"/>
            <w:vMerge w:val="restart"/>
            <w:hideMark/>
          </w:tcPr>
          <w:p w14:paraId="4CA29E2F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Packaging &amp; Design</w:t>
            </w:r>
          </w:p>
        </w:tc>
        <w:tc>
          <w:tcPr>
            <w:tcW w:w="957" w:type="pct"/>
            <w:vMerge w:val="restart"/>
            <w:hideMark/>
          </w:tcPr>
          <w:p w14:paraId="159B3E1A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7FAA3ACA" w14:textId="5C5C00D9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 xml:space="preserve">Concept ??: </w:t>
            </w:r>
          </w:p>
        </w:tc>
        <w:tc>
          <w:tcPr>
            <w:tcW w:w="543" w:type="pct"/>
            <w:hideMark/>
          </w:tcPr>
          <w:p w14:paraId="409E654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7D6796B2" w14:textId="77777777" w:rsidTr="00F23126">
        <w:trPr>
          <w:trHeight w:val="220"/>
        </w:trPr>
        <w:tc>
          <w:tcPr>
            <w:tcW w:w="2392" w:type="pct"/>
            <w:vMerge/>
          </w:tcPr>
          <w:p w14:paraId="4FBBD81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745CE6B4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738BCD7A" w14:textId="5099609E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Concept ??:</w:t>
            </w:r>
          </w:p>
        </w:tc>
        <w:tc>
          <w:tcPr>
            <w:tcW w:w="543" w:type="pct"/>
          </w:tcPr>
          <w:p w14:paraId="5556C8F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380357F9" w14:textId="77777777" w:rsidTr="00F23126">
        <w:trPr>
          <w:trHeight w:val="210"/>
        </w:trPr>
        <w:tc>
          <w:tcPr>
            <w:tcW w:w="2392" w:type="pct"/>
            <w:vMerge w:val="restart"/>
            <w:hideMark/>
          </w:tcPr>
          <w:p w14:paraId="1416816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57" w:type="pct"/>
            <w:vMerge w:val="restart"/>
            <w:hideMark/>
          </w:tcPr>
          <w:p w14:paraId="3E6E4A6B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108" w:type="pct"/>
            <w:hideMark/>
          </w:tcPr>
          <w:p w14:paraId="2829BF18" w14:textId="69BC3E8F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  <w:hideMark/>
          </w:tcPr>
          <w:p w14:paraId="6494B57D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04FB2E22" w14:textId="77777777" w:rsidTr="00F23126">
        <w:trPr>
          <w:trHeight w:val="240"/>
        </w:trPr>
        <w:tc>
          <w:tcPr>
            <w:tcW w:w="2392" w:type="pct"/>
            <w:vMerge/>
          </w:tcPr>
          <w:p w14:paraId="79B418DB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0D2A8006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2BADC81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44E0F3F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0C79D142" w14:textId="77777777" w:rsidTr="00F23126">
        <w:trPr>
          <w:trHeight w:val="230"/>
        </w:trPr>
        <w:tc>
          <w:tcPr>
            <w:tcW w:w="2392" w:type="pct"/>
            <w:vMerge w:val="restart"/>
            <w:hideMark/>
          </w:tcPr>
          <w:p w14:paraId="7352C3F2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A4A14">
              <w:rPr>
                <w:rFonts w:ascii="Times New Roman" w:hAnsi="Times New Roman" w:cs="Times New Roman"/>
                <w:b/>
                <w:bCs/>
              </w:rPr>
              <w:t>Score final /10</w:t>
            </w:r>
          </w:p>
        </w:tc>
        <w:tc>
          <w:tcPr>
            <w:tcW w:w="957" w:type="pct"/>
            <w:vMerge w:val="restart"/>
            <w:hideMark/>
          </w:tcPr>
          <w:p w14:paraId="4934089C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  <w:hideMark/>
          </w:tcPr>
          <w:p w14:paraId="6C3B1F83" w14:textId="510B89E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  <w:hideMark/>
          </w:tcPr>
          <w:p w14:paraId="3334D270" w14:textId="77777777" w:rsidR="00F23126" w:rsidRPr="00EA4A14" w:rsidRDefault="00F23126" w:rsidP="00F231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126" w:rsidRPr="00EA4A14" w14:paraId="6E48D2FB" w14:textId="77777777" w:rsidTr="00F23126">
        <w:trPr>
          <w:trHeight w:val="220"/>
        </w:trPr>
        <w:tc>
          <w:tcPr>
            <w:tcW w:w="2392" w:type="pct"/>
            <w:vMerge/>
          </w:tcPr>
          <w:p w14:paraId="1B4D70EC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pct"/>
            <w:vMerge/>
          </w:tcPr>
          <w:p w14:paraId="04F1D48C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8" w:type="pct"/>
          </w:tcPr>
          <w:p w14:paraId="0B8AD611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684305F7" w14:textId="77777777" w:rsidR="00F23126" w:rsidRPr="00EA4A14" w:rsidRDefault="00F23126" w:rsidP="00F231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73084D" w14:textId="77777777" w:rsidR="00F23126" w:rsidRPr="00EA4A14" w:rsidRDefault="00F23126">
      <w:pPr>
        <w:rPr>
          <w:rFonts w:ascii="Times New Roman" w:hAnsi="Times New Roman" w:cs="Times New Roman"/>
          <w:b/>
          <w:bCs/>
        </w:rPr>
      </w:pPr>
    </w:p>
    <w:p w14:paraId="0A9F9F15" w14:textId="24A60F07" w:rsidR="00F23126" w:rsidRPr="00EA4A14" w:rsidRDefault="00F23126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Mission 4 — Étape Branding</w:t>
      </w:r>
    </w:p>
    <w:p w14:paraId="7DE55ADC" w14:textId="77777777" w:rsidR="00F23126" w:rsidRPr="00EA4A14" w:rsidRDefault="00F23126" w:rsidP="00F23126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Pour le concept final retenu, compléter :</w:t>
      </w:r>
    </w:p>
    <w:p w14:paraId="62DB98D0" w14:textId="77777777" w:rsidR="00F23126" w:rsidRPr="00EA4A14" w:rsidRDefault="00F23126" w:rsidP="00F23126">
      <w:p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Éléments de Branding :</w:t>
      </w:r>
    </w:p>
    <w:p w14:paraId="1D825D2C" w14:textId="77777777" w:rsidR="00F23126" w:rsidRPr="00EA4A14" w:rsidRDefault="00F23126" w:rsidP="00F2312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Nom proposé pour le produit</w:t>
      </w:r>
    </w:p>
    <w:p w14:paraId="2D3D3342" w14:textId="77777777" w:rsidR="00F23126" w:rsidRPr="00EA4A14" w:rsidRDefault="00F23126" w:rsidP="00F2312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Proposition de logo (description ou croquis)</w:t>
      </w:r>
    </w:p>
    <w:p w14:paraId="1FE42F63" w14:textId="77777777" w:rsidR="00F23126" w:rsidRPr="00EA4A14" w:rsidRDefault="00F23126" w:rsidP="00F2312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Identité visuelle (couleurs, style, ton)</w:t>
      </w:r>
    </w:p>
    <w:p w14:paraId="2121953E" w14:textId="74CB0B99" w:rsidR="00F23126" w:rsidRPr="00EA4A14" w:rsidRDefault="00F23126" w:rsidP="00F2312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Promesse marketing</w:t>
      </w:r>
      <w:r w:rsidR="00C114F1" w:rsidRPr="00EA4A14">
        <w:rPr>
          <w:rFonts w:ascii="Times New Roman" w:hAnsi="Times New Roman" w:cs="Times New Roman"/>
        </w:rPr>
        <w:t xml:space="preserve"> (positionnement)</w:t>
      </w:r>
    </w:p>
    <w:p w14:paraId="49CDC806" w14:textId="77777777" w:rsidR="00F23126" w:rsidRPr="00EA4A14" w:rsidRDefault="00F23126">
      <w:pPr>
        <w:rPr>
          <w:rFonts w:ascii="Times New Roman" w:hAnsi="Times New Roman" w:cs="Times New Roman"/>
        </w:rPr>
      </w:pPr>
    </w:p>
    <w:p w14:paraId="0A5423F0" w14:textId="77777777" w:rsidR="00BE3722" w:rsidRPr="00EA4A14" w:rsidRDefault="00BE3722" w:rsidP="00BE3722">
      <w:pPr>
        <w:rPr>
          <w:rFonts w:ascii="Times New Roman" w:hAnsi="Times New Roman" w:cs="Times New Roman"/>
          <w:b/>
          <w:bCs/>
        </w:rPr>
      </w:pPr>
      <w:r w:rsidRPr="00EA4A14">
        <w:rPr>
          <w:rFonts w:ascii="Times New Roman" w:hAnsi="Times New Roman" w:cs="Times New Roman"/>
          <w:b/>
          <w:bCs/>
        </w:rPr>
        <w:t>Questions de Synthèse</w:t>
      </w:r>
    </w:p>
    <w:p w14:paraId="58F3542D" w14:textId="77777777" w:rsidR="00BE3722" w:rsidRPr="00EA4A14" w:rsidRDefault="00BE3722" w:rsidP="00BE372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Quel concept final avez-vous choisi ? Pourquoi ?</w:t>
      </w:r>
    </w:p>
    <w:p w14:paraId="09F11FB6" w14:textId="77777777" w:rsidR="00BE3722" w:rsidRPr="00EA4A14" w:rsidRDefault="00BE3722" w:rsidP="00BE372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Quels critères ont été déterminants dans la Scorecard ?</w:t>
      </w:r>
    </w:p>
    <w:p w14:paraId="5CB08F6C" w14:textId="77777777" w:rsidR="00BE3722" w:rsidRPr="00EA4A14" w:rsidRDefault="00BE3722" w:rsidP="00BE372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Quel serait le positionnement marketing précis de ce nouveau produit ?</w:t>
      </w:r>
    </w:p>
    <w:p w14:paraId="7C7B0211" w14:textId="77777777" w:rsidR="00BE3722" w:rsidRPr="00EA4A14" w:rsidRDefault="00BE3722" w:rsidP="00BE372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A4A14">
        <w:rPr>
          <w:rFonts w:ascii="Times New Roman" w:hAnsi="Times New Roman" w:cs="Times New Roman"/>
        </w:rPr>
        <w:t>Quels éléments de Branding renforcent sa désirabilité ?</w:t>
      </w:r>
    </w:p>
    <w:p w14:paraId="451B579E" w14:textId="77777777" w:rsidR="00BE3722" w:rsidRPr="00EA4A14" w:rsidRDefault="00BE3722">
      <w:pPr>
        <w:rPr>
          <w:rFonts w:ascii="Times New Roman" w:hAnsi="Times New Roman" w:cs="Times New Roman"/>
        </w:rPr>
      </w:pPr>
    </w:p>
    <w:sectPr w:rsidR="00BE3722" w:rsidRPr="00EA4A14" w:rsidSect="00C337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338"/>
    <w:multiLevelType w:val="multilevel"/>
    <w:tmpl w:val="A9FE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4364"/>
    <w:multiLevelType w:val="multilevel"/>
    <w:tmpl w:val="41F2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8576F"/>
    <w:multiLevelType w:val="multilevel"/>
    <w:tmpl w:val="1B1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C58B3"/>
    <w:multiLevelType w:val="multilevel"/>
    <w:tmpl w:val="268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A6133"/>
    <w:multiLevelType w:val="multilevel"/>
    <w:tmpl w:val="488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A1AFA"/>
    <w:multiLevelType w:val="multilevel"/>
    <w:tmpl w:val="2FD2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332B7"/>
    <w:multiLevelType w:val="multilevel"/>
    <w:tmpl w:val="9A9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558D7"/>
    <w:multiLevelType w:val="multilevel"/>
    <w:tmpl w:val="F3E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91D0B"/>
    <w:multiLevelType w:val="multilevel"/>
    <w:tmpl w:val="E9E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187620">
    <w:abstractNumId w:val="0"/>
  </w:num>
  <w:num w:numId="2" w16cid:durableId="1322267798">
    <w:abstractNumId w:val="1"/>
  </w:num>
  <w:num w:numId="3" w16cid:durableId="2030716434">
    <w:abstractNumId w:val="8"/>
  </w:num>
  <w:num w:numId="4" w16cid:durableId="1171599574">
    <w:abstractNumId w:val="4"/>
  </w:num>
  <w:num w:numId="5" w16cid:durableId="2057772322">
    <w:abstractNumId w:val="2"/>
  </w:num>
  <w:num w:numId="6" w16cid:durableId="222984971">
    <w:abstractNumId w:val="7"/>
  </w:num>
  <w:num w:numId="7" w16cid:durableId="569774982">
    <w:abstractNumId w:val="3"/>
  </w:num>
  <w:num w:numId="8" w16cid:durableId="2048597769">
    <w:abstractNumId w:val="6"/>
  </w:num>
  <w:num w:numId="9" w16cid:durableId="186385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6"/>
    <w:rsid w:val="001B0195"/>
    <w:rsid w:val="002326CF"/>
    <w:rsid w:val="003B1280"/>
    <w:rsid w:val="00481831"/>
    <w:rsid w:val="00510898"/>
    <w:rsid w:val="005E31E6"/>
    <w:rsid w:val="006A6F07"/>
    <w:rsid w:val="007170ED"/>
    <w:rsid w:val="008119BF"/>
    <w:rsid w:val="008735D8"/>
    <w:rsid w:val="008E0BE4"/>
    <w:rsid w:val="009F2118"/>
    <w:rsid w:val="00A24AD4"/>
    <w:rsid w:val="00B26775"/>
    <w:rsid w:val="00B44460"/>
    <w:rsid w:val="00BA103E"/>
    <w:rsid w:val="00BE3722"/>
    <w:rsid w:val="00C114F1"/>
    <w:rsid w:val="00C337BF"/>
    <w:rsid w:val="00C93C4E"/>
    <w:rsid w:val="00E03D65"/>
    <w:rsid w:val="00E264FF"/>
    <w:rsid w:val="00EA4A14"/>
    <w:rsid w:val="00F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509"/>
  <w15:chartTrackingRefBased/>
  <w15:docId w15:val="{F7ADB8E5-08FB-48A5-890B-3CBE55C5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1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1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1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1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1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4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2025-11-25T11:12:00Z</dcterms:created>
  <dcterms:modified xsi:type="dcterms:W3CDTF">2025-11-26T10:21:00Z</dcterms:modified>
</cp:coreProperties>
</file>