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770" w:rsidRPr="00DE6770" w:rsidRDefault="00DE6770" w:rsidP="00DE6770">
      <w:pPr>
        <w:jc w:val="both"/>
        <w:rPr>
          <w:rFonts w:asciiTheme="majorBidi" w:hAnsiTheme="majorBidi" w:cstheme="majorBidi"/>
          <w:b/>
          <w:bCs/>
          <w:i/>
          <w:iCs/>
          <w:sz w:val="24"/>
          <w:szCs w:val="24"/>
          <w:u w:val="single"/>
        </w:rPr>
      </w:pPr>
      <w:r w:rsidRPr="00DE6770">
        <w:rPr>
          <w:rFonts w:asciiTheme="majorBidi" w:hAnsiTheme="majorBidi" w:cstheme="majorBidi"/>
          <w:b/>
          <w:bCs/>
          <w:i/>
          <w:iCs/>
          <w:sz w:val="24"/>
          <w:szCs w:val="24"/>
          <w:u w:val="single"/>
        </w:rPr>
        <w:t>Communication efficace en temps de crise</w:t>
      </w:r>
    </w:p>
    <w:p w:rsidR="00DE6770" w:rsidRDefault="00DE6770" w:rsidP="00DE6770">
      <w:pPr>
        <w:jc w:val="both"/>
        <w:rPr>
          <w:rFonts w:asciiTheme="majorBidi" w:hAnsiTheme="majorBidi" w:cstheme="majorBidi"/>
          <w:sz w:val="24"/>
          <w:szCs w:val="24"/>
        </w:rPr>
      </w:pPr>
      <w:r w:rsidRPr="00DE6770">
        <w:rPr>
          <w:rFonts w:asciiTheme="majorBidi" w:hAnsiTheme="majorBidi" w:cstheme="majorBidi"/>
          <w:sz w:val="24"/>
          <w:szCs w:val="24"/>
        </w:rPr>
        <w:t>La</w:t>
      </w:r>
      <w:r w:rsidR="004356FC" w:rsidRPr="00DE6770">
        <w:rPr>
          <w:rFonts w:asciiTheme="majorBidi" w:hAnsiTheme="majorBidi" w:cstheme="majorBidi"/>
          <w:sz w:val="24"/>
          <w:szCs w:val="24"/>
        </w:rPr>
        <w:t xml:space="preserve"> communication de crise. Pourquoi est-ce si important ? </w:t>
      </w:r>
    </w:p>
    <w:p w:rsidR="00DE6770" w:rsidRDefault="004356FC" w:rsidP="00DE6770">
      <w:pPr>
        <w:jc w:val="both"/>
        <w:rPr>
          <w:rFonts w:asciiTheme="majorBidi" w:hAnsiTheme="majorBidi" w:cstheme="majorBidi"/>
          <w:sz w:val="24"/>
          <w:szCs w:val="24"/>
        </w:rPr>
      </w:pPr>
      <w:r w:rsidRPr="00DE6770">
        <w:rPr>
          <w:rFonts w:asciiTheme="majorBidi" w:hAnsiTheme="majorBidi" w:cstheme="majorBidi"/>
          <w:sz w:val="24"/>
          <w:szCs w:val="24"/>
        </w:rPr>
        <w:t xml:space="preserve">En situation de crise, une communication professionnelle, opportune et appropriée est d'une importance capitale : la réputation, l'image et donc la confiance dans l'entreprise (et son avenir) en dépendent dans une large mesure. "Faites le bien et parlez-en", ce dicton des experts en relations publiques s'applique également à la communication de crise. L'équipe de crise n'opère pas dans une chambre isolée, mais développe tout son effet lorsqu'elle communique de manière transparente, tant en interne qu'en externe : Non seulement vos propres employés doivent être informés de la situation, mais ils ont aussi besoin d'instructions claires - seuls ceux qui communiquent clairement ce qui est approprié et nécessaire dans la situation peuvent être bien soutenus. Les principales parties prenantes et le public doivent être informés de manière transparente et aussi rapidement que possible - mais rapidité signifie toujours qualité - à l'heure où les médias sociaux sont omniprésents, la communication d'entreprise ne sera certainement pas la première source d'information. </w:t>
      </w:r>
    </w:p>
    <w:p w:rsidR="00DE6770" w:rsidRDefault="004356FC" w:rsidP="00DE6770">
      <w:pPr>
        <w:jc w:val="both"/>
        <w:rPr>
          <w:rFonts w:asciiTheme="majorBidi" w:hAnsiTheme="majorBidi" w:cstheme="majorBidi"/>
          <w:sz w:val="24"/>
          <w:szCs w:val="24"/>
        </w:rPr>
      </w:pPr>
      <w:r w:rsidRPr="00DE6770">
        <w:rPr>
          <w:rFonts w:asciiTheme="majorBidi" w:hAnsiTheme="majorBidi" w:cstheme="majorBidi"/>
          <w:sz w:val="24"/>
          <w:szCs w:val="24"/>
        </w:rPr>
        <w:t xml:space="preserve">Une communication efficace n'est pas une voie à sens unique. Le suivi des médias et les réactions des divisions opérationnelles de l'entreprise sont des indicateurs précieux pour le contrôle des mesures et l'efficacité des décisions de l'équipe de gestion de crise ! En particulier, le contrôle actif de la communication en cas de crise exige une connaissance approfondie de la culture de l'entreprise, beaucoup de sensibilité et, enfin, un volume considérable. C'est pourquoi le représentant responsable de la communication au sein de l'équipe de gestion des crises est un fonctionnaire central, idéalement soutenu par une équipe de soutien. </w:t>
      </w:r>
    </w:p>
    <w:p w:rsidR="00DE6770" w:rsidRDefault="004356FC" w:rsidP="00DE6770">
      <w:pPr>
        <w:jc w:val="both"/>
        <w:rPr>
          <w:rFonts w:asciiTheme="majorBidi" w:hAnsiTheme="majorBidi" w:cstheme="majorBidi"/>
          <w:sz w:val="24"/>
          <w:szCs w:val="24"/>
        </w:rPr>
      </w:pPr>
      <w:r w:rsidRPr="00DE6770">
        <w:rPr>
          <w:rFonts w:asciiTheme="majorBidi" w:hAnsiTheme="majorBidi" w:cstheme="majorBidi"/>
          <w:sz w:val="24"/>
          <w:szCs w:val="24"/>
        </w:rPr>
        <w:t xml:space="preserve">Une bonne préparation peut aider à l'accomplissement de cette tâche herculéenne. Une préparation axée sur la réussite comprend : </w:t>
      </w:r>
    </w:p>
    <w:p w:rsidR="00DE6770" w:rsidRPr="0042057B" w:rsidRDefault="004356FC" w:rsidP="0042057B">
      <w:pPr>
        <w:pStyle w:val="Paragraphedeliste"/>
        <w:numPr>
          <w:ilvl w:val="0"/>
          <w:numId w:val="3"/>
        </w:numPr>
        <w:jc w:val="both"/>
        <w:rPr>
          <w:rFonts w:asciiTheme="majorBidi" w:hAnsiTheme="majorBidi" w:cstheme="majorBidi"/>
          <w:sz w:val="24"/>
          <w:szCs w:val="24"/>
        </w:rPr>
      </w:pPr>
      <w:r w:rsidRPr="0042057B">
        <w:rPr>
          <w:rFonts w:asciiTheme="majorBidi" w:hAnsiTheme="majorBidi" w:cstheme="majorBidi"/>
          <w:sz w:val="24"/>
          <w:szCs w:val="24"/>
        </w:rPr>
        <w:t xml:space="preserve">Mise en place et documentation des structures organisationnelles au sein de la communication d'entreprise </w:t>
      </w:r>
    </w:p>
    <w:p w:rsidR="00DE6770" w:rsidRPr="0042057B" w:rsidRDefault="0042057B" w:rsidP="0042057B">
      <w:pPr>
        <w:pStyle w:val="Paragraphedeliste"/>
        <w:numPr>
          <w:ilvl w:val="0"/>
          <w:numId w:val="3"/>
        </w:numPr>
        <w:jc w:val="both"/>
        <w:rPr>
          <w:rFonts w:asciiTheme="majorBidi" w:hAnsiTheme="majorBidi" w:cstheme="majorBidi"/>
          <w:sz w:val="24"/>
          <w:szCs w:val="24"/>
        </w:rPr>
      </w:pPr>
      <w:r w:rsidRPr="0042057B">
        <w:rPr>
          <w:rFonts w:asciiTheme="majorBidi" w:hAnsiTheme="majorBidi" w:cstheme="majorBidi"/>
          <w:sz w:val="24"/>
          <w:szCs w:val="24"/>
        </w:rPr>
        <w:t>Probablement</w:t>
      </w:r>
      <w:r w:rsidR="004356FC" w:rsidRPr="0042057B">
        <w:rPr>
          <w:rFonts w:asciiTheme="majorBidi" w:hAnsiTheme="majorBidi" w:cstheme="majorBidi"/>
          <w:sz w:val="24"/>
          <w:szCs w:val="24"/>
        </w:rPr>
        <w:t xml:space="preserve"> pour tous les employés du service Mise en place de procédures et d'outils </w:t>
      </w:r>
    </w:p>
    <w:p w:rsidR="0042057B" w:rsidRDefault="0042057B" w:rsidP="0042057B">
      <w:pPr>
        <w:pStyle w:val="Paragraphedeliste"/>
        <w:numPr>
          <w:ilvl w:val="0"/>
          <w:numId w:val="3"/>
        </w:numPr>
        <w:jc w:val="both"/>
        <w:rPr>
          <w:rFonts w:asciiTheme="majorBidi" w:hAnsiTheme="majorBidi" w:cstheme="majorBidi"/>
          <w:sz w:val="24"/>
          <w:szCs w:val="24"/>
        </w:rPr>
      </w:pPr>
      <w:r w:rsidRPr="0042057B">
        <w:rPr>
          <w:rFonts w:asciiTheme="majorBidi" w:hAnsiTheme="majorBidi" w:cstheme="majorBidi"/>
          <w:sz w:val="24"/>
          <w:szCs w:val="24"/>
        </w:rPr>
        <w:t>Modèles</w:t>
      </w:r>
      <w:r w:rsidR="004356FC" w:rsidRPr="0042057B">
        <w:rPr>
          <w:rFonts w:asciiTheme="majorBidi" w:hAnsiTheme="majorBidi" w:cstheme="majorBidi"/>
          <w:sz w:val="24"/>
          <w:szCs w:val="24"/>
        </w:rPr>
        <w:t xml:space="preserve"> de formulation, règles linguistiques, coordination des lignes directes, etc</w:t>
      </w:r>
    </w:p>
    <w:p w:rsidR="0042057B" w:rsidRDefault="004356FC" w:rsidP="0042057B">
      <w:pPr>
        <w:pStyle w:val="Paragraphedeliste"/>
        <w:numPr>
          <w:ilvl w:val="0"/>
          <w:numId w:val="3"/>
        </w:numPr>
        <w:jc w:val="both"/>
        <w:rPr>
          <w:rFonts w:asciiTheme="majorBidi" w:hAnsiTheme="majorBidi" w:cstheme="majorBidi"/>
          <w:sz w:val="24"/>
          <w:szCs w:val="24"/>
        </w:rPr>
      </w:pPr>
      <w:r w:rsidRPr="0042057B">
        <w:rPr>
          <w:rFonts w:asciiTheme="majorBidi" w:hAnsiTheme="majorBidi" w:cstheme="majorBidi"/>
          <w:sz w:val="24"/>
          <w:szCs w:val="24"/>
        </w:rPr>
        <w:t xml:space="preserve">Préparation d'un site Internet (technique et relatif au contenu) - en particulier pour une disponibilité rapide en cas de crise avec des dommages corporels Aperçu des options politiques Communication </w:t>
      </w:r>
    </w:p>
    <w:p w:rsidR="00DE6770" w:rsidRPr="0042057B" w:rsidRDefault="00E0154E" w:rsidP="0042057B">
      <w:pPr>
        <w:pStyle w:val="Paragraphedeliste"/>
        <w:numPr>
          <w:ilvl w:val="0"/>
          <w:numId w:val="3"/>
        </w:numPr>
        <w:jc w:val="both"/>
        <w:rPr>
          <w:rFonts w:asciiTheme="majorBidi" w:hAnsiTheme="majorBidi" w:cstheme="majorBidi"/>
          <w:sz w:val="24"/>
          <w:szCs w:val="24"/>
        </w:rPr>
      </w:pPr>
      <w:r w:rsidRPr="0042057B">
        <w:rPr>
          <w:rFonts w:asciiTheme="majorBidi" w:hAnsiTheme="majorBidi" w:cstheme="majorBidi"/>
          <w:sz w:val="24"/>
          <w:szCs w:val="24"/>
        </w:rPr>
        <w:t>Un</w:t>
      </w:r>
      <w:r w:rsidR="004356FC" w:rsidRPr="0042057B">
        <w:rPr>
          <w:rFonts w:asciiTheme="majorBidi" w:hAnsiTheme="majorBidi" w:cstheme="majorBidi"/>
          <w:sz w:val="24"/>
          <w:szCs w:val="24"/>
        </w:rPr>
        <w:t xml:space="preserve"> aperçu facilite le choix de l'approche appropriée Création et mise à jour de listes de contacts - y compris les résultats de l'analyse des parties prenantes</w:t>
      </w:r>
    </w:p>
    <w:p w:rsidR="000B4939" w:rsidRPr="00DE6770" w:rsidRDefault="004356FC" w:rsidP="00852FF7">
      <w:pPr>
        <w:jc w:val="both"/>
        <w:rPr>
          <w:rFonts w:asciiTheme="majorBidi" w:hAnsiTheme="majorBidi" w:cstheme="majorBidi"/>
          <w:sz w:val="24"/>
          <w:szCs w:val="24"/>
        </w:rPr>
      </w:pPr>
      <w:r w:rsidRPr="00DE6770">
        <w:rPr>
          <w:rFonts w:asciiTheme="majorBidi" w:hAnsiTheme="majorBidi" w:cstheme="majorBidi"/>
          <w:sz w:val="24"/>
          <w:szCs w:val="24"/>
        </w:rPr>
        <w:t xml:space="preserve"> Dans la gestion des crises aiguës, les possibilités de communication en cas de crise sont multiples : là encore, les possibilités d'échange d'informations doivent être activement utilisées. Dans ce contexte, la communication de faits fiables est cruciale. Le manque de communication, l'inactivité et la passivité sont considérés par le public et les employés comme une indication que l'entreprise a perdu le contrôle ou n'a aucun intérêt dans la poursuite de l'existence de l'entreprise. La communication de crise est un facteur clé de succès pour la perception interne et externe de la gestion de crise d'une entreprise et favorise les perspectives d'avenir de l'entreprise. CARE Les secteurs professionnels tels que les pompiers, la police et les hôpitaux, mais aussi certains secteurs </w:t>
      </w:r>
      <w:r w:rsidRPr="00DE6770">
        <w:rPr>
          <w:rFonts w:asciiTheme="majorBidi" w:hAnsiTheme="majorBidi" w:cstheme="majorBidi"/>
          <w:sz w:val="24"/>
          <w:szCs w:val="24"/>
        </w:rPr>
        <w:lastRenderedPageBreak/>
        <w:t xml:space="preserve">comme l'industrie aérienne, maintiennent depuis des années des points de contact internes et des programmes de suivi psychosocial (soins) après des événements stressants. Cette évolution est basée sur la devise "ce qui est créé dans le service doit aussi être réparé dans le service". Il existe un soutien concret pour les discussions sur les événements stressants qui surviennent naturellement et régulièrement dans les groupes professionnels mentionnés ci-dessus : Les agents de bord réaniment un passager, les pompiers secourent les victimes d'un incendie de maison, les policiers sont sous les feux de la rampe en cas de violence domestique, les infirmières et les médecins accompagnent des parcours de maladie dramatiques, etc. Les possibilités de soins correspondantes aident les personnes concernées à reprendre leur vie professionnelle quotidienne aussi bien (et même rapidement) que possible. </w:t>
      </w:r>
    </w:p>
    <w:p w:rsidR="000B4939" w:rsidRPr="00DE6770" w:rsidRDefault="000B4939" w:rsidP="00DE6770">
      <w:pPr>
        <w:jc w:val="both"/>
        <w:rPr>
          <w:rFonts w:asciiTheme="majorBidi" w:hAnsiTheme="majorBidi" w:cstheme="majorBidi"/>
          <w:sz w:val="24"/>
          <w:szCs w:val="24"/>
        </w:rPr>
      </w:pPr>
    </w:p>
    <w:p w:rsidR="000B4939" w:rsidRPr="000B4939" w:rsidRDefault="000B4939" w:rsidP="00DE6770">
      <w:pPr>
        <w:jc w:val="both"/>
        <w:rPr>
          <w:rFonts w:asciiTheme="majorBidi" w:hAnsiTheme="majorBidi" w:cstheme="majorBidi"/>
          <w:b/>
          <w:bCs/>
          <w:sz w:val="24"/>
          <w:szCs w:val="24"/>
        </w:rPr>
      </w:pPr>
      <w:r w:rsidRPr="000B4939">
        <w:rPr>
          <w:rFonts w:asciiTheme="majorBidi" w:hAnsiTheme="majorBidi" w:cstheme="majorBidi"/>
          <w:b/>
          <w:bCs/>
          <w:sz w:val="24"/>
          <w:szCs w:val="24"/>
        </w:rPr>
        <w:t>La communication de crise, un maillon essentiel de la stratégie de gestion de crise</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Volet fondamental de toute organisation moderne, </w:t>
      </w:r>
      <w:r w:rsidRPr="000B4939">
        <w:rPr>
          <w:rFonts w:asciiTheme="majorBidi" w:hAnsiTheme="majorBidi" w:cstheme="majorBidi"/>
          <w:b/>
          <w:bCs/>
          <w:sz w:val="24"/>
          <w:szCs w:val="24"/>
        </w:rPr>
        <w:t xml:space="preserve">la communication </w:t>
      </w:r>
      <w:r w:rsidRPr="00E0154E">
        <w:rPr>
          <w:rFonts w:asciiTheme="majorBidi" w:hAnsiTheme="majorBidi" w:cstheme="majorBidi"/>
          <w:b/>
          <w:bCs/>
          <w:color w:val="000000" w:themeColor="text1"/>
          <w:sz w:val="24"/>
          <w:szCs w:val="24"/>
        </w:rPr>
        <w:t>de crise</w:t>
      </w:r>
      <w:r w:rsidRPr="00E0154E">
        <w:rPr>
          <w:rFonts w:asciiTheme="majorBidi" w:hAnsiTheme="majorBidi" w:cstheme="majorBidi"/>
          <w:color w:val="000000" w:themeColor="text1"/>
          <w:sz w:val="24"/>
          <w:szCs w:val="24"/>
        </w:rPr>
        <w:t> est considérée comme une brique à part entière d’une stratégie de </w:t>
      </w:r>
      <w:hyperlink r:id="rId5" w:history="1">
        <w:r w:rsidRPr="00E0154E">
          <w:rPr>
            <w:rStyle w:val="Lienhypertexte"/>
            <w:rFonts w:asciiTheme="majorBidi" w:hAnsiTheme="majorBidi" w:cstheme="majorBidi"/>
            <w:b/>
            <w:bCs/>
            <w:color w:val="000000" w:themeColor="text1"/>
            <w:sz w:val="24"/>
            <w:szCs w:val="24"/>
          </w:rPr>
          <w:t>gestion de crise</w:t>
        </w:r>
      </w:hyperlink>
      <w:r w:rsidRPr="000B4939">
        <w:rPr>
          <w:rFonts w:asciiTheme="majorBidi" w:hAnsiTheme="majorBidi" w:cstheme="majorBidi"/>
          <w:sz w:val="24"/>
          <w:szCs w:val="24"/>
        </w:rPr>
        <w:t> efficace. Qu'il s'agisse d'une entreprise, d'une institution gouvernementale, d'une association ou même d’une collectivité territoriale. Les évènements passés démontrent qu’aucun acteur n'est à l'abri des imprévus et des situations critiques. Ce type de communication fait référence à la </w:t>
      </w:r>
      <w:r w:rsidRPr="000B4939">
        <w:rPr>
          <w:rFonts w:asciiTheme="majorBidi" w:hAnsiTheme="majorBidi" w:cstheme="majorBidi"/>
          <w:b/>
          <w:bCs/>
          <w:sz w:val="24"/>
          <w:szCs w:val="24"/>
        </w:rPr>
        <w:t>mise en place de stratégies</w:t>
      </w:r>
      <w:r w:rsidRPr="000B4939">
        <w:rPr>
          <w:rFonts w:asciiTheme="majorBidi" w:hAnsiTheme="majorBidi" w:cstheme="majorBidi"/>
          <w:sz w:val="24"/>
          <w:szCs w:val="24"/>
        </w:rPr>
        <w:t> et de messages adaptés lorsqu'une situation imprévue ou négative survient, menaçant ainsi la réputation et la crédibilité de l’entreprise qui en est sujette. Souvent négligée à tort, une préparation adéquate en matière de communication de crise est pourtant essentielle pour gérer et maîtriser efficacement les moments de turbulence.</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La raison pour laquelle la communication de crise est si importante réside dans </w:t>
      </w:r>
      <w:r w:rsidRPr="000B4939">
        <w:rPr>
          <w:rFonts w:asciiTheme="majorBidi" w:hAnsiTheme="majorBidi" w:cstheme="majorBidi"/>
          <w:b/>
          <w:bCs/>
          <w:sz w:val="24"/>
          <w:szCs w:val="24"/>
        </w:rPr>
        <w:t>sa capacité à atténuer les risques causés par les événements inattendus</w:t>
      </w:r>
      <w:r w:rsidRPr="000B4939">
        <w:rPr>
          <w:rFonts w:asciiTheme="majorBidi" w:hAnsiTheme="majorBidi" w:cstheme="majorBidi"/>
          <w:sz w:val="24"/>
          <w:szCs w:val="24"/>
        </w:rPr>
        <w:t>. Une réponse rapide, cohérente et transparente reste la clé pour faire la différence entre une situation de crise bien gérée et une spirale incontrôlable de répercussions négatives et parfois </w:t>
      </w:r>
      <w:r w:rsidRPr="000B4939">
        <w:rPr>
          <w:rFonts w:asciiTheme="majorBidi" w:hAnsiTheme="majorBidi" w:cstheme="majorBidi"/>
          <w:b/>
          <w:bCs/>
          <w:sz w:val="24"/>
          <w:szCs w:val="24"/>
        </w:rPr>
        <w:t>fatale</w:t>
      </w:r>
      <w:r w:rsidRPr="000B4939">
        <w:rPr>
          <w:rFonts w:asciiTheme="majorBidi" w:hAnsiTheme="majorBidi" w:cstheme="majorBidi"/>
          <w:sz w:val="24"/>
          <w:szCs w:val="24"/>
        </w:rPr>
        <w:t>. Lorsqu'une organisation n'est pas préparée à faire face à ces scénarios, les retombées peuvent être désastreuses. Les rumeurs, les spéculations et les fausses informations peuvent se répandre rapidement, détériorant ainsi la confiance de toutes les parties prenantes de l’entreprise et celle du grand public. À la suite d’un tel évènement, une image et une réputation ternies peuvent prendre </w:t>
      </w:r>
      <w:r w:rsidRPr="000B4939">
        <w:rPr>
          <w:rFonts w:asciiTheme="majorBidi" w:hAnsiTheme="majorBidi" w:cstheme="majorBidi"/>
          <w:b/>
          <w:bCs/>
          <w:sz w:val="24"/>
          <w:szCs w:val="24"/>
        </w:rPr>
        <w:t>plusieurs années à être restaurées</w:t>
      </w:r>
      <w:r w:rsidRPr="000B4939">
        <w:rPr>
          <w:rFonts w:asciiTheme="majorBidi" w:hAnsiTheme="majorBidi" w:cstheme="majorBidi"/>
          <w:sz w:val="24"/>
          <w:szCs w:val="24"/>
        </w:rPr>
        <w:t> mais peuvent aussi conduire à des issues pires encore.</w:t>
      </w:r>
    </w:p>
    <w:p w:rsidR="000B4939" w:rsidRPr="000B4939" w:rsidRDefault="000B4939" w:rsidP="00DE6770">
      <w:pPr>
        <w:jc w:val="both"/>
        <w:rPr>
          <w:rFonts w:asciiTheme="majorBidi" w:hAnsiTheme="majorBidi" w:cstheme="majorBidi"/>
          <w:b/>
          <w:bCs/>
          <w:sz w:val="24"/>
          <w:szCs w:val="24"/>
        </w:rPr>
      </w:pPr>
      <w:r w:rsidRPr="000B4939">
        <w:rPr>
          <w:rFonts w:asciiTheme="majorBidi" w:hAnsiTheme="majorBidi" w:cstheme="majorBidi"/>
          <w:b/>
          <w:bCs/>
          <w:sz w:val="24"/>
          <w:szCs w:val="24"/>
        </w:rPr>
        <w:t>Qu’est-ce que la communication de crise ?</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La communication de crise représente </w:t>
      </w:r>
      <w:r w:rsidRPr="000B4939">
        <w:rPr>
          <w:rFonts w:asciiTheme="majorBidi" w:hAnsiTheme="majorBidi" w:cstheme="majorBidi"/>
          <w:b/>
          <w:bCs/>
          <w:sz w:val="24"/>
          <w:szCs w:val="24"/>
        </w:rPr>
        <w:t>la mise en œuvre tactique et opérationnelle</w:t>
      </w:r>
      <w:r w:rsidRPr="000B4939">
        <w:rPr>
          <w:rFonts w:asciiTheme="majorBidi" w:hAnsiTheme="majorBidi" w:cstheme="majorBidi"/>
          <w:sz w:val="24"/>
          <w:szCs w:val="24"/>
        </w:rPr>
        <w:t> de la stratégie de gestion de crise globale. Dans la plupart des cas, la crise prend sa source suite à un événement remarquable et souvent médiatisé. L’histoire moderne prouve que toutes sortes de faits ou d’incidents sont susceptibles de déclencher une crise, souvent médiatique, modifiant ainsi </w:t>
      </w:r>
      <w:r w:rsidRPr="000B4939">
        <w:rPr>
          <w:rFonts w:asciiTheme="majorBidi" w:hAnsiTheme="majorBidi" w:cstheme="majorBidi"/>
          <w:b/>
          <w:bCs/>
          <w:sz w:val="24"/>
          <w:szCs w:val="24"/>
        </w:rPr>
        <w:t>l’opinion publique</w:t>
      </w:r>
      <w:r w:rsidRPr="000B4939">
        <w:rPr>
          <w:rFonts w:asciiTheme="majorBidi" w:hAnsiTheme="majorBidi" w:cstheme="majorBidi"/>
          <w:sz w:val="24"/>
          <w:szCs w:val="24"/>
        </w:rPr>
        <w:t> et mettant en péril la stratégie globale de l’entité. Qu’il s’agisse d’un fait imprévu comme un incendie par exemple ou d’une erreur volontairement mise sous silence par l’organisation, la crise éclate souvent rapidement et par l’intermédiaire des médias comme les journaux, les réseaux sociaux ou les lanceurs d’alerte.</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Lorsqu'une entreprise ou une organisation est confrontée à une crise de ce type, elle prend des mesures pour résoudre la situation et en limiter les effets. </w:t>
      </w:r>
      <w:r w:rsidRPr="000B4939">
        <w:rPr>
          <w:rFonts w:asciiTheme="majorBidi" w:hAnsiTheme="majorBidi" w:cstheme="majorBidi"/>
          <w:b/>
          <w:bCs/>
          <w:sz w:val="24"/>
          <w:szCs w:val="24"/>
        </w:rPr>
        <w:t>La communication de crise</w:t>
      </w:r>
      <w:r w:rsidRPr="000B4939">
        <w:rPr>
          <w:rFonts w:asciiTheme="majorBidi" w:hAnsiTheme="majorBidi" w:cstheme="majorBidi"/>
          <w:sz w:val="24"/>
          <w:szCs w:val="24"/>
        </w:rPr>
        <w:t> consiste alors à expliquer, tout en étant transparent, aux parties prenantes toutes les actions prises par les dirigeants et l’état d’avancement de la situation. Aussi, les experts en prévention et maitrise des risques considère qu’il est quasiment inefficace de conduire </w:t>
      </w:r>
      <w:r w:rsidRPr="000B4939">
        <w:rPr>
          <w:rFonts w:asciiTheme="majorBidi" w:hAnsiTheme="majorBidi" w:cstheme="majorBidi"/>
          <w:b/>
          <w:bCs/>
          <w:sz w:val="24"/>
          <w:szCs w:val="24"/>
        </w:rPr>
        <w:t>une politique de gestion de crise</w:t>
      </w:r>
      <w:r w:rsidRPr="000B4939">
        <w:rPr>
          <w:rFonts w:asciiTheme="majorBidi" w:hAnsiTheme="majorBidi" w:cstheme="majorBidi"/>
          <w:sz w:val="24"/>
          <w:szCs w:val="24"/>
        </w:rPr>
        <w:t> dans ces situations si aucune action n’a préalablement été mise en place. Alors, une absence de communication ou une communication mal gérée peut compromettre tous les efforts déployés par les équipes pour gérer et maitriser ladite crise.</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 </w:t>
      </w:r>
    </w:p>
    <w:p w:rsidR="000B4939" w:rsidRPr="000B4939" w:rsidRDefault="000B4939" w:rsidP="00DE6770">
      <w:pPr>
        <w:jc w:val="both"/>
        <w:rPr>
          <w:rFonts w:asciiTheme="majorBidi" w:hAnsiTheme="majorBidi" w:cstheme="majorBidi"/>
          <w:b/>
          <w:bCs/>
          <w:sz w:val="24"/>
          <w:szCs w:val="24"/>
        </w:rPr>
      </w:pPr>
      <w:r w:rsidRPr="000B4939">
        <w:rPr>
          <w:rFonts w:asciiTheme="majorBidi" w:hAnsiTheme="majorBidi" w:cstheme="majorBidi"/>
          <w:b/>
          <w:bCs/>
          <w:sz w:val="24"/>
          <w:szCs w:val="24"/>
        </w:rPr>
        <w:t>Quand avoir recours à une communication de crise ?</w:t>
      </w:r>
    </w:p>
    <w:p w:rsidR="000B4939" w:rsidRPr="00E0154E" w:rsidRDefault="000B4939" w:rsidP="00DE6770">
      <w:pPr>
        <w:jc w:val="both"/>
        <w:rPr>
          <w:rFonts w:asciiTheme="majorBidi" w:hAnsiTheme="majorBidi" w:cstheme="majorBidi"/>
          <w:color w:val="000000" w:themeColor="text1"/>
          <w:sz w:val="24"/>
          <w:szCs w:val="24"/>
        </w:rPr>
      </w:pPr>
      <w:r w:rsidRPr="000B4939">
        <w:rPr>
          <w:rFonts w:asciiTheme="majorBidi" w:hAnsiTheme="majorBidi" w:cstheme="majorBidi"/>
          <w:sz w:val="24"/>
          <w:szCs w:val="24"/>
        </w:rPr>
        <w:t>La communication de crise est essentielle lorsqu'une entreprise fait face à </w:t>
      </w:r>
      <w:r w:rsidRPr="000B4939">
        <w:rPr>
          <w:rFonts w:asciiTheme="majorBidi" w:hAnsiTheme="majorBidi" w:cstheme="majorBidi"/>
          <w:b/>
          <w:bCs/>
          <w:sz w:val="24"/>
          <w:szCs w:val="24"/>
        </w:rPr>
        <w:t>une situation susceptible de nuire à sa réputation ou à ses activités</w:t>
      </w:r>
      <w:r w:rsidRPr="000B4939">
        <w:rPr>
          <w:rFonts w:asciiTheme="majorBidi" w:hAnsiTheme="majorBidi" w:cstheme="majorBidi"/>
          <w:sz w:val="24"/>
          <w:szCs w:val="24"/>
        </w:rPr>
        <w:t xml:space="preserve"> Il est crucial d'y avoir recours dès que des événements imprévus surviennent, tels qu'une violation de données, un </w:t>
      </w:r>
      <w:r w:rsidR="00852FF7" w:rsidRPr="000B4939">
        <w:rPr>
          <w:rFonts w:asciiTheme="majorBidi" w:hAnsiTheme="majorBidi" w:cstheme="majorBidi"/>
          <w:sz w:val="24"/>
          <w:szCs w:val="24"/>
        </w:rPr>
        <w:t>scandale sanitaire</w:t>
      </w:r>
      <w:r w:rsidRPr="000B4939">
        <w:rPr>
          <w:rFonts w:asciiTheme="majorBidi" w:hAnsiTheme="majorBidi" w:cstheme="majorBidi"/>
          <w:sz w:val="24"/>
          <w:szCs w:val="24"/>
        </w:rPr>
        <w:t xml:space="preserve"> ou une catastrophe naturelle. Une réponse rapide et efficace permet de minimiser les dommages et de restaurer la confiance du public. Pour être bien préparé, il est recommandé de suivre </w:t>
      </w:r>
      <w:hyperlink r:id="rId6" w:history="1">
        <w:r w:rsidRPr="00E0154E">
          <w:rPr>
            <w:rStyle w:val="Lienhypertexte"/>
            <w:rFonts w:asciiTheme="majorBidi" w:hAnsiTheme="majorBidi" w:cstheme="majorBidi"/>
            <w:b/>
            <w:bCs/>
            <w:color w:val="000000" w:themeColor="text1"/>
            <w:sz w:val="24"/>
            <w:szCs w:val="24"/>
          </w:rPr>
          <w:t>une formation en gestion de crise</w:t>
        </w:r>
      </w:hyperlink>
      <w:r w:rsidRPr="00E0154E">
        <w:rPr>
          <w:rFonts w:asciiTheme="majorBidi" w:hAnsiTheme="majorBidi" w:cstheme="majorBidi"/>
          <w:color w:val="000000" w:themeColor="text1"/>
          <w:sz w:val="24"/>
          <w:szCs w:val="24"/>
        </w:rPr>
        <w:t>, qui fournit les outils et les stratégies nécessaires pour gérer ces situations délicates avec assurance et compétence.</w:t>
      </w:r>
    </w:p>
    <w:p w:rsidR="000B4939" w:rsidRPr="00E0154E" w:rsidRDefault="000B4939" w:rsidP="00DE6770">
      <w:pPr>
        <w:jc w:val="both"/>
        <w:rPr>
          <w:rFonts w:asciiTheme="majorBidi" w:hAnsiTheme="majorBidi" w:cstheme="majorBidi"/>
          <w:b/>
          <w:bCs/>
          <w:color w:val="000000" w:themeColor="text1"/>
          <w:sz w:val="24"/>
          <w:szCs w:val="24"/>
        </w:rPr>
      </w:pPr>
      <w:r w:rsidRPr="00E0154E">
        <w:rPr>
          <w:rFonts w:asciiTheme="majorBidi" w:hAnsiTheme="majorBidi" w:cstheme="majorBidi"/>
          <w:b/>
          <w:bCs/>
          <w:color w:val="000000" w:themeColor="text1"/>
          <w:sz w:val="24"/>
          <w:szCs w:val="24"/>
        </w:rPr>
        <w:t>Les grandes étapes de la communication de crise</w:t>
      </w:r>
    </w:p>
    <w:p w:rsidR="000B4939" w:rsidRPr="00E0154E" w:rsidRDefault="000B4939" w:rsidP="00DE6770">
      <w:pPr>
        <w:jc w:val="both"/>
        <w:rPr>
          <w:rFonts w:asciiTheme="majorBidi" w:hAnsiTheme="majorBidi" w:cstheme="majorBidi"/>
          <w:color w:val="000000" w:themeColor="text1"/>
          <w:sz w:val="24"/>
          <w:szCs w:val="24"/>
        </w:rPr>
      </w:pPr>
      <w:r w:rsidRPr="00E0154E">
        <w:rPr>
          <w:rFonts w:asciiTheme="majorBidi" w:hAnsiTheme="majorBidi" w:cstheme="majorBidi"/>
          <w:color w:val="000000" w:themeColor="text1"/>
          <w:sz w:val="24"/>
          <w:szCs w:val="24"/>
        </w:rPr>
        <w:t>La communication de crise en entreprise repose sur plusieurs grandes étapes clés : </w:t>
      </w:r>
    </w:p>
    <w:p w:rsidR="000B4939" w:rsidRPr="000B4939" w:rsidRDefault="000B4939" w:rsidP="00DE6770">
      <w:pPr>
        <w:numPr>
          <w:ilvl w:val="0"/>
          <w:numId w:val="1"/>
        </w:numPr>
        <w:jc w:val="both"/>
        <w:rPr>
          <w:rFonts w:asciiTheme="majorBidi" w:hAnsiTheme="majorBidi" w:cstheme="majorBidi"/>
          <w:sz w:val="24"/>
          <w:szCs w:val="24"/>
        </w:rPr>
      </w:pPr>
      <w:r w:rsidRPr="000B4939">
        <w:rPr>
          <w:rFonts w:asciiTheme="majorBidi" w:hAnsiTheme="majorBidi" w:cstheme="majorBidi"/>
          <w:b/>
          <w:bCs/>
          <w:sz w:val="24"/>
          <w:szCs w:val="24"/>
        </w:rPr>
        <w:t>Identifier</w:t>
      </w:r>
      <w:r w:rsidRPr="000B4939">
        <w:rPr>
          <w:rFonts w:asciiTheme="majorBidi" w:hAnsiTheme="majorBidi" w:cstheme="majorBidi"/>
          <w:sz w:val="24"/>
          <w:szCs w:val="24"/>
        </w:rPr>
        <w:t> rapidement la crise et évaluer son impact potentiel</w:t>
      </w:r>
    </w:p>
    <w:p w:rsidR="000B4939" w:rsidRPr="000B4939" w:rsidRDefault="000B4939" w:rsidP="00DE6770">
      <w:pPr>
        <w:numPr>
          <w:ilvl w:val="0"/>
          <w:numId w:val="1"/>
        </w:numPr>
        <w:jc w:val="both"/>
        <w:rPr>
          <w:rFonts w:asciiTheme="majorBidi" w:hAnsiTheme="majorBidi" w:cstheme="majorBidi"/>
          <w:sz w:val="24"/>
          <w:szCs w:val="24"/>
        </w:rPr>
      </w:pPr>
      <w:r w:rsidRPr="000B4939">
        <w:rPr>
          <w:rFonts w:asciiTheme="majorBidi" w:hAnsiTheme="majorBidi" w:cstheme="majorBidi"/>
          <w:b/>
          <w:bCs/>
          <w:sz w:val="24"/>
          <w:szCs w:val="24"/>
        </w:rPr>
        <w:t>Constituer</w:t>
      </w:r>
      <w:r w:rsidRPr="000B4939">
        <w:rPr>
          <w:rFonts w:asciiTheme="majorBidi" w:hAnsiTheme="majorBidi" w:cstheme="majorBidi"/>
          <w:sz w:val="24"/>
          <w:szCs w:val="24"/>
        </w:rPr>
        <w:t> une équipe dédiée et définir un plan d’action clair et structuré.</w:t>
      </w:r>
    </w:p>
    <w:p w:rsidR="000B4939" w:rsidRPr="000B4939" w:rsidRDefault="000B4939" w:rsidP="00DE6770">
      <w:pPr>
        <w:numPr>
          <w:ilvl w:val="0"/>
          <w:numId w:val="1"/>
        </w:numPr>
        <w:jc w:val="both"/>
        <w:rPr>
          <w:rFonts w:asciiTheme="majorBidi" w:hAnsiTheme="majorBidi" w:cstheme="majorBidi"/>
          <w:sz w:val="24"/>
          <w:szCs w:val="24"/>
        </w:rPr>
      </w:pPr>
      <w:r w:rsidRPr="000B4939">
        <w:rPr>
          <w:rFonts w:asciiTheme="majorBidi" w:hAnsiTheme="majorBidi" w:cstheme="majorBidi"/>
          <w:b/>
          <w:bCs/>
          <w:sz w:val="24"/>
          <w:szCs w:val="24"/>
        </w:rPr>
        <w:t>Diffuser</w:t>
      </w:r>
      <w:r w:rsidRPr="000B4939">
        <w:rPr>
          <w:rFonts w:asciiTheme="majorBidi" w:hAnsiTheme="majorBidi" w:cstheme="majorBidi"/>
          <w:sz w:val="24"/>
          <w:szCs w:val="24"/>
        </w:rPr>
        <w:t> un message cohérent, en toute transparence, au travers de canaux de communication appropriés.</w:t>
      </w:r>
    </w:p>
    <w:p w:rsidR="000B4939" w:rsidRPr="000B4939" w:rsidRDefault="000B4939" w:rsidP="00DE6770">
      <w:pPr>
        <w:numPr>
          <w:ilvl w:val="0"/>
          <w:numId w:val="1"/>
        </w:numPr>
        <w:jc w:val="both"/>
        <w:rPr>
          <w:rFonts w:asciiTheme="majorBidi" w:hAnsiTheme="majorBidi" w:cstheme="majorBidi"/>
          <w:sz w:val="24"/>
          <w:szCs w:val="24"/>
        </w:rPr>
      </w:pPr>
      <w:r w:rsidRPr="000B4939">
        <w:rPr>
          <w:rFonts w:asciiTheme="majorBidi" w:hAnsiTheme="majorBidi" w:cstheme="majorBidi"/>
          <w:b/>
          <w:bCs/>
          <w:sz w:val="24"/>
          <w:szCs w:val="24"/>
        </w:rPr>
        <w:t>Suivre</w:t>
      </w:r>
      <w:r w:rsidRPr="000B4939">
        <w:rPr>
          <w:rFonts w:asciiTheme="majorBidi" w:hAnsiTheme="majorBidi" w:cstheme="majorBidi"/>
          <w:sz w:val="24"/>
          <w:szCs w:val="24"/>
        </w:rPr>
        <w:t> les réactions et ajuster sa stratégie en fonction des retours.</w:t>
      </w:r>
    </w:p>
    <w:p w:rsidR="000B4939" w:rsidRPr="000B4939" w:rsidRDefault="000B4939" w:rsidP="00DE6770">
      <w:pPr>
        <w:jc w:val="both"/>
        <w:rPr>
          <w:rFonts w:asciiTheme="majorBidi" w:hAnsiTheme="majorBidi" w:cstheme="majorBidi"/>
          <w:b/>
          <w:bCs/>
          <w:sz w:val="24"/>
          <w:szCs w:val="24"/>
        </w:rPr>
      </w:pPr>
      <w:r w:rsidRPr="000B4939">
        <w:rPr>
          <w:rFonts w:asciiTheme="majorBidi" w:hAnsiTheme="majorBidi" w:cstheme="majorBidi"/>
          <w:b/>
          <w:bCs/>
          <w:sz w:val="24"/>
          <w:szCs w:val="24"/>
        </w:rPr>
        <w:t>Quels sont les principes d’une communication de crise ?</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Comme vu précédemment, la survenue d’une crise portée par un évènement reste une étape indésirable et difficile à contrôler efficacement. Cependant, afin de conduire des actions de communication efficaces et pertinentes, il est impératif de respecter </w:t>
      </w:r>
      <w:r w:rsidRPr="000B4939">
        <w:rPr>
          <w:rFonts w:asciiTheme="majorBidi" w:hAnsiTheme="majorBidi" w:cstheme="majorBidi"/>
          <w:b/>
          <w:bCs/>
          <w:sz w:val="24"/>
          <w:szCs w:val="24"/>
        </w:rPr>
        <w:t>quelques grands principes de la communication de crise</w:t>
      </w:r>
      <w:r w:rsidRPr="000B4939">
        <w:rPr>
          <w:rFonts w:asciiTheme="majorBidi" w:hAnsiTheme="majorBidi" w:cstheme="majorBidi"/>
          <w:sz w:val="24"/>
          <w:szCs w:val="24"/>
        </w:rPr>
        <w:t> qui permettront aux équipes formées de garder un lien avec le public, de préserver au mieux sa réputation et ainsi limiter les effets parfois dévastateurs d’un tel défi. </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Les grands principes d’une communication de crise efficaces sont : </w:t>
      </w:r>
    </w:p>
    <w:p w:rsidR="000B4939" w:rsidRPr="000B4939" w:rsidRDefault="000B4939" w:rsidP="00DE6770">
      <w:pPr>
        <w:numPr>
          <w:ilvl w:val="0"/>
          <w:numId w:val="2"/>
        </w:numPr>
        <w:jc w:val="both"/>
        <w:rPr>
          <w:rFonts w:asciiTheme="majorBidi" w:hAnsiTheme="majorBidi" w:cstheme="majorBidi"/>
          <w:sz w:val="24"/>
          <w:szCs w:val="24"/>
        </w:rPr>
      </w:pPr>
      <w:r w:rsidRPr="000B4939">
        <w:rPr>
          <w:rFonts w:asciiTheme="majorBidi" w:hAnsiTheme="majorBidi" w:cstheme="majorBidi"/>
          <w:sz w:val="24"/>
          <w:szCs w:val="24"/>
        </w:rPr>
        <w:t>La désignation d’un communicant fiable </w:t>
      </w:r>
    </w:p>
    <w:p w:rsidR="000B4939" w:rsidRPr="000B4939" w:rsidRDefault="000B4939" w:rsidP="00DE6770">
      <w:pPr>
        <w:numPr>
          <w:ilvl w:val="0"/>
          <w:numId w:val="2"/>
        </w:numPr>
        <w:jc w:val="both"/>
        <w:rPr>
          <w:rFonts w:asciiTheme="majorBidi" w:hAnsiTheme="majorBidi" w:cstheme="majorBidi"/>
          <w:sz w:val="24"/>
          <w:szCs w:val="24"/>
        </w:rPr>
      </w:pPr>
      <w:r w:rsidRPr="000B4939">
        <w:rPr>
          <w:rFonts w:asciiTheme="majorBidi" w:hAnsiTheme="majorBidi" w:cstheme="majorBidi"/>
          <w:sz w:val="24"/>
          <w:szCs w:val="24"/>
        </w:rPr>
        <w:t>Une communication rapide et transparente </w:t>
      </w:r>
    </w:p>
    <w:p w:rsidR="000B4939" w:rsidRPr="000B4939" w:rsidRDefault="000B4939" w:rsidP="00DE6770">
      <w:pPr>
        <w:numPr>
          <w:ilvl w:val="0"/>
          <w:numId w:val="2"/>
        </w:numPr>
        <w:jc w:val="both"/>
        <w:rPr>
          <w:rFonts w:asciiTheme="majorBidi" w:hAnsiTheme="majorBidi" w:cstheme="majorBidi"/>
          <w:sz w:val="24"/>
          <w:szCs w:val="24"/>
        </w:rPr>
      </w:pPr>
      <w:r w:rsidRPr="000B4939">
        <w:rPr>
          <w:rFonts w:asciiTheme="majorBidi" w:hAnsiTheme="majorBidi" w:cstheme="majorBidi"/>
          <w:sz w:val="24"/>
          <w:szCs w:val="24"/>
        </w:rPr>
        <w:t>L’utilisation des supports digitaux </w:t>
      </w:r>
    </w:p>
    <w:p w:rsidR="000B4939" w:rsidRPr="000B4939" w:rsidRDefault="000B4939" w:rsidP="00DE6770">
      <w:pPr>
        <w:numPr>
          <w:ilvl w:val="0"/>
          <w:numId w:val="2"/>
        </w:numPr>
        <w:jc w:val="both"/>
        <w:rPr>
          <w:rFonts w:asciiTheme="majorBidi" w:hAnsiTheme="majorBidi" w:cstheme="majorBidi"/>
          <w:sz w:val="24"/>
          <w:szCs w:val="24"/>
        </w:rPr>
      </w:pPr>
      <w:r w:rsidRPr="000B4939">
        <w:rPr>
          <w:rFonts w:asciiTheme="majorBidi" w:hAnsiTheme="majorBidi" w:cstheme="majorBidi"/>
          <w:sz w:val="24"/>
          <w:szCs w:val="24"/>
        </w:rPr>
        <w:t>Une bonne coopération avec les médias</w:t>
      </w:r>
    </w:p>
    <w:p w:rsidR="000B4939" w:rsidRPr="000B4939" w:rsidRDefault="000B4939" w:rsidP="00DE6770">
      <w:pPr>
        <w:jc w:val="both"/>
        <w:rPr>
          <w:rFonts w:asciiTheme="majorBidi" w:hAnsiTheme="majorBidi" w:cstheme="majorBidi"/>
          <w:b/>
          <w:bCs/>
          <w:sz w:val="24"/>
          <w:szCs w:val="24"/>
        </w:rPr>
      </w:pPr>
      <w:r w:rsidRPr="000B4939">
        <w:rPr>
          <w:rFonts w:asciiTheme="majorBidi" w:hAnsiTheme="majorBidi" w:cstheme="majorBidi"/>
          <w:b/>
          <w:bCs/>
          <w:sz w:val="24"/>
          <w:szCs w:val="24"/>
        </w:rPr>
        <w:t>Désigner un communicant porte-parole de l’organisation</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L’impact d’une crise peut s’avérer être très délétère pour une marque, un parti politique ou toute autre sorte d’organisation. C’est pourquoi il est impératif de maîtriser au mieux la gestion de cette crise en mettant en place des équipes dédiées. La discipline de la communication de crise doit être traitée de la même manière, il devient alors urgent de désigner un collaborateur expert pour porter la parole de l’organisation et devenir le visage référent de la stratégie de communication. </w:t>
      </w:r>
      <w:r w:rsidRPr="000B4939">
        <w:rPr>
          <w:rFonts w:asciiTheme="majorBidi" w:hAnsiTheme="majorBidi" w:cstheme="majorBidi"/>
          <w:b/>
          <w:bCs/>
          <w:sz w:val="24"/>
          <w:szCs w:val="24"/>
        </w:rPr>
        <w:t>Ce collaborateur qui deviendra le relai pour les médias</w:t>
      </w:r>
      <w:r w:rsidRPr="000B4939">
        <w:rPr>
          <w:rFonts w:asciiTheme="majorBidi" w:hAnsiTheme="majorBidi" w:cstheme="majorBidi"/>
          <w:sz w:val="24"/>
          <w:szCs w:val="24"/>
        </w:rPr>
        <w:t> et l’écosystème de l’entreprise doit être fiable, expert et suffisamment fédérateur pour instaurer un climat de confiance.</w:t>
      </w:r>
    </w:p>
    <w:p w:rsidR="000B4939" w:rsidRPr="000B4939" w:rsidRDefault="000B4939" w:rsidP="00DE6770">
      <w:pPr>
        <w:jc w:val="both"/>
        <w:rPr>
          <w:rFonts w:asciiTheme="majorBidi" w:hAnsiTheme="majorBidi" w:cstheme="majorBidi"/>
          <w:b/>
          <w:bCs/>
          <w:sz w:val="24"/>
          <w:szCs w:val="24"/>
        </w:rPr>
      </w:pPr>
      <w:r w:rsidRPr="000B4939">
        <w:rPr>
          <w:rFonts w:asciiTheme="majorBidi" w:hAnsiTheme="majorBidi" w:cstheme="majorBidi"/>
          <w:b/>
          <w:bCs/>
          <w:sz w:val="24"/>
          <w:szCs w:val="24"/>
        </w:rPr>
        <w:t>Assurer une communication rapide et transparente</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Pour conduire une communication de crise réussie et donc en limiter les impacts, l’un des principes fondamentaux réside dans </w:t>
      </w:r>
      <w:r w:rsidRPr="000B4939">
        <w:rPr>
          <w:rFonts w:asciiTheme="majorBidi" w:hAnsiTheme="majorBidi" w:cstheme="majorBidi"/>
          <w:b/>
          <w:bCs/>
          <w:sz w:val="24"/>
          <w:szCs w:val="24"/>
        </w:rPr>
        <w:t>la rapidité et la fréquence des prises de parole</w:t>
      </w:r>
      <w:r w:rsidRPr="000B4939">
        <w:rPr>
          <w:rFonts w:asciiTheme="majorBidi" w:hAnsiTheme="majorBidi" w:cstheme="majorBidi"/>
          <w:sz w:val="24"/>
          <w:szCs w:val="24"/>
        </w:rPr>
        <w:t>. Il demeure indispensable de réagir très vite voire le premier suite à l’éclosion de l’information dans les médias. Il est également conseillé d’être transparent et d’informer les parties prenantes avec sincérité et honnêteté.</w:t>
      </w:r>
    </w:p>
    <w:p w:rsidR="000B4939" w:rsidRPr="000B4939" w:rsidRDefault="000B4939" w:rsidP="00DE6770">
      <w:pPr>
        <w:jc w:val="both"/>
        <w:rPr>
          <w:rFonts w:asciiTheme="majorBidi" w:hAnsiTheme="majorBidi" w:cstheme="majorBidi"/>
          <w:b/>
          <w:bCs/>
          <w:sz w:val="24"/>
          <w:szCs w:val="24"/>
        </w:rPr>
      </w:pPr>
      <w:r w:rsidRPr="000B4939">
        <w:rPr>
          <w:rFonts w:asciiTheme="majorBidi" w:hAnsiTheme="majorBidi" w:cstheme="majorBidi"/>
          <w:b/>
          <w:bCs/>
          <w:sz w:val="24"/>
          <w:szCs w:val="24"/>
        </w:rPr>
        <w:t>Utiliser la puissance d’internet et des réseaux sociaux</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Supports souvent à l’origine des bad buzz et des fake news, Internet et les réseaux sociaux sont aussi considérés comme une partie de la solution pour conduire la stratégie de communication. Complémentaires aux médias historiques, </w:t>
      </w:r>
      <w:r w:rsidRPr="000B4939">
        <w:rPr>
          <w:rFonts w:asciiTheme="majorBidi" w:hAnsiTheme="majorBidi" w:cstheme="majorBidi"/>
          <w:b/>
          <w:bCs/>
          <w:sz w:val="24"/>
          <w:szCs w:val="24"/>
        </w:rPr>
        <w:t>la communication digitale a toute sa légitimité</w:t>
      </w:r>
      <w:r w:rsidRPr="000B4939">
        <w:rPr>
          <w:rFonts w:asciiTheme="majorBidi" w:hAnsiTheme="majorBidi" w:cstheme="majorBidi"/>
          <w:sz w:val="24"/>
          <w:szCs w:val="24"/>
        </w:rPr>
        <w:t> et son importance dans un plan de communication de crise. Exploiter alors les réseaux sociaux et les sites internet de l’organisation reste une étape inévitable pour relayer au mieux la situation et les actions mises en œuvre.</w:t>
      </w:r>
    </w:p>
    <w:p w:rsidR="000B4939" w:rsidRPr="000B4939" w:rsidRDefault="000B4939" w:rsidP="00DE6770">
      <w:pPr>
        <w:jc w:val="both"/>
        <w:rPr>
          <w:rFonts w:asciiTheme="majorBidi" w:hAnsiTheme="majorBidi" w:cstheme="majorBidi"/>
          <w:b/>
          <w:bCs/>
          <w:sz w:val="24"/>
          <w:szCs w:val="24"/>
        </w:rPr>
      </w:pPr>
      <w:r w:rsidRPr="000B4939">
        <w:rPr>
          <w:rFonts w:asciiTheme="majorBidi" w:hAnsiTheme="majorBidi" w:cstheme="majorBidi"/>
          <w:b/>
          <w:bCs/>
          <w:sz w:val="24"/>
          <w:szCs w:val="24"/>
        </w:rPr>
        <w:t>Assurer des relations sereines avec les médias</w:t>
      </w:r>
    </w:p>
    <w:p w:rsidR="000B4939" w:rsidRPr="000B4939" w:rsidRDefault="000B4939" w:rsidP="00DE6770">
      <w:pPr>
        <w:jc w:val="both"/>
        <w:rPr>
          <w:rFonts w:asciiTheme="majorBidi" w:hAnsiTheme="majorBidi" w:cstheme="majorBidi"/>
          <w:sz w:val="24"/>
          <w:szCs w:val="24"/>
        </w:rPr>
      </w:pPr>
      <w:r w:rsidRPr="000B4939">
        <w:rPr>
          <w:rFonts w:asciiTheme="majorBidi" w:hAnsiTheme="majorBidi" w:cstheme="majorBidi"/>
          <w:sz w:val="24"/>
          <w:szCs w:val="24"/>
        </w:rPr>
        <w:t>Synonyme de réputation écornée et donc de business impacté, la survenue d’une crise se maîtrise aussi via la qualité des relations que l’entreprise entretien avec les médias. Même si les médias traditionnels perdent peu à peu l’importance qu’ils avaient autrefois, ils restent tout de même de puissants vecteurs d’informations. </w:t>
      </w:r>
      <w:r w:rsidRPr="000B4939">
        <w:rPr>
          <w:rFonts w:asciiTheme="majorBidi" w:hAnsiTheme="majorBidi" w:cstheme="majorBidi"/>
          <w:b/>
          <w:bCs/>
          <w:sz w:val="24"/>
          <w:szCs w:val="24"/>
        </w:rPr>
        <w:t>Entretenir des relations sereines et transparentes</w:t>
      </w:r>
      <w:r w:rsidRPr="000B4939">
        <w:rPr>
          <w:rFonts w:asciiTheme="majorBidi" w:hAnsiTheme="majorBidi" w:cstheme="majorBidi"/>
          <w:sz w:val="24"/>
          <w:szCs w:val="24"/>
        </w:rPr>
        <w:t> avec eux, en tant de crise mais également dans les temps plus calmes, est donc un impératif à intégrer dans son plan stratégique.</w:t>
      </w:r>
    </w:p>
    <w:p w:rsidR="00DE6770" w:rsidRPr="00DE6770" w:rsidRDefault="000B4939" w:rsidP="00DE6770">
      <w:pPr>
        <w:jc w:val="both"/>
        <w:rPr>
          <w:rFonts w:asciiTheme="majorBidi" w:hAnsiTheme="majorBidi" w:cstheme="majorBidi"/>
          <w:b/>
          <w:bCs/>
          <w:sz w:val="24"/>
          <w:szCs w:val="24"/>
        </w:rPr>
      </w:pPr>
      <w:r w:rsidRPr="000B4939">
        <w:rPr>
          <w:rFonts w:asciiTheme="majorBidi" w:hAnsiTheme="majorBidi" w:cstheme="majorBidi"/>
          <w:sz w:val="24"/>
          <w:szCs w:val="24"/>
        </w:rPr>
        <w:t> </w:t>
      </w:r>
      <w:r w:rsidR="00DE6770" w:rsidRPr="00DE6770">
        <w:rPr>
          <w:rFonts w:asciiTheme="majorBidi" w:hAnsiTheme="majorBidi" w:cstheme="majorBidi"/>
          <w:b/>
          <w:bCs/>
          <w:sz w:val="24"/>
          <w:szCs w:val="24"/>
        </w:rPr>
        <w:t>Pourquoi la communication de crise est-elle importante ?</w:t>
      </w:r>
    </w:p>
    <w:p w:rsidR="000B4939" w:rsidRPr="00DE6770" w:rsidRDefault="00DE6770" w:rsidP="0042057B">
      <w:pPr>
        <w:jc w:val="both"/>
        <w:rPr>
          <w:rFonts w:asciiTheme="majorBidi" w:hAnsiTheme="majorBidi" w:cstheme="majorBidi"/>
          <w:sz w:val="24"/>
          <w:szCs w:val="24"/>
        </w:rPr>
      </w:pPr>
      <w:r w:rsidRPr="00DE6770">
        <w:rPr>
          <w:rFonts w:asciiTheme="majorBidi" w:hAnsiTheme="majorBidi" w:cstheme="majorBidi"/>
          <w:sz w:val="24"/>
          <w:szCs w:val="24"/>
        </w:rPr>
        <w:t>La conduite d’une stratégie de communication de crise n’est pas une étape qui doit être pensée lorsque la crise est malheureusement déjà survenue. Une bonne conduite passe avant tout par une stratégie et un plan efficace, tous deux étudiés et préparés en amont. </w:t>
      </w:r>
      <w:r w:rsidRPr="00DE6770">
        <w:rPr>
          <w:rFonts w:asciiTheme="majorBidi" w:hAnsiTheme="majorBidi" w:cstheme="majorBidi"/>
          <w:b/>
          <w:bCs/>
          <w:sz w:val="24"/>
          <w:szCs w:val="24"/>
        </w:rPr>
        <w:t>La formation des équipes à la gestion des risques et à la communication de crise reste également un jalon important</w:t>
      </w:r>
      <w:r w:rsidRPr="00DE6770">
        <w:rPr>
          <w:rFonts w:asciiTheme="majorBidi" w:hAnsiTheme="majorBidi" w:cstheme="majorBidi"/>
          <w:sz w:val="24"/>
          <w:szCs w:val="24"/>
        </w:rPr>
        <w:t> pour consolider les étapes d’un plan pertinent. Qu’il s’agisse des supports de communication tels que les communiqués de presse et les documents types ou la constitution d</w:t>
      </w:r>
      <w:r w:rsidRPr="0042057B">
        <w:rPr>
          <w:rFonts w:asciiTheme="majorBidi" w:hAnsiTheme="majorBidi" w:cstheme="majorBidi"/>
          <w:color w:val="000000" w:themeColor="text1"/>
          <w:sz w:val="24"/>
          <w:szCs w:val="24"/>
        </w:rPr>
        <w:t>’une </w:t>
      </w:r>
      <w:hyperlink r:id="rId7" w:tgtFrame="_blank" w:history="1">
        <w:r w:rsidRPr="0042057B">
          <w:rPr>
            <w:rStyle w:val="Lienhypertexte"/>
            <w:rFonts w:asciiTheme="majorBidi" w:hAnsiTheme="majorBidi" w:cstheme="majorBidi"/>
            <w:b/>
            <w:bCs/>
            <w:color w:val="000000" w:themeColor="text1"/>
            <w:sz w:val="24"/>
            <w:szCs w:val="24"/>
          </w:rPr>
          <w:t>cellule de crise</w:t>
        </w:r>
      </w:hyperlink>
      <w:r w:rsidR="0042057B">
        <w:rPr>
          <w:rFonts w:asciiTheme="majorBidi" w:hAnsiTheme="majorBidi" w:cstheme="majorBidi"/>
          <w:sz w:val="24"/>
          <w:szCs w:val="24"/>
        </w:rPr>
        <w:t> .</w:t>
      </w:r>
    </w:p>
    <w:sectPr w:rsidR="000B4939" w:rsidRPr="00DE6770"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E025F"/>
    <w:multiLevelType w:val="multilevel"/>
    <w:tmpl w:val="24EA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2B4B42"/>
    <w:multiLevelType w:val="multilevel"/>
    <w:tmpl w:val="C618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B34AC6"/>
    <w:multiLevelType w:val="hybridMultilevel"/>
    <w:tmpl w:val="DCBA54CA"/>
    <w:lvl w:ilvl="0" w:tplc="040C0001">
      <w:start w:val="1"/>
      <w:numFmt w:val="bullet"/>
      <w:lvlText w:val=""/>
      <w:lvlJc w:val="left"/>
      <w:pPr>
        <w:ind w:left="720" w:hanging="360"/>
      </w:pPr>
      <w:rPr>
        <w:rFonts w:ascii="Symbol" w:hAnsi="Symbol" w:hint="default"/>
      </w:rPr>
    </w:lvl>
    <w:lvl w:ilvl="1" w:tplc="D5B4FD9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6256170">
    <w:abstractNumId w:val="0"/>
  </w:num>
  <w:num w:numId="2" w16cid:durableId="1686177041">
    <w:abstractNumId w:val="1"/>
  </w:num>
  <w:num w:numId="3" w16cid:durableId="432819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FC"/>
    <w:rsid w:val="000B4939"/>
    <w:rsid w:val="00233A44"/>
    <w:rsid w:val="0042057B"/>
    <w:rsid w:val="004356FC"/>
    <w:rsid w:val="00852FF7"/>
    <w:rsid w:val="00A32607"/>
    <w:rsid w:val="00C72437"/>
    <w:rsid w:val="00DE6770"/>
    <w:rsid w:val="00E0154E"/>
    <w:rsid w:val="00E21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0227"/>
  <w15:chartTrackingRefBased/>
  <w15:docId w15:val="{1B824271-9C4D-4A9D-A898-10A8FD98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6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356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356F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356F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356F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356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56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56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56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56F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356F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356F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356F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356F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356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56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56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56FC"/>
    <w:rPr>
      <w:rFonts w:eastAsiaTheme="majorEastAsia" w:cstheme="majorBidi"/>
      <w:color w:val="272727" w:themeColor="text1" w:themeTint="D8"/>
    </w:rPr>
  </w:style>
  <w:style w:type="paragraph" w:styleId="Titre">
    <w:name w:val="Title"/>
    <w:basedOn w:val="Normal"/>
    <w:next w:val="Normal"/>
    <w:link w:val="TitreCar"/>
    <w:uiPriority w:val="10"/>
    <w:qFormat/>
    <w:rsid w:val="00435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56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56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56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56FC"/>
    <w:pPr>
      <w:spacing w:before="160"/>
      <w:jc w:val="center"/>
    </w:pPr>
    <w:rPr>
      <w:i/>
      <w:iCs/>
      <w:color w:val="404040" w:themeColor="text1" w:themeTint="BF"/>
    </w:rPr>
  </w:style>
  <w:style w:type="character" w:customStyle="1" w:styleId="CitationCar">
    <w:name w:val="Citation Car"/>
    <w:basedOn w:val="Policepardfaut"/>
    <w:link w:val="Citation"/>
    <w:uiPriority w:val="29"/>
    <w:rsid w:val="004356FC"/>
    <w:rPr>
      <w:i/>
      <w:iCs/>
      <w:color w:val="404040" w:themeColor="text1" w:themeTint="BF"/>
    </w:rPr>
  </w:style>
  <w:style w:type="paragraph" w:styleId="Paragraphedeliste">
    <w:name w:val="List Paragraph"/>
    <w:basedOn w:val="Normal"/>
    <w:uiPriority w:val="34"/>
    <w:qFormat/>
    <w:rsid w:val="004356FC"/>
    <w:pPr>
      <w:ind w:left="720"/>
      <w:contextualSpacing/>
    </w:pPr>
  </w:style>
  <w:style w:type="character" w:styleId="Accentuationintense">
    <w:name w:val="Intense Emphasis"/>
    <w:basedOn w:val="Policepardfaut"/>
    <w:uiPriority w:val="21"/>
    <w:qFormat/>
    <w:rsid w:val="004356FC"/>
    <w:rPr>
      <w:i/>
      <w:iCs/>
      <w:color w:val="2F5496" w:themeColor="accent1" w:themeShade="BF"/>
    </w:rPr>
  </w:style>
  <w:style w:type="paragraph" w:styleId="Citationintense">
    <w:name w:val="Intense Quote"/>
    <w:basedOn w:val="Normal"/>
    <w:next w:val="Normal"/>
    <w:link w:val="CitationintenseCar"/>
    <w:uiPriority w:val="30"/>
    <w:qFormat/>
    <w:rsid w:val="00435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356FC"/>
    <w:rPr>
      <w:i/>
      <w:iCs/>
      <w:color w:val="2F5496" w:themeColor="accent1" w:themeShade="BF"/>
    </w:rPr>
  </w:style>
  <w:style w:type="character" w:styleId="Rfrenceintense">
    <w:name w:val="Intense Reference"/>
    <w:basedOn w:val="Policepardfaut"/>
    <w:uiPriority w:val="32"/>
    <w:qFormat/>
    <w:rsid w:val="004356FC"/>
    <w:rPr>
      <w:b/>
      <w:bCs/>
      <w:smallCaps/>
      <w:color w:val="2F5496" w:themeColor="accent1" w:themeShade="BF"/>
      <w:spacing w:val="5"/>
    </w:rPr>
  </w:style>
  <w:style w:type="character" w:styleId="Lienhypertexte">
    <w:name w:val="Hyperlink"/>
    <w:basedOn w:val="Policepardfaut"/>
    <w:uiPriority w:val="99"/>
    <w:unhideWhenUsed/>
    <w:rsid w:val="000B4939"/>
    <w:rPr>
      <w:color w:val="0563C1" w:themeColor="hyperlink"/>
      <w:u w:val="single"/>
    </w:rPr>
  </w:style>
  <w:style w:type="character" w:styleId="Mentionnonrsolue">
    <w:name w:val="Unresolved Mention"/>
    <w:basedOn w:val="Policepardfaut"/>
    <w:uiPriority w:val="99"/>
    <w:semiHidden/>
    <w:unhideWhenUsed/>
    <w:rsid w:val="000B4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pp.com/blog/centre-gestion-cr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pp.com/formations/gestion-des-risques-et-des-crises" TargetMode="External"/><Relationship Id="rId5" Type="http://schemas.openxmlformats.org/officeDocument/2006/relationships/hyperlink" Target="https://www.cnpp.com/glossaire/Gestion-de-cri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1925</Words>
  <Characters>10591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3</cp:revision>
  <dcterms:created xsi:type="dcterms:W3CDTF">2025-11-22T17:23:00Z</dcterms:created>
  <dcterms:modified xsi:type="dcterms:W3CDTF">2025-11-29T08:45:00Z</dcterms:modified>
</cp:coreProperties>
</file>