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E4" w:rsidRDefault="00222AE4" w:rsidP="00892123">
      <w:pPr>
        <w:pStyle w:val="Titre"/>
        <w:bidi/>
        <w:ind w:firstLine="0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22AE4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تقنيات التعبير الشفوي</w:t>
      </w:r>
    </w:p>
    <w:p w:rsidR="00222AE4" w:rsidRDefault="00222AE4" w:rsidP="00892123">
      <w:pPr>
        <w:bidi/>
        <w:ind w:firstLine="0"/>
        <w:rPr>
          <w:rtl/>
          <w:lang w:bidi="ar-DZ"/>
        </w:rPr>
      </w:pPr>
    </w:p>
    <w:p w:rsidR="00C62781" w:rsidRDefault="00222AE4" w:rsidP="00892123">
      <w:pPr>
        <w:bidi/>
        <w:ind w:firstLine="0"/>
        <w:rPr>
          <w:rtl/>
          <w:lang w:bidi="ar-DZ"/>
        </w:rPr>
      </w:pPr>
      <w:r>
        <w:rPr>
          <w:rFonts w:hint="cs"/>
          <w:rtl/>
          <w:lang w:bidi="ar-DZ"/>
        </w:rPr>
        <w:t>ا</w:t>
      </w:r>
      <w:r w:rsidRPr="00C27449">
        <w:rPr>
          <w:rFonts w:hint="cs"/>
          <w:b/>
          <w:bCs/>
          <w:sz w:val="28"/>
          <w:szCs w:val="28"/>
          <w:rtl/>
          <w:lang w:bidi="ar-DZ"/>
        </w:rPr>
        <w:t xml:space="preserve">لمحاضرة الأولى </w:t>
      </w:r>
    </w:p>
    <w:p w:rsidR="00222AE4" w:rsidRPr="009C6FDC" w:rsidRDefault="00C27449" w:rsidP="009C6FDC">
      <w:pPr>
        <w:bidi/>
        <w:ind w:firstLine="0"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9C6FD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مقدمة في التعبير</w:t>
      </w:r>
    </w:p>
    <w:p w:rsidR="00BE2342" w:rsidRPr="009C6FDC" w:rsidRDefault="00C27449" w:rsidP="00892123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 w:rsidRPr="009C6FDC"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val="tzm-Latn-DZ" w:bidi="ar-DZ"/>
        </w:rPr>
        <w:t>توطئة</w:t>
      </w:r>
      <w:r w:rsidR="00BE2342" w:rsidRPr="009C6FDC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>:</w:t>
      </w:r>
    </w:p>
    <w:p w:rsidR="00DE01B4" w:rsidRPr="00ED68FF" w:rsidRDefault="00BE2342" w:rsidP="00624EB5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يعد التعبير عماد التواصل بين البشر منذ أن وجدوا على هذه الأرض،و قد اتخذ ا عدة مظاهر،فأقدمها بل أولها هو التّعبير الشفوي الذي أدت  محدوديته </w:t>
      </w:r>
      <w:proofErr w:type="spellStart"/>
      <w:r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>الزمانية</w:t>
      </w:r>
      <w:proofErr w:type="spellEnd"/>
      <w:r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و المكانية </w:t>
      </w:r>
      <w:r w:rsidR="00C2744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إلى  </w:t>
      </w:r>
      <w:r w:rsidR="006F1B57"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>جهل</w:t>
      </w:r>
      <w:r w:rsidR="00C2744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نا</w:t>
      </w:r>
      <w:r w:rsidR="006F1B57"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</w:t>
      </w:r>
      <w:r w:rsidR="00C2744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</w:t>
      </w:r>
      <w:r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>طيعة لغة الأجيال البشرية الأولى</w:t>
      </w:r>
      <w:r w:rsidR="006F1B57"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،إلا أن هناك نوعا من التعبير وصل إلينا من أعمال التاريخ البشري ،و هي الرسومات التي خلفها البشر الأوائل منذ عشرات الآلاف من السنين في ظلمات الكهوف و التي تحكي لنا جزء و لو يسيرا من حياة البشر القدامى.،ثم جاء اختراع الكتابة لتقوم  بتجميد </w:t>
      </w:r>
      <w:r w:rsidR="00C27449" w:rsidRPr="00ED68FF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الأصوات</w:t>
      </w:r>
      <w:r w:rsidR="006F1B57"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التي كانت تنتقل في الهواء إلى رموز تن</w:t>
      </w:r>
      <w:r w:rsidR="00DE01B4"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حت أو تدون في الحجارة و الورق  ،ثم ظهرت الثورة المعلوماتية و </w:t>
      </w:r>
      <w:r w:rsidR="00C27449" w:rsidRPr="00ED68FF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أصبحت</w:t>
      </w:r>
      <w:r w:rsidR="00DE01B4"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المعلومات تنتقل عبر الحواسيب و الهواتف الذكية </w:t>
      </w:r>
      <w:r w:rsidR="00C2744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ولا ندري ما ستأتي </w:t>
      </w:r>
      <w:proofErr w:type="spellStart"/>
      <w:r w:rsidR="00C2744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به</w:t>
      </w:r>
      <w:proofErr w:type="spellEnd"/>
      <w:r w:rsidR="00C2744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624EB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الأيام</w:t>
      </w:r>
      <w:r w:rsidR="00C2744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من طرق </w:t>
      </w:r>
      <w:r w:rsidR="00624EB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مستحدثة</w:t>
      </w:r>
      <w:r w:rsidR="00C27449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للتواصل بين البشر</w:t>
      </w:r>
      <w:r w:rsidR="00DE01B4" w:rsidRPr="00ED68FF"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  <w:t xml:space="preserve"> </w:t>
      </w:r>
      <w:r w:rsidR="00122BE3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222AE4" w:rsidRDefault="00537BFE" w:rsidP="00892123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 xml:space="preserve">1- </w:t>
      </w:r>
      <w:r w:rsidR="00804532" w:rsidRPr="00ED68FF"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bidi="ar-DZ"/>
        </w:rPr>
        <w:t>مفهوم التّعبير</w:t>
      </w:r>
      <w:r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 xml:space="preserve"> </w:t>
      </w:r>
    </w:p>
    <w:p w:rsidR="00122BE3" w:rsidRPr="00122BE3" w:rsidRDefault="00122BE3" w:rsidP="002820C7">
      <w:pPr>
        <w:bidi/>
        <w:ind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122BE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تع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ددت طرق التعبير إلا أن اللغة هي الطريقة المثلى ،و غالبا ما تطلق كلمة اللغة على أمرين هما التعبير الصوتي أو الشفهي و الثاني التعبير الكتابي،و الهدف من تعلم اللغة هو الفهم و الإفهام</w:t>
      </w:r>
      <w:r w:rsidR="00412A6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،و لهذا كان للتعبير الأهمية الكبرى في الحياة البشرية،فبقدر تمكن </w:t>
      </w:r>
      <w:proofErr w:type="spellStart"/>
      <w:r w:rsidR="00412A6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الانسان</w:t>
      </w:r>
      <w:proofErr w:type="spellEnd"/>
      <w:r w:rsidR="00412A6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منه فإنه يؤثر في نفوس الآخرين</w:t>
      </w:r>
    </w:p>
    <w:p w:rsidR="00537BFE" w:rsidRDefault="00537BFE" w:rsidP="00892123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أ- لغة</w:t>
      </w:r>
    </w:p>
    <w:p w:rsidR="00C010A6" w:rsidRDefault="00ED68FF" w:rsidP="00624EB5">
      <w:pPr>
        <w:bidi/>
        <w:ind w:left="119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في </w:t>
      </w:r>
      <w:r w:rsidR="007D49A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معجم لسان العرب </w:t>
      </w:r>
      <w:r w:rsidR="00624EB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لابن منظور </w:t>
      </w:r>
      <w:r w:rsidR="007D49A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يقال عبّر عما في نفسه:أعرب و بيّن،و عبّر عن فلان تكلم عنه</w:t>
      </w:r>
      <w:r w:rsidR="00C010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.</w:t>
      </w:r>
    </w:p>
    <w:p w:rsidR="00C010A6" w:rsidRDefault="00537BFE" w:rsidP="00892123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ب- </w:t>
      </w:r>
      <w:r w:rsidR="00C010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اصطلاحا:</w:t>
      </w:r>
    </w:p>
    <w:p w:rsidR="00863453" w:rsidRDefault="00537BFE" w:rsidP="00624EB5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هو " </w:t>
      </w:r>
      <w:r w:rsidR="00C010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إمكانية الفرد للتعبير عن أحاسيسه و أفكاره و مشاعره في وضوح و تسلسل بحيث يتمكن القارئ أو السّامع من الوصول في يسر إلى ما يريده الكاتب أو المتحدث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"</w:t>
      </w:r>
      <w:r w:rsidR="00C010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.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أو ه</w:t>
      </w:r>
      <w:r w:rsidR="00624EB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و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" </w:t>
      </w:r>
      <w:r w:rsidR="00C010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تلك الطريقة الّتي يصوغ </w:t>
      </w:r>
      <w:proofErr w:type="spellStart"/>
      <w:r w:rsidR="00C010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بها</w:t>
      </w:r>
      <w:proofErr w:type="spellEnd"/>
      <w:r w:rsidR="00C010A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الفرد أفكاره و أحاسيسه و حاجاته و ما يطلب إليه صياغته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بأسلوب صحيح في الشّكل و المضمون"</w:t>
      </w:r>
      <w:r w:rsidR="00863453" w:rsidRPr="0086345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86345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أو هو " تمكن الإنسان من التعبير عما يواجهه في مواقف الحياة تعبيرا واضح الفكرة،سليم الأداء  يتلقاه السامع أو القارئ فيفهمه و يتبنى مقاصده".</w:t>
      </w:r>
    </w:p>
    <w:p w:rsidR="003C76B8" w:rsidRPr="005158A0" w:rsidRDefault="005158A0" w:rsidP="00892123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bidi="ar-DZ"/>
        </w:rPr>
      </w:pPr>
      <w:r w:rsidRPr="005158A0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lastRenderedPageBreak/>
        <w:t>2</w:t>
      </w:r>
      <w:r w:rsidR="00892123" w:rsidRPr="005158A0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>-</w:t>
      </w:r>
      <w:r w:rsidR="003C76B8" w:rsidRPr="005158A0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>الفرق بين التعبير و الإنشاء</w:t>
      </w:r>
    </w:p>
    <w:p w:rsidR="00892123" w:rsidRDefault="00892123" w:rsidP="00892123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+ </w:t>
      </w:r>
      <w:r w:rsidR="003C76B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التعبير هو المظهر العفوي للغة على حين أن الإنشاء هو المظهر الاصطناعي </w:t>
      </w:r>
    </w:p>
    <w:p w:rsidR="00F90886" w:rsidRDefault="00892123" w:rsidP="00624EB5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+</w:t>
      </w:r>
      <w:r w:rsidR="003C76B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التعبير أوسع من الإنشاء فهو يشمل مجالات الحياة كلها،</w:t>
      </w:r>
      <w:r w:rsidRPr="0089212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يشمل التعبير الجانبين الكتابي و الشفوي</w:t>
      </w:r>
      <w:r w:rsidR="003C76B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...و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أما الإنشاء</w:t>
      </w:r>
      <w:r w:rsidR="0033197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فمعناه </w:t>
      </w:r>
      <w:r w:rsidR="0033197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الخلق و الإبداع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فهو بذلك صنعة</w:t>
      </w:r>
      <w:r w:rsidR="0033197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 هو أمر متعلق بالموهبة أ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ي</w:t>
      </w:r>
      <w:r w:rsidR="0033197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الاستعداد و هما أمران يختصان بفئة خاصة من الناس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 </w:t>
      </w:r>
      <w:r w:rsidRPr="0089212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يقتصر الإنشاء على الجانب الكتابي.</w:t>
      </w:r>
    </w:p>
    <w:p w:rsidR="006D1067" w:rsidRDefault="005158A0" w:rsidP="005158A0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5158A0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 xml:space="preserve">3- </w:t>
      </w:r>
      <w:r w:rsidR="006D1067" w:rsidRPr="005158A0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>شروط التعبير</w:t>
      </w:r>
      <w:r w:rsidR="006D1067" w:rsidRPr="008C7DF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:</w:t>
      </w:r>
    </w:p>
    <w:p w:rsidR="006D1067" w:rsidRDefault="009C6FDC" w:rsidP="005158A0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أ-</w:t>
      </w:r>
      <w:r w:rsidR="006D106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توافر المادة</w:t>
      </w:r>
    </w:p>
    <w:p w:rsidR="006D1067" w:rsidRDefault="006D1067" w:rsidP="009C6FDC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بمعنى أن يكون هناك شيء ما للقول،</w:t>
      </w:r>
      <w:r w:rsidR="009C6FDC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أي لا يمكن الحديث من فراغ بل عن معرفة بذلك الموضوع و لاكتساب المعرفة عليه ملاحظة العالم الذي يعيش فيه أو من بطون الكتب و المجلات و </w:t>
      </w:r>
      <w:r w:rsidR="008C7DF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الأفلام</w:t>
      </w:r>
      <w:r w:rsidR="009C6FDC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 كل ما يكون سببا في ازدياد معارفه </w:t>
      </w:r>
    </w:p>
    <w:p w:rsidR="006D1067" w:rsidRDefault="009C6FDC" w:rsidP="005158A0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ب-</w:t>
      </w:r>
      <w:r w:rsidR="006D106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توافر فنية القول و وسائله:</w:t>
      </w:r>
    </w:p>
    <w:p w:rsidR="006D1067" w:rsidRDefault="006D1067" w:rsidP="00624EB5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و هنا تأتي تمرينات بناء الجمل،و استخدام الألفاظ الدالة و المعبرة </w:t>
      </w:r>
    </w:p>
    <w:p w:rsidR="006D1067" w:rsidRDefault="009C6FDC" w:rsidP="005158A0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ج-</w:t>
      </w:r>
      <w:r w:rsidR="008C7DF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6D106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توافر الدافع:</w:t>
      </w:r>
    </w:p>
    <w:p w:rsidR="006D1067" w:rsidRDefault="002263B9" w:rsidP="005158A0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مواكبة </w:t>
      </w:r>
      <w:r w:rsidR="006D106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روح العصر الذي يعيش فيه</w:t>
      </w:r>
      <w:r w:rsidR="0018500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 اختيار الموضوعات</w:t>
      </w:r>
      <w:r w:rsidR="00624EB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الوثيقة الصلة باهتماماته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.</w:t>
      </w:r>
      <w:r w:rsidR="006D1067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 </w:t>
      </w:r>
    </w:p>
    <w:p w:rsidR="004A6F83" w:rsidRPr="00BF6B45" w:rsidRDefault="009C6FDC" w:rsidP="009C6FDC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bidi="ar-DZ"/>
        </w:rPr>
      </w:pPr>
      <w:r w:rsidRPr="00BF6B45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 xml:space="preserve">4- </w:t>
      </w:r>
      <w:r w:rsidR="004A6F83" w:rsidRPr="00BF6B45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>أنواع التعبير</w:t>
      </w:r>
    </w:p>
    <w:p w:rsidR="00BF6B45" w:rsidRDefault="00BF6B45" w:rsidP="00BF6B45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أ- من حيث الشكل </w:t>
      </w:r>
    </w:p>
    <w:p w:rsidR="004A6F83" w:rsidRDefault="004A6F83" w:rsidP="00BF6B45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ينقسم التعبير من حيث الشكل إلى نوعين و هما التعب</w:t>
      </w:r>
      <w:r w:rsidR="00BA555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ير الشفوي و التعبير الكتابي.</w:t>
      </w:r>
    </w:p>
    <w:p w:rsidR="0061644C" w:rsidRDefault="00BF6B45" w:rsidP="009C6FDC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أ-1 -</w:t>
      </w:r>
      <w:r w:rsidR="0061644C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التعبير الشفوي</w:t>
      </w:r>
    </w:p>
    <w:p w:rsidR="0061644C" w:rsidRDefault="0061644C" w:rsidP="009C6FDC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إذا ارتبط التعبير بالحديث ف</w:t>
      </w:r>
      <w:r w:rsidR="0039775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هو المحادثة أو التعبير الشّفوي،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وهو أسبق من التعبير الكتابي و أكثر استعمالا منه في حياة الإنسان.و يتم عن طريق النطق و يستل</w:t>
      </w:r>
      <w:r w:rsidR="00D978A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م عن طريق الأذن.</w:t>
      </w:r>
    </w:p>
    <w:p w:rsidR="00D978AF" w:rsidRDefault="00BF6B45" w:rsidP="009C6FDC">
      <w:pPr>
        <w:bidi/>
        <w:ind w:left="11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أ-2- </w:t>
      </w:r>
      <w:r w:rsidR="00D978A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التعبير الكتابي</w:t>
      </w:r>
    </w:p>
    <w:p w:rsidR="00D978AF" w:rsidRDefault="00D978AF" w:rsidP="00397756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lastRenderedPageBreak/>
        <w:t>أما التعبير الكتابي فهو أن ينقل الفرد أفكاره و أحاسيسه إلى الآخرين كتابة مستخدما مهارات لغوية أخرى كفنون الكتابة و قواعد اللغة و علامات الترقيم..و هذا ما يتطلب تمرينه على التحرير بأساليب جميلة و تنسيق الأفكار...</w:t>
      </w:r>
    </w:p>
    <w:p w:rsidR="00BF6B45" w:rsidRDefault="00BF6B45" w:rsidP="00BF6B45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ب- من حيث الموضوع</w:t>
      </w:r>
    </w:p>
    <w:p w:rsidR="00563305" w:rsidRDefault="00563305" w:rsidP="00892123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ب-1</w:t>
      </w:r>
      <w:r w:rsidR="00BB622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التعبير الوظيفي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:</w:t>
      </w:r>
    </w:p>
    <w:p w:rsidR="003C1FCB" w:rsidRDefault="00BB622A" w:rsidP="003C1FCB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هو </w:t>
      </w:r>
      <w:r w:rsidR="008C7DF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"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التعبير الذي يقوم على الأسلوب التقريري الجاد الخالي من تدفق العاطفة و توهج الخيال.إلا ما قد تستدعيه الضرورة و غايته الإقناع</w:t>
      </w:r>
      <w:r w:rsidR="008C7DF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و الإفهام و إيصال الحقيقة و تأدية الغرض المطلوب</w:t>
      </w:r>
      <w:r w:rsidR="008C7DF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"</w:t>
      </w:r>
      <w:r w:rsidR="003C1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 من مجالاته كتابة التقارير و الرسائل الرسمية</w:t>
      </w:r>
      <w:r w:rsidR="0039775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 البحوث العلمية</w:t>
      </w:r>
      <w:r w:rsidR="003C1FCB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.</w:t>
      </w:r>
    </w:p>
    <w:p w:rsidR="003C1FCB" w:rsidRDefault="003C1FCB" w:rsidP="003C1FCB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ب-2 التعبير الإبداعي</w:t>
      </w:r>
    </w:p>
    <w:p w:rsidR="003C1FCB" w:rsidRDefault="003C1FCB" w:rsidP="00665C82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و هو تعبير ذاتي يعبر الإنسان عما يدور في ذهنه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باسلوب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يلعب الخيال فيه و المشاعر دورا بارزا و تجعل السامع أو القارئ يشارك وجدانيا</w:t>
      </w:r>
      <w:r w:rsidR="009E051C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مع المؤلف،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9E051C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،و من مجالاته الشعر ،القصص المسرحيات...</w:t>
      </w:r>
    </w:p>
    <w:p w:rsidR="007F58B3" w:rsidRPr="00665C82" w:rsidRDefault="007F58B3" w:rsidP="007F58B3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u w:val="double"/>
          <w:rtl/>
          <w:lang w:bidi="ar-DZ"/>
        </w:rPr>
      </w:pPr>
      <w:r w:rsidRPr="00665C82">
        <w:rPr>
          <w:rFonts w:ascii="Simplified Arabic" w:hAnsi="Simplified Arabic" w:cs="Simplified Arabic" w:hint="cs"/>
          <w:b/>
          <w:bCs/>
          <w:sz w:val="30"/>
          <w:szCs w:val="30"/>
          <w:u w:val="double"/>
          <w:rtl/>
          <w:lang w:bidi="ar-DZ"/>
        </w:rPr>
        <w:t>5- أسس التّعبير</w:t>
      </w:r>
    </w:p>
    <w:p w:rsidR="007F58B3" w:rsidRDefault="007F58B3" w:rsidP="00665C82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يستند التعبير إلى ثلاثة أسس </w:t>
      </w:r>
    </w:p>
    <w:p w:rsidR="007F58B3" w:rsidRDefault="007F58B3" w:rsidP="007F58B3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أ- </w:t>
      </w:r>
      <w:r w:rsidR="007476F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الأسس اللّغوية</w:t>
      </w:r>
    </w:p>
    <w:p w:rsidR="007476F1" w:rsidRDefault="005F46E5" w:rsidP="007476F1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+ </w:t>
      </w:r>
      <w:r w:rsidR="007476F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اكتساب و إثراء المحصول اللغوي بالقراءة و 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الاستماع</w:t>
      </w:r>
    </w:p>
    <w:p w:rsidR="007476F1" w:rsidRDefault="005F46E5" w:rsidP="007476F1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+ </w:t>
      </w:r>
      <w:r w:rsidR="007476F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اكتساب الفصاحة  من خلال التمرن على استعمال قواعد اللغة و ألفاظها و أساليبها البيانية</w:t>
      </w:r>
    </w:p>
    <w:p w:rsidR="007476F1" w:rsidRDefault="007476F1" w:rsidP="007476F1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ب- 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الأسس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التربوية</w:t>
      </w:r>
    </w:p>
    <w:p w:rsidR="007476F1" w:rsidRDefault="005F46E5" w:rsidP="007476F1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+ </w:t>
      </w:r>
      <w:r w:rsidR="007476F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الحق في حرية اختيار الموضوع الذي يحب أن يتحدث أو 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أن </w:t>
      </w:r>
      <w:r w:rsidR="007476F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يكتب فيه</w:t>
      </w:r>
    </w:p>
    <w:p w:rsidR="007476F1" w:rsidRDefault="005F46E5" w:rsidP="007476F1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+ </w:t>
      </w:r>
      <w:r w:rsidR="007476F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التعبير ليس مرتبطا بوقت معين بل هو نشاط لغوي مستمر</w:t>
      </w:r>
    </w:p>
    <w:p w:rsidR="00301E46" w:rsidRDefault="00301E46" w:rsidP="00301E46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ج- الأسس النفسية</w:t>
      </w:r>
    </w:p>
    <w:p w:rsidR="00301E46" w:rsidRDefault="00301E46" w:rsidP="005F46E5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إن الإنسان و هو طفل يميل للتعبير عما في نفسه و الحديث مع والديه و مع محيطه عامة</w:t>
      </w:r>
      <w:r w:rsidR="005F46E5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،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أما في مرحلة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التمدرس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فالطفل يواجه صعوبات للتعبير بالفصحى لقلة زاده اللغوي أما حين يصبح طالبا فالعوائق كثيرة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منها انعدام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الدافع للتعبير أو 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غلبة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التهيب و الخجل عند بعضهم</w:t>
      </w:r>
    </w:p>
    <w:p w:rsidR="00301E46" w:rsidRPr="00AD5B08" w:rsidRDefault="00AD5B08" w:rsidP="00301E46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val="tzm-Latn-DZ" w:bidi="ar-DZ"/>
        </w:rPr>
      </w:pPr>
      <w:r w:rsidRPr="00AD5B08">
        <w:rPr>
          <w:rFonts w:ascii="Simplified Arabic" w:hAnsi="Simplified Arabic" w:cs="Simplified Arabic"/>
          <w:b/>
          <w:bCs/>
          <w:sz w:val="30"/>
          <w:szCs w:val="30"/>
          <w:u w:val="single"/>
          <w:lang w:val="tzm-Latn-DZ" w:bidi="ar-DZ"/>
        </w:rPr>
        <w:lastRenderedPageBreak/>
        <w:t>6</w:t>
      </w:r>
      <w:r w:rsidRPr="00AD5B0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-</w:t>
      </w:r>
      <w:r w:rsidR="000A02C6" w:rsidRPr="00AD5B08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val="tzm-Latn-DZ" w:bidi="ar-DZ"/>
        </w:rPr>
        <w:t>مميزات التعبير الجيد</w:t>
      </w:r>
    </w:p>
    <w:p w:rsidR="000A02C6" w:rsidRDefault="005F46E5" w:rsidP="00665C82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+</w:t>
      </w:r>
      <w:r>
        <w:rPr>
          <w:rFonts w:ascii="Simplified Arabic" w:hAnsi="Simplified Arabic" w:cs="Simplified Arabic"/>
          <w:b/>
          <w:bCs/>
          <w:sz w:val="30"/>
          <w:szCs w:val="30"/>
          <w:lang w:val="tzm-Latn-DZ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</w:t>
      </w:r>
      <w:r w:rsidR="00C1018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أن يكون التعبير نابعا من إحساس صادق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.</w:t>
      </w:r>
    </w:p>
    <w:p w:rsidR="00C1018B" w:rsidRDefault="005F46E5" w:rsidP="00C1018B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C1018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أن يكون موضوع التعبير مناسبا 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لإمكانيات المعبر و واضحا لديه،و كل </w:t>
      </w:r>
      <w:r w:rsidR="00C1018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ذلك في </w:t>
      </w:r>
      <w:r w:rsidR="00665C82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أسلوب</w:t>
      </w:r>
      <w:r w:rsidR="00C1018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 يتوافق مع طبيعة الموضوع سواء كان وظيفيا أو إبداعيا متخليا عن التصنع و التكلف</w:t>
      </w:r>
      <w:r>
        <w:rPr>
          <w:rFonts w:ascii="Simplified Arabic" w:hAnsi="Simplified Arabic" w:cs="Simplified Arabic"/>
          <w:b/>
          <w:bCs/>
          <w:sz w:val="30"/>
          <w:szCs w:val="30"/>
          <w:lang w:val="tzm-Latn-DZ" w:bidi="ar-DZ"/>
        </w:rPr>
        <w:t>.</w:t>
      </w:r>
    </w:p>
    <w:p w:rsidR="00C1018B" w:rsidRDefault="005F46E5" w:rsidP="00C1018B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 xml:space="preserve">+ </w:t>
      </w:r>
      <w:r w:rsidR="00C1018B">
        <w:rPr>
          <w:rFonts w:ascii="Simplified Arabic" w:hAnsi="Simplified Arabic" w:cs="Simplified Arabic" w:hint="cs"/>
          <w:b/>
          <w:bCs/>
          <w:sz w:val="30"/>
          <w:szCs w:val="30"/>
          <w:rtl/>
          <w:lang w:val="tzm-Latn-DZ" w:bidi="ar-DZ"/>
        </w:rPr>
        <w:t>الاهتمام بعلامات الترقيم و الخط و تفادي الأخطاء الإملائية</w:t>
      </w:r>
      <w:r>
        <w:rPr>
          <w:rFonts w:ascii="Simplified Arabic" w:hAnsi="Simplified Arabic" w:cs="Simplified Arabic"/>
          <w:b/>
          <w:bCs/>
          <w:sz w:val="30"/>
          <w:szCs w:val="30"/>
          <w:lang w:val="tzm-Latn-DZ" w:bidi="ar-DZ"/>
        </w:rPr>
        <w:t>/</w:t>
      </w:r>
    </w:p>
    <w:p w:rsidR="00C1018B" w:rsidRDefault="00C1018B" w:rsidP="00C1018B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</w:p>
    <w:p w:rsidR="00301E46" w:rsidRPr="00301E46" w:rsidRDefault="00301E46" w:rsidP="00301E46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rtl/>
          <w:lang w:val="tzm-Latn-DZ" w:bidi="ar-DZ"/>
        </w:rPr>
      </w:pPr>
    </w:p>
    <w:p w:rsidR="007476F1" w:rsidRDefault="001E384D" w:rsidP="007476F1">
      <w:pPr>
        <w:bidi/>
        <w:ind w:left="708" w:firstLine="0"/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المراجع:</w:t>
      </w:r>
    </w:p>
    <w:p w:rsidR="001E384D" w:rsidRPr="00BB622A" w:rsidRDefault="001E384D" w:rsidP="001E384D">
      <w:pPr>
        <w:bidi/>
        <w:ind w:left="708" w:firstLine="0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محمد علي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الصويركي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،التعبير الشفوي،ط1،الأردن،2014.</w:t>
      </w:r>
    </w:p>
    <w:sectPr w:rsidR="001E384D" w:rsidRPr="00BB622A" w:rsidSect="00222AE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FB4" w:rsidRDefault="00DA0FB4" w:rsidP="00222AE4">
      <w:pPr>
        <w:spacing w:after="0" w:line="240" w:lineRule="auto"/>
      </w:pPr>
      <w:r>
        <w:separator/>
      </w:r>
    </w:p>
  </w:endnote>
  <w:endnote w:type="continuationSeparator" w:id="1">
    <w:p w:rsidR="00DA0FB4" w:rsidRDefault="00DA0FB4" w:rsidP="0022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8798"/>
      <w:docPartObj>
        <w:docPartGallery w:val="Page Numbers (Bottom of Page)"/>
        <w:docPartUnique/>
      </w:docPartObj>
    </w:sdtPr>
    <w:sdtContent>
      <w:p w:rsidR="00F96F81" w:rsidRDefault="000468D9">
        <w:pPr>
          <w:pStyle w:val="Pieddepage"/>
          <w:jc w:val="center"/>
        </w:pPr>
        <w:fldSimple w:instr=" PAGE   \* MERGEFORMAT ">
          <w:r w:rsidR="001E384D">
            <w:rPr>
              <w:noProof/>
            </w:rPr>
            <w:t>4</w:t>
          </w:r>
        </w:fldSimple>
      </w:p>
    </w:sdtContent>
  </w:sdt>
  <w:p w:rsidR="00F96F81" w:rsidRDefault="00F96F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FB4" w:rsidRDefault="00DA0FB4" w:rsidP="00222AE4">
      <w:pPr>
        <w:spacing w:after="0" w:line="240" w:lineRule="auto"/>
      </w:pPr>
      <w:r>
        <w:separator/>
      </w:r>
    </w:p>
  </w:footnote>
  <w:footnote w:type="continuationSeparator" w:id="1">
    <w:p w:rsidR="00DA0FB4" w:rsidRDefault="00DA0FB4" w:rsidP="00222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222AE4"/>
    <w:rsid w:val="000468D9"/>
    <w:rsid w:val="000A02C6"/>
    <w:rsid w:val="00110782"/>
    <w:rsid w:val="00122BE3"/>
    <w:rsid w:val="00185006"/>
    <w:rsid w:val="001E384D"/>
    <w:rsid w:val="00222AE4"/>
    <w:rsid w:val="002263B9"/>
    <w:rsid w:val="00235FF6"/>
    <w:rsid w:val="002820C7"/>
    <w:rsid w:val="00282B79"/>
    <w:rsid w:val="002A32DB"/>
    <w:rsid w:val="00301E46"/>
    <w:rsid w:val="00331978"/>
    <w:rsid w:val="00397756"/>
    <w:rsid w:val="003C1FCB"/>
    <w:rsid w:val="003C76B8"/>
    <w:rsid w:val="00412A68"/>
    <w:rsid w:val="004A6F83"/>
    <w:rsid w:val="005158A0"/>
    <w:rsid w:val="00537BFE"/>
    <w:rsid w:val="00563305"/>
    <w:rsid w:val="005F46E5"/>
    <w:rsid w:val="0061644C"/>
    <w:rsid w:val="00624EB5"/>
    <w:rsid w:val="00665C82"/>
    <w:rsid w:val="006D1067"/>
    <w:rsid w:val="006F1B57"/>
    <w:rsid w:val="00701421"/>
    <w:rsid w:val="007441E2"/>
    <w:rsid w:val="00747312"/>
    <w:rsid w:val="007476F1"/>
    <w:rsid w:val="007D49A3"/>
    <w:rsid w:val="007F577E"/>
    <w:rsid w:val="007F58B3"/>
    <w:rsid w:val="00802006"/>
    <w:rsid w:val="00804532"/>
    <w:rsid w:val="00863453"/>
    <w:rsid w:val="00892123"/>
    <w:rsid w:val="008C7DF8"/>
    <w:rsid w:val="008D37F7"/>
    <w:rsid w:val="009614CD"/>
    <w:rsid w:val="009A298D"/>
    <w:rsid w:val="009C6FDC"/>
    <w:rsid w:val="009E051C"/>
    <w:rsid w:val="00AD5B08"/>
    <w:rsid w:val="00B1121C"/>
    <w:rsid w:val="00BA026C"/>
    <w:rsid w:val="00BA5551"/>
    <w:rsid w:val="00BB622A"/>
    <w:rsid w:val="00BC56B6"/>
    <w:rsid w:val="00BE2342"/>
    <w:rsid w:val="00BF6B45"/>
    <w:rsid w:val="00C010A6"/>
    <w:rsid w:val="00C1018B"/>
    <w:rsid w:val="00C27449"/>
    <w:rsid w:val="00C62781"/>
    <w:rsid w:val="00D978AF"/>
    <w:rsid w:val="00DA0FB4"/>
    <w:rsid w:val="00DE01B4"/>
    <w:rsid w:val="00E34898"/>
    <w:rsid w:val="00ED68FF"/>
    <w:rsid w:val="00F26FCA"/>
    <w:rsid w:val="00F90886"/>
    <w:rsid w:val="00F9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2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22AE4"/>
  </w:style>
  <w:style w:type="paragraph" w:styleId="Pieddepage">
    <w:name w:val="footer"/>
    <w:basedOn w:val="Normal"/>
    <w:link w:val="PieddepageCar"/>
    <w:uiPriority w:val="99"/>
    <w:unhideWhenUsed/>
    <w:rsid w:val="0022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AE4"/>
  </w:style>
  <w:style w:type="paragraph" w:styleId="Titre">
    <w:name w:val="Title"/>
    <w:basedOn w:val="Normal"/>
    <w:next w:val="Normal"/>
    <w:link w:val="TitreCar"/>
    <w:uiPriority w:val="10"/>
    <w:qFormat/>
    <w:rsid w:val="00222A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2A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37AA-0244-4ECC-AEF9-022EFBED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dcterms:created xsi:type="dcterms:W3CDTF">2025-10-14T09:33:00Z</dcterms:created>
  <dcterms:modified xsi:type="dcterms:W3CDTF">2025-12-11T06:09:00Z</dcterms:modified>
</cp:coreProperties>
</file>