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A5" w:rsidRPr="006838A4" w:rsidRDefault="00BB5DA5" w:rsidP="00BB5DA5">
      <w:pPr>
        <w:bidi/>
        <w:spacing w:after="0"/>
        <w:ind w:firstLine="565"/>
        <w:jc w:val="center"/>
        <w:rPr>
          <w:rFonts w:ascii="Sakkal Majalla" w:hAnsi="Sakkal Majalla" w:cs="Sakkal Majalla"/>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A4">
        <w:rPr>
          <w:rFonts w:ascii="Sakkal Majalla" w:hAnsi="Sakkal Majalla" w:cs="Sakkal Majalla"/>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المحاضرة الأولى في منهجية البحث العلمي</w:t>
      </w:r>
    </w:p>
    <w:p w:rsidR="00BB5DA5" w:rsidRPr="006838A4" w:rsidRDefault="00BB5DA5" w:rsidP="00BB5DA5">
      <w:pPr>
        <w:bidi/>
        <w:spacing w:after="0"/>
        <w:ind w:firstLine="565"/>
        <w:jc w:val="center"/>
        <w:rPr>
          <w:rFonts w:ascii="Sakkal Majalla" w:hAnsi="Sakkal Majalla" w:cs="Sakkal Majalla"/>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A4">
        <w:rPr>
          <w:rFonts w:ascii="Sakkal Majalla" w:hAnsi="Sakkal Majalla" w:cs="Sakkal Majalla"/>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السنة الثانية ماستر-لسانيات عربية-مج1</w:t>
      </w:r>
    </w:p>
    <w:p w:rsidR="00BB5DA5" w:rsidRPr="006838A4" w:rsidRDefault="00BB5DA5" w:rsidP="00BB5DA5">
      <w:pPr>
        <w:bidi/>
        <w:spacing w:after="0"/>
        <w:ind w:firstLine="6662"/>
        <w:jc w:val="center"/>
        <w:rPr>
          <w:rFonts w:ascii="Sakkal Majalla" w:hAnsi="Sakkal Majalla" w:cs="Sakkal Majalla"/>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A4">
        <w:rPr>
          <w:rFonts w:ascii="Sakkal Majalla" w:hAnsi="Sakkal Majalla" w:cs="Sakkal Majalla"/>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الأستاذة: قطاف</w:t>
      </w:r>
    </w:p>
    <w:p w:rsidR="00840765" w:rsidRPr="006838A4" w:rsidRDefault="00BB5DA5" w:rsidP="00840765">
      <w:pPr>
        <w:bidi/>
        <w:spacing w:after="0"/>
        <w:ind w:firstLine="565"/>
        <w:jc w:val="center"/>
        <w:rPr>
          <w:rFonts w:ascii="Traditional Arabic" w:hAnsi="Traditional Arabic" w:cs="Traditional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A4">
        <w:rPr>
          <w:rFonts w:ascii="Traditional Arabic" w:hAnsi="Traditional Arabic" w:cs="Traditional Arabic"/>
          <w:bCs/>
          <w:noProof/>
          <w:color w:val="000000" w:themeColor="text1"/>
          <w:sz w:val="30"/>
          <w:szCs w:val="30"/>
          <w:rtl/>
          <w:lang w:eastAsia="fr-FR"/>
        </w:rPr>
        <mc:AlternateContent>
          <mc:Choice Requires="wps">
            <w:drawing>
              <wp:anchor distT="0" distB="0" distL="114300" distR="114300" simplePos="0" relativeHeight="251660288" behindDoc="0" locked="0" layoutInCell="1" allowOverlap="1" wp14:anchorId="66A0197B" wp14:editId="26FE8277">
                <wp:simplePos x="0" y="0"/>
                <wp:positionH relativeFrom="margin">
                  <wp:posOffset>1650365</wp:posOffset>
                </wp:positionH>
                <wp:positionV relativeFrom="paragraph">
                  <wp:posOffset>46990</wp:posOffset>
                </wp:positionV>
                <wp:extent cx="3295650" cy="1171575"/>
                <wp:effectExtent l="57150" t="38100" r="57150" b="85725"/>
                <wp:wrapNone/>
                <wp:docPr id="2" name="Zone de texte 2"/>
                <wp:cNvGraphicFramePr/>
                <a:graphic xmlns:a="http://schemas.openxmlformats.org/drawingml/2006/main">
                  <a:graphicData uri="http://schemas.microsoft.com/office/word/2010/wordprocessingShape">
                    <wps:wsp>
                      <wps:cNvSpPr txBox="1"/>
                      <wps:spPr>
                        <a:xfrm>
                          <a:off x="0" y="0"/>
                          <a:ext cx="3295650" cy="1171575"/>
                        </a:xfrm>
                        <a:prstGeom prst="rect">
                          <a:avLst/>
                        </a:prstGeom>
                        <a:ln/>
                      </wps:spPr>
                      <wps:style>
                        <a:lnRef idx="0">
                          <a:schemeClr val="accent4"/>
                        </a:lnRef>
                        <a:fillRef idx="3">
                          <a:schemeClr val="accent4"/>
                        </a:fillRef>
                        <a:effectRef idx="3">
                          <a:schemeClr val="accent4"/>
                        </a:effectRef>
                        <a:fontRef idx="minor">
                          <a:schemeClr val="lt1"/>
                        </a:fontRef>
                      </wps:style>
                      <wps:txbx>
                        <w:txbxContent>
                          <w:p w:rsidR="00840765" w:rsidRPr="00BB5DA5" w:rsidRDefault="00BB5DA5" w:rsidP="00BB5DA5">
                            <w:pPr>
                              <w:bidi/>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DA5">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عنوان المحاضرة:</w:t>
                            </w:r>
                          </w:p>
                          <w:p w:rsidR="00BB5DA5" w:rsidRPr="00BB5DA5" w:rsidRDefault="00BB5DA5" w:rsidP="00364B78">
                            <w:pPr>
                              <w:bidi/>
                              <w:jc w:val="center"/>
                              <w:rPr>
                                <w:rFonts w:ascii="Sakkal Majalla" w:hAnsi="Sakkal Majalla" w:cs="Sakkal Majalla"/>
                                <w:b/>
                                <w:bCs/>
                                <w:color w:val="000000" w:themeColor="text1"/>
                                <w:sz w:val="48"/>
                                <w:szCs w:val="4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DA5">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w:t>
                            </w:r>
                            <w:r>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w:t>
                            </w:r>
                            <w:r w:rsidRPr="00BB5DA5">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w:t>
                            </w:r>
                            <w:r>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w:t>
                            </w:r>
                            <w:r w:rsidRPr="00BB5DA5">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 العل</w:t>
                            </w:r>
                            <w:r>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w:t>
                            </w:r>
                            <w:r w:rsidRPr="00BB5DA5">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r>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w:t>
                            </w:r>
                            <w:r w:rsidRPr="00BB5DA5">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A0197B" id="_x0000_t202" coordsize="21600,21600" o:spt="202" path="m,l,21600r21600,l21600,xe">
                <v:stroke joinstyle="miter"/>
                <v:path gradientshapeok="t" o:connecttype="rect"/>
              </v:shapetype>
              <v:shape id="Zone de texte 2" o:spid="_x0000_s1026" type="#_x0000_t202" style="position:absolute;left:0;text-align:left;margin-left:129.95pt;margin-top:3.7pt;width:259.5pt;height:92.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" fillcolor="#ffc310 [3031]" stroked="f">
                <v:fill color2="#fcbd00 [3175]" rotate="t" colors="0 #ffc746;.5 #ffc600;1 #e5b600" focus="100%" type="gradient">
                  <o:fill v:ext="view" type="gradientUnscaled"/>
                </v:fill>
                <v:shadow on="t" color="black" opacity="41287f" offset="0,1.5pt"/>
                <v:textbox>
                  <w:txbxContent>
                    <w:p w:rsidR="00840765" w:rsidRPr="00BB5DA5" w:rsidRDefault="00BB5DA5" w:rsidP="00BB5DA5">
                      <w:pPr>
                        <w:bidi/>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DA5">
                        <w:rPr>
                          <w:rFonts w:ascii="Sakkal Majalla" w:hAnsi="Sakkal Majalla" w:cs="Sakkal Majalla"/>
                          <w:b/>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عنوان المحاضرة:</w:t>
                      </w:r>
                    </w:p>
                    <w:p w:rsidR="00BB5DA5" w:rsidRPr="00BB5DA5" w:rsidRDefault="00BB5DA5" w:rsidP="00364B78">
                      <w:pPr>
                        <w:bidi/>
                        <w:jc w:val="center"/>
                        <w:rPr>
                          <w:rFonts w:ascii="Sakkal Majalla" w:hAnsi="Sakkal Majalla" w:cs="Sakkal Majalla"/>
                          <w:b/>
                          <w:bCs/>
                          <w:color w:val="000000" w:themeColor="text1"/>
                          <w:sz w:val="48"/>
                          <w:szCs w:val="48"/>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5DA5">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الب</w:t>
                      </w:r>
                      <w:r>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w:t>
                      </w:r>
                      <w:r w:rsidRPr="00BB5DA5">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ح</w:t>
                      </w:r>
                      <w:r>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w:t>
                      </w:r>
                      <w:r w:rsidRPr="00BB5DA5">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 العل</w:t>
                      </w:r>
                      <w:r>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ـــــــــ</w:t>
                      </w:r>
                      <w:r w:rsidRPr="00BB5DA5">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r>
                        <w:rPr>
                          <w:rFonts w:ascii="Sakkal Majalla" w:hAnsi="Sakkal Majalla" w:cs="Sakkal Majalla" w:hint="cs"/>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ـــــــ</w:t>
                      </w:r>
                      <w:r w:rsidRPr="00BB5DA5">
                        <w:rPr>
                          <w:rFonts w:ascii="Sakkal Majalla" w:hAnsi="Sakkal Majalla" w:cs="Sakkal Majalla"/>
                          <w:b/>
                          <w:bCs/>
                          <w:color w:val="000000" w:themeColor="text1"/>
                          <w:sz w:val="48"/>
                          <w:szCs w:val="48"/>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bookmarkStart w:id="1" w:name="_GoBack"/>
                      <w:bookmarkEnd w:id="1"/>
                    </w:p>
                  </w:txbxContent>
                </v:textbox>
                <w10:wrap anchorx="margin"/>
              </v:shape>
            </w:pict>
          </mc:Fallback>
        </mc:AlternateContent>
      </w:r>
    </w:p>
    <w:p w:rsidR="00BB5DA5" w:rsidRPr="006838A4" w:rsidRDefault="00BB5DA5" w:rsidP="00265DF1">
      <w:pPr>
        <w:bidi/>
        <w:spacing w:after="0"/>
        <w:ind w:firstLine="6662"/>
        <w:jc w:val="center"/>
        <w:rPr>
          <w:rFonts w:ascii="Traditional Arabic" w:hAnsi="Traditional Arabic" w:cs="Traditional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B5DA5" w:rsidRPr="006838A4" w:rsidRDefault="00BB5DA5" w:rsidP="00BB5DA5">
      <w:pPr>
        <w:bidi/>
        <w:spacing w:after="0"/>
        <w:ind w:firstLine="6662"/>
        <w:jc w:val="center"/>
        <w:rPr>
          <w:rFonts w:ascii="Traditional Arabic" w:hAnsi="Traditional Arabic" w:cs="Traditional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B5DA5" w:rsidRPr="006838A4" w:rsidRDefault="00BB5DA5" w:rsidP="00BB5DA5">
      <w:pPr>
        <w:bidi/>
        <w:spacing w:after="0"/>
        <w:ind w:firstLine="6662"/>
        <w:jc w:val="center"/>
        <w:rPr>
          <w:rFonts w:ascii="Traditional Arabic" w:hAnsi="Traditional Arabic" w:cs="Traditional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B5DA5" w:rsidRPr="006838A4" w:rsidRDefault="00BB5DA5" w:rsidP="00BB5DA5">
      <w:pPr>
        <w:bidi/>
        <w:spacing w:after="0"/>
        <w:ind w:firstLine="6662"/>
        <w:jc w:val="center"/>
        <w:rPr>
          <w:rFonts w:ascii="Traditional Arabic" w:hAnsi="Traditional Arabic" w:cs="Traditional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5DF1" w:rsidRPr="006838A4" w:rsidRDefault="000B2932" w:rsidP="00BB5DA5">
      <w:pPr>
        <w:bidi/>
        <w:spacing w:after="0"/>
        <w:ind w:firstLine="6662"/>
        <w:jc w:val="center"/>
        <w:rPr>
          <w:rFonts w:ascii="Traditional Arabic" w:hAnsi="Traditional Arabic" w:cs="Traditional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A4">
        <w:rPr>
          <w:rFonts w:ascii="Traditional Arabic" w:hAnsi="Traditional Arabic" w:cs="Traditional Arabic"/>
          <w:bCs/>
          <w:noProof/>
          <w:color w:val="000000" w:themeColor="text1"/>
          <w:sz w:val="30"/>
          <w:szCs w:val="30"/>
          <w:rtl/>
          <w:lang w:eastAsia="fr-FR"/>
        </w:rPr>
        <mc:AlternateContent>
          <mc:Choice Requires="wps">
            <w:drawing>
              <wp:anchor distT="0" distB="0" distL="114300" distR="114300" simplePos="0" relativeHeight="251659264" behindDoc="0" locked="0" layoutInCell="1" allowOverlap="1">
                <wp:simplePos x="0" y="0"/>
                <wp:positionH relativeFrom="column">
                  <wp:posOffset>4374515</wp:posOffset>
                </wp:positionH>
                <wp:positionV relativeFrom="paragraph">
                  <wp:posOffset>12700</wp:posOffset>
                </wp:positionV>
                <wp:extent cx="1857375" cy="609600"/>
                <wp:effectExtent l="0" t="0" r="28575" b="19050"/>
                <wp:wrapNone/>
                <wp:docPr id="1" name="Zone de texte 1"/>
                <wp:cNvGraphicFramePr/>
                <a:graphic xmlns:a="http://schemas.openxmlformats.org/drawingml/2006/main">
                  <a:graphicData uri="http://schemas.microsoft.com/office/word/2010/wordprocessingShape">
                    <wps:wsp>
                      <wps:cNvSpPr txBox="1"/>
                      <wps:spPr>
                        <a:xfrm>
                          <a:off x="0" y="0"/>
                          <a:ext cx="1857375" cy="60960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0B2932" w:rsidRDefault="000B2932" w:rsidP="000B2932">
                            <w:pPr>
                              <w:bidi/>
                              <w:ind w:left="-2" w:firstLine="73"/>
                              <w:jc w:val="both"/>
                              <w:rPr>
                                <w:rFonts w:ascii="Traditional Arabic" w:hAnsi="Traditional Arabic" w:cs="Traditional Arabic"/>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raditional Arabic" w:hAnsi="Traditional Arabic" w:cs="Traditional Arabic"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1-مفهوم البحث العلمي:</w:t>
                            </w:r>
                          </w:p>
                          <w:p w:rsidR="000B2932" w:rsidRDefault="000B29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Zone de texte 1" o:spid="_x0000_s1027" type="#_x0000_t202" style="position:absolute;left:0;text-align:left;margin-left:344.45pt;margin-top:1pt;width:146.25pt;height:4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" fillcolor="#9ecb81 [2169]" strokecolor="#70ad47 [3209]" strokeweight=".5pt">
                <v:fill color2="#8ac066 [2617]" rotate="t" colors="0 #b5d5a7;.5 #aace99;1 #9cca86" focus="100%" type="gradient">
                  <o:fill v:ext="view" type="gradientUnscaled"/>
                </v:fill>
                <v:textbox>
                  <w:txbxContent>
                    <w:p w:rsidR="000B2932" w:rsidRDefault="000B2932" w:rsidP="000B2932">
                      <w:pPr>
                        <w:bidi/>
                        <w:ind w:left="-2" w:firstLine="73"/>
                        <w:jc w:val="both"/>
                        <w:rPr>
                          <w:rFonts w:ascii="Traditional Arabic" w:hAnsi="Traditional Arabic" w:cs="Traditional Arabic"/>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raditional Arabic" w:hAnsi="Traditional Arabic" w:cs="Traditional Arabic" w:hint="cs"/>
                          <w:bCs/>
                          <w:color w:val="000000" w:themeColor="text1"/>
                          <w:sz w:val="36"/>
                          <w:szCs w:val="36"/>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1-مفهوم البحث العلمي:</w:t>
                      </w:r>
                    </w:p>
                    <w:p w:rsidR="000B2932" w:rsidRDefault="000B2932"/>
                  </w:txbxContent>
                </v:textbox>
              </v:shape>
            </w:pict>
          </mc:Fallback>
        </mc:AlternateContent>
      </w:r>
    </w:p>
    <w:p w:rsidR="000B2932" w:rsidRPr="006838A4" w:rsidRDefault="000B2932" w:rsidP="000B2932">
      <w:pPr>
        <w:bidi/>
        <w:spacing w:after="0"/>
        <w:ind w:firstLine="6662"/>
        <w:jc w:val="center"/>
        <w:rPr>
          <w:rFonts w:ascii="Traditional Arabic" w:hAnsi="Traditional Arabic" w:cs="Traditional Arabic"/>
          <w:bCs/>
          <w:color w:val="000000" w:themeColor="text1"/>
          <w:sz w:val="30"/>
          <w:szCs w:val="3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65DF1" w:rsidRPr="006838A4" w:rsidRDefault="00265DF1" w:rsidP="00D32973">
      <w:pPr>
        <w:bidi/>
        <w:ind w:left="-2" w:firstLine="567"/>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البحث العلمي</w:t>
      </w:r>
      <w:r w:rsidRPr="006838A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838A4">
        <w:rPr>
          <w:rFonts w:ascii="Simplified Arabic" w:hAnsi="Simplified Arabic" w:cs="Simplified Arabic"/>
          <w:sz w:val="30"/>
          <w:szCs w:val="30"/>
          <w:rtl/>
          <w:lang w:bidi="ar-DZ"/>
        </w:rPr>
        <w:t xml:space="preserve">مركب مكون من كلمتين، فأما </w:t>
      </w:r>
      <w:r w:rsidRPr="006838A4">
        <w:rPr>
          <w:rFonts w:ascii="Simplified Arabic" w:hAnsi="Simplified Arabic" w:cs="Simplified Arabic"/>
          <w:b/>
          <w:bCs/>
          <w:sz w:val="30"/>
          <w:szCs w:val="30"/>
          <w:rtl/>
          <w:lang w:bidi="ar-DZ"/>
        </w:rPr>
        <w:t>البحث</w:t>
      </w:r>
      <w:r w:rsidRPr="006838A4">
        <w:rPr>
          <w:rFonts w:ascii="Simplified Arabic" w:hAnsi="Simplified Arabic" w:cs="Simplified Arabic"/>
          <w:sz w:val="30"/>
          <w:szCs w:val="30"/>
          <w:rtl/>
          <w:lang w:bidi="ar-DZ"/>
        </w:rPr>
        <w:t xml:space="preserve"> "</w:t>
      </w:r>
      <w:r w:rsidR="00D32973" w:rsidRPr="006838A4">
        <w:rPr>
          <w:rFonts w:ascii="Simplified Arabic" w:hAnsi="Simplified Arabic" w:cs="Simplified Arabic"/>
          <w:sz w:val="30"/>
          <w:szCs w:val="30"/>
          <w:rtl/>
          <w:lang w:bidi="ar-DZ"/>
        </w:rPr>
        <w:t>ف</w:t>
      </w:r>
      <w:r w:rsidRPr="006838A4">
        <w:rPr>
          <w:rFonts w:ascii="Simplified Arabic" w:hAnsi="Simplified Arabic" w:cs="Simplified Arabic"/>
          <w:sz w:val="30"/>
          <w:szCs w:val="30"/>
          <w:rtl/>
          <w:lang w:bidi="ar-DZ"/>
        </w:rPr>
        <w:t xml:space="preserve">مصدر </w:t>
      </w:r>
      <w:r w:rsidR="00D32973" w:rsidRPr="006838A4">
        <w:rPr>
          <w:rFonts w:ascii="Simplified Arabic" w:hAnsi="Simplified Arabic" w:cs="Simplified Arabic"/>
          <w:sz w:val="30"/>
          <w:szCs w:val="30"/>
          <w:rtl/>
          <w:lang w:bidi="ar-DZ"/>
        </w:rPr>
        <w:t>ل</w:t>
      </w:r>
      <w:r w:rsidRPr="006838A4">
        <w:rPr>
          <w:rFonts w:ascii="Simplified Arabic" w:hAnsi="Simplified Arabic" w:cs="Simplified Arabic"/>
          <w:sz w:val="30"/>
          <w:szCs w:val="30"/>
          <w:rtl/>
          <w:lang w:bidi="ar-DZ"/>
        </w:rPr>
        <w:t>لفعل الماضي "بَحَثَ". ومعناه: طلب، فتش، تقصى، تتبع، سأل، حاول، اكتشف. وبهذا يكون معنى البحث لغويا: هو الطلب والتفتيش وتقصي حقيقة من الحقائق أو أمر من الأمور. أما العلمي: فهي كلمة منسوبة إلى العلم، والعلم يعني المعرفة والدراية وإدراك الحقائق، والعلم يعني الإحاطة والإلمام بالحقائق وكل ما يتصل بها.</w:t>
      </w:r>
    </w:p>
    <w:p w:rsidR="00265DF1" w:rsidRPr="006838A4" w:rsidRDefault="00265DF1" w:rsidP="00265DF1">
      <w:pPr>
        <w:bidi/>
        <w:ind w:firstLine="565"/>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تبعا لذلك فإنّ البحث العلمي يعني التقصي المنظم باتباع أساليب ومناهج علمية محددة للحقائق العلمية، بقصد التأكد من صحتها وتعديلها أو إضافة الجديد لها، وبهذا لا يمكن أن تخرج الغاية من البحث العلمي، وإن اختلفت ميادينه، عن واحدة من الغايات الآتية: اختراع معدوم، أو جمع متفرق، أو تكميل ناقص، أو تفصيل مجمل، أو تهذيب مطول، أو ترتيب مختلط، أو تعيين مُبهم، أو تبيين خطأ.</w:t>
      </w:r>
    </w:p>
    <w:p w:rsidR="00265DF1" w:rsidRPr="006838A4" w:rsidRDefault="00265DF1" w:rsidP="00265DF1">
      <w:pPr>
        <w:bidi/>
        <w:ind w:firstLine="565"/>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ومن تعاريفه أنه عرضٌ مفصلٌ أو دراسة متعمقة تمثل كشفا لحقيقة جديدة، أو التأكيد على حقيقة قديمة مبحوثةٍ، وإضافة شيء جديد لها، أو حل لمشكلة كان قد تعهّد شخص بتقصيها وكشفها وحلها. ويُفترضُ أن يشتملَ هذا العرض أو الدراسة على جميع المراحل الأساسية التي يمر بها البحث العلمي، ابتداء من تحديد المشكلة أو طرح الفكرة إلى دعم جميع البيانات والمعلومات الواردة في العرض بحجج وأدلة وبراهين ومصادر كافية ووافية بالغرض.</w:t>
      </w:r>
    </w:p>
    <w:p w:rsidR="00265DF1" w:rsidRPr="006838A4" w:rsidRDefault="00265DF1" w:rsidP="00265DF1">
      <w:pPr>
        <w:bidi/>
        <w:ind w:firstLine="565"/>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ومن تعاريفه أيضا أنه أسلوب تفكير وجهد يهدف إلى تحديد المشكلة وتحليلها إلى عواملها، وبالتالي افتراض حلول واختبار هذه الافتراضات لتأكيد فعاليتها أو رفضها جزءا أو كُلا.</w:t>
      </w:r>
    </w:p>
    <w:p w:rsidR="00265DF1" w:rsidRPr="006838A4" w:rsidRDefault="00265DF1" w:rsidP="00265DF1">
      <w:pPr>
        <w:bidi/>
        <w:ind w:firstLine="565"/>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lastRenderedPageBreak/>
        <w:t xml:space="preserve">ويمكننا أن نعرّف البحث العلمي </w:t>
      </w:r>
      <w:r w:rsidR="005723A8" w:rsidRPr="006838A4">
        <w:rPr>
          <w:rFonts w:ascii="Simplified Arabic" w:hAnsi="Simplified Arabic" w:cs="Simplified Arabic"/>
          <w:sz w:val="30"/>
          <w:szCs w:val="30"/>
          <w:rtl/>
          <w:lang w:bidi="ar-DZ"/>
        </w:rPr>
        <w:t xml:space="preserve">كذلك </w:t>
      </w:r>
      <w:r w:rsidRPr="006838A4">
        <w:rPr>
          <w:rFonts w:ascii="Simplified Arabic" w:hAnsi="Simplified Arabic" w:cs="Simplified Arabic"/>
          <w:sz w:val="30"/>
          <w:szCs w:val="30"/>
          <w:rtl/>
          <w:lang w:bidi="ar-DZ"/>
        </w:rPr>
        <w:t>بأنه نشاط علمي منظم وهادف، يقوم به الباحث بالاعتماد على منهج علمي يتيح له قدرا من المرونة، يُمكّنه من دراسة مشكلة بحثه، واكتشاف العلاقات التي تربط بين متغيراتها، ويوفر له إمكانية الوصول إلى معارف جديدة حولها، يمكن التحقق من صحتها عن طريق الاختبار العلمي، ويُسهم في تقديم حلول ناجعة لمشكلة البحث.</w:t>
      </w:r>
    </w:p>
    <w:p w:rsidR="00265DF1" w:rsidRPr="006838A4" w:rsidRDefault="00265DF1" w:rsidP="000B2932">
      <w:pPr>
        <w:bidi/>
        <w:ind w:firstLine="423"/>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وباختصار، فإنّ البحث العلمي هو مجموع الطرق الموصلة إلى معرفة الحقيقة، وفي العادة يُطلق اسم الباحث على الشخص الذي يُحاول البحث عن الحقيقة. ويعتمدُ البحث العلمي على مناهج. والمنهج في اللغة هو الطريق الواضح في علم أو عمل. والمنهج العلمي هو الدراسة الفكرية الواعية للمناهج المختلفة التي تطبق في مختلف العلوم تبعا لاختلاف موضوعات هذه العلوم. وليس المنهج سوى خطوات منظمة يتبعها الباحث في معالجة الموضوعات التي يقوم بدراستها إلى أن يصلَ إلى نتيجة معينة</w:t>
      </w:r>
      <w:r w:rsidR="000B2932" w:rsidRPr="006838A4">
        <w:rPr>
          <w:rFonts w:ascii="Simplified Arabic" w:hAnsi="Simplified Arabic" w:cs="Simplified Arabic"/>
          <w:sz w:val="30"/>
          <w:szCs w:val="30"/>
          <w:rtl/>
          <w:lang w:bidi="ar-DZ"/>
        </w:rPr>
        <w:t>.</w:t>
      </w:r>
    </w:p>
    <w:p w:rsidR="00265DF1" w:rsidRPr="006838A4" w:rsidRDefault="00265DF1" w:rsidP="00265DF1">
      <w:pPr>
        <w:bidi/>
        <w:ind w:firstLine="423"/>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وبهذا يشتمل اصطلاح البحث العلمي على نقاط عامة ضابطة له، تتمثل في الآتي:</w:t>
      </w:r>
    </w:p>
    <w:p w:rsidR="00265DF1" w:rsidRPr="006838A4" w:rsidRDefault="00265DF1" w:rsidP="000B2932">
      <w:pPr>
        <w:bidi/>
        <w:ind w:firstLine="565"/>
        <w:jc w:val="both"/>
        <w:rPr>
          <w:rFonts w:ascii="Simplified Arabic" w:hAnsi="Simplified Arabic" w:cs="Simplified Arabic"/>
          <w:sz w:val="30"/>
          <w:szCs w:val="30"/>
          <w:rtl/>
          <w:lang w:bidi="ar-DZ"/>
        </w:rPr>
      </w:pPr>
      <w:r w:rsidRPr="006838A4">
        <w:rPr>
          <w:rFonts w:ascii="Simplified Arabic" w:hAnsi="Simplified Arabic" w:cs="Simplified Arabic"/>
          <w:b/>
          <w:bCs/>
          <w:sz w:val="30"/>
          <w:szCs w:val="30"/>
          <w:rtl/>
          <w:lang w:bidi="ar-DZ"/>
        </w:rPr>
        <w:t>1-</w:t>
      </w:r>
      <w:r w:rsidRPr="006838A4">
        <w:rPr>
          <w:rFonts w:ascii="Simplified Arabic" w:hAnsi="Simplified Arabic" w:cs="Simplified Arabic"/>
          <w:sz w:val="30"/>
          <w:szCs w:val="30"/>
          <w:rtl/>
          <w:lang w:bidi="ar-DZ"/>
        </w:rPr>
        <w:t>أنّ البحث عبارة عن تطويع الأشياء والمفاهيم والرموز. (وفرض التعميم)</w:t>
      </w:r>
    </w:p>
    <w:p w:rsidR="00265DF1" w:rsidRPr="006838A4" w:rsidRDefault="00265DF1" w:rsidP="00265DF1">
      <w:pPr>
        <w:bidi/>
        <w:ind w:left="423" w:firstLine="142"/>
        <w:jc w:val="both"/>
        <w:rPr>
          <w:rFonts w:ascii="Simplified Arabic" w:hAnsi="Simplified Arabic" w:cs="Simplified Arabic"/>
          <w:sz w:val="30"/>
          <w:szCs w:val="30"/>
          <w:rtl/>
          <w:lang w:bidi="ar-DZ"/>
        </w:rPr>
      </w:pPr>
      <w:r w:rsidRPr="006838A4">
        <w:rPr>
          <w:rFonts w:ascii="Simplified Arabic" w:hAnsi="Simplified Arabic" w:cs="Simplified Arabic"/>
          <w:b/>
          <w:bCs/>
          <w:sz w:val="30"/>
          <w:szCs w:val="30"/>
          <w:rtl/>
          <w:lang w:bidi="ar-DZ"/>
        </w:rPr>
        <w:t>2-</w:t>
      </w:r>
      <w:r w:rsidRPr="006838A4">
        <w:rPr>
          <w:rFonts w:ascii="Simplified Arabic" w:hAnsi="Simplified Arabic" w:cs="Simplified Arabic"/>
          <w:sz w:val="30"/>
          <w:szCs w:val="30"/>
          <w:rtl/>
          <w:lang w:bidi="ar-DZ"/>
        </w:rPr>
        <w:t>أنه وسيلة للاستعلام أو الاستقصاء المنظم الدقيق.</w:t>
      </w:r>
    </w:p>
    <w:p w:rsidR="00265DF1" w:rsidRPr="006838A4" w:rsidRDefault="00265DF1" w:rsidP="00265DF1">
      <w:pPr>
        <w:bidi/>
        <w:ind w:left="423" w:firstLine="142"/>
        <w:jc w:val="both"/>
        <w:rPr>
          <w:rFonts w:ascii="Simplified Arabic" w:hAnsi="Simplified Arabic" w:cs="Simplified Arabic"/>
          <w:sz w:val="30"/>
          <w:szCs w:val="30"/>
          <w:rtl/>
          <w:lang w:bidi="ar-DZ"/>
        </w:rPr>
      </w:pPr>
      <w:r w:rsidRPr="006838A4">
        <w:rPr>
          <w:rFonts w:ascii="Simplified Arabic" w:hAnsi="Simplified Arabic" w:cs="Simplified Arabic"/>
          <w:b/>
          <w:bCs/>
          <w:sz w:val="30"/>
          <w:szCs w:val="30"/>
          <w:rtl/>
          <w:lang w:bidi="ar-DZ"/>
        </w:rPr>
        <w:t>3-</w:t>
      </w:r>
      <w:r w:rsidRPr="006838A4">
        <w:rPr>
          <w:rFonts w:ascii="Simplified Arabic" w:hAnsi="Simplified Arabic" w:cs="Simplified Arabic"/>
          <w:sz w:val="30"/>
          <w:szCs w:val="30"/>
          <w:rtl/>
          <w:lang w:bidi="ar-DZ"/>
        </w:rPr>
        <w:t>يقوم الباحث بإجراء بحثه بغرض اكتشاف معلومات أو علاقات جديدة.</w:t>
      </w:r>
    </w:p>
    <w:p w:rsidR="00265DF1" w:rsidRPr="006838A4" w:rsidRDefault="00265DF1" w:rsidP="00265DF1">
      <w:pPr>
        <w:bidi/>
        <w:ind w:left="423" w:firstLine="142"/>
        <w:jc w:val="both"/>
        <w:rPr>
          <w:rFonts w:ascii="Simplified Arabic" w:hAnsi="Simplified Arabic" w:cs="Simplified Arabic"/>
          <w:sz w:val="30"/>
          <w:szCs w:val="30"/>
          <w:rtl/>
          <w:lang w:bidi="ar-DZ"/>
        </w:rPr>
      </w:pPr>
      <w:r w:rsidRPr="006838A4">
        <w:rPr>
          <w:rFonts w:ascii="Simplified Arabic" w:hAnsi="Simplified Arabic" w:cs="Simplified Arabic"/>
          <w:b/>
          <w:bCs/>
          <w:sz w:val="30"/>
          <w:szCs w:val="30"/>
          <w:rtl/>
          <w:lang w:bidi="ar-DZ"/>
        </w:rPr>
        <w:t>4-</w:t>
      </w:r>
      <w:r w:rsidRPr="006838A4">
        <w:rPr>
          <w:rFonts w:ascii="Simplified Arabic" w:hAnsi="Simplified Arabic" w:cs="Simplified Arabic"/>
          <w:sz w:val="30"/>
          <w:szCs w:val="30"/>
          <w:rtl/>
          <w:lang w:bidi="ar-DZ"/>
        </w:rPr>
        <w:t>يهدف البحث إلى تطوير أو تصحيح أو تحقيق النظريات أو المعلومات المتاحة.</w:t>
      </w:r>
    </w:p>
    <w:p w:rsidR="00265DF1" w:rsidRPr="006838A4" w:rsidRDefault="00265DF1" w:rsidP="000B2932">
      <w:pPr>
        <w:bidi/>
        <w:ind w:left="706" w:hanging="141"/>
        <w:jc w:val="both"/>
        <w:rPr>
          <w:rFonts w:ascii="Simplified Arabic" w:hAnsi="Simplified Arabic" w:cs="Simplified Arabic"/>
          <w:sz w:val="30"/>
          <w:szCs w:val="30"/>
          <w:rtl/>
          <w:lang w:bidi="ar-DZ"/>
        </w:rPr>
      </w:pPr>
      <w:r w:rsidRPr="006838A4">
        <w:rPr>
          <w:rFonts w:ascii="Simplified Arabic" w:hAnsi="Simplified Arabic" w:cs="Simplified Arabic"/>
          <w:b/>
          <w:bCs/>
          <w:sz w:val="30"/>
          <w:szCs w:val="30"/>
          <w:rtl/>
          <w:lang w:bidi="ar-DZ"/>
        </w:rPr>
        <w:t>5-</w:t>
      </w:r>
      <w:r w:rsidRPr="006838A4">
        <w:rPr>
          <w:rFonts w:ascii="Simplified Arabic" w:hAnsi="Simplified Arabic" w:cs="Simplified Arabic"/>
          <w:sz w:val="30"/>
          <w:szCs w:val="30"/>
          <w:rtl/>
          <w:lang w:bidi="ar-DZ"/>
        </w:rPr>
        <w:t xml:space="preserve">يتبع الباحث في تحقيق هدفه هذا خطوات المنهج العلمي خصوصا فيما يتعلق باختيار الطريقة المناسبة والأدوات </w:t>
      </w:r>
      <w:r w:rsidR="000B2932" w:rsidRPr="006838A4">
        <w:rPr>
          <w:rFonts w:ascii="Simplified Arabic" w:hAnsi="Simplified Arabic" w:cs="Simplified Arabic"/>
          <w:sz w:val="30"/>
          <w:szCs w:val="30"/>
          <w:rtl/>
          <w:lang w:bidi="ar-DZ"/>
        </w:rPr>
        <w:t>اللازمة ذات الصدق والثبات الجيد.</w:t>
      </w:r>
    </w:p>
    <w:p w:rsidR="00EE6F32" w:rsidRPr="006838A4" w:rsidRDefault="00265DF1" w:rsidP="00856ACC">
      <w:pPr>
        <w:bidi/>
        <w:ind w:firstLine="423"/>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يقول مودي (</w:t>
      </w:r>
      <w:r w:rsidRPr="006838A4">
        <w:rPr>
          <w:rFonts w:ascii="Simplified Arabic" w:hAnsi="Simplified Arabic" w:cs="Simplified Arabic"/>
          <w:sz w:val="30"/>
          <w:szCs w:val="30"/>
          <w:lang w:bidi="ar-DZ"/>
        </w:rPr>
        <w:t xml:space="preserve">G.Moody </w:t>
      </w:r>
      <w:r w:rsidRPr="006838A4">
        <w:rPr>
          <w:rFonts w:ascii="Simplified Arabic" w:hAnsi="Simplified Arabic" w:cs="Simplified Arabic"/>
          <w:sz w:val="30"/>
          <w:szCs w:val="30"/>
          <w:rtl/>
          <w:lang w:bidi="ar-DZ"/>
        </w:rPr>
        <w:t xml:space="preserve">: "البحث هو في الواقع فهمٌ لاكتشاف الحقيقة، ويعتمدُ أساسا على التفكير النقدي التحليلي، ويقوم هذا المنهج بتحديد وصياغة المشكلات العلمية وتقديم الفرضيات واقتراح الحلول وجمع المعلومات وتنظيمها، ثم استخلاص النتائج والتأكد </w:t>
      </w:r>
      <w:r w:rsidR="00856ACC" w:rsidRPr="006838A4">
        <w:rPr>
          <w:rFonts w:ascii="Simplified Arabic" w:hAnsi="Simplified Arabic" w:cs="Simplified Arabic"/>
          <w:sz w:val="30"/>
          <w:szCs w:val="30"/>
          <w:rtl/>
          <w:lang w:bidi="ar-DZ"/>
        </w:rPr>
        <w:t>م</w:t>
      </w:r>
      <w:r w:rsidR="00EE6F32" w:rsidRPr="006838A4">
        <w:rPr>
          <w:rFonts w:ascii="Simplified Arabic" w:hAnsi="Simplified Arabic" w:cs="Simplified Arabic"/>
          <w:sz w:val="30"/>
          <w:szCs w:val="30"/>
          <w:rtl/>
          <w:lang w:bidi="ar-DZ"/>
        </w:rPr>
        <w:t>ن مدى ملاءمتها للفروض المبدئية".</w:t>
      </w:r>
    </w:p>
    <w:p w:rsidR="00695A01" w:rsidRPr="006838A4" w:rsidRDefault="00EE6F32" w:rsidP="00554419">
      <w:pPr>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br w:type="page"/>
      </w:r>
    </w:p>
    <w:p w:rsidR="00695A01" w:rsidRPr="006838A4" w:rsidRDefault="00695A01" w:rsidP="00695A01">
      <w:pPr>
        <w:bidi/>
        <w:ind w:firstLine="423"/>
        <w:jc w:val="both"/>
        <w:rPr>
          <w:rFonts w:ascii="Simplified Arabic" w:hAnsi="Simplified Arabic" w:cs="Simplified Arabic"/>
          <w:sz w:val="30"/>
          <w:szCs w:val="30"/>
          <w:rtl/>
          <w:lang w:bidi="ar-DZ"/>
        </w:rPr>
      </w:pPr>
      <w:r w:rsidRPr="006838A4">
        <w:rPr>
          <w:rFonts w:ascii="Simplified Arabic" w:hAnsi="Simplified Arabic" w:cs="Simplified Arabic"/>
          <w:noProof/>
          <w:sz w:val="30"/>
          <w:szCs w:val="30"/>
          <w:rtl/>
          <w:lang w:eastAsia="fr-FR"/>
        </w:rPr>
        <mc:AlternateContent>
          <mc:Choice Requires="wps">
            <w:drawing>
              <wp:anchor distT="0" distB="0" distL="114300" distR="114300" simplePos="0" relativeHeight="251661312" behindDoc="0" locked="0" layoutInCell="1" allowOverlap="1">
                <wp:simplePos x="0" y="0"/>
                <wp:positionH relativeFrom="column">
                  <wp:posOffset>4384040</wp:posOffset>
                </wp:positionH>
                <wp:positionV relativeFrom="paragraph">
                  <wp:posOffset>-35560</wp:posOffset>
                </wp:positionV>
                <wp:extent cx="1800225" cy="47625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1800225" cy="476250"/>
                        </a:xfrm>
                        <a:prstGeom prst="rect">
                          <a:avLst/>
                        </a:prstGeom>
                        <a:ln/>
                      </wps:spPr>
                      <wps:style>
                        <a:lnRef idx="1">
                          <a:schemeClr val="accent6"/>
                        </a:lnRef>
                        <a:fillRef idx="2">
                          <a:schemeClr val="accent6"/>
                        </a:fillRef>
                        <a:effectRef idx="1">
                          <a:schemeClr val="accent6"/>
                        </a:effectRef>
                        <a:fontRef idx="minor">
                          <a:schemeClr val="dk1"/>
                        </a:fontRef>
                      </wps:style>
                      <wps:txbx>
                        <w:txbxContent>
                          <w:p w:rsidR="00695A01" w:rsidRPr="00265DF1" w:rsidRDefault="00695A01" w:rsidP="00695A01">
                            <w:pPr>
                              <w:bidi/>
                              <w:ind w:hanging="7"/>
                              <w:jc w:val="both"/>
                              <w:rPr>
                                <w:rFonts w:ascii="Traditional Arabic" w:hAnsi="Traditional Arabic" w:cs="Traditional Arabic"/>
                                <w:bCs/>
                                <w:sz w:val="36"/>
                                <w:szCs w:val="36"/>
                                <w:rtl/>
                                <w:lang w:val="en-ZA" w:bidi="ar-DZ"/>
                              </w:rPr>
                            </w:pPr>
                            <w:r w:rsidRPr="00265DF1">
                              <w:rPr>
                                <w:rFonts w:ascii="Traditional Arabic" w:hAnsi="Traditional Arabic" w:cs="Traditional Arabic" w:hint="cs"/>
                                <w:bCs/>
                                <w:sz w:val="36"/>
                                <w:szCs w:val="36"/>
                                <w:rtl/>
                                <w:lang w:val="en-ZA" w:bidi="ar-DZ"/>
                              </w:rPr>
                              <w:t>2-أنواع البحوث العلمية</w:t>
                            </w:r>
                          </w:p>
                          <w:p w:rsidR="00695A01" w:rsidRDefault="00695A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28" type="#_x0000_t202" style="position:absolute;left:0;text-align:left;margin-left:345.2pt;margin-top:-2.8pt;width:141.7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" fillcolor="#9ecb81 [2169]" strokecolor="#70ad47 [3209]" strokeweight=".5pt">
                <v:fill color2="#8ac066 [2617]" rotate="t" colors="0 #b5d5a7;.5 #aace99;1 #9cca86" focus="100%" type="gradient">
                  <o:fill v:ext="view" type="gradientUnscaled"/>
                </v:fill>
                <v:textbox>
                  <w:txbxContent>
                    <w:p w:rsidR="00695A01" w:rsidRPr="00265DF1" w:rsidRDefault="00695A01" w:rsidP="00695A01">
                      <w:pPr>
                        <w:bidi/>
                        <w:ind w:hanging="7"/>
                        <w:jc w:val="both"/>
                        <w:rPr>
                          <w:rFonts w:ascii="Traditional Arabic" w:hAnsi="Traditional Arabic" w:cs="Traditional Arabic"/>
                          <w:bCs/>
                          <w:sz w:val="36"/>
                          <w:szCs w:val="36"/>
                          <w:rtl/>
                          <w:lang w:val="en-ZA" w:bidi="ar-DZ"/>
                        </w:rPr>
                      </w:pPr>
                      <w:r w:rsidRPr="00265DF1">
                        <w:rPr>
                          <w:rFonts w:ascii="Traditional Arabic" w:hAnsi="Traditional Arabic" w:cs="Traditional Arabic" w:hint="cs"/>
                          <w:bCs/>
                          <w:sz w:val="36"/>
                          <w:szCs w:val="36"/>
                          <w:rtl/>
                          <w:lang w:val="en-ZA" w:bidi="ar-DZ"/>
                        </w:rPr>
                        <w:t>2-أنواع البحوث العلمية</w:t>
                      </w:r>
                    </w:p>
                    <w:p w:rsidR="00695A01" w:rsidRDefault="00695A01"/>
                  </w:txbxContent>
                </v:textbox>
              </v:shape>
            </w:pict>
          </mc:Fallback>
        </mc:AlternateContent>
      </w:r>
    </w:p>
    <w:p w:rsidR="00856ACC" w:rsidRPr="006838A4" w:rsidRDefault="00265DF1" w:rsidP="00695A01">
      <w:pPr>
        <w:bidi/>
        <w:ind w:firstLine="565"/>
        <w:jc w:val="both"/>
        <w:rPr>
          <w:rFonts w:ascii="Simplified Arabic" w:hAnsi="Simplified Arabic" w:cs="Simplified Arabic"/>
          <w:sz w:val="30"/>
          <w:szCs w:val="30"/>
          <w:rtl/>
          <w:lang w:val="en-ZA" w:bidi="ar-DZ"/>
        </w:rPr>
      </w:pPr>
      <w:r w:rsidRPr="006838A4">
        <w:rPr>
          <w:rFonts w:ascii="Simplified Arabic" w:hAnsi="Simplified Arabic" w:cs="Simplified Arabic"/>
          <w:sz w:val="30"/>
          <w:szCs w:val="30"/>
          <w:rtl/>
          <w:lang w:val="en-ZA" w:bidi="ar-DZ"/>
        </w:rPr>
        <w:t>يمكن تقسيم البحوث العلمية إلى عدة أنواع، وفقا لطبيعتها ودوافع البحث، وللهدف الذي يرمي إليه البحث، وللمناهج المستخدمة خلالها، وللموجهات الدافعة للبحث، ولمستوى البحث</w:t>
      </w:r>
      <w:r w:rsidR="00856ACC" w:rsidRPr="006838A4">
        <w:rPr>
          <w:rFonts w:ascii="Simplified Arabic" w:hAnsi="Simplified Arabic" w:cs="Simplified Arabic"/>
          <w:sz w:val="30"/>
          <w:szCs w:val="30"/>
          <w:rtl/>
          <w:lang w:val="en-ZA" w:bidi="ar-DZ"/>
        </w:rPr>
        <w:t>.</w:t>
      </w:r>
    </w:p>
    <w:p w:rsidR="00265DF1" w:rsidRPr="006838A4" w:rsidRDefault="00265DF1" w:rsidP="00265DF1">
      <w:pPr>
        <w:bidi/>
        <w:ind w:firstLine="565"/>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A4">
        <w:rPr>
          <w:rFonts w:ascii="Simplified Arabic" w:hAnsi="Simplified Arabic" w:cs="Simplified Arabic"/>
          <w:b/>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أ-تقسيم البحوث العلمية</w:t>
      </w:r>
      <w:r w:rsidRPr="006838A4">
        <w:rPr>
          <w:rFonts w:ascii="Simplified Arabic" w:hAnsi="Simplified Arabic" w:cs="Simplified Arabic"/>
          <w:bCs/>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وفقا لطبيعتها ولدوافع البحث </w:t>
      </w:r>
      <w:r w:rsidRPr="006838A4">
        <w:rPr>
          <w:rFonts w:ascii="Simplified Arabic" w:hAnsi="Simplified Arabic" w:cs="Simplified Arabic"/>
          <w:b/>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إلى</w:t>
      </w:r>
      <w:r w:rsidRPr="006838A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65DF1" w:rsidRPr="006838A4" w:rsidRDefault="00265DF1" w:rsidP="00265DF1">
      <w:pPr>
        <w:bidi/>
        <w:ind w:firstLine="565"/>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A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1-بحوث أساسية أو بحتة (</w:t>
      </w:r>
      <w:r w:rsidRPr="006838A4">
        <w:rPr>
          <w:rFonts w:ascii="Simplified Arabic" w:hAnsi="Simplified Arabic" w:cs="Simplified Arabic"/>
          <w:bCs/>
          <w:color w:val="000000" w:themeColor="text1"/>
          <w:sz w:val="30"/>
          <w:szCs w:val="3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Pure or Basic Research</w:t>
      </w:r>
      <w:r w:rsidRPr="006838A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65DF1" w:rsidRPr="006838A4" w:rsidRDefault="00265DF1" w:rsidP="00265DF1">
      <w:pPr>
        <w:bidi/>
        <w:ind w:firstLine="565"/>
        <w:jc w:val="both"/>
        <w:rPr>
          <w:rFonts w:ascii="Simplified Arabic" w:hAnsi="Simplified Arabic" w:cs="Simplified Arabic"/>
          <w:sz w:val="30"/>
          <w:szCs w:val="30"/>
          <w:rtl/>
          <w:lang w:val="en-ZA" w:bidi="ar-DZ"/>
        </w:rPr>
      </w:pPr>
      <w:r w:rsidRPr="006838A4">
        <w:rPr>
          <w:rFonts w:ascii="Simplified Arabic" w:hAnsi="Simplified Arabic" w:cs="Simplified Arabic"/>
          <w:sz w:val="30"/>
          <w:szCs w:val="30"/>
          <w:rtl/>
          <w:lang w:val="en-ZA" w:bidi="ar-DZ"/>
        </w:rPr>
        <w:t xml:space="preserve">يهدف البحث النظري (الأساسي) بصورة مباشرة إلى التوصل إلى الحقائق العلمية، والحصول على المعرفة النظرية، والمساهمة في صياغة وتطوير المفاهيم النظرية، ومحاولة تعميمها بغض النظر عما تؤدي إليه تلك الحقائق والمعارف النظرية المكتشفة من آثار تطبيقية. </w:t>
      </w:r>
    </w:p>
    <w:p w:rsidR="00265DF1" w:rsidRPr="006838A4" w:rsidRDefault="00265DF1" w:rsidP="00856ACC">
      <w:pPr>
        <w:bidi/>
        <w:ind w:firstLine="565"/>
        <w:jc w:val="both"/>
        <w:rPr>
          <w:rFonts w:ascii="Simplified Arabic" w:hAnsi="Simplified Arabic" w:cs="Simplified Arabic"/>
          <w:sz w:val="30"/>
          <w:szCs w:val="30"/>
          <w:lang w:val="en-ZA" w:bidi="ar-DZ"/>
        </w:rPr>
      </w:pPr>
      <w:r w:rsidRPr="006838A4">
        <w:rPr>
          <w:rFonts w:ascii="Simplified Arabic" w:hAnsi="Simplified Arabic" w:cs="Simplified Arabic"/>
          <w:sz w:val="30"/>
          <w:szCs w:val="30"/>
          <w:rtl/>
          <w:lang w:val="en-ZA" w:bidi="ar-DZ"/>
        </w:rPr>
        <w:t>هذا ويتطلب هذا النوع من البحوث أن يكون الباحث ملما بالمفاهيم والافتراضات، ومُطلعا على ما تمَّ إنجازه من دراسات وبحوث سابقة تتصل بمشكلة البحث</w:t>
      </w:r>
      <w:r w:rsidR="00856ACC" w:rsidRPr="006838A4">
        <w:rPr>
          <w:rFonts w:ascii="Simplified Arabic" w:hAnsi="Simplified Arabic" w:cs="Simplified Arabic"/>
          <w:sz w:val="30"/>
          <w:szCs w:val="30"/>
          <w:rtl/>
          <w:lang w:val="en-ZA" w:bidi="ar-DZ"/>
        </w:rPr>
        <w:t>.</w:t>
      </w:r>
    </w:p>
    <w:p w:rsidR="00265DF1" w:rsidRPr="006838A4" w:rsidRDefault="00265DF1" w:rsidP="00856ACC">
      <w:pPr>
        <w:bidi/>
        <w:ind w:firstLine="565"/>
        <w:jc w:val="both"/>
        <w:rPr>
          <w:rFonts w:ascii="Simplified Arabic" w:hAnsi="Simplified Arabic" w:cs="Simplified Arabic"/>
          <w:sz w:val="30"/>
          <w:szCs w:val="30"/>
          <w:rtl/>
          <w:lang w:val="en-ZA" w:bidi="ar-DZ"/>
        </w:rPr>
      </w:pPr>
      <w:r w:rsidRPr="006838A4">
        <w:rPr>
          <w:rFonts w:ascii="Simplified Arabic" w:hAnsi="Simplified Arabic" w:cs="Simplified Arabic"/>
          <w:sz w:val="30"/>
          <w:szCs w:val="30"/>
          <w:rtl/>
          <w:lang w:val="en-ZA" w:bidi="ar-DZ"/>
        </w:rPr>
        <w:t>أو هي ذلك النوع الذي يقوم به الباحث من أجل إشباع حاجته للمعرفة، أو من أجل توضيح غموض يحيط بظاهرة ما، دون النظر إلى تطبيق نتائجه في المجال العملي أو الاستفادة منها في الوقت الحاضر أو المستقبل القريب. وهو يعتمد بصورة رئيسة على الفكر والتحليل المنطقي والمادة الجاهزة والموجودة عادة في المكتبات. والدافع لهذا النوع من البحوث هو السعي وراء الحقيقة، وتطوير المفاهيم النظرية، ومحاولة الوصول إلى تعميمات، بغض النظر عن نتائج البحث أو فوائده النفعية</w:t>
      </w:r>
      <w:r w:rsidR="00856ACC" w:rsidRPr="006838A4">
        <w:rPr>
          <w:rFonts w:ascii="Simplified Arabic" w:hAnsi="Simplified Arabic" w:cs="Simplified Arabic"/>
          <w:sz w:val="30"/>
          <w:szCs w:val="30"/>
          <w:rtl/>
          <w:lang w:val="en-ZA" w:bidi="ar-DZ"/>
        </w:rPr>
        <w:t>.</w:t>
      </w:r>
    </w:p>
    <w:p w:rsidR="00265DF1" w:rsidRPr="006838A4" w:rsidRDefault="00265DF1" w:rsidP="00265DF1">
      <w:pPr>
        <w:bidi/>
        <w:ind w:firstLine="565"/>
        <w:jc w:val="both"/>
        <w:rPr>
          <w:rFonts w:ascii="Simplified Arabic" w:hAnsi="Simplified Arabic" w:cs="Simplified Arabic"/>
          <w:b/>
          <w:bCs/>
          <w:sz w:val="30"/>
          <w:szCs w:val="30"/>
          <w:lang w:val="en-ZA" w:bidi="ar-DZ"/>
        </w:rPr>
      </w:pPr>
      <w:r w:rsidRPr="006838A4">
        <w:rPr>
          <w:rFonts w:ascii="Simplified Arabic" w:hAnsi="Simplified Arabic" w:cs="Simplified Arabic"/>
          <w:b/>
          <w:bCs/>
          <w:sz w:val="30"/>
          <w:szCs w:val="30"/>
          <w:rtl/>
          <w:lang w:val="en-ZA" w:bidi="ar-DZ"/>
        </w:rPr>
        <w:t>2-بحوث تطبيقية (</w:t>
      </w:r>
      <w:r w:rsidRPr="006838A4">
        <w:rPr>
          <w:rFonts w:ascii="Simplified Arabic" w:hAnsi="Simplified Arabic" w:cs="Simplified Arabic"/>
          <w:b/>
          <w:bCs/>
          <w:sz w:val="30"/>
          <w:szCs w:val="30"/>
          <w:lang w:bidi="ar-DZ"/>
        </w:rPr>
        <w:t>Applied Reaserch</w:t>
      </w:r>
      <w:r w:rsidRPr="006838A4">
        <w:rPr>
          <w:rFonts w:ascii="Simplified Arabic" w:hAnsi="Simplified Arabic" w:cs="Simplified Arabic"/>
          <w:b/>
          <w:bCs/>
          <w:sz w:val="30"/>
          <w:szCs w:val="30"/>
          <w:rtl/>
          <w:lang w:val="en-ZA" w:bidi="ar-DZ"/>
        </w:rPr>
        <w:t>)</w:t>
      </w:r>
    </w:p>
    <w:p w:rsidR="00265DF1" w:rsidRPr="006838A4" w:rsidRDefault="00265DF1" w:rsidP="00265DF1">
      <w:pPr>
        <w:bidi/>
        <w:ind w:firstLine="565"/>
        <w:jc w:val="both"/>
        <w:rPr>
          <w:rFonts w:ascii="Simplified Arabic" w:hAnsi="Simplified Arabic" w:cs="Simplified Arabic"/>
          <w:sz w:val="30"/>
          <w:szCs w:val="30"/>
          <w:rtl/>
          <w:lang w:val="en-ZA" w:bidi="ar-DZ"/>
        </w:rPr>
      </w:pPr>
      <w:r w:rsidRPr="006838A4">
        <w:rPr>
          <w:rFonts w:ascii="Simplified Arabic" w:hAnsi="Simplified Arabic" w:cs="Simplified Arabic"/>
          <w:sz w:val="30"/>
          <w:szCs w:val="30"/>
          <w:rtl/>
          <w:lang w:val="en-ZA" w:bidi="ar-DZ"/>
        </w:rPr>
        <w:t>البحث التطبيقي هو نشاط علمي، يتجه نحو غايات تطبيقية، تتمثل في الاستفادة من تطبيق المعارف المتوافرة أو المعارف والمعلومات الجديدة التي تمَّ اكتشافها في حل المشكلات.</w:t>
      </w:r>
    </w:p>
    <w:p w:rsidR="00265DF1" w:rsidRPr="006838A4" w:rsidRDefault="00265DF1" w:rsidP="00856ACC">
      <w:pPr>
        <w:bidi/>
        <w:ind w:firstLine="565"/>
        <w:jc w:val="both"/>
        <w:rPr>
          <w:rFonts w:ascii="Simplified Arabic" w:hAnsi="Simplified Arabic" w:cs="Simplified Arabic"/>
          <w:sz w:val="30"/>
          <w:szCs w:val="30"/>
          <w:rtl/>
          <w:lang w:val="en-ZA" w:bidi="ar-DZ"/>
        </w:rPr>
      </w:pPr>
      <w:r w:rsidRPr="006838A4">
        <w:rPr>
          <w:rFonts w:ascii="Simplified Arabic" w:hAnsi="Simplified Arabic" w:cs="Simplified Arabic"/>
          <w:sz w:val="30"/>
          <w:szCs w:val="30"/>
          <w:rtl/>
          <w:lang w:val="en-ZA" w:bidi="ar-DZ"/>
        </w:rPr>
        <w:t>وفي معظم الأحيان يكون من الصعب الفصل بين البحوث النظرية والبحوث التطبيقية، لأنّ أي بحث علمي تطبيقي لا بد أن يسبقه أساس نظري، وغالبا ما تعتمد هذه البحوث في بناء فرضياتها على الأطر النظرية المتوافرة، كما أن البحوث النظرية في الوقت ذاته تستفيد من نتائج البحوث التطبيقية، سواء أكان ذلك بشكل مباشر أم غير مباشر، وذلك من خلال العودة إلى منطلقاتها النظرية، والعمل على تكييفها مع الواقع</w:t>
      </w:r>
      <w:r w:rsidR="00856ACC" w:rsidRPr="006838A4">
        <w:rPr>
          <w:rFonts w:ascii="Simplified Arabic" w:hAnsi="Simplified Arabic" w:cs="Simplified Arabic"/>
          <w:sz w:val="30"/>
          <w:szCs w:val="30"/>
          <w:rtl/>
          <w:lang w:val="en-ZA" w:bidi="ar-DZ"/>
        </w:rPr>
        <w:t>.</w:t>
      </w:r>
    </w:p>
    <w:p w:rsidR="00265DF1" w:rsidRPr="006838A4" w:rsidRDefault="00265DF1" w:rsidP="00856ACC">
      <w:pPr>
        <w:bidi/>
        <w:ind w:firstLine="565"/>
        <w:jc w:val="both"/>
        <w:rPr>
          <w:rFonts w:ascii="Simplified Arabic" w:hAnsi="Simplified Arabic" w:cs="Simplified Arabic"/>
          <w:sz w:val="30"/>
          <w:szCs w:val="30"/>
          <w:rtl/>
          <w:lang w:val="en-ZA" w:bidi="ar-DZ"/>
        </w:rPr>
      </w:pPr>
      <w:r w:rsidRPr="006838A4">
        <w:rPr>
          <w:rFonts w:ascii="Simplified Arabic" w:hAnsi="Simplified Arabic" w:cs="Simplified Arabic"/>
          <w:sz w:val="30"/>
          <w:szCs w:val="30"/>
          <w:rtl/>
          <w:lang w:val="en-ZA" w:bidi="ar-DZ"/>
        </w:rPr>
        <w:t>أو هو ذلك النوع الذي يقوم به الباحث بهدف إيجاد حل لمشكلة قائمة، أو التوصل إلى علاج لموقف معين، فهو في العادة يبدأ بمشكلة عملية في نطاق الأوضاع القائمة التي تُجابه الباحث ويحصر اهتمامه في البحث عن علاج لتلك المشكلة. ويعتمد هذا البحث على التجارب المخبرية والدراسات الميدانية للتأكد من إمكان</w:t>
      </w:r>
      <w:r w:rsidR="00856ACC" w:rsidRPr="006838A4">
        <w:rPr>
          <w:rFonts w:ascii="Simplified Arabic" w:hAnsi="Simplified Arabic" w:cs="Simplified Arabic"/>
          <w:sz w:val="30"/>
          <w:szCs w:val="30"/>
          <w:rtl/>
          <w:lang w:val="en-ZA" w:bidi="ar-DZ"/>
        </w:rPr>
        <w:t>ية تطبيق النتائج في دنيا الواقع.</w:t>
      </w:r>
    </w:p>
    <w:p w:rsidR="00265DF1" w:rsidRPr="006838A4" w:rsidRDefault="00265DF1" w:rsidP="00856ACC">
      <w:pPr>
        <w:bidi/>
        <w:ind w:firstLine="565"/>
        <w:jc w:val="both"/>
        <w:rPr>
          <w:rFonts w:ascii="Simplified Arabic" w:hAnsi="Simplified Arabic" w:cs="Simplified Arabic"/>
          <w:sz w:val="30"/>
          <w:szCs w:val="30"/>
          <w:lang w:val="en-ZA" w:bidi="ar-DZ"/>
        </w:rPr>
      </w:pPr>
      <w:r w:rsidRPr="006838A4">
        <w:rPr>
          <w:rFonts w:ascii="Simplified Arabic" w:hAnsi="Simplified Arabic" w:cs="Simplified Arabic"/>
          <w:sz w:val="30"/>
          <w:szCs w:val="30"/>
          <w:rtl/>
          <w:lang w:val="en-ZA" w:bidi="ar-DZ"/>
        </w:rPr>
        <w:t>و من الضروري أن نؤكد أنّ تقسيم البحث العلمي إلى بحث نظري وبحث عملي هو تقسيم مثالي وخيالي إلى حد ما، فمعظم البحوث العلمية تكون في الواقع مزيجا بين النظري والتطبيق. فالبحث النظري في الرياضيات مثلا قد لا يؤدي إلى نتيجة مباشرة أو إيجاد حلول لمشاكل قائمة، ولكنه يلقي ضوءا على الأوضاع القائمة ويعتبر أساسا نظريا تقوم عليه البحوث التطبيقية في ميادين عدة كالهندسة والفلك وما شابه، كما أنه يفتح آفاقا جديدة للبحث العلمي في المستقبل مما يؤدي إلى تحقيق فوائد جمة للمجتمع، أضف إلى ذلك أن للخلفية النظرية أهمية قصوى في توجيه الخطى نحو إيجاد حلول للمشاكل العملية</w:t>
      </w:r>
      <w:r w:rsidR="00856ACC" w:rsidRPr="006838A4">
        <w:rPr>
          <w:rFonts w:ascii="Simplified Arabic" w:hAnsi="Simplified Arabic" w:cs="Simplified Arabic"/>
          <w:sz w:val="30"/>
          <w:szCs w:val="30"/>
          <w:rtl/>
          <w:lang w:val="en-ZA" w:bidi="ar-DZ"/>
        </w:rPr>
        <w:t>.</w:t>
      </w:r>
    </w:p>
    <w:p w:rsidR="00265DF1" w:rsidRPr="006838A4" w:rsidRDefault="00265DF1" w:rsidP="00856ACC">
      <w:pPr>
        <w:bidi/>
        <w:ind w:firstLine="565"/>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A4">
        <w:rPr>
          <w:rFonts w:ascii="Simplified Arabic" w:hAnsi="Simplified Arabic" w:cs="Simplified Arabic"/>
          <w:bCs/>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w:t>
      </w:r>
      <w:r w:rsidRPr="006838A4">
        <w:rPr>
          <w:rFonts w:ascii="Simplified Arabic" w:hAnsi="Simplified Arabic" w:cs="Simplified Arabic"/>
          <w:b/>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وتقسم البحوث العلمية بالنسبة</w:t>
      </w:r>
      <w:r w:rsidRPr="006838A4">
        <w:rPr>
          <w:rFonts w:ascii="Simplified Arabic" w:hAnsi="Simplified Arabic" w:cs="Simplified Arabic"/>
          <w:bCs/>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للهدف من البحث </w:t>
      </w:r>
      <w:r w:rsidRPr="006838A4">
        <w:rPr>
          <w:rFonts w:ascii="Simplified Arabic" w:hAnsi="Simplified Arabic" w:cs="Simplified Arabic"/>
          <w:b/>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إلى ثلاثة أنواع، هي</w:t>
      </w:r>
      <w:r w:rsidR="00856ACC" w:rsidRPr="006838A4">
        <w:rPr>
          <w:rStyle w:val="Appelnotedebasdep"/>
          <w:rFonts w:ascii="Simplified Arabic" w:hAnsi="Simplified Arabic" w:cs="Simplified Arabic"/>
          <w:b/>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65DF1" w:rsidRPr="006838A4" w:rsidRDefault="00265DF1" w:rsidP="00265DF1">
      <w:pPr>
        <w:bidi/>
        <w:ind w:firstLine="565"/>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A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1-البحوث الكشفية: </w:t>
      </w:r>
    </w:p>
    <w:p w:rsidR="00265DF1" w:rsidRPr="006838A4" w:rsidRDefault="00265DF1" w:rsidP="00265DF1">
      <w:pPr>
        <w:bidi/>
        <w:ind w:firstLine="565"/>
        <w:jc w:val="both"/>
        <w:rPr>
          <w:rFonts w:ascii="Simplified Arabic" w:hAnsi="Simplified Arabic" w:cs="Simplified Arabic"/>
          <w:sz w:val="30"/>
          <w:szCs w:val="30"/>
          <w:rtl/>
          <w:lang w:val="en-ZA" w:bidi="ar-DZ"/>
        </w:rPr>
      </w:pPr>
      <w:r w:rsidRPr="006838A4">
        <w:rPr>
          <w:rFonts w:ascii="Simplified Arabic" w:hAnsi="Simplified Arabic" w:cs="Simplified Arabic"/>
          <w:sz w:val="30"/>
          <w:szCs w:val="30"/>
          <w:rtl/>
          <w:lang w:val="en-ZA" w:bidi="ar-DZ"/>
        </w:rPr>
        <w:t>يهدف هذا النوع من البحوث إلى اكتشاف الحقائق أو جمع أكبر عدد ممكن من الوقائع والمعلومات حول الظاهرة المبحوثة، الأمر الذي يجعل معرفة الباحث بها. والباحث يحاول من خلال هذه الدراسة اكتشاف معارف أو حقائق جديدة تُمكنه من تحديد مشكلة بحثه بدقة، وتتيح له صياغة فروض يمكن اختيارها بسهولة.</w:t>
      </w:r>
    </w:p>
    <w:p w:rsidR="00265DF1" w:rsidRPr="006838A4" w:rsidRDefault="00265DF1" w:rsidP="00265DF1">
      <w:pPr>
        <w:bidi/>
        <w:ind w:firstLine="565"/>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A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2-البحوث التفسيرية:</w:t>
      </w:r>
    </w:p>
    <w:p w:rsidR="00265DF1" w:rsidRPr="006838A4" w:rsidRDefault="00265DF1" w:rsidP="00265DF1">
      <w:pPr>
        <w:bidi/>
        <w:ind w:firstLine="565"/>
        <w:jc w:val="both"/>
        <w:rPr>
          <w:rFonts w:ascii="Simplified Arabic" w:hAnsi="Simplified Arabic" w:cs="Simplified Arabic"/>
          <w:sz w:val="30"/>
          <w:szCs w:val="30"/>
          <w:rtl/>
          <w:lang w:val="en-ZA" w:bidi="ar-DZ"/>
        </w:rPr>
      </w:pPr>
      <w:r w:rsidRPr="006838A4">
        <w:rPr>
          <w:rFonts w:ascii="Simplified Arabic" w:hAnsi="Simplified Arabic" w:cs="Simplified Arabic"/>
          <w:sz w:val="30"/>
          <w:szCs w:val="30"/>
          <w:rtl/>
          <w:lang w:val="en-ZA" w:bidi="ar-DZ"/>
        </w:rPr>
        <w:t>تسعى هذه البحوث إلى تفسير المعلومات أو البيانات المتاحة. والباحث هنا لا يعتمد على بيانات جمعها بنفسه. وتمثل هذه البحوث نوعا من التحليل الثانوي لنتائج دراسات سابقة، أو لبيانات إحصائية منشورة، ويهتم هذا النوع من البحوث بتحليل البيانات التي تتضمنها الإحصاءات الرسمية (كالبيانات المتعلقة بالخصائص الاجتماعية والسكانية لمجتمع معين، مثل التعدادات والإحصاءات الحيوية وغيرها).</w:t>
      </w:r>
    </w:p>
    <w:p w:rsidR="00265DF1" w:rsidRPr="006838A4" w:rsidRDefault="00265DF1" w:rsidP="00265DF1">
      <w:pPr>
        <w:bidi/>
        <w:ind w:firstLine="565"/>
        <w:jc w:val="both"/>
        <w:rPr>
          <w:rFonts w:ascii="Simplified Arabic" w:hAnsi="Simplified Arabic" w:cs="Simplified Arabic"/>
          <w:sz w:val="30"/>
          <w:szCs w:val="30"/>
          <w:rtl/>
          <w:lang w:val="en-ZA" w:bidi="ar-DZ"/>
        </w:rPr>
      </w:pPr>
      <w:r w:rsidRPr="006838A4">
        <w:rPr>
          <w:rFonts w:ascii="Simplified Arabic" w:hAnsi="Simplified Arabic" w:cs="Simplified Arabic"/>
          <w:sz w:val="30"/>
          <w:szCs w:val="30"/>
          <w:rtl/>
          <w:lang w:val="en-ZA" w:bidi="ar-DZ"/>
        </w:rPr>
        <w:t>وتُركز هذه البحوث على التحليل والتفسير، بينما يُركز النوع الأول على جمع المعلومات الميدانية.</w:t>
      </w:r>
    </w:p>
    <w:p w:rsidR="00265DF1" w:rsidRPr="006838A4" w:rsidRDefault="00265DF1" w:rsidP="00265DF1">
      <w:pPr>
        <w:bidi/>
        <w:ind w:firstLine="565"/>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A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3-البحوث ذات الأهداف النظرية:</w:t>
      </w:r>
    </w:p>
    <w:p w:rsidR="00265DF1" w:rsidRPr="006838A4" w:rsidRDefault="00265DF1" w:rsidP="00265DF1">
      <w:pPr>
        <w:bidi/>
        <w:ind w:firstLine="565"/>
        <w:jc w:val="both"/>
        <w:rPr>
          <w:rFonts w:ascii="Simplified Arabic" w:hAnsi="Simplified Arabic" w:cs="Simplified Arabic"/>
          <w:sz w:val="30"/>
          <w:szCs w:val="30"/>
          <w:rtl/>
          <w:lang w:val="en-ZA" w:bidi="ar-DZ"/>
        </w:rPr>
      </w:pPr>
      <w:r w:rsidRPr="006838A4">
        <w:rPr>
          <w:rFonts w:ascii="Simplified Arabic" w:hAnsi="Simplified Arabic" w:cs="Simplified Arabic"/>
          <w:sz w:val="30"/>
          <w:szCs w:val="30"/>
          <w:rtl/>
          <w:lang w:val="en-ZA" w:bidi="ar-DZ"/>
        </w:rPr>
        <w:t>تسعى هذه البحوث إلى بناء النظريات. ويهتم الباحث في هذا النوع من البحوث إلى الربط بين الوقائع ربطا يسمح له بصياغة قضايا نظرية مجردة قادرة على تفسيرها وبيان أسبابها، ويطلق على هذه القضايا عادة مصطلح القوانين.</w:t>
      </w:r>
    </w:p>
    <w:p w:rsidR="00856ACC" w:rsidRPr="006838A4" w:rsidRDefault="00265DF1" w:rsidP="00856ACC">
      <w:pPr>
        <w:bidi/>
        <w:ind w:firstLine="565"/>
        <w:jc w:val="both"/>
        <w:rPr>
          <w:rFonts w:ascii="Simplified Arabic" w:hAnsi="Simplified Arabic" w:cs="Simplified Arabic"/>
          <w:b/>
          <w:color w:val="000000" w:themeColor="text1"/>
          <w:sz w:val="30"/>
          <w:szCs w:val="3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A4">
        <w:rPr>
          <w:rFonts w:ascii="Simplified Arabic" w:hAnsi="Simplified Arabic" w:cs="Simplified Arabic"/>
          <w:bCs/>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ج-</w:t>
      </w:r>
      <w:r w:rsidRPr="006838A4">
        <w:rPr>
          <w:rFonts w:ascii="Simplified Arabic" w:hAnsi="Simplified Arabic" w:cs="Simplified Arabic"/>
          <w:b/>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تقسم البحوث العلمية وفقا </w:t>
      </w:r>
      <w:r w:rsidRPr="006838A4">
        <w:rPr>
          <w:rFonts w:ascii="Simplified Arabic" w:hAnsi="Simplified Arabic" w:cs="Simplified Arabic"/>
          <w:bCs/>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للمناهج والأساليب المستخدمة</w:t>
      </w:r>
      <w:r w:rsidRPr="006838A4">
        <w:rPr>
          <w:rFonts w:ascii="Simplified Arabic" w:hAnsi="Simplified Arabic" w:cs="Simplified Arabic"/>
          <w:b/>
          <w:color w:val="000000" w:themeColor="text1"/>
          <w:sz w:val="30"/>
          <w:szCs w:val="30"/>
          <w:u w:val="single"/>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خلالها إلى ثلاثة أنواع رئيسة، هي</w:t>
      </w:r>
      <w:r w:rsidR="00856ACC" w:rsidRPr="006838A4">
        <w:rPr>
          <w:rStyle w:val="Appelnotedebasdep"/>
          <w:rFonts w:ascii="Simplified Arabic" w:hAnsi="Simplified Arabic" w:cs="Simplified Arabic"/>
          <w:b/>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65DF1" w:rsidRPr="006838A4" w:rsidRDefault="00265DF1" w:rsidP="00265DF1">
      <w:pPr>
        <w:bidi/>
        <w:ind w:firstLine="565"/>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A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1-البحوث الوصفية (</w:t>
      </w:r>
      <w:r w:rsidRPr="006838A4">
        <w:rPr>
          <w:rFonts w:ascii="Simplified Arabic" w:hAnsi="Simplified Arabic" w:cs="Simplified Arabic"/>
          <w:bCs/>
          <w:color w:val="000000" w:themeColor="text1"/>
          <w:sz w:val="30"/>
          <w:szCs w:val="3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Descriptive Research</w:t>
      </w:r>
      <w:r w:rsidRPr="006838A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65DF1" w:rsidRPr="006838A4" w:rsidRDefault="00265DF1" w:rsidP="00265DF1">
      <w:pPr>
        <w:bidi/>
        <w:ind w:firstLine="565"/>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يهتم هذا النوع من البحوث بوصف الظواهر والوقائع التي يقوم بدراستها بدقة، وذلك من خلال جمع الحقائق والمعلومات والملاحظات الخاصة بها، وقد لا تقتصر هذه البحوث على مجرد جمع البيانات وتبويبها، ووصف الواقع أو تشخيصه، وإنما تمضي إلى تقرير ما ينبغي أن تكون عليه الظواهر موضوع البحث.</w:t>
      </w:r>
    </w:p>
    <w:p w:rsidR="00265DF1" w:rsidRPr="006838A4" w:rsidRDefault="00265DF1" w:rsidP="00265DF1">
      <w:pPr>
        <w:bidi/>
        <w:ind w:firstLine="565"/>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A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2-البحوث التاريخية (</w:t>
      </w:r>
      <w:r w:rsidRPr="006838A4">
        <w:rPr>
          <w:rFonts w:ascii="Simplified Arabic" w:hAnsi="Simplified Arabic" w:cs="Simplified Arabic"/>
          <w:bCs/>
          <w:color w:val="000000" w:themeColor="text1"/>
          <w:sz w:val="30"/>
          <w:szCs w:val="3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Historical Research</w:t>
      </w:r>
      <w:r w:rsidRPr="006838A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265DF1" w:rsidRPr="006838A4" w:rsidRDefault="00265DF1" w:rsidP="00265DF1">
      <w:pPr>
        <w:bidi/>
        <w:ind w:firstLine="565"/>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تهتم هذه البحوث بوصف وتسجيل الظواهر والأحداث التي حدثت في الماضي وفقا لقواعد وإجراءات خاصة، بُغية تحليل الماضي وتفسيره بطريقة تتيح لنا اكتشاف تعميمات تُمكننا من فهم الحاضر والتنبؤ بالمستقبل.</w:t>
      </w:r>
    </w:p>
    <w:p w:rsidR="00265DF1" w:rsidRPr="006838A4" w:rsidRDefault="00265DF1" w:rsidP="00265DF1">
      <w:pPr>
        <w:bidi/>
        <w:ind w:firstLine="565"/>
        <w:jc w:val="both"/>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838A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3-البحوث التجريبية (</w:t>
      </w:r>
      <w:r w:rsidRPr="006838A4">
        <w:rPr>
          <w:rFonts w:ascii="Simplified Arabic" w:hAnsi="Simplified Arabic" w:cs="Simplified Arabic"/>
          <w:bCs/>
          <w:color w:val="000000" w:themeColor="text1"/>
          <w:sz w:val="30"/>
          <w:szCs w:val="30"/>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Experimental Research</w:t>
      </w:r>
      <w:r w:rsidRPr="006838A4">
        <w:rPr>
          <w:rFonts w:ascii="Simplified Arabic" w:hAnsi="Simplified Arabic" w:cs="Simplified Arabic"/>
          <w:bCs/>
          <w:color w:val="000000" w:themeColor="text1"/>
          <w:sz w:val="30"/>
          <w:szCs w:val="30"/>
          <w:rtl/>
          <w:lang w:bidi="ar-D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65DF1" w:rsidRPr="006838A4" w:rsidRDefault="00265DF1" w:rsidP="00856ACC">
      <w:pPr>
        <w:bidi/>
        <w:ind w:firstLine="565"/>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تعتمد هذه البحوث في دراستها للمشكلات والظواهر على التجريب العلمي القائم على الملاحظة المنظمة وصياغة فروض قابلة للاختبار التجريبي</w:t>
      </w:r>
      <w:r w:rsidR="00856ACC" w:rsidRPr="006838A4">
        <w:rPr>
          <w:rFonts w:ascii="Simplified Arabic" w:hAnsi="Simplified Arabic" w:cs="Simplified Arabic"/>
          <w:sz w:val="30"/>
          <w:szCs w:val="30"/>
          <w:rtl/>
          <w:lang w:bidi="ar-DZ"/>
        </w:rPr>
        <w:t>.</w:t>
      </w:r>
    </w:p>
    <w:p w:rsidR="00265DF1" w:rsidRPr="006838A4" w:rsidRDefault="00265DF1" w:rsidP="00265DF1">
      <w:pPr>
        <w:bidi/>
        <w:ind w:firstLine="565"/>
        <w:jc w:val="both"/>
        <w:rPr>
          <w:rFonts w:ascii="Simplified Arabic" w:hAnsi="Simplified Arabic" w:cs="Simplified Arabic"/>
          <w:b/>
          <w:bCs/>
          <w:sz w:val="30"/>
          <w:szCs w:val="30"/>
          <w:u w:val="single"/>
          <w:rtl/>
          <w:lang w:bidi="ar-DZ"/>
        </w:rPr>
      </w:pPr>
      <w:r w:rsidRPr="006838A4">
        <w:rPr>
          <w:rFonts w:ascii="Simplified Arabic" w:hAnsi="Simplified Arabic" w:cs="Simplified Arabic"/>
          <w:b/>
          <w:bCs/>
          <w:sz w:val="30"/>
          <w:szCs w:val="30"/>
          <w:u w:val="single"/>
          <w:rtl/>
          <w:lang w:bidi="ar-DZ"/>
        </w:rPr>
        <w:t>د-تُقسم البحوث العلمية وفقا للموجهات الدافعة لها إلى نوعين أساسيين:</w:t>
      </w:r>
    </w:p>
    <w:p w:rsidR="00D32973" w:rsidRPr="006838A4" w:rsidRDefault="00265DF1" w:rsidP="00D32973">
      <w:pPr>
        <w:bidi/>
        <w:ind w:firstLine="565"/>
        <w:jc w:val="both"/>
        <w:rPr>
          <w:rFonts w:ascii="Simplified Arabic" w:hAnsi="Simplified Arabic" w:cs="Simplified Arabic"/>
          <w:b/>
          <w:bCs/>
          <w:sz w:val="30"/>
          <w:szCs w:val="30"/>
          <w:lang w:bidi="ar-DZ"/>
        </w:rPr>
      </w:pPr>
      <w:r w:rsidRPr="006838A4">
        <w:rPr>
          <w:rFonts w:ascii="Simplified Arabic" w:hAnsi="Simplified Arabic" w:cs="Simplified Arabic"/>
          <w:b/>
          <w:bCs/>
          <w:sz w:val="30"/>
          <w:szCs w:val="30"/>
          <w:rtl/>
          <w:lang w:bidi="ar-DZ"/>
        </w:rPr>
        <w:t xml:space="preserve">1-البحث الحر: </w:t>
      </w:r>
    </w:p>
    <w:p w:rsidR="00D32973" w:rsidRPr="006838A4" w:rsidRDefault="00265DF1" w:rsidP="00D87B37">
      <w:pPr>
        <w:bidi/>
        <w:ind w:firstLine="565"/>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يتم دون الالتزام بأي مقيدات أو موجهات، فليس له من حافز سوى البحث ذاته، ويُنفذ وفقا لإرادة الباحث الحرة.</w:t>
      </w:r>
    </w:p>
    <w:p w:rsidR="00265DF1" w:rsidRPr="006838A4" w:rsidRDefault="00265DF1" w:rsidP="00265DF1">
      <w:pPr>
        <w:bidi/>
        <w:ind w:firstLine="565"/>
        <w:jc w:val="both"/>
        <w:rPr>
          <w:rFonts w:ascii="Simplified Arabic" w:hAnsi="Simplified Arabic" w:cs="Simplified Arabic"/>
          <w:b/>
          <w:bCs/>
          <w:sz w:val="30"/>
          <w:szCs w:val="30"/>
          <w:rtl/>
          <w:lang w:bidi="ar-DZ"/>
        </w:rPr>
      </w:pPr>
      <w:r w:rsidRPr="006838A4">
        <w:rPr>
          <w:rFonts w:ascii="Simplified Arabic" w:hAnsi="Simplified Arabic" w:cs="Simplified Arabic"/>
          <w:b/>
          <w:bCs/>
          <w:sz w:val="30"/>
          <w:szCs w:val="30"/>
          <w:rtl/>
          <w:lang w:bidi="ar-DZ"/>
        </w:rPr>
        <w:t>2-البحث الموجه:</w:t>
      </w:r>
    </w:p>
    <w:p w:rsidR="00265DF1" w:rsidRPr="006838A4" w:rsidRDefault="00265DF1" w:rsidP="00C91445">
      <w:pPr>
        <w:bidi/>
        <w:ind w:firstLine="565"/>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وينشأ استجابة لحاجات اجتماعية، وهو مسير بها إلى حدّ ما، ويهتم بالمشكلات التي يتطلب حلها عملا مستنيرا علميا. و"التوجيه يفترض إدراك المشكلات والحاجات الاجتماعية والاهتمام بها، تلك التي يسعى الباحث إلى الحصول على عناصر حل لها عن طريق وضع بحث خاص بها. فالعلاقة مزدوجة: هناك، من ناحية، وعيٌ بالمشكلة، وهناك، من ناحية أخرى، حرصٌ على تقد</w:t>
      </w:r>
      <w:r w:rsidR="00856ACC" w:rsidRPr="006838A4">
        <w:rPr>
          <w:rFonts w:ascii="Simplified Arabic" w:hAnsi="Simplified Arabic" w:cs="Simplified Arabic"/>
          <w:sz w:val="30"/>
          <w:szCs w:val="30"/>
          <w:rtl/>
          <w:lang w:bidi="ar-DZ"/>
        </w:rPr>
        <w:t>يم إجابة مفيدة على صعيد المعرفة.</w:t>
      </w:r>
    </w:p>
    <w:p w:rsidR="00265DF1" w:rsidRPr="006838A4" w:rsidRDefault="00265DF1" w:rsidP="00856ACC">
      <w:pPr>
        <w:bidi/>
        <w:ind w:firstLine="565"/>
        <w:jc w:val="both"/>
        <w:rPr>
          <w:rFonts w:ascii="Simplified Arabic" w:hAnsi="Simplified Arabic" w:cs="Simplified Arabic"/>
          <w:b/>
          <w:bCs/>
          <w:sz w:val="30"/>
          <w:szCs w:val="30"/>
          <w:u w:val="single"/>
          <w:rtl/>
          <w:lang w:bidi="ar-DZ"/>
        </w:rPr>
      </w:pPr>
      <w:r w:rsidRPr="006838A4">
        <w:rPr>
          <w:rFonts w:ascii="Simplified Arabic" w:hAnsi="Simplified Arabic" w:cs="Simplified Arabic"/>
          <w:b/>
          <w:bCs/>
          <w:sz w:val="30"/>
          <w:szCs w:val="30"/>
          <w:u w:val="single"/>
          <w:rtl/>
          <w:lang w:bidi="ar-DZ"/>
        </w:rPr>
        <w:t>ه-تقسم البحوث العلمية وفقا لمستواها إلى</w:t>
      </w:r>
      <w:r w:rsidR="00856ACC" w:rsidRPr="006838A4">
        <w:rPr>
          <w:rFonts w:ascii="Simplified Arabic" w:hAnsi="Simplified Arabic" w:cs="Simplified Arabic"/>
          <w:b/>
          <w:bCs/>
          <w:sz w:val="30"/>
          <w:szCs w:val="30"/>
          <w:u w:val="single"/>
          <w:rtl/>
          <w:lang w:bidi="ar-DZ"/>
        </w:rPr>
        <w:t>:</w:t>
      </w:r>
    </w:p>
    <w:p w:rsidR="00265DF1" w:rsidRPr="006838A4" w:rsidRDefault="00265DF1" w:rsidP="00265DF1">
      <w:pPr>
        <w:bidi/>
        <w:ind w:firstLine="565"/>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1-بحوث أكاديمية: في مستوى الدراسات الجامعية، وفي مستوى الدراسات العليا لنيل درجة الماجستير والدكتوراه.</w:t>
      </w:r>
    </w:p>
    <w:p w:rsidR="00265DF1" w:rsidRPr="006838A4" w:rsidRDefault="00265DF1" w:rsidP="00265DF1">
      <w:pPr>
        <w:bidi/>
        <w:ind w:firstLine="565"/>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2-بحوث أكاديمية متخصصة.</w:t>
      </w:r>
    </w:p>
    <w:p w:rsidR="00265DF1" w:rsidRPr="006838A4" w:rsidRDefault="00265DF1" w:rsidP="00856ACC">
      <w:pPr>
        <w:bidi/>
        <w:ind w:firstLine="565"/>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3-بحوث متخصصة غير دراسية، تقدم للمؤ</w:t>
      </w:r>
      <w:r w:rsidR="00856ACC" w:rsidRPr="006838A4">
        <w:rPr>
          <w:rFonts w:ascii="Simplified Arabic" w:hAnsi="Simplified Arabic" w:cs="Simplified Arabic"/>
          <w:sz w:val="30"/>
          <w:szCs w:val="30"/>
          <w:rtl/>
          <w:lang w:bidi="ar-DZ"/>
        </w:rPr>
        <w:t>تمرات العلمية والهيئات المتخصصة.</w:t>
      </w:r>
    </w:p>
    <w:p w:rsidR="00265DF1" w:rsidRPr="006838A4" w:rsidRDefault="00265DF1" w:rsidP="00856ACC">
      <w:pPr>
        <w:bidi/>
        <w:ind w:firstLine="565"/>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أما طرائق البحث فكثيرة جدا ومتنوعة، وتختلف باختلاف الزاوية التي ينظر الباحث منها. فإذا نظرنا إليها من حيث ميدان البحث، وجدنا التربوية والتاريخية والفلسفية وغيرها، أما من حيث الهدف، فهناك الوصفية والتفسيرية والتنبؤية وتقرير السببية، وتقرير الحالة، وما شابه. كما تقسم من حيث المكان إلى ميدانية ومخبرية، ومن حيث طبيعة البيانات إلى نوعية وكمية، ومن حيث صيغ التفكير إلى</w:t>
      </w:r>
      <w:r w:rsidR="00856ACC" w:rsidRPr="006838A4">
        <w:rPr>
          <w:rFonts w:ascii="Simplified Arabic" w:hAnsi="Simplified Arabic" w:cs="Simplified Arabic"/>
          <w:sz w:val="30"/>
          <w:szCs w:val="30"/>
          <w:rtl/>
          <w:lang w:bidi="ar-DZ"/>
        </w:rPr>
        <w:t xml:space="preserve"> استنتاجية واستقرائية، وهلم جرا.</w:t>
      </w:r>
    </w:p>
    <w:p w:rsidR="00265DF1" w:rsidRPr="006838A4" w:rsidRDefault="00265DF1" w:rsidP="00856ACC">
      <w:pPr>
        <w:bidi/>
        <w:ind w:firstLine="565"/>
        <w:jc w:val="both"/>
        <w:rPr>
          <w:rFonts w:ascii="Simplified Arabic" w:hAnsi="Simplified Arabic" w:cs="Simplified Arabic"/>
          <w:sz w:val="30"/>
          <w:szCs w:val="30"/>
          <w:rtl/>
          <w:lang w:bidi="ar-DZ"/>
        </w:rPr>
      </w:pPr>
      <w:r w:rsidRPr="006838A4">
        <w:rPr>
          <w:rFonts w:ascii="Simplified Arabic" w:hAnsi="Simplified Arabic" w:cs="Simplified Arabic"/>
          <w:sz w:val="30"/>
          <w:szCs w:val="30"/>
          <w:rtl/>
          <w:lang w:bidi="ar-DZ"/>
        </w:rPr>
        <w:t>وفي الحقيقة، كل البحوث التي تُجري تستعمل فيها أكثر من طريقة في البحث، لأنه أيا كان ميدان البحث، يستطيع الباحث استخدام عدة طرق في ذلك الميدان، فبالإضافة إلى الاستبيان مثلا، قد يستعمل المكتبة والمختبر في دراسة ظاهرة ما. والباحث النابه ي</w:t>
      </w:r>
      <w:r w:rsidR="00856ACC" w:rsidRPr="006838A4">
        <w:rPr>
          <w:rFonts w:ascii="Simplified Arabic" w:hAnsi="Simplified Arabic" w:cs="Simplified Arabic"/>
          <w:sz w:val="30"/>
          <w:szCs w:val="30"/>
          <w:rtl/>
          <w:lang w:bidi="ar-DZ"/>
        </w:rPr>
        <w:t>ختار من الطرائق ما يناسب دراسته.</w:t>
      </w:r>
    </w:p>
    <w:p w:rsidR="003603B3" w:rsidRDefault="003603B3" w:rsidP="00265DF1">
      <w:pPr>
        <w:jc w:val="both"/>
        <w:rPr>
          <w:sz w:val="30"/>
          <w:szCs w:val="30"/>
        </w:rPr>
      </w:pPr>
    </w:p>
    <w:p w:rsidR="003603B3" w:rsidRPr="003603B3" w:rsidRDefault="003603B3" w:rsidP="003603B3">
      <w:pPr>
        <w:rPr>
          <w:sz w:val="30"/>
          <w:szCs w:val="30"/>
        </w:rPr>
      </w:pPr>
    </w:p>
    <w:p w:rsidR="003603B3" w:rsidRDefault="003603B3" w:rsidP="003603B3">
      <w:pPr>
        <w:rPr>
          <w:sz w:val="30"/>
          <w:szCs w:val="30"/>
        </w:rPr>
      </w:pPr>
    </w:p>
    <w:p w:rsidR="00A73EDD" w:rsidRPr="003603B3" w:rsidRDefault="003603B3" w:rsidP="003603B3">
      <w:pPr>
        <w:jc w:val="right"/>
        <w:rPr>
          <w:rFonts w:ascii="Simplified Arabic" w:hAnsi="Simplified Arabic" w:cs="Simplified Arabic"/>
          <w:b/>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603B3">
        <w:rPr>
          <w:rFonts w:ascii="Simplified Arabic" w:hAnsi="Simplified Arabic" w:cs="Simplified Arabic"/>
          <w:b/>
          <w:b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مراجع هذه المحاضرة: </w:t>
      </w:r>
    </w:p>
    <w:p w:rsidR="003603B3" w:rsidRPr="003603B3" w:rsidRDefault="003603B3" w:rsidP="003603B3">
      <w:pPr>
        <w:pStyle w:val="Notedebasdepage"/>
        <w:numPr>
          <w:ilvl w:val="0"/>
          <w:numId w:val="2"/>
        </w:numPr>
        <w:bidi/>
        <w:rPr>
          <w:rFonts w:ascii="Simplified Arabic" w:hAnsi="Simplified Arabic" w:cs="Simplified Arabic"/>
          <w:sz w:val="30"/>
          <w:szCs w:val="30"/>
          <w:lang w:bidi="ar-DZ"/>
        </w:rPr>
      </w:pPr>
      <w:r w:rsidRPr="003603B3">
        <w:rPr>
          <w:rFonts w:ascii="Simplified Arabic" w:hAnsi="Simplified Arabic" w:cs="Simplified Arabic"/>
          <w:sz w:val="32"/>
          <w:szCs w:val="32"/>
          <w:rtl/>
        </w:rPr>
        <w:t xml:space="preserve"> </w:t>
      </w:r>
      <w:r w:rsidRPr="003603B3">
        <w:rPr>
          <w:rFonts w:ascii="Simplified Arabic" w:hAnsi="Simplified Arabic" w:cs="Simplified Arabic"/>
          <w:sz w:val="30"/>
          <w:szCs w:val="30"/>
          <w:rtl/>
          <w:lang w:bidi="ar-DZ"/>
        </w:rPr>
        <w:t>مناهج البحث العلمي وطرق إعداد البحوث</w:t>
      </w:r>
      <w:r w:rsidRPr="003603B3">
        <w:rPr>
          <w:rFonts w:ascii="Simplified Arabic" w:hAnsi="Simplified Arabic" w:cs="Simplified Arabic"/>
          <w:sz w:val="30"/>
          <w:szCs w:val="30"/>
          <w:rtl/>
          <w:lang w:bidi="ar-DZ"/>
        </w:rPr>
        <w:t xml:space="preserve"> </w:t>
      </w:r>
      <w:r w:rsidRPr="003603B3">
        <w:rPr>
          <w:rFonts w:ascii="Simplified Arabic" w:hAnsi="Simplified Arabic" w:cs="Simplified Arabic" w:hint="cs"/>
          <w:sz w:val="30"/>
          <w:szCs w:val="30"/>
          <w:rtl/>
          <w:lang w:bidi="ar-DZ"/>
        </w:rPr>
        <w:t>ل</w:t>
      </w:r>
      <w:r w:rsidRPr="003603B3">
        <w:rPr>
          <w:rFonts w:ascii="Simplified Arabic" w:hAnsi="Simplified Arabic" w:cs="Simplified Arabic"/>
          <w:sz w:val="30"/>
          <w:szCs w:val="30"/>
          <w:rtl/>
          <w:lang w:bidi="ar-DZ"/>
        </w:rPr>
        <w:t>عمار بوحوش ومحمد محمود الذنيبات</w:t>
      </w:r>
      <w:r w:rsidRPr="003603B3">
        <w:rPr>
          <w:rFonts w:ascii="Simplified Arabic" w:hAnsi="Simplified Arabic" w:cs="Simplified Arabic"/>
          <w:sz w:val="30"/>
          <w:szCs w:val="30"/>
          <w:rtl/>
          <w:lang w:bidi="ar-DZ"/>
        </w:rPr>
        <w:t>.</w:t>
      </w:r>
    </w:p>
    <w:p w:rsidR="003603B3" w:rsidRPr="003603B3" w:rsidRDefault="003603B3" w:rsidP="003603B3">
      <w:pPr>
        <w:pStyle w:val="Notedebasdepage"/>
        <w:numPr>
          <w:ilvl w:val="0"/>
          <w:numId w:val="2"/>
        </w:numPr>
        <w:bidi/>
        <w:rPr>
          <w:rFonts w:ascii="Simplified Arabic" w:hAnsi="Simplified Arabic" w:cs="Simplified Arabic"/>
          <w:sz w:val="30"/>
          <w:szCs w:val="30"/>
          <w:rtl/>
          <w:lang w:bidi="ar-DZ"/>
        </w:rPr>
      </w:pPr>
      <w:r w:rsidRPr="003603B3">
        <w:rPr>
          <w:rFonts w:ascii="Simplified Arabic" w:hAnsi="Simplified Arabic" w:cs="Simplified Arabic"/>
          <w:sz w:val="30"/>
          <w:szCs w:val="30"/>
          <w:rtl/>
          <w:lang w:bidi="ar-DZ"/>
        </w:rPr>
        <w:t>أصول كتابة البحث العلمي الاجتماعي</w:t>
      </w:r>
      <w:r w:rsidRPr="003603B3">
        <w:rPr>
          <w:rFonts w:ascii="Simplified Arabic" w:hAnsi="Simplified Arabic" w:cs="Simplified Arabic"/>
          <w:sz w:val="30"/>
          <w:szCs w:val="30"/>
          <w:rtl/>
          <w:lang w:bidi="ar-DZ"/>
        </w:rPr>
        <w:t xml:space="preserve"> </w:t>
      </w:r>
      <w:r>
        <w:rPr>
          <w:rFonts w:ascii="Simplified Arabic" w:hAnsi="Simplified Arabic" w:cs="Simplified Arabic" w:hint="cs"/>
          <w:sz w:val="30"/>
          <w:szCs w:val="30"/>
          <w:rtl/>
          <w:lang w:bidi="ar-DZ"/>
        </w:rPr>
        <w:t>ل</w:t>
      </w:r>
      <w:bookmarkStart w:id="0" w:name="_GoBack"/>
      <w:bookmarkEnd w:id="0"/>
      <w:r w:rsidRPr="003603B3">
        <w:rPr>
          <w:rFonts w:ascii="Simplified Arabic" w:hAnsi="Simplified Arabic" w:cs="Simplified Arabic"/>
          <w:sz w:val="30"/>
          <w:szCs w:val="30"/>
          <w:rtl/>
          <w:lang w:bidi="ar-DZ"/>
        </w:rPr>
        <w:t>ماجد ملحم أبو حمدان</w:t>
      </w:r>
      <w:r w:rsidRPr="003603B3">
        <w:rPr>
          <w:rFonts w:ascii="Simplified Arabic" w:hAnsi="Simplified Arabic" w:cs="Simplified Arabic" w:hint="cs"/>
          <w:sz w:val="30"/>
          <w:szCs w:val="30"/>
          <w:rtl/>
          <w:lang w:bidi="ar-DZ"/>
        </w:rPr>
        <w:t>.</w:t>
      </w:r>
    </w:p>
    <w:p w:rsidR="003603B3" w:rsidRPr="003603B3" w:rsidRDefault="003603B3" w:rsidP="003603B3">
      <w:pPr>
        <w:pStyle w:val="Notedebasdepage"/>
        <w:numPr>
          <w:ilvl w:val="0"/>
          <w:numId w:val="2"/>
        </w:numPr>
        <w:bidi/>
        <w:rPr>
          <w:rFonts w:ascii="Simplified Arabic" w:hAnsi="Simplified Arabic" w:cs="Simplified Arabic"/>
          <w:sz w:val="30"/>
          <w:szCs w:val="30"/>
          <w:rtl/>
          <w:lang w:bidi="ar-DZ"/>
        </w:rPr>
      </w:pPr>
      <w:r w:rsidRPr="003603B3">
        <w:rPr>
          <w:rFonts w:ascii="Simplified Arabic" w:hAnsi="Simplified Arabic" w:cs="Simplified Arabic"/>
          <w:sz w:val="30"/>
          <w:szCs w:val="30"/>
          <w:rtl/>
          <w:lang w:bidi="ar-DZ"/>
        </w:rPr>
        <w:t>أساليب البحث العلمي في العلوم الاجتماعية والإنسانية</w:t>
      </w:r>
      <w:r w:rsidRPr="003603B3">
        <w:rPr>
          <w:rFonts w:ascii="Simplified Arabic" w:hAnsi="Simplified Arabic" w:cs="Simplified Arabic"/>
          <w:sz w:val="30"/>
          <w:szCs w:val="30"/>
          <w:rtl/>
          <w:lang w:bidi="ar-DZ"/>
        </w:rPr>
        <w:t xml:space="preserve"> </w:t>
      </w:r>
      <w:r w:rsidRPr="003603B3">
        <w:rPr>
          <w:rFonts w:ascii="Simplified Arabic" w:hAnsi="Simplified Arabic" w:cs="Simplified Arabic" w:hint="cs"/>
          <w:sz w:val="30"/>
          <w:szCs w:val="30"/>
          <w:rtl/>
          <w:lang w:bidi="ar-DZ"/>
        </w:rPr>
        <w:t>ل</w:t>
      </w:r>
      <w:r w:rsidRPr="003603B3">
        <w:rPr>
          <w:rFonts w:ascii="Simplified Arabic" w:hAnsi="Simplified Arabic" w:cs="Simplified Arabic"/>
          <w:sz w:val="30"/>
          <w:szCs w:val="30"/>
          <w:rtl/>
          <w:lang w:bidi="ar-DZ"/>
        </w:rPr>
        <w:t>فوزي غرايبة وآخرون</w:t>
      </w:r>
      <w:r w:rsidRPr="003603B3">
        <w:rPr>
          <w:rFonts w:ascii="Simplified Arabic" w:hAnsi="Simplified Arabic" w:cs="Simplified Arabic"/>
          <w:sz w:val="30"/>
          <w:szCs w:val="30"/>
          <w:rtl/>
          <w:lang w:bidi="ar-DZ"/>
        </w:rPr>
        <w:t>.</w:t>
      </w:r>
    </w:p>
    <w:p w:rsidR="003603B3" w:rsidRPr="003603B3" w:rsidRDefault="003603B3" w:rsidP="003603B3">
      <w:pPr>
        <w:jc w:val="right"/>
        <w:rPr>
          <w:sz w:val="30"/>
          <w:szCs w:val="30"/>
        </w:rPr>
      </w:pPr>
    </w:p>
    <w:sectPr w:rsidR="003603B3" w:rsidRPr="003603B3" w:rsidSect="00265DF1">
      <w:footerReference w:type="default" r:id="rId7"/>
      <w:pgSz w:w="11906" w:h="16838"/>
      <w:pgMar w:top="851"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534" w:rsidRDefault="00772534" w:rsidP="00265DF1">
      <w:pPr>
        <w:spacing w:after="0" w:line="240" w:lineRule="auto"/>
      </w:pPr>
      <w:r>
        <w:separator/>
      </w:r>
    </w:p>
  </w:endnote>
  <w:endnote w:type="continuationSeparator" w:id="0">
    <w:p w:rsidR="00772534" w:rsidRDefault="00772534" w:rsidP="00265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7095492"/>
      <w:docPartObj>
        <w:docPartGallery w:val="Page Numbers (Bottom of Page)"/>
        <w:docPartUnique/>
      </w:docPartObj>
    </w:sdtPr>
    <w:sdtEndPr/>
    <w:sdtContent>
      <w:p w:rsidR="004A5416" w:rsidRDefault="004A5416">
        <w:pPr>
          <w:pStyle w:val="Pieddepage"/>
          <w:jc w:val="center"/>
        </w:pPr>
        <w:r>
          <w:fldChar w:fldCharType="begin"/>
        </w:r>
        <w:r>
          <w:instrText>PAGE   \* MERGEFORMAT</w:instrText>
        </w:r>
        <w:r>
          <w:fldChar w:fldCharType="separate"/>
        </w:r>
        <w:r w:rsidR="00772534">
          <w:rPr>
            <w:noProof/>
          </w:rPr>
          <w:t>1</w:t>
        </w:r>
        <w:r>
          <w:fldChar w:fldCharType="end"/>
        </w:r>
      </w:p>
    </w:sdtContent>
  </w:sdt>
  <w:p w:rsidR="004A5416" w:rsidRDefault="004A5416">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534" w:rsidRDefault="00772534" w:rsidP="00265DF1">
      <w:pPr>
        <w:spacing w:after="0" w:line="240" w:lineRule="auto"/>
      </w:pPr>
      <w:r>
        <w:separator/>
      </w:r>
    </w:p>
  </w:footnote>
  <w:footnote w:type="continuationSeparator" w:id="0">
    <w:p w:rsidR="00772534" w:rsidRDefault="00772534" w:rsidP="00265D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D0077"/>
    <w:multiLevelType w:val="hybridMultilevel"/>
    <w:tmpl w:val="E5FA3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29E3461"/>
    <w:multiLevelType w:val="hybridMultilevel"/>
    <w:tmpl w:val="42BEE1D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DF1"/>
    <w:rsid w:val="000B2932"/>
    <w:rsid w:val="001E67A8"/>
    <w:rsid w:val="00265DF1"/>
    <w:rsid w:val="00353D41"/>
    <w:rsid w:val="003603B3"/>
    <w:rsid w:val="00364B78"/>
    <w:rsid w:val="004A5416"/>
    <w:rsid w:val="00554419"/>
    <w:rsid w:val="005723A8"/>
    <w:rsid w:val="006838A4"/>
    <w:rsid w:val="00695A01"/>
    <w:rsid w:val="00715064"/>
    <w:rsid w:val="00772534"/>
    <w:rsid w:val="00840765"/>
    <w:rsid w:val="00856ACC"/>
    <w:rsid w:val="00950B91"/>
    <w:rsid w:val="00991E2B"/>
    <w:rsid w:val="009F512F"/>
    <w:rsid w:val="00A73EDD"/>
    <w:rsid w:val="00BB5DA5"/>
    <w:rsid w:val="00C27597"/>
    <w:rsid w:val="00C91445"/>
    <w:rsid w:val="00D32973"/>
    <w:rsid w:val="00D87B37"/>
    <w:rsid w:val="00EE6F32"/>
    <w:rsid w:val="00FC445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575D7"/>
  <w15:chartTrackingRefBased/>
  <w15:docId w15:val="{11411F57-1824-4315-A80F-198885B4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9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265DF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65DF1"/>
    <w:rPr>
      <w:sz w:val="20"/>
      <w:szCs w:val="20"/>
    </w:rPr>
  </w:style>
  <w:style w:type="character" w:styleId="Appelnotedebasdep">
    <w:name w:val="footnote reference"/>
    <w:basedOn w:val="Policepardfaut"/>
    <w:uiPriority w:val="99"/>
    <w:semiHidden/>
    <w:unhideWhenUsed/>
    <w:rsid w:val="00265DF1"/>
    <w:rPr>
      <w:vertAlign w:val="superscript"/>
    </w:rPr>
  </w:style>
  <w:style w:type="paragraph" w:styleId="En-tte">
    <w:name w:val="header"/>
    <w:basedOn w:val="Normal"/>
    <w:link w:val="En-tteCar"/>
    <w:uiPriority w:val="99"/>
    <w:unhideWhenUsed/>
    <w:rsid w:val="004A5416"/>
    <w:pPr>
      <w:tabs>
        <w:tab w:val="center" w:pos="4536"/>
        <w:tab w:val="right" w:pos="9072"/>
      </w:tabs>
      <w:spacing w:after="0" w:line="240" w:lineRule="auto"/>
    </w:pPr>
  </w:style>
  <w:style w:type="character" w:customStyle="1" w:styleId="En-tteCar">
    <w:name w:val="En-tête Car"/>
    <w:basedOn w:val="Policepardfaut"/>
    <w:link w:val="En-tte"/>
    <w:uiPriority w:val="99"/>
    <w:rsid w:val="004A5416"/>
  </w:style>
  <w:style w:type="paragraph" w:styleId="Pieddepage">
    <w:name w:val="footer"/>
    <w:basedOn w:val="Normal"/>
    <w:link w:val="PieddepageCar"/>
    <w:uiPriority w:val="99"/>
    <w:unhideWhenUsed/>
    <w:rsid w:val="004A541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5416"/>
  </w:style>
  <w:style w:type="paragraph" w:styleId="Paragraphedeliste">
    <w:name w:val="List Paragraph"/>
    <w:basedOn w:val="Normal"/>
    <w:uiPriority w:val="34"/>
    <w:qFormat/>
    <w:rsid w:val="003603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6</Pages>
  <Words>1470</Words>
  <Characters>7556</Characters>
  <Application>Microsoft Office Word</Application>
  <DocSecurity>0</DocSecurity>
  <Lines>132</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Adùin</dc:creator>
  <cp:keywords/>
  <dc:description/>
  <cp:lastModifiedBy>Adùin</cp:lastModifiedBy>
  <cp:revision>15</cp:revision>
  <dcterms:created xsi:type="dcterms:W3CDTF">2024-11-08T07:06:00Z</dcterms:created>
  <dcterms:modified xsi:type="dcterms:W3CDTF">2024-11-26T18:00:00Z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50c52230-3430-48e5-a98d-fd07816d4bb7</vt:lpwstr>
  </property>
</Properties>
</file>