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26D" w:rsidRDefault="001F526D" w:rsidP="001F526D">
      <w:pPr>
        <w:rPr>
          <w:rFonts w:hint="cs"/>
        </w:rPr>
      </w:pPr>
    </w:p>
    <w:tbl>
      <w:tblPr>
        <w:tblStyle w:val="aa"/>
        <w:tblpPr w:leftFromText="180" w:rightFromText="180" w:vertAnchor="page" w:horzAnchor="margin" w:tblpY="2461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985"/>
        <w:gridCol w:w="1134"/>
        <w:gridCol w:w="992"/>
        <w:gridCol w:w="1134"/>
        <w:gridCol w:w="1134"/>
        <w:gridCol w:w="1408"/>
      </w:tblGrid>
      <w:tr w:rsidR="001F526D" w:rsidTr="00B14556">
        <w:trPr>
          <w:trHeight w:val="416"/>
        </w:trPr>
        <w:tc>
          <w:tcPr>
            <w:tcW w:w="1841" w:type="dxa"/>
            <w:vAlign w:val="center"/>
          </w:tcPr>
          <w:p w:rsidR="001F526D" w:rsidRPr="00A27C0B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A27C0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الاسم</w:t>
            </w:r>
          </w:p>
        </w:tc>
        <w:tc>
          <w:tcPr>
            <w:tcW w:w="1985" w:type="dxa"/>
            <w:vAlign w:val="center"/>
          </w:tcPr>
          <w:p w:rsidR="001F526D" w:rsidRPr="00A27C0B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A27C0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اللقب</w:t>
            </w:r>
          </w:p>
        </w:tc>
        <w:tc>
          <w:tcPr>
            <w:tcW w:w="1134" w:type="dxa"/>
            <w:vAlign w:val="center"/>
          </w:tcPr>
          <w:p w:rsidR="001F526D" w:rsidRPr="00394E81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992" w:type="dxa"/>
            <w:vAlign w:val="center"/>
          </w:tcPr>
          <w:p w:rsidR="001F526D" w:rsidRPr="00394E81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  <w:t>العرض</w:t>
            </w:r>
          </w:p>
        </w:tc>
        <w:tc>
          <w:tcPr>
            <w:tcW w:w="1134" w:type="dxa"/>
            <w:vAlign w:val="center"/>
          </w:tcPr>
          <w:p w:rsidR="001F526D" w:rsidRPr="00394E81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00B0F0"/>
                <w:sz w:val="32"/>
                <w:szCs w:val="32"/>
                <w:rtl/>
              </w:rPr>
              <w:t>الحضور</w:t>
            </w:r>
          </w:p>
        </w:tc>
        <w:tc>
          <w:tcPr>
            <w:tcW w:w="1134" w:type="dxa"/>
            <w:vAlign w:val="center"/>
          </w:tcPr>
          <w:p w:rsidR="001F526D" w:rsidRDefault="001F526D" w:rsidP="00C05F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4637A3"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  <w:t>لمشاركة</w:t>
            </w:r>
          </w:p>
        </w:tc>
        <w:tc>
          <w:tcPr>
            <w:tcW w:w="1408" w:type="dxa"/>
            <w:vAlign w:val="center"/>
          </w:tcPr>
          <w:p w:rsidR="001F526D" w:rsidRPr="00394E81" w:rsidRDefault="001F526D" w:rsidP="00C05F5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4E8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العلامة النهائية</w:t>
            </w:r>
          </w:p>
        </w:tc>
      </w:tr>
      <w:tr w:rsidR="005A7943" w:rsidTr="00B14556">
        <w:trPr>
          <w:trHeight w:val="212"/>
        </w:trPr>
        <w:tc>
          <w:tcPr>
            <w:tcW w:w="1841" w:type="dxa"/>
          </w:tcPr>
          <w:p w:rsidR="005A7943" w:rsidRPr="00B76142" w:rsidRDefault="001C736D" w:rsidP="005A7943">
            <w:pPr>
              <w:jc w:val="center"/>
              <w:rPr>
                <w:rtl/>
                <w:lang w:val="fr-FR"/>
              </w:rPr>
            </w:pPr>
            <w:r w:rsidRPr="001C736D">
              <w:rPr>
                <w:lang w:val="fr-FR"/>
              </w:rPr>
              <w:t>MAROUA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  <w:lang w:bidi="ar-SA"/>
              </w:rPr>
            </w:pPr>
            <w:r>
              <w:rPr>
                <w:color w:val="000000"/>
              </w:rPr>
              <w:t>MAOUCHI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274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WARDA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MAOUNI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5A7943" w:rsidTr="00B14556">
        <w:trPr>
          <w:trHeight w:val="278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MILISSA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MAZOUZ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12.5</w:t>
            </w:r>
          </w:p>
        </w:tc>
      </w:tr>
      <w:tr w:rsidR="005A7943" w:rsidTr="00B14556">
        <w:trPr>
          <w:trHeight w:val="126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THIZIRI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MEBARKI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E0393F" w:rsidP="00E039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08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5A7943" w:rsidTr="00B14556">
        <w:trPr>
          <w:trHeight w:val="272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WIAM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MEDJANA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E0393F" w:rsidP="00E039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08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5A7943" w:rsidTr="00B14556">
        <w:trPr>
          <w:trHeight w:val="290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MERIEM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MEDOURI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5A7943" w:rsidTr="00B14556">
        <w:trPr>
          <w:trHeight w:val="266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TINHINANE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MEKERRI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08.5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12.5</w:t>
            </w:r>
          </w:p>
        </w:tc>
      </w:tr>
      <w:tr w:rsidR="005A7943" w:rsidTr="00B14556">
        <w:trPr>
          <w:trHeight w:val="269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HAOUA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MEKHENNACHE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10.5</w:t>
            </w:r>
          </w:p>
        </w:tc>
      </w:tr>
      <w:tr w:rsidR="005A7943" w:rsidTr="00B14556">
        <w:trPr>
          <w:trHeight w:val="287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WIAM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MEKHENNACHE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10.5</w:t>
            </w:r>
          </w:p>
        </w:tc>
      </w:tr>
      <w:tr w:rsidR="005A7943" w:rsidTr="00B14556">
        <w:trPr>
          <w:trHeight w:val="263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Thilali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MELLAHI</w:t>
            </w:r>
          </w:p>
        </w:tc>
        <w:tc>
          <w:tcPr>
            <w:tcW w:w="1134" w:type="dxa"/>
          </w:tcPr>
          <w:p w:rsidR="005A7943" w:rsidRDefault="00A90817" w:rsidP="00A908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0553DA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07.5</w:t>
            </w:r>
          </w:p>
        </w:tc>
      </w:tr>
      <w:tr w:rsidR="005A7943" w:rsidTr="00B14556">
        <w:trPr>
          <w:trHeight w:val="267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NOURA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MEROUL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Pr="00A90817" w:rsidRDefault="00B83CC7" w:rsidP="00B83CC7">
            <w:pPr>
              <w:jc w:val="center"/>
              <w:rPr>
                <w:b/>
                <w:bCs/>
                <w:rtl/>
              </w:rPr>
            </w:pPr>
            <w:r w:rsidRPr="00A90817">
              <w:rPr>
                <w:rFonts w:hint="cs"/>
                <w:b/>
                <w:bCs/>
                <w:color w:val="EE0000"/>
                <w:rtl/>
              </w:rPr>
              <w:t>غ</w:t>
            </w:r>
          </w:p>
        </w:tc>
        <w:tc>
          <w:tcPr>
            <w:tcW w:w="1134" w:type="dxa"/>
          </w:tcPr>
          <w:p w:rsidR="005A7943" w:rsidRDefault="0036395D" w:rsidP="000553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</w:tr>
      <w:tr w:rsidR="005A7943" w:rsidTr="00B14556">
        <w:trPr>
          <w:trHeight w:val="271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MOUNA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MERZOUK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5A7943" w:rsidTr="00B14556">
        <w:trPr>
          <w:trHeight w:val="275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MERIEM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MOHAMED CHERIF</w:t>
            </w:r>
          </w:p>
        </w:tc>
        <w:tc>
          <w:tcPr>
            <w:tcW w:w="1134" w:type="dxa"/>
          </w:tcPr>
          <w:p w:rsidR="005A7943" w:rsidRDefault="00A90817" w:rsidP="00A908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</w:tr>
      <w:tr w:rsidR="005A7943" w:rsidTr="00B14556">
        <w:trPr>
          <w:trHeight w:val="279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SONIA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MOKRANI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269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MOUNIRA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MOUHOUB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08.5</w:t>
            </w:r>
          </w:p>
        </w:tc>
      </w:tr>
      <w:tr w:rsidR="005A7943" w:rsidTr="00B14556">
        <w:trPr>
          <w:trHeight w:val="273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LYDIA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MOUSLI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5A7943" w:rsidTr="00B14556">
        <w:trPr>
          <w:trHeight w:val="263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ANIA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MOUSSI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5A7943" w:rsidTr="00B14556">
        <w:trPr>
          <w:trHeight w:val="281"/>
        </w:trPr>
        <w:tc>
          <w:tcPr>
            <w:tcW w:w="1841" w:type="dxa"/>
          </w:tcPr>
          <w:p w:rsidR="005A7943" w:rsidRDefault="001C736D" w:rsidP="005A7943">
            <w:pPr>
              <w:jc w:val="center"/>
              <w:rPr>
                <w:rtl/>
              </w:rPr>
            </w:pPr>
            <w:r w:rsidRPr="001C736D">
              <w:t>NASSIM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M'SILI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271"/>
        </w:trPr>
        <w:tc>
          <w:tcPr>
            <w:tcW w:w="1841" w:type="dxa"/>
          </w:tcPr>
          <w:p w:rsidR="005A7943" w:rsidRDefault="00B14556" w:rsidP="00B14556">
            <w:pPr>
              <w:jc w:val="right"/>
              <w:rPr>
                <w:rtl/>
              </w:rPr>
            </w:pPr>
            <w:r w:rsidRPr="00B14556">
              <w:t>NOUR EL HOUDA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NACER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11.5</w:t>
            </w:r>
          </w:p>
        </w:tc>
      </w:tr>
      <w:tr w:rsidR="005A7943" w:rsidTr="00B14556">
        <w:trPr>
          <w:trHeight w:val="261"/>
        </w:trPr>
        <w:tc>
          <w:tcPr>
            <w:tcW w:w="1841" w:type="dxa"/>
          </w:tcPr>
          <w:p w:rsidR="005A7943" w:rsidRDefault="00B14556" w:rsidP="00B14556">
            <w:pPr>
              <w:jc w:val="right"/>
              <w:rPr>
                <w:rtl/>
              </w:rPr>
            </w:pPr>
            <w:r w:rsidRPr="00B14556">
              <w:t>FAYROUZ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NEHAL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10.5</w:t>
            </w:r>
          </w:p>
        </w:tc>
      </w:tr>
      <w:tr w:rsidR="005A7943" w:rsidTr="00B14556">
        <w:trPr>
          <w:trHeight w:val="137"/>
        </w:trPr>
        <w:tc>
          <w:tcPr>
            <w:tcW w:w="1841" w:type="dxa"/>
          </w:tcPr>
          <w:p w:rsidR="005A7943" w:rsidRDefault="00B14556" w:rsidP="00B14556">
            <w:pPr>
              <w:jc w:val="right"/>
              <w:rPr>
                <w:rtl/>
              </w:rPr>
            </w:pPr>
            <w:r w:rsidRPr="00B14556">
              <w:t>KAHINA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NEMMOUCHI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269"/>
        </w:trPr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Ali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OUABRIKA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287"/>
        </w:trPr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ROMAISSA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OUAHAB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E0393F" w:rsidP="00E039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14.5</w:t>
            </w:r>
          </w:p>
        </w:tc>
      </w:tr>
      <w:tr w:rsidR="005A7943" w:rsidTr="00B14556">
        <w:trPr>
          <w:trHeight w:val="277"/>
        </w:trPr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Ryma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OUARET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</w:tr>
      <w:tr w:rsidR="005A7943" w:rsidTr="00B14556">
        <w:trPr>
          <w:trHeight w:val="267"/>
        </w:trPr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NAWEL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OUATMANI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134" w:type="dxa"/>
          </w:tcPr>
          <w:p w:rsidR="005A7943" w:rsidRDefault="0036395D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5A7943" w:rsidTr="00B14556">
        <w:trPr>
          <w:trHeight w:val="271"/>
        </w:trPr>
        <w:tc>
          <w:tcPr>
            <w:tcW w:w="1841" w:type="dxa"/>
          </w:tcPr>
          <w:p w:rsidR="005A7943" w:rsidRPr="00B14556" w:rsidRDefault="00B14556" w:rsidP="005A794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14556">
              <w:rPr>
                <w:rFonts w:asciiTheme="majorBidi" w:hAnsiTheme="majorBidi" w:cstheme="majorBidi"/>
                <w:sz w:val="24"/>
                <w:szCs w:val="24"/>
              </w:rPr>
              <w:t>IMILIA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OUAZAR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134" w:type="dxa"/>
          </w:tcPr>
          <w:p w:rsidR="005A7943" w:rsidRDefault="00F92773" w:rsidP="003639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5A7943" w:rsidTr="00B14556">
        <w:trPr>
          <w:trHeight w:val="275"/>
        </w:trPr>
        <w:tc>
          <w:tcPr>
            <w:tcW w:w="1841" w:type="dxa"/>
          </w:tcPr>
          <w:p w:rsidR="005A7943" w:rsidRPr="00B14556" w:rsidRDefault="00B14556" w:rsidP="005A7943">
            <w:pPr>
              <w:jc w:val="center"/>
              <w:rPr>
                <w:sz w:val="24"/>
                <w:szCs w:val="24"/>
                <w:rtl/>
              </w:rPr>
            </w:pPr>
            <w:r w:rsidRPr="00B14556">
              <w:rPr>
                <w:sz w:val="24"/>
                <w:szCs w:val="24"/>
              </w:rPr>
              <w:t>IKRAM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OUCHENE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12.5</w:t>
            </w:r>
          </w:p>
        </w:tc>
      </w:tr>
      <w:tr w:rsidR="005A7943" w:rsidTr="00B14556"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KENZA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OUKIL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992" w:type="dxa"/>
          </w:tcPr>
          <w:p w:rsidR="005A7943" w:rsidRPr="001362D9" w:rsidRDefault="001362D9" w:rsidP="001362D9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5A7943" w:rsidTr="00B14556">
        <w:tc>
          <w:tcPr>
            <w:tcW w:w="1841" w:type="dxa"/>
          </w:tcPr>
          <w:p w:rsidR="005A7943" w:rsidRDefault="00B14556" w:rsidP="005A7943">
            <w:pPr>
              <w:jc w:val="center"/>
              <w:rPr>
                <w:rtl/>
              </w:rPr>
            </w:pPr>
            <w:r w:rsidRPr="00B14556">
              <w:t>NAWEL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943" w:rsidRDefault="005A7943" w:rsidP="005A7943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OURDANI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B14556" w:rsidRDefault="00B14556" w:rsidP="005A7943">
            <w:pPr>
              <w:jc w:val="center"/>
              <w:rPr>
                <w:sz w:val="24"/>
                <w:szCs w:val="24"/>
                <w:rtl/>
              </w:rPr>
            </w:pPr>
            <w:r w:rsidRPr="00B14556">
              <w:rPr>
                <w:sz w:val="24"/>
                <w:szCs w:val="24"/>
              </w:rPr>
              <w:t>Yasmine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OUSSAR</w:t>
            </w:r>
          </w:p>
        </w:tc>
        <w:tc>
          <w:tcPr>
            <w:tcW w:w="1134" w:type="dxa"/>
          </w:tcPr>
          <w:p w:rsidR="005A7943" w:rsidRDefault="00A90817" w:rsidP="00A908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Pr="00A90817" w:rsidRDefault="00A90817" w:rsidP="00A90817">
            <w:pPr>
              <w:jc w:val="center"/>
              <w:rPr>
                <w:b/>
                <w:bCs/>
                <w:rtl/>
              </w:rPr>
            </w:pPr>
            <w:r w:rsidRPr="00A90817">
              <w:rPr>
                <w:rFonts w:hint="cs"/>
                <w:b/>
                <w:bCs/>
                <w:color w:val="EE0000"/>
                <w:rtl/>
              </w:rPr>
              <w:t>غ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AMINE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OUTAMAZIRT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992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5A7943" w:rsidP="005A7943">
            <w:pPr>
              <w:rPr>
                <w:rtl/>
              </w:rPr>
            </w:pP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FARAH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RAHMOUNI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MASSILVA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REBAI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08.00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Soumia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REDOUANE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08.5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13.5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ADEM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RIDJALINE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5A7943" w:rsidRDefault="001362D9" w:rsidP="00136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09.5</w:t>
            </w:r>
          </w:p>
        </w:tc>
      </w:tr>
      <w:tr w:rsidR="005A7943" w:rsidTr="00B14556">
        <w:trPr>
          <w:trHeight w:val="421"/>
        </w:trPr>
        <w:tc>
          <w:tcPr>
            <w:tcW w:w="1841" w:type="dxa"/>
          </w:tcPr>
          <w:p w:rsidR="005A7943" w:rsidRPr="004637A3" w:rsidRDefault="00B14556" w:rsidP="005A7943">
            <w:pPr>
              <w:jc w:val="center"/>
            </w:pPr>
            <w:r w:rsidRPr="00B14556">
              <w:t>MANAL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43" w:rsidRDefault="005A7943" w:rsidP="00B14556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RIDJALINE</w:t>
            </w:r>
          </w:p>
        </w:tc>
        <w:tc>
          <w:tcPr>
            <w:tcW w:w="1134" w:type="dxa"/>
          </w:tcPr>
          <w:p w:rsidR="005A7943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00</w:t>
            </w:r>
          </w:p>
        </w:tc>
        <w:tc>
          <w:tcPr>
            <w:tcW w:w="992" w:type="dxa"/>
          </w:tcPr>
          <w:p w:rsidR="005A7943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1134" w:type="dxa"/>
          </w:tcPr>
          <w:p w:rsidR="005A7943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5A7943" w:rsidRDefault="005A7943" w:rsidP="005A7943">
            <w:pPr>
              <w:rPr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5A7943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11.5</w:t>
            </w:r>
          </w:p>
        </w:tc>
      </w:tr>
      <w:tr w:rsidR="001C736D" w:rsidTr="00B14556">
        <w:trPr>
          <w:trHeight w:val="421"/>
        </w:trPr>
        <w:tc>
          <w:tcPr>
            <w:tcW w:w="1841" w:type="dxa"/>
          </w:tcPr>
          <w:p w:rsidR="001C736D" w:rsidRPr="004637A3" w:rsidRDefault="001C736D" w:rsidP="005A7943">
            <w:pPr>
              <w:jc w:val="center"/>
            </w:pPr>
            <w:r w:rsidRPr="001C736D">
              <w:t>ROMAISSA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6D" w:rsidRPr="001C736D" w:rsidRDefault="001C736D" w:rsidP="00B14556">
            <w:pPr>
              <w:bidi w:val="0"/>
              <w:rPr>
                <w:color w:val="000000"/>
                <w:lang w:val="en-GB"/>
              </w:rPr>
            </w:pPr>
            <w:r w:rsidRPr="001C736D">
              <w:rPr>
                <w:color w:val="000000"/>
              </w:rPr>
              <w:t>SAAL</w:t>
            </w:r>
          </w:p>
        </w:tc>
        <w:tc>
          <w:tcPr>
            <w:tcW w:w="1134" w:type="dxa"/>
          </w:tcPr>
          <w:p w:rsidR="001C736D" w:rsidRDefault="00B83CC7" w:rsidP="00B83C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992" w:type="dxa"/>
          </w:tcPr>
          <w:p w:rsidR="001C736D" w:rsidRDefault="00943DBB" w:rsidP="00943D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1134" w:type="dxa"/>
          </w:tcPr>
          <w:p w:rsidR="001C736D" w:rsidRDefault="00F92773" w:rsidP="00F927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1C736D" w:rsidRDefault="001C736D" w:rsidP="005A7943">
            <w:pPr>
              <w:rPr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C736D" w:rsidRDefault="00ED6DEB" w:rsidP="00ED6D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</w:tbl>
    <w:p w:rsidR="001F526D" w:rsidRPr="00A27C0B" w:rsidRDefault="001F526D" w:rsidP="001F526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637A3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المقياس: علم الصرف</w:t>
      </w:r>
      <w:r w:rsidRPr="004637A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Pr="004637A3">
        <w:rPr>
          <w:rFonts w:ascii="Traditional Arabic" w:hAnsi="Traditional Arabic" w:cs="Traditional Arabic"/>
          <w:b/>
          <w:bCs/>
          <w:color w:val="EE0000"/>
          <w:sz w:val="32"/>
          <w:szCs w:val="32"/>
          <w:rtl/>
        </w:rPr>
        <w:t>الفوج ال</w:t>
      </w:r>
      <w:r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خامس</w:t>
      </w:r>
      <w:r w:rsidRPr="004637A3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 xml:space="preserve">     </w:t>
      </w:r>
      <w:r w:rsidRPr="004637A3"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</w:rPr>
        <w:t>التقويم المستمر للأعمال الموجهة</w:t>
      </w:r>
      <w:r w:rsidRPr="00A27C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</w:t>
      </w:r>
      <w:r w:rsidRPr="004637A3"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</w:rPr>
        <w:t>الأستاذ: أبوعبدال</w:t>
      </w:r>
      <w:r w:rsidR="00B14556"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</w:rPr>
        <w:t>له</w:t>
      </w:r>
    </w:p>
    <w:p w:rsidR="00EC5C6E" w:rsidRDefault="00EC5C6E">
      <w:pPr>
        <w:rPr>
          <w:rtl/>
        </w:rPr>
      </w:pPr>
    </w:p>
    <w:p w:rsidR="001F526D" w:rsidRDefault="001F526D">
      <w:pPr>
        <w:rPr>
          <w:rtl/>
        </w:rPr>
      </w:pPr>
    </w:p>
    <w:p w:rsidR="001F526D" w:rsidRDefault="001F526D">
      <w:pPr>
        <w:rPr>
          <w:rtl/>
        </w:rPr>
      </w:pPr>
    </w:p>
    <w:p w:rsidR="001F526D" w:rsidRDefault="001F526D"/>
    <w:sectPr w:rsidR="001F526D" w:rsidSect="008B392D">
      <w:pgSz w:w="11906" w:h="16838" w:code="9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D"/>
    <w:rsid w:val="00052A90"/>
    <w:rsid w:val="000553DA"/>
    <w:rsid w:val="001362D9"/>
    <w:rsid w:val="001C736D"/>
    <w:rsid w:val="001E26EB"/>
    <w:rsid w:val="001F526D"/>
    <w:rsid w:val="00297E0E"/>
    <w:rsid w:val="002B51FF"/>
    <w:rsid w:val="0036395D"/>
    <w:rsid w:val="00380E65"/>
    <w:rsid w:val="00426415"/>
    <w:rsid w:val="00541159"/>
    <w:rsid w:val="005523EA"/>
    <w:rsid w:val="00584E88"/>
    <w:rsid w:val="005A7943"/>
    <w:rsid w:val="005F7A33"/>
    <w:rsid w:val="00740180"/>
    <w:rsid w:val="007572D3"/>
    <w:rsid w:val="007A6CC6"/>
    <w:rsid w:val="008B2A6D"/>
    <w:rsid w:val="008B392D"/>
    <w:rsid w:val="008D1F57"/>
    <w:rsid w:val="00943DBB"/>
    <w:rsid w:val="009E6608"/>
    <w:rsid w:val="00A90817"/>
    <w:rsid w:val="00B14556"/>
    <w:rsid w:val="00B83CC7"/>
    <w:rsid w:val="00BD10C0"/>
    <w:rsid w:val="00CF4360"/>
    <w:rsid w:val="00D216E1"/>
    <w:rsid w:val="00D73EAB"/>
    <w:rsid w:val="00E0393F"/>
    <w:rsid w:val="00E9345C"/>
    <w:rsid w:val="00EC3FFC"/>
    <w:rsid w:val="00EC5C6E"/>
    <w:rsid w:val="00ED6DEB"/>
    <w:rsid w:val="00F832F8"/>
    <w:rsid w:val="00F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FB5B6"/>
  <w15:chartTrackingRefBased/>
  <w15:docId w15:val="{D85378FD-FF15-4081-9C14-2E41DD74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26D"/>
    <w:pPr>
      <w:bidi/>
    </w:pPr>
    <w:rPr>
      <w:lang w:bidi="ar-DZ"/>
    </w:rPr>
  </w:style>
  <w:style w:type="paragraph" w:styleId="1">
    <w:name w:val="heading 1"/>
    <w:basedOn w:val="a"/>
    <w:next w:val="a"/>
    <w:link w:val="1Char"/>
    <w:uiPriority w:val="9"/>
    <w:qFormat/>
    <w:rsid w:val="001F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5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5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5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5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5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5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5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F52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DZ"/>
    </w:rPr>
  </w:style>
  <w:style w:type="character" w:customStyle="1" w:styleId="2Char">
    <w:name w:val="عنوان 2 Char"/>
    <w:basedOn w:val="a0"/>
    <w:link w:val="2"/>
    <w:uiPriority w:val="9"/>
    <w:semiHidden/>
    <w:rsid w:val="001F52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DZ"/>
    </w:rPr>
  </w:style>
  <w:style w:type="character" w:customStyle="1" w:styleId="3Char">
    <w:name w:val="عنوان 3 Char"/>
    <w:basedOn w:val="a0"/>
    <w:link w:val="3"/>
    <w:uiPriority w:val="9"/>
    <w:semiHidden/>
    <w:rsid w:val="001F526D"/>
    <w:rPr>
      <w:rFonts w:eastAsiaTheme="majorEastAsia" w:cstheme="majorBidi"/>
      <w:color w:val="2F5496" w:themeColor="accent1" w:themeShade="BF"/>
      <w:sz w:val="28"/>
      <w:szCs w:val="28"/>
      <w:lang w:bidi="ar-DZ"/>
    </w:rPr>
  </w:style>
  <w:style w:type="character" w:customStyle="1" w:styleId="4Char">
    <w:name w:val="عنوان 4 Char"/>
    <w:basedOn w:val="a0"/>
    <w:link w:val="4"/>
    <w:uiPriority w:val="9"/>
    <w:semiHidden/>
    <w:rsid w:val="001F526D"/>
    <w:rPr>
      <w:rFonts w:eastAsiaTheme="majorEastAsia" w:cstheme="majorBidi"/>
      <w:i/>
      <w:iCs/>
      <w:color w:val="2F5496" w:themeColor="accent1" w:themeShade="BF"/>
      <w:lang w:bidi="ar-DZ"/>
    </w:rPr>
  </w:style>
  <w:style w:type="character" w:customStyle="1" w:styleId="5Char">
    <w:name w:val="عنوان 5 Char"/>
    <w:basedOn w:val="a0"/>
    <w:link w:val="5"/>
    <w:uiPriority w:val="9"/>
    <w:semiHidden/>
    <w:rsid w:val="001F526D"/>
    <w:rPr>
      <w:rFonts w:eastAsiaTheme="majorEastAsia" w:cstheme="majorBidi"/>
      <w:color w:val="2F5496" w:themeColor="accent1" w:themeShade="BF"/>
      <w:lang w:bidi="ar-DZ"/>
    </w:rPr>
  </w:style>
  <w:style w:type="character" w:customStyle="1" w:styleId="6Char">
    <w:name w:val="عنوان 6 Char"/>
    <w:basedOn w:val="a0"/>
    <w:link w:val="6"/>
    <w:uiPriority w:val="9"/>
    <w:semiHidden/>
    <w:rsid w:val="001F526D"/>
    <w:rPr>
      <w:rFonts w:eastAsiaTheme="majorEastAsia" w:cstheme="majorBidi"/>
      <w:i/>
      <w:iCs/>
      <w:color w:val="595959" w:themeColor="text1" w:themeTint="A6"/>
      <w:lang w:bidi="ar-DZ"/>
    </w:rPr>
  </w:style>
  <w:style w:type="character" w:customStyle="1" w:styleId="7Char">
    <w:name w:val="عنوان 7 Char"/>
    <w:basedOn w:val="a0"/>
    <w:link w:val="7"/>
    <w:uiPriority w:val="9"/>
    <w:semiHidden/>
    <w:rsid w:val="001F526D"/>
    <w:rPr>
      <w:rFonts w:eastAsiaTheme="majorEastAsia" w:cstheme="majorBidi"/>
      <w:color w:val="595959" w:themeColor="text1" w:themeTint="A6"/>
      <w:lang w:bidi="ar-DZ"/>
    </w:rPr>
  </w:style>
  <w:style w:type="character" w:customStyle="1" w:styleId="8Char">
    <w:name w:val="عنوان 8 Char"/>
    <w:basedOn w:val="a0"/>
    <w:link w:val="8"/>
    <w:uiPriority w:val="9"/>
    <w:semiHidden/>
    <w:rsid w:val="001F526D"/>
    <w:rPr>
      <w:rFonts w:eastAsiaTheme="majorEastAsia" w:cstheme="majorBidi"/>
      <w:i/>
      <w:iCs/>
      <w:color w:val="272727" w:themeColor="text1" w:themeTint="D8"/>
      <w:lang w:bidi="ar-DZ"/>
    </w:rPr>
  </w:style>
  <w:style w:type="character" w:customStyle="1" w:styleId="9Char">
    <w:name w:val="عنوان 9 Char"/>
    <w:basedOn w:val="a0"/>
    <w:link w:val="9"/>
    <w:uiPriority w:val="9"/>
    <w:semiHidden/>
    <w:rsid w:val="001F526D"/>
    <w:rPr>
      <w:rFonts w:eastAsiaTheme="majorEastAsia" w:cstheme="majorBidi"/>
      <w:color w:val="272727" w:themeColor="text1" w:themeTint="D8"/>
      <w:lang w:bidi="ar-DZ"/>
    </w:rPr>
  </w:style>
  <w:style w:type="paragraph" w:styleId="a3">
    <w:name w:val="Title"/>
    <w:basedOn w:val="a"/>
    <w:next w:val="a"/>
    <w:link w:val="Char"/>
    <w:uiPriority w:val="10"/>
    <w:qFormat/>
    <w:rsid w:val="001F5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F526D"/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paragraph" w:styleId="a4">
    <w:name w:val="Subtitle"/>
    <w:basedOn w:val="a"/>
    <w:next w:val="a"/>
    <w:link w:val="Char0"/>
    <w:uiPriority w:val="11"/>
    <w:qFormat/>
    <w:rsid w:val="001F5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F526D"/>
    <w:rPr>
      <w:rFonts w:eastAsiaTheme="majorEastAsia" w:cstheme="majorBidi"/>
      <w:color w:val="595959" w:themeColor="text1" w:themeTint="A6"/>
      <w:spacing w:val="15"/>
      <w:sz w:val="28"/>
      <w:szCs w:val="28"/>
      <w:lang w:bidi="ar-DZ"/>
    </w:rPr>
  </w:style>
  <w:style w:type="paragraph" w:styleId="a5">
    <w:name w:val="Quote"/>
    <w:basedOn w:val="a"/>
    <w:next w:val="a"/>
    <w:link w:val="Char1"/>
    <w:uiPriority w:val="29"/>
    <w:qFormat/>
    <w:rsid w:val="001F5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F526D"/>
    <w:rPr>
      <w:i/>
      <w:iCs/>
      <w:color w:val="404040" w:themeColor="text1" w:themeTint="BF"/>
      <w:lang w:bidi="ar-DZ"/>
    </w:rPr>
  </w:style>
  <w:style w:type="paragraph" w:styleId="a6">
    <w:name w:val="List Paragraph"/>
    <w:basedOn w:val="a"/>
    <w:uiPriority w:val="34"/>
    <w:qFormat/>
    <w:rsid w:val="001F5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52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5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F526D"/>
    <w:rPr>
      <w:i/>
      <w:iCs/>
      <w:color w:val="2F5496" w:themeColor="accent1" w:themeShade="BF"/>
      <w:lang w:bidi="ar-DZ"/>
    </w:rPr>
  </w:style>
  <w:style w:type="character" w:styleId="a9">
    <w:name w:val="Intense Reference"/>
    <w:basedOn w:val="a0"/>
    <w:uiPriority w:val="32"/>
    <w:qFormat/>
    <w:rsid w:val="001F52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سمير بوعبدالله</dc:creator>
  <cp:keywords/>
  <dc:description/>
  <cp:lastModifiedBy>سمير بوعبدالله</cp:lastModifiedBy>
  <cp:revision>11</cp:revision>
  <dcterms:created xsi:type="dcterms:W3CDTF">2026-01-01T08:52:00Z</dcterms:created>
  <dcterms:modified xsi:type="dcterms:W3CDTF">2026-01-03T09:51:00Z</dcterms:modified>
</cp:coreProperties>
</file>