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7AF3E" w14:textId="54C8ED09" w:rsidR="00E01F06" w:rsidRDefault="007163AA" w:rsidP="00FC6788">
      <w:pPr>
        <w:bidi/>
        <w:jc w:val="both"/>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bidi="ar-DZ"/>
        </w:rPr>
        <w:t xml:space="preserve">                                </w:t>
      </w:r>
      <w:r w:rsidRPr="00FB1675">
        <w:rPr>
          <w:rFonts w:ascii="Traditional Arabic" w:hAnsi="Traditional Arabic" w:cs="Traditional Arabic" w:hint="cs"/>
          <w:b/>
          <w:bCs/>
          <w:sz w:val="32"/>
          <w:szCs w:val="32"/>
          <w:rtl/>
          <w:lang w:bidi="ar-DZ"/>
        </w:rPr>
        <w:t xml:space="preserve">محاضرات </w:t>
      </w:r>
      <w:r w:rsidR="009819E2">
        <w:rPr>
          <w:rFonts w:ascii="Traditional Arabic" w:hAnsi="Traditional Arabic" w:cs="Traditional Arabic" w:hint="cs"/>
          <w:b/>
          <w:bCs/>
          <w:sz w:val="32"/>
          <w:szCs w:val="32"/>
          <w:rtl/>
          <w:lang w:bidi="ar-DZ"/>
        </w:rPr>
        <w:t xml:space="preserve">في مقياس: </w:t>
      </w:r>
      <w:r w:rsidRPr="00FB1675">
        <w:rPr>
          <w:rFonts w:ascii="Traditional Arabic" w:hAnsi="Traditional Arabic" w:cs="Traditional Arabic" w:hint="cs"/>
          <w:b/>
          <w:bCs/>
          <w:sz w:val="32"/>
          <w:szCs w:val="32"/>
          <w:rtl/>
          <w:lang w:bidi="ar-DZ"/>
        </w:rPr>
        <w:t>التفكير العلمي في النحو العربي.</w:t>
      </w:r>
    </w:p>
    <w:p w14:paraId="4A215654" w14:textId="24E3F051" w:rsidR="009819E2" w:rsidRDefault="009819E2" w:rsidP="009819E2">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السنة الثانية </w:t>
      </w:r>
      <w:proofErr w:type="gramStart"/>
      <w:r>
        <w:rPr>
          <w:rFonts w:ascii="Traditional Arabic" w:hAnsi="Traditional Arabic" w:cs="Traditional Arabic" w:hint="cs"/>
          <w:b/>
          <w:bCs/>
          <w:sz w:val="32"/>
          <w:szCs w:val="32"/>
          <w:rtl/>
          <w:lang w:bidi="ar-DZ"/>
        </w:rPr>
        <w:t>( ماستر</w:t>
      </w:r>
      <w:proofErr w:type="gramEnd"/>
      <w:r>
        <w:rPr>
          <w:rFonts w:ascii="Traditional Arabic" w:hAnsi="Traditional Arabic" w:cs="Traditional Arabic" w:hint="cs"/>
          <w:b/>
          <w:bCs/>
          <w:sz w:val="32"/>
          <w:szCs w:val="32"/>
          <w:rtl/>
          <w:lang w:bidi="ar-DZ"/>
        </w:rPr>
        <w:t xml:space="preserve"> ).</w:t>
      </w:r>
    </w:p>
    <w:p w14:paraId="366B9D96" w14:textId="008D6165" w:rsidR="00FB1675" w:rsidRPr="00FB1675" w:rsidRDefault="00FB1675" w:rsidP="00FC6788">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المحاضرة الأولى:</w:t>
      </w:r>
    </w:p>
    <w:p w14:paraId="243AD934" w14:textId="578717E9" w:rsidR="007163AA" w:rsidRPr="007163AA" w:rsidRDefault="007163AA" w:rsidP="00FC6788">
      <w:pPr>
        <w:bidi/>
        <w:jc w:val="both"/>
        <w:rPr>
          <w:rFonts w:ascii="Traditional Arabic" w:hAnsi="Traditional Arabic" w:cs="Traditional Arabic"/>
          <w:sz w:val="32"/>
          <w:szCs w:val="32"/>
          <w:lang w:bidi="ar-DZ"/>
        </w:rPr>
      </w:pPr>
      <w:r w:rsidRPr="007163AA">
        <w:rPr>
          <w:rFonts w:ascii="Traditional Arabic" w:hAnsi="Traditional Arabic" w:cs="Traditional Arabic"/>
          <w:b/>
          <w:bCs/>
          <w:sz w:val="32"/>
          <w:szCs w:val="32"/>
          <w:rtl/>
        </w:rPr>
        <w:t>الفرق بين "التفكر" و"التفكير</w:t>
      </w:r>
      <w:r w:rsidRPr="007163AA">
        <w:rPr>
          <w:rFonts w:ascii="Traditional Arabic" w:hAnsi="Traditional Arabic" w:cs="Traditional Arabic"/>
          <w:b/>
          <w:bCs/>
          <w:sz w:val="32"/>
          <w:szCs w:val="32"/>
          <w:lang w:bidi="ar-DZ"/>
        </w:rPr>
        <w:t>"</w:t>
      </w:r>
      <w:r w:rsidR="009819E2">
        <w:rPr>
          <w:rFonts w:ascii="Traditional Arabic" w:hAnsi="Traditional Arabic" w:cs="Traditional Arabic" w:hint="cs"/>
          <w:b/>
          <w:bCs/>
          <w:sz w:val="32"/>
          <w:szCs w:val="32"/>
          <w:rtl/>
          <w:lang w:bidi="ar-DZ"/>
        </w:rPr>
        <w:t>:</w:t>
      </w:r>
    </w:p>
    <w:p w14:paraId="00AB7709" w14:textId="77777777" w:rsidR="007163AA" w:rsidRPr="007163AA" w:rsidRDefault="007163AA" w:rsidP="005451E6">
      <w:pPr>
        <w:bidi/>
        <w:ind w:firstLine="708"/>
        <w:jc w:val="both"/>
        <w:rPr>
          <w:rFonts w:ascii="Traditional Arabic" w:hAnsi="Traditional Arabic" w:cs="Traditional Arabic"/>
          <w:sz w:val="32"/>
          <w:szCs w:val="32"/>
          <w:lang w:bidi="ar-DZ"/>
        </w:rPr>
      </w:pPr>
      <w:r w:rsidRPr="007163AA">
        <w:rPr>
          <w:rFonts w:ascii="Traditional Arabic" w:hAnsi="Traditional Arabic" w:cs="Traditional Arabic"/>
          <w:sz w:val="32"/>
          <w:szCs w:val="32"/>
          <w:rtl/>
        </w:rPr>
        <w:t>إن اللغة </w:t>
      </w:r>
      <w:r w:rsidRPr="007163AA">
        <w:rPr>
          <w:rFonts w:ascii="Traditional Arabic" w:hAnsi="Traditional Arabic" w:cs="Traditional Arabic"/>
          <w:b/>
          <w:bCs/>
          <w:sz w:val="32"/>
          <w:szCs w:val="32"/>
          <w:rtl/>
        </w:rPr>
        <w:t>بقوة استعمالها</w:t>
      </w:r>
      <w:r w:rsidRPr="007163AA">
        <w:rPr>
          <w:rFonts w:ascii="Traditional Arabic" w:hAnsi="Traditional Arabic" w:cs="Traditional Arabic"/>
          <w:sz w:val="32"/>
          <w:szCs w:val="32"/>
          <w:rtl/>
        </w:rPr>
        <w:t>، لا بقوة اشتقاقها فحسب؛ فإذا كانت الكلمتان: "التفكر" و"التفكير</w:t>
      </w:r>
      <w:r w:rsidRPr="007163AA">
        <w:rPr>
          <w:rFonts w:ascii="Traditional Arabic" w:hAnsi="Traditional Arabic" w:cs="Traditional Arabic"/>
          <w:sz w:val="32"/>
          <w:szCs w:val="32"/>
          <w:lang w:bidi="ar-DZ"/>
        </w:rPr>
        <w:t>"</w:t>
      </w:r>
      <w:r w:rsidRPr="007163AA">
        <w:rPr>
          <w:rFonts w:ascii="Traditional Arabic" w:hAnsi="Traditional Arabic" w:cs="Traditional Arabic"/>
          <w:sz w:val="32"/>
          <w:szCs w:val="32"/>
          <w:rtl/>
        </w:rPr>
        <w:t>، </w:t>
      </w:r>
      <w:r w:rsidRPr="007163AA">
        <w:rPr>
          <w:rFonts w:ascii="Traditional Arabic" w:hAnsi="Traditional Arabic" w:cs="Traditional Arabic"/>
          <w:b/>
          <w:bCs/>
          <w:sz w:val="32"/>
          <w:szCs w:val="32"/>
          <w:rtl/>
        </w:rPr>
        <w:t>باعتبار الاشتقاق</w:t>
      </w:r>
      <w:r w:rsidRPr="007163AA">
        <w:rPr>
          <w:rFonts w:ascii="Traditional Arabic" w:hAnsi="Traditional Arabic" w:cs="Traditional Arabic"/>
          <w:sz w:val="32"/>
          <w:szCs w:val="32"/>
          <w:rtl/>
        </w:rPr>
        <w:t>، تجتمعان في دلالتهما على معنى "الفكر"، فإنهما، </w:t>
      </w:r>
      <w:r w:rsidRPr="007163AA">
        <w:rPr>
          <w:rFonts w:ascii="Traditional Arabic" w:hAnsi="Traditional Arabic" w:cs="Traditional Arabic"/>
          <w:b/>
          <w:bCs/>
          <w:sz w:val="32"/>
          <w:szCs w:val="32"/>
          <w:rtl/>
        </w:rPr>
        <w:t>باعتبار الاستعمال</w:t>
      </w:r>
      <w:r w:rsidRPr="007163AA">
        <w:rPr>
          <w:rFonts w:ascii="Traditional Arabic" w:hAnsi="Traditional Arabic" w:cs="Traditional Arabic"/>
          <w:sz w:val="32"/>
          <w:szCs w:val="32"/>
          <w:rtl/>
        </w:rPr>
        <w:t>، تفترقان في زمن الأخذ بهما؛ فقد درَج المتقدّمون من المشتغلين بالفكر، في مجال التداول الإسلامي، على استعمال كلمة</w:t>
      </w:r>
      <w:r w:rsidRPr="007163AA">
        <w:rPr>
          <w:rFonts w:ascii="Traditional Arabic" w:hAnsi="Traditional Arabic" w:cs="Traditional Arabic"/>
          <w:sz w:val="32"/>
          <w:szCs w:val="32"/>
          <w:lang w:bidi="ar-DZ"/>
        </w:rPr>
        <w:t xml:space="preserve"> "</w:t>
      </w:r>
      <w:r w:rsidRPr="007163AA">
        <w:rPr>
          <w:rFonts w:ascii="Traditional Arabic" w:hAnsi="Traditional Arabic" w:cs="Traditional Arabic"/>
          <w:b/>
          <w:bCs/>
          <w:sz w:val="32"/>
          <w:szCs w:val="32"/>
          <w:rtl/>
        </w:rPr>
        <w:t>التفكر</w:t>
      </w:r>
      <w:r w:rsidRPr="007163AA">
        <w:rPr>
          <w:rFonts w:ascii="Traditional Arabic" w:hAnsi="Traditional Arabic" w:cs="Traditional Arabic"/>
          <w:sz w:val="32"/>
          <w:szCs w:val="32"/>
          <w:lang w:bidi="ar-DZ"/>
        </w:rPr>
        <w:t>"</w:t>
      </w:r>
      <w:r w:rsidRPr="007163AA">
        <w:rPr>
          <w:rFonts w:ascii="Traditional Arabic" w:hAnsi="Traditional Arabic" w:cs="Traditional Arabic"/>
          <w:sz w:val="32"/>
          <w:szCs w:val="32"/>
          <w:rtl/>
        </w:rPr>
        <w:t>، بينما درَج المتأخرون منهم على استعمال كلمة</w:t>
      </w:r>
      <w:r w:rsidRPr="007163AA">
        <w:rPr>
          <w:rFonts w:ascii="Traditional Arabic" w:hAnsi="Traditional Arabic" w:cs="Traditional Arabic"/>
          <w:sz w:val="32"/>
          <w:szCs w:val="32"/>
          <w:lang w:bidi="ar-DZ"/>
        </w:rPr>
        <w:t xml:space="preserve"> "</w:t>
      </w:r>
      <w:r w:rsidRPr="007163AA">
        <w:rPr>
          <w:rFonts w:ascii="Traditional Arabic" w:hAnsi="Traditional Arabic" w:cs="Traditional Arabic"/>
          <w:b/>
          <w:bCs/>
          <w:sz w:val="32"/>
          <w:szCs w:val="32"/>
          <w:rtl/>
        </w:rPr>
        <w:t>التفكير</w:t>
      </w:r>
      <w:r w:rsidRPr="007163AA">
        <w:rPr>
          <w:rFonts w:ascii="Traditional Arabic" w:hAnsi="Traditional Arabic" w:cs="Traditional Arabic"/>
          <w:sz w:val="32"/>
          <w:szCs w:val="32"/>
          <w:lang w:bidi="ar-DZ"/>
        </w:rPr>
        <w:t>"</w:t>
      </w:r>
      <w:r w:rsidRPr="007163AA">
        <w:rPr>
          <w:rFonts w:ascii="Traditional Arabic" w:hAnsi="Traditional Arabic" w:cs="Traditional Arabic"/>
          <w:sz w:val="32"/>
          <w:szCs w:val="32"/>
          <w:rtl/>
        </w:rPr>
        <w:t>، حتى بات لفظ "التفكر" معدودا في الألفاظ المهجورة</w:t>
      </w:r>
      <w:r w:rsidRPr="007163AA">
        <w:rPr>
          <w:rFonts w:ascii="Traditional Arabic" w:hAnsi="Traditional Arabic" w:cs="Traditional Arabic"/>
          <w:sz w:val="32"/>
          <w:szCs w:val="32"/>
          <w:lang w:bidi="ar-DZ"/>
        </w:rPr>
        <w:t>.</w:t>
      </w:r>
    </w:p>
    <w:p w14:paraId="4D025143" w14:textId="77777777" w:rsidR="007163AA" w:rsidRPr="007163AA" w:rsidRDefault="007163AA" w:rsidP="005451E6">
      <w:pPr>
        <w:bidi/>
        <w:ind w:firstLine="708"/>
        <w:jc w:val="both"/>
        <w:rPr>
          <w:rFonts w:ascii="Traditional Arabic" w:hAnsi="Traditional Arabic" w:cs="Traditional Arabic"/>
          <w:sz w:val="32"/>
          <w:szCs w:val="32"/>
          <w:lang w:bidi="ar-DZ"/>
        </w:rPr>
      </w:pPr>
      <w:r w:rsidRPr="007163AA">
        <w:rPr>
          <w:rFonts w:ascii="Traditional Arabic" w:hAnsi="Traditional Arabic" w:cs="Traditional Arabic"/>
          <w:sz w:val="32"/>
          <w:szCs w:val="32"/>
          <w:rtl/>
        </w:rPr>
        <w:t>وحسبنا مثالا على استعمال كلمة "التفكر" عند المتقدّمين أن حجة الإسلام أبا حامد الغزالي أفرد، في مؤلفه العظيم</w:t>
      </w:r>
      <w:r w:rsidRPr="007163AA">
        <w:rPr>
          <w:rFonts w:ascii="Traditional Arabic" w:hAnsi="Traditional Arabic" w:cs="Traditional Arabic"/>
          <w:sz w:val="32"/>
          <w:szCs w:val="32"/>
          <w:lang w:bidi="ar-DZ"/>
        </w:rPr>
        <w:t>: </w:t>
      </w:r>
      <w:r w:rsidRPr="007163AA">
        <w:rPr>
          <w:rFonts w:ascii="Traditional Arabic" w:hAnsi="Traditional Arabic" w:cs="Traditional Arabic"/>
          <w:b/>
          <w:bCs/>
          <w:sz w:val="32"/>
          <w:szCs w:val="32"/>
          <w:rtl/>
        </w:rPr>
        <w:t>إحياء علوم الدين</w:t>
      </w:r>
      <w:r w:rsidRPr="007163AA">
        <w:rPr>
          <w:rFonts w:ascii="Traditional Arabic" w:hAnsi="Traditional Arabic" w:cs="Traditional Arabic"/>
          <w:sz w:val="32"/>
          <w:szCs w:val="32"/>
          <w:rtl/>
        </w:rPr>
        <w:t>، الكتاب التاسع من </w:t>
      </w:r>
      <w:r w:rsidRPr="007163AA">
        <w:rPr>
          <w:rFonts w:ascii="Traditional Arabic" w:hAnsi="Traditional Arabic" w:cs="Traditional Arabic"/>
          <w:b/>
          <w:bCs/>
          <w:sz w:val="32"/>
          <w:szCs w:val="32"/>
          <w:rtl/>
        </w:rPr>
        <w:t>ربع المنجيات</w:t>
      </w:r>
      <w:r w:rsidRPr="007163AA">
        <w:rPr>
          <w:rFonts w:ascii="Traditional Arabic" w:hAnsi="Traditional Arabic" w:cs="Traditional Arabic"/>
          <w:sz w:val="32"/>
          <w:szCs w:val="32"/>
          <w:rtl/>
        </w:rPr>
        <w:t> لـموضوع</w:t>
      </w:r>
      <w:r w:rsidRPr="007163AA">
        <w:rPr>
          <w:rFonts w:ascii="Traditional Arabic" w:hAnsi="Traditional Arabic" w:cs="Traditional Arabic"/>
          <w:sz w:val="32"/>
          <w:szCs w:val="32"/>
          <w:lang w:bidi="ar-DZ"/>
        </w:rPr>
        <w:t xml:space="preserve"> "</w:t>
      </w:r>
      <w:r w:rsidRPr="007163AA">
        <w:rPr>
          <w:rFonts w:ascii="Traditional Arabic" w:hAnsi="Traditional Arabic" w:cs="Traditional Arabic"/>
          <w:b/>
          <w:bCs/>
          <w:sz w:val="32"/>
          <w:szCs w:val="32"/>
          <w:rtl/>
        </w:rPr>
        <w:t>التفكر</w:t>
      </w:r>
      <w:r w:rsidRPr="007163AA">
        <w:rPr>
          <w:rFonts w:ascii="Traditional Arabic" w:hAnsi="Traditional Arabic" w:cs="Traditional Arabic"/>
          <w:sz w:val="32"/>
          <w:szCs w:val="32"/>
          <w:lang w:bidi="ar-DZ"/>
        </w:rPr>
        <w:t>"</w:t>
      </w:r>
      <w:r w:rsidRPr="007163AA">
        <w:rPr>
          <w:rFonts w:ascii="Traditional Arabic" w:hAnsi="Traditional Arabic" w:cs="Traditional Arabic"/>
          <w:sz w:val="32"/>
          <w:szCs w:val="32"/>
          <w:rtl/>
        </w:rPr>
        <w:t>، وتناول فيه تعريف "التفكر" وصُوره وآثاره وكيفياته، مركّزا على كيفية التفكر في المخلوقات</w:t>
      </w:r>
      <w:r w:rsidRPr="007163AA">
        <w:rPr>
          <w:rFonts w:ascii="Traditional Arabic" w:hAnsi="Traditional Arabic" w:cs="Traditional Arabic"/>
          <w:sz w:val="32"/>
          <w:szCs w:val="32"/>
          <w:lang w:bidi="ar-DZ"/>
        </w:rPr>
        <w:t>.</w:t>
      </w:r>
    </w:p>
    <w:p w14:paraId="6CF44BA2" w14:textId="77777777" w:rsidR="007163AA" w:rsidRPr="007163AA" w:rsidRDefault="007163AA" w:rsidP="005451E6">
      <w:pPr>
        <w:bidi/>
        <w:ind w:firstLine="708"/>
        <w:jc w:val="both"/>
        <w:rPr>
          <w:rFonts w:ascii="Traditional Arabic" w:hAnsi="Traditional Arabic" w:cs="Traditional Arabic"/>
          <w:sz w:val="32"/>
          <w:szCs w:val="32"/>
          <w:lang w:bidi="ar-DZ"/>
        </w:rPr>
      </w:pPr>
      <w:r w:rsidRPr="007163AA">
        <w:rPr>
          <w:rFonts w:ascii="Traditional Arabic" w:hAnsi="Traditional Arabic" w:cs="Traditional Arabic"/>
          <w:sz w:val="32"/>
          <w:szCs w:val="32"/>
          <w:rtl/>
        </w:rPr>
        <w:t>ومثالنا على استعمال كلمة "التفكير" عند المتأخرين أن المفكّر المصري المعاصر عباس محمود العقاد وضع مؤلفا مستقلا بعنوان</w:t>
      </w:r>
      <w:r w:rsidRPr="007163AA">
        <w:rPr>
          <w:rFonts w:ascii="Traditional Arabic" w:hAnsi="Traditional Arabic" w:cs="Traditional Arabic"/>
          <w:sz w:val="32"/>
          <w:szCs w:val="32"/>
          <w:lang w:bidi="ar-DZ"/>
        </w:rPr>
        <w:t>: "</w:t>
      </w:r>
      <w:r w:rsidRPr="007163AA">
        <w:rPr>
          <w:rFonts w:ascii="Traditional Arabic" w:hAnsi="Traditional Arabic" w:cs="Traditional Arabic"/>
          <w:b/>
          <w:bCs/>
          <w:sz w:val="32"/>
          <w:szCs w:val="32"/>
          <w:rtl/>
        </w:rPr>
        <w:t>التفكير فريضة إسلامية</w:t>
      </w:r>
      <w:r w:rsidRPr="007163AA">
        <w:rPr>
          <w:rFonts w:ascii="Traditional Arabic" w:hAnsi="Traditional Arabic" w:cs="Traditional Arabic"/>
          <w:sz w:val="32"/>
          <w:szCs w:val="32"/>
          <w:lang w:bidi="ar-DZ"/>
        </w:rPr>
        <w:t>"</w:t>
      </w:r>
      <w:r w:rsidRPr="007163AA">
        <w:rPr>
          <w:rFonts w:ascii="Traditional Arabic" w:hAnsi="Traditional Arabic" w:cs="Traditional Arabic"/>
          <w:sz w:val="32"/>
          <w:szCs w:val="32"/>
          <w:rtl/>
        </w:rPr>
        <w:t xml:space="preserve">، واستعرض فيه مختلف المجالات التي يشملها "التفكير"، بدءا </w:t>
      </w:r>
      <w:proofErr w:type="gramStart"/>
      <w:r w:rsidRPr="007163AA">
        <w:rPr>
          <w:rFonts w:ascii="Traditional Arabic" w:hAnsi="Traditional Arabic" w:cs="Traditional Arabic"/>
          <w:sz w:val="32"/>
          <w:szCs w:val="32"/>
          <w:rtl/>
        </w:rPr>
        <w:t>بـ"</w:t>
      </w:r>
      <w:proofErr w:type="gramEnd"/>
      <w:r w:rsidRPr="007163AA">
        <w:rPr>
          <w:rFonts w:ascii="Traditional Arabic" w:hAnsi="Traditional Arabic" w:cs="Traditional Arabic"/>
          <w:sz w:val="32"/>
          <w:szCs w:val="32"/>
          <w:rtl/>
        </w:rPr>
        <w:t xml:space="preserve">المنطق"، وانتهاء </w:t>
      </w:r>
      <w:proofErr w:type="gramStart"/>
      <w:r w:rsidRPr="007163AA">
        <w:rPr>
          <w:rFonts w:ascii="Traditional Arabic" w:hAnsi="Traditional Arabic" w:cs="Traditional Arabic"/>
          <w:sz w:val="32"/>
          <w:szCs w:val="32"/>
          <w:rtl/>
        </w:rPr>
        <w:t>بـ"</w:t>
      </w:r>
      <w:proofErr w:type="gramEnd"/>
      <w:r w:rsidRPr="007163AA">
        <w:rPr>
          <w:rFonts w:ascii="Traditional Arabic" w:hAnsi="Traditional Arabic" w:cs="Traditional Arabic"/>
          <w:sz w:val="32"/>
          <w:szCs w:val="32"/>
          <w:rtl/>
        </w:rPr>
        <w:t xml:space="preserve">العرف"، مرورا </w:t>
      </w:r>
      <w:proofErr w:type="gramStart"/>
      <w:r w:rsidRPr="007163AA">
        <w:rPr>
          <w:rFonts w:ascii="Traditional Arabic" w:hAnsi="Traditional Arabic" w:cs="Traditional Arabic"/>
          <w:sz w:val="32"/>
          <w:szCs w:val="32"/>
          <w:rtl/>
        </w:rPr>
        <w:t>بـ"</w:t>
      </w:r>
      <w:proofErr w:type="gramEnd"/>
      <w:r w:rsidRPr="007163AA">
        <w:rPr>
          <w:rFonts w:ascii="Traditional Arabic" w:hAnsi="Traditional Arabic" w:cs="Traditional Arabic"/>
          <w:sz w:val="32"/>
          <w:szCs w:val="32"/>
          <w:rtl/>
        </w:rPr>
        <w:t>الفلسفة" و"العلم" و"الفن" و"الاجتهاد في الدين" و"التصوف</w:t>
      </w:r>
      <w:r w:rsidRPr="007163AA">
        <w:rPr>
          <w:rFonts w:ascii="Traditional Arabic" w:hAnsi="Traditional Arabic" w:cs="Traditional Arabic"/>
          <w:sz w:val="32"/>
          <w:szCs w:val="32"/>
          <w:lang w:bidi="ar-DZ"/>
        </w:rPr>
        <w:t>".</w:t>
      </w:r>
    </w:p>
    <w:p w14:paraId="7306786A" w14:textId="77777777" w:rsidR="007163AA" w:rsidRPr="007163AA" w:rsidRDefault="007163AA" w:rsidP="005451E6">
      <w:pPr>
        <w:bidi/>
        <w:ind w:firstLine="708"/>
        <w:jc w:val="both"/>
        <w:rPr>
          <w:rFonts w:ascii="Traditional Arabic" w:hAnsi="Traditional Arabic" w:cs="Traditional Arabic"/>
          <w:sz w:val="32"/>
          <w:szCs w:val="32"/>
          <w:lang w:bidi="ar-DZ"/>
        </w:rPr>
      </w:pPr>
      <w:r w:rsidRPr="007163AA">
        <w:rPr>
          <w:rFonts w:ascii="Traditional Arabic" w:hAnsi="Traditional Arabic" w:cs="Traditional Arabic"/>
          <w:sz w:val="32"/>
          <w:szCs w:val="32"/>
          <w:rtl/>
        </w:rPr>
        <w:t>أما إذا رجعنا إلى النص المؤسِّس الأول للإسلام، أي </w:t>
      </w:r>
      <w:r w:rsidRPr="007163AA">
        <w:rPr>
          <w:rFonts w:ascii="Traditional Arabic" w:hAnsi="Traditional Arabic" w:cs="Traditional Arabic"/>
          <w:b/>
          <w:bCs/>
          <w:sz w:val="32"/>
          <w:szCs w:val="32"/>
          <w:rtl/>
        </w:rPr>
        <w:t>القرآن الكريم</w:t>
      </w:r>
      <w:r w:rsidRPr="007163AA">
        <w:rPr>
          <w:rFonts w:ascii="Traditional Arabic" w:hAnsi="Traditional Arabic" w:cs="Traditional Arabic"/>
          <w:sz w:val="32"/>
          <w:szCs w:val="32"/>
          <w:rtl/>
        </w:rPr>
        <w:t xml:space="preserve">، لم نجد فيه ذكرا صريحا للفظ "التفكير"، ولا للفظ "التفكر" بصيغتهما المصدرية الاسمية، وإنما ذكَرهما بصيغتهما الفعلية، وهما: "فكَّر" </w:t>
      </w:r>
      <w:proofErr w:type="spellStart"/>
      <w:r w:rsidRPr="007163AA">
        <w:rPr>
          <w:rFonts w:ascii="Traditional Arabic" w:hAnsi="Traditional Arabic" w:cs="Traditional Arabic"/>
          <w:sz w:val="32"/>
          <w:szCs w:val="32"/>
          <w:rtl/>
        </w:rPr>
        <w:t>و"تفكَّر</w:t>
      </w:r>
      <w:proofErr w:type="spellEnd"/>
      <w:r w:rsidRPr="007163AA">
        <w:rPr>
          <w:rFonts w:ascii="Traditional Arabic" w:hAnsi="Traditional Arabic" w:cs="Traditional Arabic"/>
          <w:sz w:val="32"/>
          <w:szCs w:val="32"/>
          <w:rtl/>
        </w:rPr>
        <w:t>"؛ فالمصدر من "فكَّر" هو "التفكير"، والمصدر من "تفكَّر" هو "التفكُّر"؛ ونبدي بصددهما بعض الملاحظات مع النتائج التي تترتب عليها</w:t>
      </w:r>
      <w:r w:rsidRPr="007163AA">
        <w:rPr>
          <w:rFonts w:ascii="Traditional Arabic" w:hAnsi="Traditional Arabic" w:cs="Traditional Arabic"/>
          <w:sz w:val="32"/>
          <w:szCs w:val="32"/>
          <w:lang w:bidi="ar-DZ"/>
        </w:rPr>
        <w:t>:</w:t>
      </w:r>
    </w:p>
    <w:p w14:paraId="5A46705E" w14:textId="25112550" w:rsidR="007163AA" w:rsidRPr="007163AA" w:rsidRDefault="007163AA" w:rsidP="00FC6788">
      <w:pPr>
        <w:bidi/>
        <w:jc w:val="both"/>
        <w:rPr>
          <w:rFonts w:ascii="Traditional Arabic" w:hAnsi="Traditional Arabic" w:cs="Traditional Arabic"/>
          <w:sz w:val="32"/>
          <w:szCs w:val="32"/>
          <w:lang w:bidi="ar-DZ"/>
        </w:rPr>
      </w:pPr>
      <w:r w:rsidRPr="007163AA">
        <w:rPr>
          <w:rFonts w:ascii="Traditional Arabic" w:hAnsi="Traditional Arabic" w:cs="Traditional Arabic"/>
          <w:b/>
          <w:bCs/>
          <w:sz w:val="32"/>
          <w:szCs w:val="32"/>
          <w:rtl/>
        </w:rPr>
        <w:t>أولاها</w:t>
      </w:r>
      <w:r w:rsidRPr="007163AA">
        <w:rPr>
          <w:rFonts w:ascii="Traditional Arabic" w:hAnsi="Traditional Arabic" w:cs="Traditional Arabic"/>
          <w:sz w:val="32"/>
          <w:szCs w:val="32"/>
          <w:rtl/>
        </w:rPr>
        <w:t>، أن الفعل: "تفكَّر" ورَد في سبع عشرة آية، بينما ورد الفعل: "فكَّر" في آية واحدة</w:t>
      </w:r>
      <w:r w:rsidR="00FB1675">
        <w:rPr>
          <w:rFonts w:ascii="Traditional Arabic" w:hAnsi="Traditional Arabic" w:cs="Traditional Arabic" w:hint="cs"/>
          <w:sz w:val="32"/>
          <w:szCs w:val="32"/>
          <w:rtl/>
          <w:lang w:bidi="ar-DZ"/>
        </w:rPr>
        <w:t>،</w:t>
      </w:r>
      <w:r w:rsidRPr="007163AA">
        <w:rPr>
          <w:rFonts w:ascii="Traditional Arabic" w:hAnsi="Traditional Arabic" w:cs="Traditional Arabic"/>
          <w:sz w:val="32"/>
          <w:szCs w:val="32"/>
          <w:rtl/>
        </w:rPr>
        <w:t xml:space="preserve"> فيلزم أن "التفكر" كان أكثر </w:t>
      </w:r>
      <w:r w:rsidRPr="007163AA">
        <w:rPr>
          <w:rFonts w:ascii="Traditional Arabic" w:hAnsi="Traditional Arabic" w:cs="Traditional Arabic"/>
          <w:b/>
          <w:bCs/>
          <w:sz w:val="32"/>
          <w:szCs w:val="32"/>
          <w:rtl/>
        </w:rPr>
        <w:t>تداولا</w:t>
      </w:r>
      <w:r w:rsidRPr="007163AA">
        <w:rPr>
          <w:rFonts w:ascii="Traditional Arabic" w:hAnsi="Traditional Arabic" w:cs="Traditional Arabic"/>
          <w:sz w:val="32"/>
          <w:szCs w:val="32"/>
          <w:rtl/>
        </w:rPr>
        <w:t> من "التفكير</w:t>
      </w:r>
      <w:r w:rsidRPr="007163AA">
        <w:rPr>
          <w:rFonts w:ascii="Traditional Arabic" w:hAnsi="Traditional Arabic" w:cs="Traditional Arabic"/>
          <w:sz w:val="32"/>
          <w:szCs w:val="32"/>
          <w:lang w:bidi="ar-DZ"/>
        </w:rPr>
        <w:t>".</w:t>
      </w:r>
    </w:p>
    <w:p w14:paraId="5B51BBB6" w14:textId="77777777" w:rsidR="007163AA" w:rsidRPr="007163AA" w:rsidRDefault="007163AA" w:rsidP="00FC6788">
      <w:pPr>
        <w:bidi/>
        <w:jc w:val="both"/>
        <w:rPr>
          <w:rFonts w:ascii="Traditional Arabic" w:hAnsi="Traditional Arabic" w:cs="Traditional Arabic"/>
          <w:sz w:val="32"/>
          <w:szCs w:val="32"/>
          <w:lang w:bidi="ar-DZ"/>
        </w:rPr>
      </w:pPr>
      <w:r w:rsidRPr="007163AA">
        <w:rPr>
          <w:rFonts w:ascii="Traditional Arabic" w:hAnsi="Traditional Arabic" w:cs="Traditional Arabic"/>
          <w:b/>
          <w:bCs/>
          <w:sz w:val="32"/>
          <w:szCs w:val="32"/>
          <w:rtl/>
        </w:rPr>
        <w:t>والثانية</w:t>
      </w:r>
      <w:r w:rsidRPr="007163AA">
        <w:rPr>
          <w:rFonts w:ascii="Traditional Arabic" w:hAnsi="Traditional Arabic" w:cs="Traditional Arabic"/>
          <w:sz w:val="32"/>
          <w:szCs w:val="32"/>
          <w:rtl/>
        </w:rPr>
        <w:t>، أن الفعل: "تفكَّر"، غالبا ما ذُكر في آخر الآيات، تذييلا لها، جاريا مجرى الـمَثَل، كقوله تعالى: "أفلا يتفكرون" أو قوله: "لعلهم يتفكرون" أو قوله: "لقوم يتفكرون"، بينما ذُكر الفعل: "فكَّر" في صدر الآية، جاريا مجرى مطلق الخبر؛ فيلزم أن يكون في "التفكر" من</w:t>
      </w:r>
      <w:r w:rsidRPr="007163AA">
        <w:rPr>
          <w:rFonts w:ascii="Traditional Arabic" w:hAnsi="Traditional Arabic" w:cs="Traditional Arabic"/>
          <w:sz w:val="32"/>
          <w:szCs w:val="32"/>
          <w:lang w:bidi="ar-DZ"/>
        </w:rPr>
        <w:t xml:space="preserve"> "</w:t>
      </w:r>
      <w:r w:rsidRPr="007163AA">
        <w:rPr>
          <w:rFonts w:ascii="Traditional Arabic" w:hAnsi="Traditional Arabic" w:cs="Traditional Arabic"/>
          <w:b/>
          <w:bCs/>
          <w:sz w:val="32"/>
          <w:szCs w:val="32"/>
          <w:rtl/>
        </w:rPr>
        <w:t>الاعتبار</w:t>
      </w:r>
      <w:r w:rsidRPr="007163AA">
        <w:rPr>
          <w:rFonts w:ascii="Traditional Arabic" w:hAnsi="Traditional Arabic" w:cs="Traditional Arabic"/>
          <w:sz w:val="32"/>
          <w:szCs w:val="32"/>
          <w:lang w:bidi="ar-DZ"/>
        </w:rPr>
        <w:t xml:space="preserve">" </w:t>
      </w:r>
      <w:r w:rsidRPr="007163AA">
        <w:rPr>
          <w:rFonts w:ascii="Traditional Arabic" w:hAnsi="Traditional Arabic" w:cs="Traditional Arabic"/>
          <w:sz w:val="32"/>
          <w:szCs w:val="32"/>
          <w:rtl/>
        </w:rPr>
        <w:t>ما ليس في "التفكير</w:t>
      </w:r>
      <w:r w:rsidRPr="007163AA">
        <w:rPr>
          <w:rFonts w:ascii="Traditional Arabic" w:hAnsi="Traditional Arabic" w:cs="Traditional Arabic"/>
          <w:sz w:val="32"/>
          <w:szCs w:val="32"/>
          <w:lang w:bidi="ar-DZ"/>
        </w:rPr>
        <w:t>".</w:t>
      </w:r>
    </w:p>
    <w:p w14:paraId="699B0EBB" w14:textId="77777777" w:rsidR="007163AA" w:rsidRPr="007163AA" w:rsidRDefault="007163AA" w:rsidP="00FC6788">
      <w:pPr>
        <w:bidi/>
        <w:jc w:val="both"/>
        <w:rPr>
          <w:rFonts w:ascii="Traditional Arabic" w:hAnsi="Traditional Arabic" w:cs="Traditional Arabic"/>
          <w:sz w:val="32"/>
          <w:szCs w:val="32"/>
          <w:lang w:bidi="ar-DZ"/>
        </w:rPr>
      </w:pPr>
      <w:r w:rsidRPr="007163AA">
        <w:rPr>
          <w:rFonts w:ascii="Traditional Arabic" w:hAnsi="Traditional Arabic" w:cs="Traditional Arabic"/>
          <w:b/>
          <w:bCs/>
          <w:sz w:val="32"/>
          <w:szCs w:val="32"/>
          <w:rtl/>
        </w:rPr>
        <w:lastRenderedPageBreak/>
        <w:t>والثالثة</w:t>
      </w:r>
      <w:r w:rsidRPr="007163AA">
        <w:rPr>
          <w:rFonts w:ascii="Traditional Arabic" w:hAnsi="Traditional Arabic" w:cs="Traditional Arabic"/>
          <w:sz w:val="32"/>
          <w:szCs w:val="32"/>
          <w:rtl/>
        </w:rPr>
        <w:t>، أن الفعل: "فكّر" اقترن به، عطفا عليه، فِعلٌ ثان هو "قدَّر"، ثم تلاه فعل ثالث هو "نظَر"، بحيث تكون الأفعال الثلاثة مرتبا بعضها مع بعض، </w:t>
      </w:r>
      <w:r w:rsidRPr="007163AA">
        <w:rPr>
          <w:rFonts w:ascii="Traditional Arabic" w:hAnsi="Traditional Arabic" w:cs="Traditional Arabic"/>
          <w:b/>
          <w:bCs/>
          <w:sz w:val="32"/>
          <w:szCs w:val="32"/>
          <w:rtl/>
        </w:rPr>
        <w:t>تتميما للمعنى الذي يقتضيه المقام</w:t>
      </w:r>
      <w:r w:rsidRPr="007163AA">
        <w:rPr>
          <w:rFonts w:ascii="Traditional Arabic" w:hAnsi="Traditional Arabic" w:cs="Traditional Arabic"/>
          <w:sz w:val="32"/>
          <w:szCs w:val="32"/>
          <w:rtl/>
        </w:rPr>
        <w:t>، بينما الفعل: "تفكَّر" لم يُعطف عليه أي فعل آخر، ولم يُرتَّب معه غيره؛ فيلزم أن "التفكر" مكتف بمفرده، أي أنه </w:t>
      </w:r>
      <w:r w:rsidRPr="007163AA">
        <w:rPr>
          <w:rFonts w:ascii="Traditional Arabic" w:hAnsi="Traditional Arabic" w:cs="Traditional Arabic"/>
          <w:b/>
          <w:bCs/>
          <w:sz w:val="32"/>
          <w:szCs w:val="32"/>
          <w:rtl/>
        </w:rPr>
        <w:t>فعل</w:t>
      </w:r>
      <w:r w:rsidRPr="007163AA">
        <w:rPr>
          <w:rFonts w:ascii="Traditional Arabic" w:hAnsi="Traditional Arabic" w:cs="Traditional Arabic"/>
          <w:sz w:val="32"/>
          <w:szCs w:val="32"/>
          <w:rtl/>
        </w:rPr>
        <w:t> </w:t>
      </w:r>
      <w:r w:rsidRPr="007163AA">
        <w:rPr>
          <w:rFonts w:ascii="Traditional Arabic" w:hAnsi="Traditional Arabic" w:cs="Traditional Arabic"/>
          <w:b/>
          <w:bCs/>
          <w:sz w:val="32"/>
          <w:szCs w:val="32"/>
          <w:rtl/>
        </w:rPr>
        <w:t>مباشر</w:t>
      </w:r>
      <w:r w:rsidRPr="007163AA">
        <w:rPr>
          <w:rFonts w:ascii="Traditional Arabic" w:hAnsi="Traditional Arabic" w:cs="Traditional Arabic"/>
          <w:sz w:val="32"/>
          <w:szCs w:val="32"/>
          <w:rtl/>
        </w:rPr>
        <w:t>، لا يتوسط بغيره، بينما "التفكير" مفتقر إلى غيره، أي أنه فعل غير مباشر</w:t>
      </w:r>
      <w:r w:rsidRPr="007163AA">
        <w:rPr>
          <w:rFonts w:ascii="Traditional Arabic" w:hAnsi="Traditional Arabic" w:cs="Traditional Arabic"/>
          <w:sz w:val="32"/>
          <w:szCs w:val="32"/>
          <w:lang w:bidi="ar-DZ"/>
        </w:rPr>
        <w:t>.</w:t>
      </w:r>
    </w:p>
    <w:p w14:paraId="7C90FF0F" w14:textId="77777777" w:rsidR="007163AA" w:rsidRPr="007163AA" w:rsidRDefault="007163AA" w:rsidP="00FC6788">
      <w:pPr>
        <w:bidi/>
        <w:jc w:val="both"/>
        <w:rPr>
          <w:rFonts w:ascii="Traditional Arabic" w:hAnsi="Traditional Arabic" w:cs="Traditional Arabic"/>
          <w:sz w:val="32"/>
          <w:szCs w:val="32"/>
          <w:lang w:bidi="ar-DZ"/>
        </w:rPr>
      </w:pPr>
      <w:r w:rsidRPr="007163AA">
        <w:rPr>
          <w:rFonts w:ascii="Traditional Arabic" w:hAnsi="Traditional Arabic" w:cs="Traditional Arabic"/>
          <w:b/>
          <w:bCs/>
          <w:sz w:val="32"/>
          <w:szCs w:val="32"/>
          <w:rtl/>
        </w:rPr>
        <w:t>والرابعة</w:t>
      </w:r>
      <w:r w:rsidRPr="007163AA">
        <w:rPr>
          <w:rFonts w:ascii="Traditional Arabic" w:hAnsi="Traditional Arabic" w:cs="Traditional Arabic"/>
          <w:sz w:val="32"/>
          <w:szCs w:val="32"/>
          <w:rtl/>
        </w:rPr>
        <w:t>، أن السياقات التي ورد فيها الفعل: "تفكَّر"، ولو أنها سياقات مختلفة، تتفق في الحث على "التأمل"، بينما السياق الذي ورد فيه الفعل: "فكّر</w:t>
      </w:r>
      <w:r w:rsidRPr="007163AA">
        <w:rPr>
          <w:rFonts w:ascii="Traditional Arabic" w:hAnsi="Traditional Arabic" w:cs="Traditional Arabic"/>
          <w:sz w:val="32"/>
          <w:szCs w:val="32"/>
          <w:lang w:bidi="ar-DZ"/>
        </w:rPr>
        <w:t xml:space="preserve">" </w:t>
      </w:r>
      <w:r w:rsidRPr="007163AA">
        <w:rPr>
          <w:rFonts w:ascii="Traditional Arabic" w:hAnsi="Traditional Arabic" w:cs="Traditional Arabic"/>
          <w:sz w:val="32"/>
          <w:szCs w:val="32"/>
          <w:rtl/>
        </w:rPr>
        <w:t>تعلَّق بأحد زعماء قريش الوليد بن المغيرة المخزومي، إذ سمع من القرآن ما أعجبه ومدحه، لكن قومه اضطروه إلى أن يقول في النبي، ﷺ بضد ما وجده؛ فيلزم أن "التفكر" يكون فيما يوافق </w:t>
      </w:r>
      <w:r w:rsidRPr="007163AA">
        <w:rPr>
          <w:rFonts w:ascii="Traditional Arabic" w:hAnsi="Traditional Arabic" w:cs="Traditional Arabic"/>
          <w:b/>
          <w:bCs/>
          <w:sz w:val="32"/>
          <w:szCs w:val="32"/>
          <w:rtl/>
        </w:rPr>
        <w:t>الحقيقة</w:t>
      </w:r>
      <w:r w:rsidRPr="007163AA">
        <w:rPr>
          <w:rFonts w:ascii="Traditional Arabic" w:hAnsi="Traditional Arabic" w:cs="Traditional Arabic"/>
          <w:sz w:val="32"/>
          <w:szCs w:val="32"/>
          <w:rtl/>
        </w:rPr>
        <w:t> </w:t>
      </w:r>
      <w:r w:rsidRPr="007163AA">
        <w:rPr>
          <w:rFonts w:ascii="Traditional Arabic" w:hAnsi="Traditional Arabic" w:cs="Traditional Arabic"/>
          <w:b/>
          <w:bCs/>
          <w:sz w:val="32"/>
          <w:szCs w:val="32"/>
          <w:rtl/>
        </w:rPr>
        <w:t>الحية</w:t>
      </w:r>
      <w:r w:rsidRPr="007163AA">
        <w:rPr>
          <w:rFonts w:ascii="Traditional Arabic" w:hAnsi="Traditional Arabic" w:cs="Traditional Arabic"/>
          <w:sz w:val="32"/>
          <w:szCs w:val="32"/>
          <w:rtl/>
        </w:rPr>
        <w:t>، وقد خُصَّت "الحقيقة الحية" باسم</w:t>
      </w:r>
      <w:r w:rsidRPr="007163AA">
        <w:rPr>
          <w:rFonts w:ascii="Traditional Arabic" w:hAnsi="Traditional Arabic" w:cs="Traditional Arabic"/>
          <w:sz w:val="32"/>
          <w:szCs w:val="32"/>
          <w:lang w:bidi="ar-DZ"/>
        </w:rPr>
        <w:t xml:space="preserve"> "</w:t>
      </w:r>
      <w:r w:rsidRPr="007163AA">
        <w:rPr>
          <w:rFonts w:ascii="Traditional Arabic" w:hAnsi="Traditional Arabic" w:cs="Traditional Arabic"/>
          <w:b/>
          <w:bCs/>
          <w:sz w:val="32"/>
          <w:szCs w:val="32"/>
          <w:rtl/>
        </w:rPr>
        <w:t>الحق</w:t>
      </w:r>
      <w:r w:rsidRPr="007163AA">
        <w:rPr>
          <w:rFonts w:ascii="Traditional Arabic" w:hAnsi="Traditional Arabic" w:cs="Traditional Arabic"/>
          <w:sz w:val="32"/>
          <w:szCs w:val="32"/>
          <w:lang w:bidi="ar-DZ"/>
        </w:rPr>
        <w:t>"</w:t>
      </w:r>
      <w:r w:rsidRPr="007163AA">
        <w:rPr>
          <w:rFonts w:ascii="Traditional Arabic" w:hAnsi="Traditional Arabic" w:cs="Traditional Arabic"/>
          <w:sz w:val="32"/>
          <w:szCs w:val="32"/>
          <w:rtl/>
        </w:rPr>
        <w:t>؛ بينما "التفكير" قد يكون فيما يخالف الحقيقة، حتى ولو كانت حقيقة "التفكر" نفسه؛ فما سمعه الوليد بن المغيرة من الآيات المنزَلة لا يكون إلا محل تفكّر </w:t>
      </w:r>
      <w:r w:rsidRPr="007163AA">
        <w:rPr>
          <w:rFonts w:ascii="Traditional Arabic" w:hAnsi="Traditional Arabic" w:cs="Traditional Arabic"/>
          <w:b/>
          <w:bCs/>
          <w:sz w:val="32"/>
          <w:szCs w:val="32"/>
          <w:rtl/>
        </w:rPr>
        <w:t>حي</w:t>
      </w:r>
      <w:r w:rsidRPr="007163AA">
        <w:rPr>
          <w:rFonts w:ascii="Traditional Arabic" w:hAnsi="Traditional Arabic" w:cs="Traditional Arabic"/>
          <w:sz w:val="32"/>
          <w:szCs w:val="32"/>
          <w:rtl/>
        </w:rPr>
        <w:t>، لكنّ الوليد جعله محل "تفكير" مجرَّد، مخالفا حقيقته الحية</w:t>
      </w:r>
      <w:r w:rsidRPr="007163AA">
        <w:rPr>
          <w:rFonts w:ascii="Traditional Arabic" w:hAnsi="Traditional Arabic" w:cs="Traditional Arabic"/>
          <w:sz w:val="32"/>
          <w:szCs w:val="32"/>
          <w:lang w:bidi="ar-DZ"/>
        </w:rPr>
        <w:t>.</w:t>
      </w:r>
    </w:p>
    <w:p w14:paraId="6195EE90" w14:textId="77777777" w:rsidR="007163AA" w:rsidRPr="007163AA" w:rsidRDefault="007163AA" w:rsidP="005451E6">
      <w:pPr>
        <w:bidi/>
        <w:ind w:firstLine="708"/>
        <w:jc w:val="both"/>
        <w:rPr>
          <w:rFonts w:ascii="Traditional Arabic" w:hAnsi="Traditional Arabic" w:cs="Traditional Arabic"/>
          <w:sz w:val="32"/>
          <w:szCs w:val="32"/>
          <w:lang w:bidi="ar-DZ"/>
        </w:rPr>
      </w:pPr>
      <w:r w:rsidRPr="007163AA">
        <w:rPr>
          <w:rFonts w:ascii="Traditional Arabic" w:hAnsi="Traditional Arabic" w:cs="Traditional Arabic"/>
          <w:sz w:val="32"/>
          <w:szCs w:val="32"/>
          <w:rtl/>
        </w:rPr>
        <w:t xml:space="preserve">وبهذا، يتبين أن النص المؤسِّس الأول يُفرِّق بين "التفكر" و"التفكير" من وجوه أربعة على الأقلـ وهي: "التداول" و"الاعتبار"، </w:t>
      </w:r>
      <w:proofErr w:type="spellStart"/>
      <w:r w:rsidRPr="007163AA">
        <w:rPr>
          <w:rFonts w:ascii="Traditional Arabic" w:hAnsi="Traditional Arabic" w:cs="Traditional Arabic"/>
          <w:sz w:val="32"/>
          <w:szCs w:val="32"/>
          <w:rtl/>
        </w:rPr>
        <w:t>و"المباشَرة</w:t>
      </w:r>
      <w:proofErr w:type="spellEnd"/>
      <w:r w:rsidRPr="007163AA">
        <w:rPr>
          <w:rFonts w:ascii="Traditional Arabic" w:hAnsi="Traditional Arabic" w:cs="Traditional Arabic"/>
          <w:sz w:val="32"/>
          <w:szCs w:val="32"/>
          <w:rtl/>
        </w:rPr>
        <w:t xml:space="preserve">"، </w:t>
      </w:r>
      <w:proofErr w:type="spellStart"/>
      <w:r w:rsidRPr="007163AA">
        <w:rPr>
          <w:rFonts w:ascii="Traditional Arabic" w:hAnsi="Traditional Arabic" w:cs="Traditional Arabic"/>
          <w:sz w:val="32"/>
          <w:szCs w:val="32"/>
          <w:rtl/>
        </w:rPr>
        <w:t>و"الحقّ</w:t>
      </w:r>
      <w:proofErr w:type="spellEnd"/>
      <w:r w:rsidRPr="007163AA">
        <w:rPr>
          <w:rFonts w:ascii="Traditional Arabic" w:hAnsi="Traditional Arabic" w:cs="Traditional Arabic"/>
          <w:sz w:val="32"/>
          <w:szCs w:val="32"/>
          <w:rtl/>
        </w:rPr>
        <w:t>"؛ وإذا نحن تأمّلنا هذه الوجوه، ألفينا أنها كلها تتضمن </w:t>
      </w:r>
      <w:r w:rsidRPr="007163AA">
        <w:rPr>
          <w:rFonts w:ascii="Traditional Arabic" w:hAnsi="Traditional Arabic" w:cs="Traditional Arabic"/>
          <w:b/>
          <w:bCs/>
          <w:sz w:val="32"/>
          <w:szCs w:val="32"/>
          <w:rtl/>
        </w:rPr>
        <w:t>دلالة عملية</w:t>
      </w:r>
      <w:r w:rsidRPr="007163AA">
        <w:rPr>
          <w:rFonts w:ascii="Traditional Arabic" w:hAnsi="Traditional Arabic" w:cs="Traditional Arabic"/>
          <w:sz w:val="32"/>
          <w:szCs w:val="32"/>
          <w:rtl/>
        </w:rPr>
        <w:t>؛ فلا "تداول" من غير أن يكون هناك ارتباط بـ</w:t>
      </w:r>
      <w:r w:rsidRPr="007163AA">
        <w:rPr>
          <w:rFonts w:ascii="Traditional Arabic" w:hAnsi="Traditional Arabic" w:cs="Traditional Arabic"/>
          <w:b/>
          <w:bCs/>
          <w:sz w:val="32"/>
          <w:szCs w:val="32"/>
          <w:lang w:bidi="ar-DZ"/>
        </w:rPr>
        <w:t>"</w:t>
      </w:r>
      <w:r w:rsidRPr="007163AA">
        <w:rPr>
          <w:rFonts w:ascii="Traditional Arabic" w:hAnsi="Traditional Arabic" w:cs="Traditional Arabic"/>
          <w:b/>
          <w:bCs/>
          <w:sz w:val="32"/>
          <w:szCs w:val="32"/>
          <w:rtl/>
        </w:rPr>
        <w:t>الحياة اليومية</w:t>
      </w:r>
      <w:r w:rsidRPr="007163AA">
        <w:rPr>
          <w:rFonts w:ascii="Traditional Arabic" w:hAnsi="Traditional Arabic" w:cs="Traditional Arabic"/>
          <w:sz w:val="32"/>
          <w:szCs w:val="32"/>
          <w:lang w:bidi="ar-DZ"/>
        </w:rPr>
        <w:t>"</w:t>
      </w:r>
      <w:r w:rsidRPr="007163AA">
        <w:rPr>
          <w:rFonts w:ascii="Traditional Arabic" w:hAnsi="Traditional Arabic" w:cs="Traditional Arabic"/>
          <w:sz w:val="32"/>
          <w:szCs w:val="32"/>
          <w:rtl/>
        </w:rPr>
        <w:t>، ولا أدل على العمل من هذه الحياة؛ وكذلك لا "اعتبار" من غير أن تكون ثمة</w:t>
      </w:r>
      <w:r w:rsidRPr="007163AA">
        <w:rPr>
          <w:rFonts w:ascii="Traditional Arabic" w:hAnsi="Traditional Arabic" w:cs="Traditional Arabic"/>
          <w:sz w:val="32"/>
          <w:szCs w:val="32"/>
          <w:lang w:bidi="ar-DZ"/>
        </w:rPr>
        <w:t xml:space="preserve"> "</w:t>
      </w:r>
      <w:r w:rsidRPr="007163AA">
        <w:rPr>
          <w:rFonts w:ascii="Traditional Arabic" w:hAnsi="Traditional Arabic" w:cs="Traditional Arabic"/>
          <w:b/>
          <w:bCs/>
          <w:sz w:val="32"/>
          <w:szCs w:val="32"/>
          <w:rtl/>
        </w:rPr>
        <w:t>عبرة</w:t>
      </w:r>
      <w:r w:rsidRPr="007163AA">
        <w:rPr>
          <w:rFonts w:ascii="Traditional Arabic" w:hAnsi="Traditional Arabic" w:cs="Traditional Arabic"/>
          <w:sz w:val="32"/>
          <w:szCs w:val="32"/>
          <w:lang w:bidi="ar-DZ"/>
        </w:rPr>
        <w:t>"</w:t>
      </w:r>
      <w:r w:rsidRPr="007163AA">
        <w:rPr>
          <w:rFonts w:ascii="Traditional Arabic" w:hAnsi="Traditional Arabic" w:cs="Traditional Arabic"/>
          <w:sz w:val="32"/>
          <w:szCs w:val="32"/>
          <w:rtl/>
        </w:rPr>
        <w:t>، و"العبرة" معنى عملي؛ ثم لا "مباشرة" من غير أن يكون هناك</w:t>
      </w:r>
      <w:r w:rsidRPr="007163AA">
        <w:rPr>
          <w:rFonts w:ascii="Traditional Arabic" w:hAnsi="Traditional Arabic" w:cs="Traditional Arabic"/>
          <w:sz w:val="32"/>
          <w:szCs w:val="32"/>
          <w:lang w:bidi="ar-DZ"/>
        </w:rPr>
        <w:t xml:space="preserve"> "</w:t>
      </w:r>
      <w:r w:rsidRPr="007163AA">
        <w:rPr>
          <w:rFonts w:ascii="Traditional Arabic" w:hAnsi="Traditional Arabic" w:cs="Traditional Arabic"/>
          <w:b/>
          <w:bCs/>
          <w:sz w:val="32"/>
          <w:szCs w:val="32"/>
          <w:rtl/>
        </w:rPr>
        <w:t>احتكاك</w:t>
      </w:r>
      <w:r w:rsidRPr="007163AA">
        <w:rPr>
          <w:rFonts w:ascii="Traditional Arabic" w:hAnsi="Traditional Arabic" w:cs="Traditional Arabic"/>
          <w:sz w:val="32"/>
          <w:szCs w:val="32"/>
          <w:lang w:bidi="ar-DZ"/>
        </w:rPr>
        <w:t>"</w:t>
      </w:r>
      <w:r w:rsidRPr="007163AA">
        <w:rPr>
          <w:rFonts w:ascii="Traditional Arabic" w:hAnsi="Traditional Arabic" w:cs="Traditional Arabic"/>
          <w:sz w:val="32"/>
          <w:szCs w:val="32"/>
          <w:rtl/>
        </w:rPr>
        <w:t>، ومِثْلُ هذا الاحتكاك لا يكون إلا أمرا عمليا؛ وأخيرا لا "حقّ" من غير أن يتطلب </w:t>
      </w:r>
      <w:r w:rsidRPr="007163AA">
        <w:rPr>
          <w:rFonts w:ascii="Traditional Arabic" w:hAnsi="Traditional Arabic" w:cs="Traditional Arabic"/>
          <w:b/>
          <w:bCs/>
          <w:sz w:val="32"/>
          <w:szCs w:val="32"/>
          <w:rtl/>
        </w:rPr>
        <w:t>إدراكا حيا</w:t>
      </w:r>
      <w:r w:rsidRPr="007163AA">
        <w:rPr>
          <w:rFonts w:ascii="Traditional Arabic" w:hAnsi="Traditional Arabic" w:cs="Traditional Arabic"/>
          <w:sz w:val="32"/>
          <w:szCs w:val="32"/>
          <w:rtl/>
        </w:rPr>
        <w:t>، ومِثْل هذا الإدراك لا يكون إلا إدراكا عمليا</w:t>
      </w:r>
      <w:r w:rsidRPr="007163AA">
        <w:rPr>
          <w:rFonts w:ascii="Traditional Arabic" w:hAnsi="Traditional Arabic" w:cs="Traditional Arabic"/>
          <w:sz w:val="32"/>
          <w:szCs w:val="32"/>
          <w:lang w:bidi="ar-DZ"/>
        </w:rPr>
        <w:t>.</w:t>
      </w:r>
    </w:p>
    <w:p w14:paraId="29232C19" w14:textId="3382C4EB" w:rsidR="007163AA" w:rsidRDefault="007163AA" w:rsidP="00FC6788">
      <w:pPr>
        <w:bidi/>
        <w:jc w:val="both"/>
        <w:rPr>
          <w:rFonts w:ascii="Traditional Arabic" w:hAnsi="Traditional Arabic" w:cs="Traditional Arabic"/>
          <w:b/>
          <w:bCs/>
          <w:sz w:val="32"/>
          <w:szCs w:val="32"/>
          <w:rtl/>
          <w:lang w:bidi="ar-DZ"/>
        </w:rPr>
      </w:pPr>
      <w:r w:rsidRPr="007163AA">
        <w:rPr>
          <w:rFonts w:ascii="Traditional Arabic" w:hAnsi="Traditional Arabic" w:cs="Traditional Arabic" w:hint="cs"/>
          <w:b/>
          <w:bCs/>
          <w:sz w:val="32"/>
          <w:szCs w:val="32"/>
          <w:rtl/>
          <w:lang w:bidi="ar-DZ"/>
        </w:rPr>
        <w:t>مفهوم العلم. أسسه، وغاياته.</w:t>
      </w:r>
    </w:p>
    <w:p w14:paraId="662F3707" w14:textId="77777777" w:rsidR="00215DAE" w:rsidRPr="00215DAE" w:rsidRDefault="00215DAE" w:rsidP="00FC6788">
      <w:pPr>
        <w:bidi/>
        <w:jc w:val="both"/>
        <w:rPr>
          <w:rFonts w:ascii="Traditional Arabic" w:hAnsi="Traditional Arabic" w:cs="Traditional Arabic"/>
          <w:b/>
          <w:bCs/>
          <w:sz w:val="32"/>
          <w:szCs w:val="32"/>
          <w:rtl/>
        </w:rPr>
      </w:pPr>
      <w:r>
        <w:rPr>
          <w:rFonts w:ascii="Traditional Arabic" w:hAnsi="Traditional Arabic" w:cs="Traditional Arabic"/>
          <w:b/>
          <w:bCs/>
          <w:sz w:val="32"/>
          <w:szCs w:val="32"/>
          <w:rtl/>
          <w:lang w:bidi="ar-DZ"/>
        </w:rPr>
        <w:tab/>
      </w:r>
      <w:r w:rsidRPr="00215DAE">
        <w:rPr>
          <w:rFonts w:ascii="Traditional Arabic" w:hAnsi="Traditional Arabic" w:cs="Traditional Arabic" w:hint="cs"/>
          <w:b/>
          <w:bCs/>
          <w:sz w:val="32"/>
          <w:szCs w:val="32"/>
          <w:rtl/>
        </w:rPr>
        <w:t>مفهوم العلم:</w:t>
      </w:r>
    </w:p>
    <w:p w14:paraId="3C5EF205" w14:textId="77777777" w:rsidR="00215DAE" w:rsidRPr="00215DAE" w:rsidRDefault="00215DAE" w:rsidP="005451E6">
      <w:pPr>
        <w:bidi/>
        <w:ind w:firstLine="708"/>
        <w:jc w:val="both"/>
        <w:rPr>
          <w:rFonts w:ascii="Traditional Arabic" w:hAnsi="Traditional Arabic" w:cs="Traditional Arabic"/>
          <w:sz w:val="32"/>
          <w:szCs w:val="32"/>
          <w:lang w:bidi="ar-DZ"/>
        </w:rPr>
      </w:pPr>
      <w:r w:rsidRPr="00215DAE">
        <w:rPr>
          <w:rFonts w:ascii="Traditional Arabic" w:hAnsi="Traditional Arabic" w:cs="Traditional Arabic"/>
          <w:sz w:val="32"/>
          <w:szCs w:val="32"/>
          <w:rtl/>
        </w:rPr>
        <w:t>العلم هو أسلوب منهجي لتنظيم المعرفة في صورة تفسيرات وتوقعات قابلة للاختبار، يعتمد على المنهج العلمي القائم على التجربة والملاحظة والفروض لإثبات صحة النتائج. يُمكن النظر للعلم كمجموعة منظمة من الحقائق والقوانين والنظريات، أو كطريقة للتفكير والبحث في الظواهر الطبيعية والاجتماعية والفكرية. ينقسم العلم عادة إلى علوم طبيعية، واجتماعية، وشكلية، ويُعد جهدًا جماعيًا يهدف إلى فهم الكون والإنسان واستخدامه لتطوير الحياة. </w:t>
      </w:r>
    </w:p>
    <w:p w14:paraId="21776D07" w14:textId="77777777" w:rsidR="00215DAE" w:rsidRPr="00215DAE" w:rsidRDefault="00215DAE" w:rsidP="00FC6788">
      <w:pPr>
        <w:bidi/>
        <w:jc w:val="both"/>
        <w:rPr>
          <w:rFonts w:ascii="Traditional Arabic" w:hAnsi="Traditional Arabic" w:cs="Traditional Arabic"/>
          <w:sz w:val="32"/>
          <w:szCs w:val="32"/>
          <w:lang w:bidi="ar-DZ"/>
        </w:rPr>
      </w:pPr>
      <w:r w:rsidRPr="00215DAE">
        <w:rPr>
          <w:rFonts w:ascii="Traditional Arabic" w:hAnsi="Traditional Arabic" w:cs="Traditional Arabic"/>
          <w:sz w:val="32"/>
          <w:szCs w:val="32"/>
          <w:rtl/>
        </w:rPr>
        <w:t>مفهوم العلم من جهتين رئيسيتين: </w:t>
      </w:r>
    </w:p>
    <w:p w14:paraId="7D9E7CC2" w14:textId="77777777" w:rsidR="00215DAE" w:rsidRPr="00215DAE" w:rsidRDefault="00215DAE" w:rsidP="00FC6788">
      <w:pPr>
        <w:numPr>
          <w:ilvl w:val="0"/>
          <w:numId w:val="1"/>
        </w:numPr>
        <w:bidi/>
        <w:jc w:val="both"/>
        <w:rPr>
          <w:rFonts w:ascii="Traditional Arabic" w:hAnsi="Traditional Arabic" w:cs="Traditional Arabic"/>
          <w:b/>
          <w:bCs/>
          <w:sz w:val="32"/>
          <w:szCs w:val="32"/>
          <w:lang w:bidi="ar-DZ"/>
        </w:rPr>
      </w:pPr>
      <w:r w:rsidRPr="00215DAE">
        <w:rPr>
          <w:rFonts w:ascii="Traditional Arabic" w:hAnsi="Traditional Arabic" w:cs="Traditional Arabic"/>
          <w:b/>
          <w:bCs/>
          <w:sz w:val="32"/>
          <w:szCs w:val="32"/>
          <w:rtl/>
        </w:rPr>
        <w:lastRenderedPageBreak/>
        <w:t>كمادة ومنهج</w:t>
      </w:r>
      <w:r w:rsidRPr="00215DAE">
        <w:rPr>
          <w:rFonts w:ascii="Traditional Arabic" w:hAnsi="Traditional Arabic" w:cs="Traditional Arabic"/>
          <w:b/>
          <w:bCs/>
          <w:sz w:val="32"/>
          <w:szCs w:val="32"/>
          <w:lang w:bidi="ar-DZ"/>
        </w:rPr>
        <w:t>:</w:t>
      </w:r>
    </w:p>
    <w:p w14:paraId="442508CD" w14:textId="77777777" w:rsidR="00215DAE" w:rsidRPr="00215DAE" w:rsidRDefault="00215DAE" w:rsidP="00FC6788">
      <w:pPr>
        <w:numPr>
          <w:ilvl w:val="1"/>
          <w:numId w:val="1"/>
        </w:numPr>
        <w:bidi/>
        <w:jc w:val="both"/>
        <w:rPr>
          <w:rFonts w:ascii="Traditional Arabic" w:hAnsi="Traditional Arabic" w:cs="Traditional Arabic"/>
          <w:sz w:val="32"/>
          <w:szCs w:val="32"/>
          <w:lang w:bidi="ar-DZ"/>
        </w:rPr>
      </w:pPr>
      <w:r w:rsidRPr="00215DAE">
        <w:rPr>
          <w:rFonts w:ascii="Traditional Arabic" w:hAnsi="Traditional Arabic" w:cs="Traditional Arabic"/>
          <w:b/>
          <w:bCs/>
          <w:sz w:val="32"/>
          <w:szCs w:val="32"/>
          <w:rtl/>
        </w:rPr>
        <w:t>كمادة</w:t>
      </w:r>
      <w:r w:rsidRPr="00215DAE">
        <w:rPr>
          <w:rFonts w:ascii="Traditional Arabic" w:hAnsi="Traditional Arabic" w:cs="Traditional Arabic"/>
          <w:b/>
          <w:bCs/>
          <w:sz w:val="32"/>
          <w:szCs w:val="32"/>
          <w:lang w:bidi="ar-DZ"/>
        </w:rPr>
        <w:t>:</w:t>
      </w:r>
      <w:r w:rsidRPr="00215DAE">
        <w:rPr>
          <w:rFonts w:ascii="Traditional Arabic" w:hAnsi="Traditional Arabic" w:cs="Traditional Arabic"/>
          <w:sz w:val="32"/>
          <w:szCs w:val="32"/>
          <w:lang w:bidi="ar-DZ"/>
        </w:rPr>
        <w:t> </w:t>
      </w:r>
      <w:r w:rsidRPr="00215DAE">
        <w:rPr>
          <w:rFonts w:ascii="Traditional Arabic" w:hAnsi="Traditional Arabic" w:cs="Traditional Arabic"/>
          <w:sz w:val="32"/>
          <w:szCs w:val="32"/>
          <w:rtl/>
        </w:rPr>
        <w:t>هو مجموع المعارف والحقائق والمبادئ والقوانين والنظريات المنسقة والمنظمة التي تتجمع حول موضوعات معينة في مجالات الدراسة المختلفة.</w:t>
      </w:r>
    </w:p>
    <w:p w14:paraId="5BCF70B8" w14:textId="77777777" w:rsidR="00215DAE" w:rsidRPr="00215DAE" w:rsidRDefault="00215DAE" w:rsidP="00FC6788">
      <w:pPr>
        <w:numPr>
          <w:ilvl w:val="1"/>
          <w:numId w:val="1"/>
        </w:numPr>
        <w:bidi/>
        <w:jc w:val="both"/>
        <w:rPr>
          <w:rFonts w:ascii="Traditional Arabic" w:hAnsi="Traditional Arabic" w:cs="Traditional Arabic"/>
          <w:sz w:val="32"/>
          <w:szCs w:val="32"/>
          <w:lang w:bidi="ar-DZ"/>
        </w:rPr>
      </w:pPr>
      <w:r w:rsidRPr="00215DAE">
        <w:rPr>
          <w:rFonts w:ascii="Traditional Arabic" w:hAnsi="Traditional Arabic" w:cs="Traditional Arabic"/>
          <w:b/>
          <w:bCs/>
          <w:sz w:val="32"/>
          <w:szCs w:val="32"/>
          <w:rtl/>
        </w:rPr>
        <w:t>كمنهج</w:t>
      </w:r>
      <w:r w:rsidRPr="00215DAE">
        <w:rPr>
          <w:rFonts w:ascii="Traditional Arabic" w:hAnsi="Traditional Arabic" w:cs="Traditional Arabic"/>
          <w:sz w:val="32"/>
          <w:szCs w:val="32"/>
          <w:lang w:bidi="ar-DZ"/>
        </w:rPr>
        <w:t>: </w:t>
      </w:r>
      <w:r w:rsidRPr="00215DAE">
        <w:rPr>
          <w:rFonts w:ascii="Traditional Arabic" w:hAnsi="Traditional Arabic" w:cs="Traditional Arabic"/>
          <w:sz w:val="32"/>
          <w:szCs w:val="32"/>
          <w:rtl/>
        </w:rPr>
        <w:t>هو الطريقة العلمية المنظمة في البحث والتفكير، التي تتضمن وضع الفرضيات وتفسير البيانات واختبارها للوصول إلى معرفة قائمة على التجربة والتأكد من صحتها، بدلًا من التخمين.</w:t>
      </w:r>
    </w:p>
    <w:p w14:paraId="4024314A" w14:textId="77777777" w:rsidR="00215DAE" w:rsidRPr="00215DAE" w:rsidRDefault="00215DAE" w:rsidP="00FC6788">
      <w:pPr>
        <w:bidi/>
        <w:jc w:val="both"/>
        <w:rPr>
          <w:rFonts w:ascii="Traditional Arabic" w:hAnsi="Traditional Arabic" w:cs="Traditional Arabic"/>
          <w:b/>
          <w:bCs/>
          <w:sz w:val="32"/>
          <w:szCs w:val="32"/>
          <w:lang w:bidi="ar-DZ"/>
        </w:rPr>
      </w:pPr>
      <w:r w:rsidRPr="00215DAE">
        <w:rPr>
          <w:rFonts w:ascii="Traditional Arabic" w:hAnsi="Traditional Arabic" w:cs="Traditional Arabic"/>
          <w:b/>
          <w:bCs/>
          <w:sz w:val="32"/>
          <w:szCs w:val="32"/>
          <w:rtl/>
        </w:rPr>
        <w:t>عناصر العلم: </w:t>
      </w:r>
    </w:p>
    <w:p w14:paraId="22910536" w14:textId="36ED8708" w:rsidR="00215DAE" w:rsidRPr="00215DAE" w:rsidRDefault="00215DAE" w:rsidP="00FC6788">
      <w:pPr>
        <w:numPr>
          <w:ilvl w:val="0"/>
          <w:numId w:val="2"/>
        </w:numPr>
        <w:bidi/>
        <w:jc w:val="both"/>
        <w:rPr>
          <w:rFonts w:ascii="Traditional Arabic" w:hAnsi="Traditional Arabic" w:cs="Traditional Arabic"/>
          <w:b/>
          <w:bCs/>
          <w:sz w:val="32"/>
          <w:szCs w:val="32"/>
          <w:lang w:bidi="ar-DZ"/>
        </w:rPr>
      </w:pPr>
      <w:r w:rsidRPr="00215DAE">
        <w:rPr>
          <w:rFonts w:ascii="Traditional Arabic" w:hAnsi="Traditional Arabic" w:cs="Traditional Arabic"/>
          <w:b/>
          <w:bCs/>
          <w:sz w:val="32"/>
          <w:szCs w:val="32"/>
          <w:rtl/>
        </w:rPr>
        <w:t>الملاحظة</w:t>
      </w:r>
      <w:r w:rsidRPr="00215DAE">
        <w:rPr>
          <w:rFonts w:ascii="Traditional Arabic" w:hAnsi="Traditional Arabic" w:cs="Traditional Arabic"/>
          <w:b/>
          <w:bCs/>
          <w:sz w:val="32"/>
          <w:szCs w:val="32"/>
          <w:lang w:bidi="ar-DZ"/>
        </w:rPr>
        <w:t>: </w:t>
      </w:r>
      <w:r w:rsidRPr="00215DAE">
        <w:rPr>
          <w:rFonts w:ascii="Traditional Arabic" w:hAnsi="Traditional Arabic" w:cs="Traditional Arabic"/>
          <w:sz w:val="32"/>
          <w:szCs w:val="32"/>
          <w:rtl/>
        </w:rPr>
        <w:t>استكشاف الظواهر من خلال الحواس أو الأدوات العلمية.</w:t>
      </w:r>
    </w:p>
    <w:p w14:paraId="79817D0A" w14:textId="3AFA072F" w:rsidR="00215DAE" w:rsidRPr="00215DAE" w:rsidRDefault="00215DAE" w:rsidP="00FC6788">
      <w:pPr>
        <w:numPr>
          <w:ilvl w:val="0"/>
          <w:numId w:val="2"/>
        </w:numPr>
        <w:bidi/>
        <w:jc w:val="both"/>
        <w:rPr>
          <w:rFonts w:ascii="Traditional Arabic" w:hAnsi="Traditional Arabic" w:cs="Traditional Arabic"/>
          <w:sz w:val="32"/>
          <w:szCs w:val="32"/>
          <w:lang w:bidi="ar-DZ"/>
        </w:rPr>
      </w:pPr>
      <w:r w:rsidRPr="00215DAE">
        <w:rPr>
          <w:rFonts w:ascii="Traditional Arabic" w:hAnsi="Traditional Arabic" w:cs="Traditional Arabic"/>
          <w:b/>
          <w:bCs/>
          <w:sz w:val="32"/>
          <w:szCs w:val="32"/>
          <w:rtl/>
        </w:rPr>
        <w:t>الفرضيات</w:t>
      </w:r>
      <w:r w:rsidRPr="00215DAE">
        <w:rPr>
          <w:rFonts w:ascii="Traditional Arabic" w:hAnsi="Traditional Arabic" w:cs="Traditional Arabic"/>
          <w:sz w:val="32"/>
          <w:szCs w:val="32"/>
          <w:lang w:bidi="ar-DZ"/>
        </w:rPr>
        <w:t>: </w:t>
      </w:r>
      <w:r w:rsidRPr="00215DAE">
        <w:rPr>
          <w:rFonts w:ascii="Traditional Arabic" w:hAnsi="Traditional Arabic" w:cs="Traditional Arabic"/>
          <w:sz w:val="32"/>
          <w:szCs w:val="32"/>
          <w:rtl/>
        </w:rPr>
        <w:t>اقتراحات قابلة للاختبار لتفسير الظواهر الملاحظة.</w:t>
      </w:r>
    </w:p>
    <w:p w14:paraId="58DD6FE3" w14:textId="29F276C7" w:rsidR="00215DAE" w:rsidRPr="00215DAE" w:rsidRDefault="00215DAE" w:rsidP="00FC6788">
      <w:pPr>
        <w:numPr>
          <w:ilvl w:val="0"/>
          <w:numId w:val="2"/>
        </w:numPr>
        <w:bidi/>
        <w:jc w:val="both"/>
        <w:rPr>
          <w:rFonts w:ascii="Traditional Arabic" w:hAnsi="Traditional Arabic" w:cs="Traditional Arabic"/>
          <w:sz w:val="32"/>
          <w:szCs w:val="32"/>
          <w:lang w:bidi="ar-DZ"/>
        </w:rPr>
      </w:pPr>
      <w:r w:rsidRPr="00215DAE">
        <w:rPr>
          <w:rFonts w:ascii="Traditional Arabic" w:hAnsi="Traditional Arabic" w:cs="Traditional Arabic"/>
          <w:b/>
          <w:bCs/>
          <w:sz w:val="32"/>
          <w:szCs w:val="32"/>
          <w:rtl/>
        </w:rPr>
        <w:t>التجريب</w:t>
      </w:r>
      <w:r w:rsidRPr="00215DAE">
        <w:rPr>
          <w:rFonts w:ascii="Traditional Arabic" w:hAnsi="Traditional Arabic" w:cs="Traditional Arabic"/>
          <w:sz w:val="32"/>
          <w:szCs w:val="32"/>
          <w:lang w:bidi="ar-DZ"/>
        </w:rPr>
        <w:t>: </w:t>
      </w:r>
      <w:r w:rsidRPr="00215DAE">
        <w:rPr>
          <w:rFonts w:ascii="Traditional Arabic" w:hAnsi="Traditional Arabic" w:cs="Traditional Arabic"/>
          <w:sz w:val="32"/>
          <w:szCs w:val="32"/>
          <w:rtl/>
        </w:rPr>
        <w:t>اختبار الفرضيات من خلال تجارب مضبوطة لجمع البيانات.</w:t>
      </w:r>
    </w:p>
    <w:p w14:paraId="00DF9AA7" w14:textId="6A904CE2" w:rsidR="00215DAE" w:rsidRPr="00215DAE" w:rsidRDefault="00215DAE" w:rsidP="00FC6788">
      <w:pPr>
        <w:numPr>
          <w:ilvl w:val="0"/>
          <w:numId w:val="2"/>
        </w:numPr>
        <w:bidi/>
        <w:jc w:val="both"/>
        <w:rPr>
          <w:rFonts w:ascii="Traditional Arabic" w:hAnsi="Traditional Arabic" w:cs="Traditional Arabic"/>
          <w:sz w:val="32"/>
          <w:szCs w:val="32"/>
          <w:lang w:bidi="ar-DZ"/>
        </w:rPr>
      </w:pPr>
      <w:r w:rsidRPr="00215DAE">
        <w:rPr>
          <w:rFonts w:ascii="Traditional Arabic" w:hAnsi="Traditional Arabic" w:cs="Traditional Arabic"/>
          <w:b/>
          <w:bCs/>
          <w:sz w:val="32"/>
          <w:szCs w:val="32"/>
          <w:rtl/>
        </w:rPr>
        <w:t>التفسيرات والتوقعات</w:t>
      </w:r>
      <w:r w:rsidRPr="00215DAE">
        <w:rPr>
          <w:rFonts w:ascii="Traditional Arabic" w:hAnsi="Traditional Arabic" w:cs="Traditional Arabic"/>
          <w:sz w:val="32"/>
          <w:szCs w:val="32"/>
          <w:lang w:bidi="ar-DZ"/>
        </w:rPr>
        <w:t>: </w:t>
      </w:r>
      <w:r w:rsidRPr="00215DAE">
        <w:rPr>
          <w:rFonts w:ascii="Traditional Arabic" w:hAnsi="Traditional Arabic" w:cs="Traditional Arabic"/>
          <w:sz w:val="32"/>
          <w:szCs w:val="32"/>
          <w:rtl/>
        </w:rPr>
        <w:t>بناء نماذج وتفسيرات للظواهر، واستخدامها للتنبؤ بأمور أخرى مرتبطة بها.</w:t>
      </w:r>
    </w:p>
    <w:p w14:paraId="119F56D9" w14:textId="3D408125" w:rsidR="00215DAE" w:rsidRPr="00215DAE" w:rsidRDefault="00215DAE" w:rsidP="00FC6788">
      <w:pPr>
        <w:bidi/>
        <w:jc w:val="both"/>
        <w:rPr>
          <w:rFonts w:ascii="Traditional Arabic" w:hAnsi="Traditional Arabic" w:cs="Traditional Arabic"/>
          <w:sz w:val="32"/>
          <w:szCs w:val="32"/>
          <w:rtl/>
        </w:rPr>
      </w:pPr>
      <w:proofErr w:type="gramStart"/>
      <w:r w:rsidRPr="00215DAE">
        <w:rPr>
          <w:rFonts w:ascii="Traditional Arabic" w:hAnsi="Traditional Arabic" w:cs="Traditional Arabic"/>
          <w:sz w:val="32"/>
          <w:szCs w:val="32"/>
          <w:rtl/>
        </w:rPr>
        <w:t>.</w:t>
      </w:r>
      <w:r w:rsidRPr="00215DAE">
        <w:rPr>
          <w:rFonts w:ascii="Traditional Arabic" w:hAnsi="Traditional Arabic" w:cs="Traditional Arabic" w:hint="cs"/>
          <w:b/>
          <w:bCs/>
          <w:sz w:val="32"/>
          <w:szCs w:val="32"/>
          <w:rtl/>
        </w:rPr>
        <w:t>أسس</w:t>
      </w:r>
      <w:proofErr w:type="gramEnd"/>
      <w:r w:rsidRPr="00215DAE">
        <w:rPr>
          <w:rFonts w:ascii="Traditional Arabic" w:hAnsi="Traditional Arabic" w:cs="Traditional Arabic" w:hint="cs"/>
          <w:b/>
          <w:bCs/>
          <w:sz w:val="32"/>
          <w:szCs w:val="32"/>
          <w:rtl/>
        </w:rPr>
        <w:t xml:space="preserve"> العلم وغاياته:</w:t>
      </w:r>
    </w:p>
    <w:p w14:paraId="28D3745D" w14:textId="77777777" w:rsidR="00215DAE" w:rsidRPr="00215DAE" w:rsidRDefault="00215DAE" w:rsidP="00FC6788">
      <w:pPr>
        <w:bidi/>
        <w:jc w:val="both"/>
        <w:rPr>
          <w:rFonts w:ascii="Traditional Arabic" w:hAnsi="Traditional Arabic" w:cs="Traditional Arabic"/>
          <w:sz w:val="32"/>
          <w:szCs w:val="32"/>
          <w:lang w:bidi="ar-DZ"/>
        </w:rPr>
      </w:pPr>
      <w:r w:rsidRPr="00215DAE">
        <w:rPr>
          <w:rFonts w:ascii="Traditional Arabic" w:hAnsi="Traditional Arabic" w:cs="Traditional Arabic"/>
          <w:sz w:val="32"/>
          <w:szCs w:val="32"/>
          <w:rtl/>
        </w:rPr>
        <w:tab/>
        <w:t>تتمثل أسس العلم في كونه نشاطًا منهجيًا ودقيقًا يعتمد على التجريب والملاحظة والقياس، بالإضافة إلى كونه بناءً تراكميًا للمعرفة يعتمد على المنهج العلمي المنظم</w:t>
      </w:r>
      <w:r w:rsidRPr="00215DAE">
        <w:rPr>
          <w:rFonts w:ascii="Traditional Arabic" w:hAnsi="Traditional Arabic" w:cs="Traditional Arabic"/>
          <w:sz w:val="32"/>
          <w:szCs w:val="32"/>
          <w:lang w:bidi="ar-DZ"/>
        </w:rPr>
        <w:t>. </w:t>
      </w:r>
      <w:r w:rsidRPr="00215DAE">
        <w:rPr>
          <w:rFonts w:ascii="Traditional Arabic" w:hAnsi="Traditional Arabic" w:cs="Traditional Arabic"/>
          <w:sz w:val="32"/>
          <w:szCs w:val="32"/>
          <w:rtl/>
        </w:rPr>
        <w:t>أما الغايات الأساسية للعلم فتتمثل في الوصف الظواهر، والتصنيف والترتيب، والتفسير وفهم أسبابها، والتنبؤ بمستقبلها، والضبط والتحكم بها لصالح البشرية، مما يحقق نهضة الأمم وتطور الحضارات ويرتقي بمستوى حياة الإنسان. </w:t>
      </w:r>
    </w:p>
    <w:p w14:paraId="5323C9BC" w14:textId="77777777" w:rsidR="00215DAE" w:rsidRPr="00215DAE" w:rsidRDefault="00215DAE" w:rsidP="00FC6788">
      <w:pPr>
        <w:bidi/>
        <w:jc w:val="both"/>
        <w:rPr>
          <w:rFonts w:ascii="Traditional Arabic" w:hAnsi="Traditional Arabic" w:cs="Traditional Arabic"/>
          <w:b/>
          <w:bCs/>
          <w:sz w:val="32"/>
          <w:szCs w:val="32"/>
          <w:lang w:bidi="ar-DZ"/>
        </w:rPr>
      </w:pPr>
      <w:r w:rsidRPr="00215DAE">
        <w:rPr>
          <w:rFonts w:ascii="Traditional Arabic" w:hAnsi="Traditional Arabic" w:cs="Traditional Arabic"/>
          <w:b/>
          <w:bCs/>
          <w:sz w:val="32"/>
          <w:szCs w:val="32"/>
          <w:rtl/>
        </w:rPr>
        <w:t>أسس العلم:</w:t>
      </w:r>
    </w:p>
    <w:p w14:paraId="38191DDF" w14:textId="065D45D5" w:rsidR="00215DAE" w:rsidRPr="00215DAE" w:rsidRDefault="00215DAE" w:rsidP="00FC6788">
      <w:pPr>
        <w:numPr>
          <w:ilvl w:val="0"/>
          <w:numId w:val="4"/>
        </w:numPr>
        <w:bidi/>
        <w:jc w:val="both"/>
        <w:rPr>
          <w:rFonts w:ascii="Traditional Arabic" w:hAnsi="Traditional Arabic" w:cs="Traditional Arabic"/>
          <w:sz w:val="32"/>
          <w:szCs w:val="32"/>
          <w:lang w:bidi="ar-DZ"/>
        </w:rPr>
      </w:pPr>
      <w:r w:rsidRPr="00215DAE">
        <w:rPr>
          <w:rFonts w:ascii="Traditional Arabic" w:hAnsi="Traditional Arabic" w:cs="Traditional Arabic"/>
          <w:b/>
          <w:bCs/>
          <w:sz w:val="32"/>
          <w:szCs w:val="32"/>
          <w:rtl/>
        </w:rPr>
        <w:t>الموضوعية والدقة</w:t>
      </w:r>
      <w:r w:rsidRPr="00215DAE">
        <w:rPr>
          <w:rFonts w:ascii="Traditional Arabic" w:hAnsi="Traditional Arabic" w:cs="Traditional Arabic"/>
          <w:b/>
          <w:bCs/>
          <w:sz w:val="32"/>
          <w:szCs w:val="32"/>
          <w:lang w:bidi="ar-DZ"/>
        </w:rPr>
        <w:t>:</w:t>
      </w:r>
      <w:r w:rsidRPr="00215DAE">
        <w:rPr>
          <w:rFonts w:ascii="Traditional Arabic" w:hAnsi="Traditional Arabic" w:cs="Traditional Arabic"/>
          <w:sz w:val="32"/>
          <w:szCs w:val="32"/>
          <w:lang w:bidi="ar-DZ"/>
        </w:rPr>
        <w:t> </w:t>
      </w:r>
      <w:r w:rsidRPr="00215DAE">
        <w:rPr>
          <w:rFonts w:ascii="Traditional Arabic" w:hAnsi="Traditional Arabic" w:cs="Traditional Arabic"/>
          <w:sz w:val="32"/>
          <w:szCs w:val="32"/>
          <w:rtl/>
        </w:rPr>
        <w:t>يعتمد العلم على الاستقصاء الدقيق والملاحظة والقياس، ويتجنب التحيز أو الزيف. </w:t>
      </w:r>
    </w:p>
    <w:p w14:paraId="1251B494" w14:textId="46302674" w:rsidR="00215DAE" w:rsidRPr="00215DAE" w:rsidRDefault="00215DAE" w:rsidP="00FC6788">
      <w:pPr>
        <w:numPr>
          <w:ilvl w:val="0"/>
          <w:numId w:val="4"/>
        </w:numPr>
        <w:bidi/>
        <w:jc w:val="both"/>
        <w:rPr>
          <w:rFonts w:ascii="Traditional Arabic" w:hAnsi="Traditional Arabic" w:cs="Traditional Arabic"/>
          <w:sz w:val="32"/>
          <w:szCs w:val="32"/>
          <w:lang w:bidi="ar-DZ"/>
        </w:rPr>
      </w:pPr>
      <w:r w:rsidRPr="00215DAE">
        <w:rPr>
          <w:rFonts w:ascii="Traditional Arabic" w:hAnsi="Traditional Arabic" w:cs="Traditional Arabic"/>
          <w:b/>
          <w:bCs/>
          <w:sz w:val="32"/>
          <w:szCs w:val="32"/>
          <w:rtl/>
        </w:rPr>
        <w:t>المنهجية والتنظيم</w:t>
      </w:r>
      <w:r w:rsidRPr="00215DAE">
        <w:rPr>
          <w:rFonts w:ascii="Traditional Arabic" w:hAnsi="Traditional Arabic" w:cs="Traditional Arabic"/>
          <w:sz w:val="32"/>
          <w:szCs w:val="32"/>
          <w:lang w:bidi="ar-DZ"/>
        </w:rPr>
        <w:t>: </w:t>
      </w:r>
      <w:r w:rsidRPr="00215DAE">
        <w:rPr>
          <w:rFonts w:ascii="Traditional Arabic" w:hAnsi="Traditional Arabic" w:cs="Traditional Arabic"/>
          <w:sz w:val="32"/>
          <w:szCs w:val="32"/>
          <w:rtl/>
        </w:rPr>
        <w:t>العلم نشاط منظم يسعى لفهم القوانين التي تحكم الظواهر وتفسيرها. </w:t>
      </w:r>
    </w:p>
    <w:p w14:paraId="23B3B2E3" w14:textId="7A896903" w:rsidR="00215DAE" w:rsidRPr="00215DAE" w:rsidRDefault="00215DAE" w:rsidP="00FC6788">
      <w:pPr>
        <w:numPr>
          <w:ilvl w:val="0"/>
          <w:numId w:val="4"/>
        </w:numPr>
        <w:bidi/>
        <w:jc w:val="both"/>
        <w:rPr>
          <w:rFonts w:ascii="Traditional Arabic" w:hAnsi="Traditional Arabic" w:cs="Traditional Arabic"/>
          <w:sz w:val="32"/>
          <w:szCs w:val="32"/>
          <w:lang w:bidi="ar-DZ"/>
        </w:rPr>
      </w:pPr>
      <w:r w:rsidRPr="00215DAE">
        <w:rPr>
          <w:rFonts w:ascii="Traditional Arabic" w:hAnsi="Traditional Arabic" w:cs="Traditional Arabic"/>
          <w:b/>
          <w:bCs/>
          <w:sz w:val="32"/>
          <w:szCs w:val="32"/>
          <w:rtl/>
        </w:rPr>
        <w:t>التراكم والبناء</w:t>
      </w:r>
      <w:r w:rsidRPr="00215DAE">
        <w:rPr>
          <w:rFonts w:ascii="Traditional Arabic" w:hAnsi="Traditional Arabic" w:cs="Traditional Arabic"/>
          <w:sz w:val="32"/>
          <w:szCs w:val="32"/>
          <w:lang w:bidi="ar-DZ"/>
        </w:rPr>
        <w:t>: </w:t>
      </w:r>
      <w:r w:rsidRPr="00215DAE">
        <w:rPr>
          <w:rFonts w:ascii="Traditional Arabic" w:hAnsi="Traditional Arabic" w:cs="Traditional Arabic"/>
          <w:sz w:val="32"/>
          <w:szCs w:val="32"/>
          <w:rtl/>
        </w:rPr>
        <w:t>المعرفة العلمية تتراكم عبر الأزمان، حيث تُبنى كل اكتشافات جديدة على ما سبقها من معارف. </w:t>
      </w:r>
    </w:p>
    <w:p w14:paraId="6EF03CE3" w14:textId="7D91BA20" w:rsidR="00215DAE" w:rsidRPr="00215DAE" w:rsidRDefault="00215DAE" w:rsidP="00FC6788">
      <w:pPr>
        <w:numPr>
          <w:ilvl w:val="0"/>
          <w:numId w:val="4"/>
        </w:numPr>
        <w:bidi/>
        <w:jc w:val="both"/>
        <w:rPr>
          <w:rFonts w:ascii="Traditional Arabic" w:hAnsi="Traditional Arabic" w:cs="Traditional Arabic"/>
          <w:b/>
          <w:bCs/>
          <w:sz w:val="32"/>
          <w:szCs w:val="32"/>
          <w:lang w:bidi="ar-DZ"/>
        </w:rPr>
      </w:pPr>
      <w:r w:rsidRPr="00215DAE">
        <w:rPr>
          <w:rFonts w:ascii="Traditional Arabic" w:hAnsi="Traditional Arabic" w:cs="Traditional Arabic"/>
          <w:b/>
          <w:bCs/>
          <w:sz w:val="32"/>
          <w:szCs w:val="32"/>
          <w:rtl/>
        </w:rPr>
        <w:t>التجريبية والمنطق</w:t>
      </w:r>
      <w:r w:rsidRPr="00215DAE">
        <w:rPr>
          <w:rFonts w:ascii="Traditional Arabic" w:hAnsi="Traditional Arabic" w:cs="Traditional Arabic"/>
          <w:b/>
          <w:bCs/>
          <w:sz w:val="32"/>
          <w:szCs w:val="32"/>
          <w:lang w:bidi="ar-DZ"/>
        </w:rPr>
        <w:t>: </w:t>
      </w:r>
      <w:r w:rsidRPr="00215DAE">
        <w:rPr>
          <w:rFonts w:ascii="Traditional Arabic" w:hAnsi="Traditional Arabic" w:cs="Traditional Arabic"/>
          <w:sz w:val="32"/>
          <w:szCs w:val="32"/>
          <w:rtl/>
        </w:rPr>
        <w:t>العلم يرتكز على حقائق ملموسة وفرضيات قابلة للاختبار، ويستخدم المنطق في تحليل النتائج. </w:t>
      </w:r>
    </w:p>
    <w:p w14:paraId="2EDB1799" w14:textId="4F32D1B7" w:rsidR="00215DAE" w:rsidRPr="00215DAE" w:rsidRDefault="00215DAE" w:rsidP="00FC6788">
      <w:pPr>
        <w:numPr>
          <w:ilvl w:val="0"/>
          <w:numId w:val="4"/>
        </w:numPr>
        <w:bidi/>
        <w:jc w:val="both"/>
        <w:rPr>
          <w:rFonts w:ascii="Traditional Arabic" w:hAnsi="Traditional Arabic" w:cs="Traditional Arabic"/>
          <w:b/>
          <w:bCs/>
          <w:sz w:val="32"/>
          <w:szCs w:val="32"/>
          <w:lang w:bidi="ar-DZ"/>
        </w:rPr>
      </w:pPr>
      <w:r w:rsidRPr="00215DAE">
        <w:rPr>
          <w:rFonts w:ascii="Traditional Arabic" w:hAnsi="Traditional Arabic" w:cs="Traditional Arabic"/>
          <w:b/>
          <w:bCs/>
          <w:sz w:val="32"/>
          <w:szCs w:val="32"/>
          <w:rtl/>
        </w:rPr>
        <w:lastRenderedPageBreak/>
        <w:t>التخصص والتعددية</w:t>
      </w:r>
      <w:r w:rsidRPr="00215DAE">
        <w:rPr>
          <w:rFonts w:ascii="Traditional Arabic" w:hAnsi="Traditional Arabic" w:cs="Traditional Arabic"/>
          <w:b/>
          <w:bCs/>
          <w:sz w:val="32"/>
          <w:szCs w:val="32"/>
          <w:lang w:bidi="ar-DZ"/>
        </w:rPr>
        <w:t>: </w:t>
      </w:r>
      <w:r w:rsidRPr="00215DAE">
        <w:rPr>
          <w:rFonts w:ascii="Traditional Arabic" w:hAnsi="Traditional Arabic" w:cs="Traditional Arabic"/>
          <w:sz w:val="32"/>
          <w:szCs w:val="32"/>
          <w:rtl/>
        </w:rPr>
        <w:t>يشمل العلم فروعًا ومجالات متنوعة ومتصلة ببعضها البعض. </w:t>
      </w:r>
    </w:p>
    <w:p w14:paraId="11086BAB" w14:textId="77777777" w:rsidR="003F66E7" w:rsidRDefault="00215DAE" w:rsidP="00FC6788">
      <w:pPr>
        <w:tabs>
          <w:tab w:val="num" w:pos="720"/>
        </w:tabs>
        <w:bidi/>
        <w:jc w:val="both"/>
        <w:rPr>
          <w:rFonts w:ascii="Traditional Arabic" w:hAnsi="Traditional Arabic" w:cs="Traditional Arabic"/>
          <w:sz w:val="32"/>
          <w:szCs w:val="32"/>
          <w:rtl/>
          <w:lang w:bidi="ar-DZ"/>
        </w:rPr>
      </w:pPr>
      <w:r w:rsidRPr="00215DAE">
        <w:rPr>
          <w:rFonts w:ascii="Traditional Arabic" w:hAnsi="Traditional Arabic" w:cs="Traditional Arabic"/>
          <w:sz w:val="32"/>
          <w:szCs w:val="32"/>
          <w:rtl/>
        </w:rPr>
        <w:t>غايات العلم:</w:t>
      </w:r>
    </w:p>
    <w:p w14:paraId="41AE7184" w14:textId="0B17361F" w:rsidR="00215DAE" w:rsidRPr="00215DAE" w:rsidRDefault="00215DAE" w:rsidP="00FC6788">
      <w:pPr>
        <w:tabs>
          <w:tab w:val="num" w:pos="720"/>
        </w:tabs>
        <w:bidi/>
        <w:jc w:val="both"/>
        <w:rPr>
          <w:rFonts w:ascii="Traditional Arabic" w:hAnsi="Traditional Arabic" w:cs="Traditional Arabic"/>
          <w:b/>
          <w:bCs/>
          <w:sz w:val="32"/>
          <w:szCs w:val="32"/>
          <w:lang w:bidi="ar-DZ"/>
        </w:rPr>
      </w:pPr>
      <w:r w:rsidRPr="00215DAE">
        <w:rPr>
          <w:rFonts w:ascii="Traditional Arabic" w:hAnsi="Traditional Arabic" w:cs="Traditional Arabic"/>
          <w:b/>
          <w:bCs/>
          <w:sz w:val="32"/>
          <w:szCs w:val="32"/>
          <w:rtl/>
        </w:rPr>
        <w:t>الوصف</w:t>
      </w:r>
      <w:r w:rsidRPr="00215DAE">
        <w:rPr>
          <w:rFonts w:ascii="Traditional Arabic" w:hAnsi="Traditional Arabic" w:cs="Traditional Arabic"/>
          <w:b/>
          <w:bCs/>
          <w:sz w:val="32"/>
          <w:szCs w:val="32"/>
          <w:lang w:bidi="ar-DZ"/>
        </w:rPr>
        <w:t>: </w:t>
      </w:r>
      <w:r w:rsidRPr="00215DAE">
        <w:rPr>
          <w:rFonts w:ascii="Traditional Arabic" w:hAnsi="Traditional Arabic" w:cs="Traditional Arabic"/>
          <w:sz w:val="32"/>
          <w:szCs w:val="32"/>
          <w:rtl/>
        </w:rPr>
        <w:t>رصد الظواهر وتسجيل خصائصها بدقة لتحديد طبيعتها. </w:t>
      </w:r>
    </w:p>
    <w:p w14:paraId="770D81E6" w14:textId="36C06C8D" w:rsidR="00215DAE" w:rsidRPr="00215DAE" w:rsidRDefault="00215DAE" w:rsidP="00FC6788">
      <w:pPr>
        <w:numPr>
          <w:ilvl w:val="0"/>
          <w:numId w:val="5"/>
        </w:numPr>
        <w:bidi/>
        <w:jc w:val="both"/>
        <w:rPr>
          <w:rFonts w:ascii="Traditional Arabic" w:hAnsi="Traditional Arabic" w:cs="Traditional Arabic"/>
          <w:sz w:val="32"/>
          <w:szCs w:val="32"/>
          <w:lang w:bidi="ar-DZ"/>
        </w:rPr>
      </w:pPr>
      <w:r w:rsidRPr="00215DAE">
        <w:rPr>
          <w:rFonts w:ascii="Traditional Arabic" w:hAnsi="Traditional Arabic" w:cs="Traditional Arabic"/>
          <w:b/>
          <w:bCs/>
          <w:sz w:val="32"/>
          <w:szCs w:val="32"/>
          <w:rtl/>
        </w:rPr>
        <w:t>التصنيف</w:t>
      </w:r>
      <w:r w:rsidRPr="00215DAE">
        <w:rPr>
          <w:rFonts w:ascii="Traditional Arabic" w:hAnsi="Traditional Arabic" w:cs="Traditional Arabic"/>
          <w:sz w:val="32"/>
          <w:szCs w:val="32"/>
          <w:lang w:bidi="ar-DZ"/>
        </w:rPr>
        <w:t>: </w:t>
      </w:r>
      <w:r w:rsidRPr="00215DAE">
        <w:rPr>
          <w:rFonts w:ascii="Traditional Arabic" w:hAnsi="Traditional Arabic" w:cs="Traditional Arabic"/>
          <w:sz w:val="32"/>
          <w:szCs w:val="32"/>
          <w:rtl/>
        </w:rPr>
        <w:t>ترتيب الظواهر وتصنيفها في مجموعات متشابهة. </w:t>
      </w:r>
    </w:p>
    <w:p w14:paraId="380626EE" w14:textId="44A98648" w:rsidR="00215DAE" w:rsidRPr="00215DAE" w:rsidRDefault="00215DAE" w:rsidP="00FC6788">
      <w:pPr>
        <w:numPr>
          <w:ilvl w:val="0"/>
          <w:numId w:val="5"/>
        </w:numPr>
        <w:bidi/>
        <w:jc w:val="both"/>
        <w:rPr>
          <w:rFonts w:ascii="Traditional Arabic" w:hAnsi="Traditional Arabic" w:cs="Traditional Arabic"/>
          <w:sz w:val="32"/>
          <w:szCs w:val="32"/>
          <w:lang w:bidi="ar-DZ"/>
        </w:rPr>
      </w:pPr>
      <w:r w:rsidRPr="00215DAE">
        <w:rPr>
          <w:rFonts w:ascii="Traditional Arabic" w:hAnsi="Traditional Arabic" w:cs="Traditional Arabic"/>
          <w:b/>
          <w:bCs/>
          <w:sz w:val="32"/>
          <w:szCs w:val="32"/>
          <w:rtl/>
        </w:rPr>
        <w:t>التفسير</w:t>
      </w:r>
      <w:r w:rsidRPr="00215DAE">
        <w:rPr>
          <w:rFonts w:ascii="Traditional Arabic" w:hAnsi="Traditional Arabic" w:cs="Traditional Arabic"/>
          <w:sz w:val="32"/>
          <w:szCs w:val="32"/>
          <w:lang w:bidi="ar-DZ"/>
        </w:rPr>
        <w:t>: </w:t>
      </w:r>
      <w:r w:rsidRPr="00215DAE">
        <w:rPr>
          <w:rFonts w:ascii="Traditional Arabic" w:hAnsi="Traditional Arabic" w:cs="Traditional Arabic"/>
          <w:sz w:val="32"/>
          <w:szCs w:val="32"/>
          <w:rtl/>
        </w:rPr>
        <w:t>فهم أسباب حدوث الظواهر وتحديد العوامل المسببة لها والإجابة على أسئلة "لماذا" و"كيف". </w:t>
      </w:r>
    </w:p>
    <w:p w14:paraId="10BEFF50" w14:textId="2E5F802E" w:rsidR="00215DAE" w:rsidRPr="00215DAE" w:rsidRDefault="00215DAE" w:rsidP="00FC6788">
      <w:pPr>
        <w:numPr>
          <w:ilvl w:val="0"/>
          <w:numId w:val="5"/>
        </w:numPr>
        <w:bidi/>
        <w:jc w:val="both"/>
        <w:rPr>
          <w:rFonts w:ascii="Traditional Arabic" w:hAnsi="Traditional Arabic" w:cs="Traditional Arabic"/>
          <w:sz w:val="32"/>
          <w:szCs w:val="32"/>
          <w:lang w:bidi="ar-DZ"/>
        </w:rPr>
      </w:pPr>
      <w:r w:rsidRPr="00215DAE">
        <w:rPr>
          <w:rFonts w:ascii="Traditional Arabic" w:hAnsi="Traditional Arabic" w:cs="Traditional Arabic"/>
          <w:sz w:val="32"/>
          <w:szCs w:val="32"/>
          <w:rtl/>
        </w:rPr>
        <w:t>التنبؤ</w:t>
      </w:r>
      <w:r w:rsidRPr="00215DAE">
        <w:rPr>
          <w:rFonts w:ascii="Traditional Arabic" w:hAnsi="Traditional Arabic" w:cs="Traditional Arabic"/>
          <w:sz w:val="32"/>
          <w:szCs w:val="32"/>
          <w:lang w:bidi="ar-DZ"/>
        </w:rPr>
        <w:t>: </w:t>
      </w:r>
      <w:r w:rsidRPr="00215DAE">
        <w:rPr>
          <w:rFonts w:ascii="Traditional Arabic" w:hAnsi="Traditional Arabic" w:cs="Traditional Arabic"/>
          <w:sz w:val="32"/>
          <w:szCs w:val="32"/>
          <w:rtl/>
        </w:rPr>
        <w:t>استغلال المعرفة المكتسبة للتنبؤ بما قد يحدث في المستقبل بناءً على العلاقات المكتشفة. </w:t>
      </w:r>
    </w:p>
    <w:p w14:paraId="04DD590B" w14:textId="0ECC1588" w:rsidR="00215DAE" w:rsidRPr="00215DAE" w:rsidRDefault="00215DAE" w:rsidP="00FC6788">
      <w:pPr>
        <w:numPr>
          <w:ilvl w:val="0"/>
          <w:numId w:val="5"/>
        </w:numPr>
        <w:bidi/>
        <w:jc w:val="both"/>
        <w:rPr>
          <w:rFonts w:ascii="Traditional Arabic" w:hAnsi="Traditional Arabic" w:cs="Traditional Arabic"/>
          <w:sz w:val="32"/>
          <w:szCs w:val="32"/>
          <w:lang w:bidi="ar-DZ"/>
        </w:rPr>
      </w:pPr>
      <w:r w:rsidRPr="00215DAE">
        <w:rPr>
          <w:rFonts w:ascii="Traditional Arabic" w:hAnsi="Traditional Arabic" w:cs="Traditional Arabic"/>
          <w:sz w:val="32"/>
          <w:szCs w:val="32"/>
          <w:rtl/>
        </w:rPr>
        <w:t>الضبط والتحكم</w:t>
      </w:r>
      <w:r w:rsidRPr="00215DAE">
        <w:rPr>
          <w:rFonts w:ascii="Traditional Arabic" w:hAnsi="Traditional Arabic" w:cs="Traditional Arabic"/>
          <w:sz w:val="32"/>
          <w:szCs w:val="32"/>
          <w:lang w:bidi="ar-DZ"/>
        </w:rPr>
        <w:t>: </w:t>
      </w:r>
      <w:r w:rsidRPr="00215DAE">
        <w:rPr>
          <w:rFonts w:ascii="Traditional Arabic" w:hAnsi="Traditional Arabic" w:cs="Traditional Arabic"/>
          <w:sz w:val="32"/>
          <w:szCs w:val="32"/>
          <w:rtl/>
        </w:rPr>
        <w:t>التحكم في الظروف المحيطة بالظاهرة لتقليل آثارها السلبية أو تعزيز آثارها الإيجابية لصالح البشرية. </w:t>
      </w:r>
    </w:p>
    <w:p w14:paraId="67D35240" w14:textId="77777777" w:rsidR="003F66E7" w:rsidRPr="003F66E7" w:rsidRDefault="003F66E7" w:rsidP="00FC6788">
      <w:pPr>
        <w:bidi/>
        <w:jc w:val="both"/>
        <w:rPr>
          <w:rFonts w:ascii="Traditional Arabic" w:hAnsi="Traditional Arabic" w:cs="Traditional Arabic"/>
          <w:b/>
          <w:bCs/>
          <w:sz w:val="32"/>
          <w:szCs w:val="32"/>
          <w:rtl/>
        </w:rPr>
      </w:pPr>
      <w:r w:rsidRPr="003F66E7">
        <w:rPr>
          <w:rFonts w:ascii="Traditional Arabic" w:hAnsi="Traditional Arabic" w:cs="Traditional Arabic" w:hint="cs"/>
          <w:b/>
          <w:bCs/>
          <w:sz w:val="32"/>
          <w:szCs w:val="32"/>
          <w:rtl/>
        </w:rPr>
        <w:t xml:space="preserve">علم </w:t>
      </w:r>
      <w:proofErr w:type="gramStart"/>
      <w:r w:rsidRPr="003F66E7">
        <w:rPr>
          <w:rFonts w:ascii="Traditional Arabic" w:hAnsi="Traditional Arabic" w:cs="Traditional Arabic"/>
          <w:b/>
          <w:bCs/>
          <w:sz w:val="32"/>
          <w:szCs w:val="32"/>
          <w:rtl/>
        </w:rPr>
        <w:t xml:space="preserve">النّحو </w:t>
      </w:r>
      <w:r w:rsidRPr="003F66E7">
        <w:rPr>
          <w:rFonts w:ascii="Traditional Arabic" w:hAnsi="Traditional Arabic" w:cs="Traditional Arabic" w:hint="cs"/>
          <w:b/>
          <w:bCs/>
          <w:sz w:val="32"/>
          <w:szCs w:val="32"/>
          <w:rtl/>
        </w:rPr>
        <w:t>:</w:t>
      </w:r>
      <w:proofErr w:type="gramEnd"/>
    </w:p>
    <w:p w14:paraId="310751CB" w14:textId="77777777" w:rsidR="003F66E7" w:rsidRPr="003F66E7" w:rsidRDefault="003F66E7" w:rsidP="005451E6">
      <w:pPr>
        <w:bidi/>
        <w:ind w:firstLine="708"/>
        <w:jc w:val="both"/>
        <w:rPr>
          <w:rFonts w:ascii="Traditional Arabic" w:hAnsi="Traditional Arabic" w:cs="Traditional Arabic"/>
          <w:sz w:val="32"/>
          <w:szCs w:val="32"/>
        </w:rPr>
      </w:pPr>
      <w:r w:rsidRPr="003F66E7">
        <w:rPr>
          <w:rFonts w:ascii="Traditional Arabic" w:hAnsi="Traditional Arabic" w:cs="Traditional Arabic"/>
          <w:sz w:val="32"/>
          <w:szCs w:val="32"/>
          <w:rtl/>
        </w:rPr>
        <w:t xml:space="preserve">هو مجموعة القواعد التي تبيّن أحوال الكلمة العربية من حيث الإعراب والبناء، ويهدف إلى ضبط أواخر الكلمات في تركيب الجمل لتحديد المعنى بدقة وحماية اللغة من الأخطاء، وهو ضروري لفهم النصوص العربية، سواء كانت دينية </w:t>
      </w:r>
      <w:proofErr w:type="spellStart"/>
      <w:r w:rsidRPr="003F66E7">
        <w:rPr>
          <w:rFonts w:ascii="Traditional Arabic" w:hAnsi="Traditional Arabic" w:cs="Traditional Arabic"/>
          <w:sz w:val="32"/>
          <w:szCs w:val="32"/>
          <w:rtl/>
        </w:rPr>
        <w:t>كالقرآن</w:t>
      </w:r>
      <w:proofErr w:type="spellEnd"/>
      <w:r w:rsidRPr="003F66E7">
        <w:rPr>
          <w:rFonts w:ascii="Traditional Arabic" w:hAnsi="Traditional Arabic" w:cs="Traditional Arabic"/>
          <w:sz w:val="32"/>
          <w:szCs w:val="32"/>
          <w:rtl/>
        </w:rPr>
        <w:t xml:space="preserve"> والحديث، أو أدبية، أو غيرها. </w:t>
      </w:r>
    </w:p>
    <w:p w14:paraId="7EC0C1BE" w14:textId="346993B9" w:rsidR="003F66E7" w:rsidRPr="003F66E7" w:rsidRDefault="003F66E7" w:rsidP="00FC6788">
      <w:pPr>
        <w:bidi/>
        <w:jc w:val="both"/>
        <w:rPr>
          <w:rFonts w:ascii="Traditional Arabic" w:hAnsi="Traditional Arabic" w:cs="Traditional Arabic"/>
          <w:b/>
          <w:bCs/>
          <w:sz w:val="32"/>
          <w:szCs w:val="32"/>
        </w:rPr>
      </w:pPr>
      <w:r w:rsidRPr="003F66E7">
        <w:rPr>
          <w:rFonts w:ascii="Traditional Arabic" w:hAnsi="Traditional Arabic" w:cs="Traditional Arabic"/>
          <w:b/>
          <w:bCs/>
          <w:sz w:val="32"/>
          <w:szCs w:val="32"/>
          <w:rtl/>
        </w:rPr>
        <w:t>مفهوم النحو</w:t>
      </w:r>
      <w:r w:rsidRPr="003F66E7">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w:t>
      </w:r>
      <w:proofErr w:type="gramStart"/>
      <w:r w:rsidRPr="003F66E7">
        <w:rPr>
          <w:rFonts w:ascii="Traditional Arabic" w:hAnsi="Traditional Arabic" w:cs="Traditional Arabic"/>
          <w:b/>
          <w:bCs/>
          <w:sz w:val="32"/>
          <w:szCs w:val="32"/>
          <w:rtl/>
        </w:rPr>
        <w:t>لغة</w:t>
      </w:r>
      <w:r w:rsidRPr="003F66E7">
        <w:rPr>
          <w:rFonts w:ascii="Traditional Arabic" w:hAnsi="Traditional Arabic" w:cs="Traditional Arabic"/>
          <w:sz w:val="32"/>
          <w:szCs w:val="32"/>
        </w:rPr>
        <w:t>:</w:t>
      </w:r>
      <w:r w:rsidRPr="003F66E7">
        <w:rPr>
          <w:rFonts w:ascii="Traditional Arabic" w:hAnsi="Traditional Arabic" w:cs="Traditional Arabic"/>
          <w:sz w:val="32"/>
          <w:szCs w:val="32"/>
          <w:rtl/>
        </w:rPr>
        <w:t>يأتي</w:t>
      </w:r>
      <w:proofErr w:type="gramEnd"/>
      <w:r w:rsidRPr="003F66E7">
        <w:rPr>
          <w:rFonts w:ascii="Traditional Arabic" w:hAnsi="Traditional Arabic" w:cs="Traditional Arabic"/>
          <w:sz w:val="32"/>
          <w:szCs w:val="32"/>
          <w:rtl/>
        </w:rPr>
        <w:t xml:space="preserve"> من الفعل "نحا"، ومعناه قصد أو اتجه نحو شيء. وسمي علم النحو بذلك لأن المتكلم يقصد أو يتعلم كلام العرب فينتحيه. </w:t>
      </w:r>
    </w:p>
    <w:p w14:paraId="43D58A2A" w14:textId="77777777" w:rsidR="003F66E7" w:rsidRPr="003F66E7" w:rsidRDefault="003F66E7" w:rsidP="00FC6788">
      <w:pPr>
        <w:numPr>
          <w:ilvl w:val="0"/>
          <w:numId w:val="7"/>
        </w:numPr>
        <w:bidi/>
        <w:jc w:val="both"/>
        <w:rPr>
          <w:rFonts w:ascii="Traditional Arabic" w:hAnsi="Traditional Arabic" w:cs="Traditional Arabic"/>
          <w:b/>
          <w:bCs/>
          <w:sz w:val="32"/>
          <w:szCs w:val="32"/>
        </w:rPr>
      </w:pPr>
      <w:proofErr w:type="gramStart"/>
      <w:r w:rsidRPr="003F66E7">
        <w:rPr>
          <w:rFonts w:ascii="Traditional Arabic" w:hAnsi="Traditional Arabic" w:cs="Traditional Arabic"/>
          <w:b/>
          <w:bCs/>
          <w:sz w:val="32"/>
          <w:szCs w:val="32"/>
          <w:rtl/>
        </w:rPr>
        <w:t>اصطلاحاً</w:t>
      </w:r>
      <w:r w:rsidRPr="003F66E7">
        <w:rPr>
          <w:rFonts w:ascii="Traditional Arabic" w:hAnsi="Traditional Arabic" w:cs="Traditional Arabic"/>
          <w:b/>
          <w:bCs/>
          <w:sz w:val="32"/>
          <w:szCs w:val="32"/>
        </w:rPr>
        <w:t>: </w:t>
      </w:r>
      <w:r w:rsidRPr="003F66E7">
        <w:rPr>
          <w:rFonts w:ascii="Traditional Arabic" w:hAnsi="Traditional Arabic" w:cs="Traditional Arabic" w:hint="cs"/>
          <w:b/>
          <w:bCs/>
          <w:sz w:val="32"/>
          <w:szCs w:val="32"/>
          <w:rtl/>
        </w:rPr>
        <w:t xml:space="preserve"> </w:t>
      </w:r>
      <w:r w:rsidRPr="003F66E7">
        <w:rPr>
          <w:rFonts w:ascii="Traditional Arabic" w:hAnsi="Traditional Arabic" w:cs="Traditional Arabic"/>
          <w:sz w:val="32"/>
          <w:szCs w:val="32"/>
          <w:rtl/>
        </w:rPr>
        <w:t>هو</w:t>
      </w:r>
      <w:proofErr w:type="gramEnd"/>
      <w:r w:rsidRPr="003F66E7">
        <w:rPr>
          <w:rFonts w:ascii="Traditional Arabic" w:hAnsi="Traditional Arabic" w:cs="Traditional Arabic"/>
          <w:sz w:val="32"/>
          <w:szCs w:val="32"/>
          <w:rtl/>
        </w:rPr>
        <w:t xml:space="preserve"> العلم الذي يعنى بوضع القواعد التي تُعرّف كيف تتغير الكلمات في اللغة العربية وكيف تُبنى (إعراب وبناء) عند دمجها لتكوين جملة مفيدة وذات معنى. يستند النحو إلى استقراء كلام العرب الفصيح. </w:t>
      </w:r>
    </w:p>
    <w:p w14:paraId="722235B6" w14:textId="77777777" w:rsidR="003F66E7" w:rsidRPr="003F66E7" w:rsidRDefault="003F66E7" w:rsidP="00FC6788">
      <w:pPr>
        <w:bidi/>
        <w:jc w:val="both"/>
        <w:rPr>
          <w:rFonts w:ascii="Traditional Arabic" w:hAnsi="Traditional Arabic" w:cs="Traditional Arabic"/>
          <w:b/>
          <w:bCs/>
          <w:sz w:val="32"/>
          <w:szCs w:val="32"/>
        </w:rPr>
      </w:pPr>
      <w:r w:rsidRPr="003F66E7">
        <w:rPr>
          <w:rFonts w:ascii="Traditional Arabic" w:hAnsi="Traditional Arabic" w:cs="Traditional Arabic"/>
          <w:b/>
          <w:bCs/>
          <w:sz w:val="32"/>
          <w:szCs w:val="32"/>
          <w:rtl/>
        </w:rPr>
        <w:t>وظيفة النحو</w:t>
      </w:r>
      <w:r w:rsidRPr="003F66E7">
        <w:rPr>
          <w:rFonts w:ascii="Traditional Arabic" w:hAnsi="Traditional Arabic" w:cs="Traditional Arabic" w:hint="cs"/>
          <w:b/>
          <w:bCs/>
          <w:sz w:val="32"/>
          <w:szCs w:val="32"/>
          <w:rtl/>
        </w:rPr>
        <w:t>:</w:t>
      </w:r>
    </w:p>
    <w:p w14:paraId="5A12DE04" w14:textId="615BE100" w:rsidR="003F66E7" w:rsidRPr="003F66E7" w:rsidRDefault="003F66E7" w:rsidP="00FC6788">
      <w:pPr>
        <w:numPr>
          <w:ilvl w:val="0"/>
          <w:numId w:val="8"/>
        </w:numPr>
        <w:bidi/>
        <w:jc w:val="both"/>
        <w:rPr>
          <w:rFonts w:ascii="Traditional Arabic" w:hAnsi="Traditional Arabic" w:cs="Traditional Arabic"/>
          <w:b/>
          <w:bCs/>
          <w:sz w:val="32"/>
          <w:szCs w:val="32"/>
        </w:rPr>
      </w:pPr>
      <w:r w:rsidRPr="003F66E7">
        <w:rPr>
          <w:rFonts w:ascii="Traditional Arabic" w:hAnsi="Traditional Arabic" w:cs="Traditional Arabic"/>
          <w:b/>
          <w:bCs/>
          <w:sz w:val="32"/>
          <w:szCs w:val="32"/>
          <w:rtl/>
        </w:rPr>
        <w:t>حماية اللغة من الخطأ</w:t>
      </w:r>
      <w:r w:rsidRPr="003F66E7">
        <w:rPr>
          <w:rFonts w:ascii="Traditional Arabic" w:hAnsi="Traditional Arabic" w:cs="Traditional Arabic"/>
          <w:b/>
          <w:bCs/>
          <w:sz w:val="32"/>
          <w:szCs w:val="32"/>
        </w:rPr>
        <w:t>: </w:t>
      </w:r>
      <w:r w:rsidRPr="003F66E7">
        <w:rPr>
          <w:rFonts w:ascii="Traditional Arabic" w:hAnsi="Traditional Arabic" w:cs="Traditional Arabic"/>
          <w:sz w:val="32"/>
          <w:szCs w:val="32"/>
          <w:rtl/>
        </w:rPr>
        <w:t>يعمل النحو كحارس للغة العربية، يصون اللسان من الخطأ ويجنب القارئ أو المتكلم "اللحن" (الخطأ). </w:t>
      </w:r>
    </w:p>
    <w:p w14:paraId="3B550F48" w14:textId="7C53D0A2" w:rsidR="003F66E7" w:rsidRPr="003F66E7" w:rsidRDefault="003F66E7" w:rsidP="00FC6788">
      <w:pPr>
        <w:numPr>
          <w:ilvl w:val="0"/>
          <w:numId w:val="8"/>
        </w:numPr>
        <w:bidi/>
        <w:jc w:val="both"/>
        <w:rPr>
          <w:rFonts w:ascii="Traditional Arabic" w:hAnsi="Traditional Arabic" w:cs="Traditional Arabic"/>
          <w:b/>
          <w:bCs/>
          <w:sz w:val="32"/>
          <w:szCs w:val="32"/>
        </w:rPr>
      </w:pPr>
      <w:r w:rsidRPr="003F66E7">
        <w:rPr>
          <w:rFonts w:ascii="Traditional Arabic" w:hAnsi="Traditional Arabic" w:cs="Traditional Arabic"/>
          <w:b/>
          <w:bCs/>
          <w:sz w:val="32"/>
          <w:szCs w:val="32"/>
          <w:rtl/>
        </w:rPr>
        <w:t>تحديد المعنى</w:t>
      </w:r>
      <w:r w:rsidRPr="003F66E7">
        <w:rPr>
          <w:rFonts w:ascii="Traditional Arabic" w:hAnsi="Traditional Arabic" w:cs="Traditional Arabic"/>
          <w:b/>
          <w:bCs/>
          <w:sz w:val="32"/>
          <w:szCs w:val="32"/>
        </w:rPr>
        <w:t>: </w:t>
      </w:r>
      <w:r w:rsidRPr="003F66E7">
        <w:rPr>
          <w:rFonts w:ascii="Traditional Arabic" w:hAnsi="Traditional Arabic" w:cs="Traditional Arabic"/>
          <w:sz w:val="32"/>
          <w:szCs w:val="32"/>
          <w:rtl/>
        </w:rPr>
        <w:t>يحدد النحو المعاني المستفادة من الكلام من خلال ضبط حركات أواخر الكلمات في الجملة. فالقواعد النحوية توجه دلالة الكلمات وتساعد في فهم المعنى المقصود بدقة. </w:t>
      </w:r>
    </w:p>
    <w:p w14:paraId="0960D498" w14:textId="2BF420EF" w:rsidR="003F66E7" w:rsidRPr="003F66E7" w:rsidRDefault="003F66E7" w:rsidP="00FC6788">
      <w:pPr>
        <w:numPr>
          <w:ilvl w:val="0"/>
          <w:numId w:val="8"/>
        </w:numPr>
        <w:bidi/>
        <w:jc w:val="both"/>
        <w:rPr>
          <w:rFonts w:ascii="Traditional Arabic" w:hAnsi="Traditional Arabic" w:cs="Traditional Arabic"/>
          <w:b/>
          <w:bCs/>
          <w:sz w:val="32"/>
          <w:szCs w:val="32"/>
        </w:rPr>
      </w:pPr>
      <w:r w:rsidRPr="003F66E7">
        <w:rPr>
          <w:rFonts w:ascii="Traditional Arabic" w:hAnsi="Traditional Arabic" w:cs="Traditional Arabic"/>
          <w:b/>
          <w:bCs/>
          <w:sz w:val="32"/>
          <w:szCs w:val="32"/>
          <w:rtl/>
        </w:rPr>
        <w:lastRenderedPageBreak/>
        <w:t>فهم النصوص</w:t>
      </w:r>
      <w:r w:rsidRPr="003F66E7">
        <w:rPr>
          <w:rFonts w:ascii="Traditional Arabic" w:hAnsi="Traditional Arabic" w:cs="Traditional Arabic"/>
          <w:b/>
          <w:bCs/>
          <w:sz w:val="32"/>
          <w:szCs w:val="32"/>
        </w:rPr>
        <w:t>: </w:t>
      </w:r>
      <w:r w:rsidRPr="003F66E7">
        <w:rPr>
          <w:rFonts w:ascii="Traditional Arabic" w:hAnsi="Traditional Arabic" w:cs="Traditional Arabic"/>
          <w:sz w:val="32"/>
          <w:szCs w:val="32"/>
          <w:rtl/>
        </w:rPr>
        <w:t>يُمكّن النحو من فهم النصوص العربية بدقة، سواء كانت نصوصاً دينية كالقرآن الكريم والحديث النبوي، أو نصوصاً أدبية وشعرية. </w:t>
      </w:r>
    </w:p>
    <w:p w14:paraId="4240D25C" w14:textId="4DA5E392" w:rsidR="003F66E7" w:rsidRPr="003F66E7" w:rsidRDefault="003F66E7" w:rsidP="00FC6788">
      <w:pPr>
        <w:numPr>
          <w:ilvl w:val="0"/>
          <w:numId w:val="8"/>
        </w:numPr>
        <w:bidi/>
        <w:jc w:val="both"/>
        <w:rPr>
          <w:rFonts w:ascii="Traditional Arabic" w:hAnsi="Traditional Arabic" w:cs="Traditional Arabic"/>
          <w:b/>
          <w:bCs/>
          <w:sz w:val="32"/>
          <w:szCs w:val="32"/>
        </w:rPr>
      </w:pPr>
      <w:r w:rsidRPr="003F66E7">
        <w:rPr>
          <w:rFonts w:ascii="Traditional Arabic" w:hAnsi="Traditional Arabic" w:cs="Traditional Arabic"/>
          <w:b/>
          <w:bCs/>
          <w:sz w:val="32"/>
          <w:szCs w:val="32"/>
          <w:rtl/>
        </w:rPr>
        <w:t>تنمية ملكة التحليل والتركيب</w:t>
      </w:r>
      <w:r w:rsidRPr="003F66E7">
        <w:rPr>
          <w:rFonts w:ascii="Traditional Arabic" w:hAnsi="Traditional Arabic" w:cs="Traditional Arabic"/>
          <w:b/>
          <w:bCs/>
          <w:sz w:val="32"/>
          <w:szCs w:val="32"/>
        </w:rPr>
        <w:t>: </w:t>
      </w:r>
      <w:r w:rsidRPr="003F66E7">
        <w:rPr>
          <w:rFonts w:ascii="Traditional Arabic" w:hAnsi="Traditional Arabic" w:cs="Traditional Arabic"/>
          <w:sz w:val="32"/>
          <w:szCs w:val="32"/>
          <w:rtl/>
        </w:rPr>
        <w:t>يساهم النحو في تنمية قدرة الفرد على تحليل الجمل وتركيبها. </w:t>
      </w:r>
    </w:p>
    <w:p w14:paraId="76385142" w14:textId="6E0759D7" w:rsidR="003F66E7" w:rsidRPr="003F66E7" w:rsidRDefault="003F66E7" w:rsidP="00FC6788">
      <w:pPr>
        <w:numPr>
          <w:ilvl w:val="0"/>
          <w:numId w:val="8"/>
        </w:numPr>
        <w:bidi/>
        <w:jc w:val="both"/>
        <w:rPr>
          <w:rFonts w:ascii="Traditional Arabic" w:hAnsi="Traditional Arabic" w:cs="Traditional Arabic"/>
          <w:b/>
          <w:bCs/>
          <w:sz w:val="32"/>
          <w:szCs w:val="32"/>
        </w:rPr>
      </w:pPr>
      <w:r w:rsidRPr="003F66E7">
        <w:rPr>
          <w:rFonts w:ascii="Traditional Arabic" w:hAnsi="Traditional Arabic" w:cs="Traditional Arabic"/>
          <w:b/>
          <w:bCs/>
          <w:sz w:val="32"/>
          <w:szCs w:val="32"/>
          <w:rtl/>
        </w:rPr>
        <w:t>التواصل السليم</w:t>
      </w:r>
      <w:r w:rsidRPr="003F66E7">
        <w:rPr>
          <w:rFonts w:ascii="Traditional Arabic" w:hAnsi="Traditional Arabic" w:cs="Traditional Arabic"/>
          <w:b/>
          <w:bCs/>
          <w:sz w:val="32"/>
          <w:szCs w:val="32"/>
        </w:rPr>
        <w:t>: </w:t>
      </w:r>
      <w:r w:rsidRPr="003F66E7">
        <w:rPr>
          <w:rFonts w:ascii="Traditional Arabic" w:hAnsi="Traditional Arabic" w:cs="Traditional Arabic"/>
          <w:sz w:val="32"/>
          <w:szCs w:val="32"/>
          <w:rtl/>
        </w:rPr>
        <w:t>النحو استخدام اللغة بصورة صحيحة وسليمة، مما يجعله سبيلًا لتمكين المتعلم من اللغة والفصاحة. </w:t>
      </w:r>
    </w:p>
    <w:p w14:paraId="67D4F2CA" w14:textId="77777777" w:rsidR="00BC4A63" w:rsidRDefault="00BC4A63" w:rsidP="00FC6788">
      <w:pPr>
        <w:bidi/>
        <w:jc w:val="both"/>
        <w:rPr>
          <w:rFonts w:ascii="Traditional Arabic" w:hAnsi="Traditional Arabic" w:cs="Traditional Arabic"/>
          <w:b/>
          <w:bCs/>
          <w:sz w:val="32"/>
          <w:szCs w:val="32"/>
          <w:rtl/>
        </w:rPr>
      </w:pPr>
    </w:p>
    <w:p w14:paraId="2EFB75ED" w14:textId="77777777" w:rsidR="00BC4A63" w:rsidRDefault="00BC4A63" w:rsidP="00FC6788">
      <w:pPr>
        <w:bidi/>
        <w:jc w:val="both"/>
        <w:rPr>
          <w:rFonts w:ascii="Traditional Arabic" w:hAnsi="Traditional Arabic" w:cs="Traditional Arabic"/>
          <w:b/>
          <w:bCs/>
          <w:sz w:val="32"/>
          <w:szCs w:val="32"/>
          <w:rtl/>
        </w:rPr>
      </w:pPr>
    </w:p>
    <w:p w14:paraId="7CCAF595" w14:textId="77777777" w:rsidR="00BC4A63" w:rsidRDefault="00BC4A63" w:rsidP="00FC6788">
      <w:pPr>
        <w:bidi/>
        <w:jc w:val="both"/>
        <w:rPr>
          <w:rFonts w:ascii="Traditional Arabic" w:hAnsi="Traditional Arabic" w:cs="Traditional Arabic"/>
          <w:b/>
          <w:bCs/>
          <w:sz w:val="32"/>
          <w:szCs w:val="32"/>
          <w:rtl/>
        </w:rPr>
      </w:pPr>
    </w:p>
    <w:p w14:paraId="50358B8F" w14:textId="77777777" w:rsidR="00BC4A63" w:rsidRDefault="00BC4A63" w:rsidP="00FC6788">
      <w:pPr>
        <w:bidi/>
        <w:jc w:val="both"/>
        <w:rPr>
          <w:rFonts w:ascii="Traditional Arabic" w:hAnsi="Traditional Arabic" w:cs="Traditional Arabic"/>
          <w:b/>
          <w:bCs/>
          <w:sz w:val="32"/>
          <w:szCs w:val="32"/>
          <w:rtl/>
        </w:rPr>
      </w:pPr>
    </w:p>
    <w:p w14:paraId="45F70C5A" w14:textId="72CADE8F" w:rsidR="00BC4A63" w:rsidRDefault="00BC4A63" w:rsidP="00FC6788">
      <w:pPr>
        <w:bidi/>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المحاضرة الثانية:</w:t>
      </w:r>
    </w:p>
    <w:p w14:paraId="4786CD31" w14:textId="3137D51A" w:rsidR="00582390" w:rsidRPr="00582390" w:rsidRDefault="00582390" w:rsidP="00FC6788">
      <w:pPr>
        <w:bidi/>
        <w:jc w:val="both"/>
        <w:rPr>
          <w:rFonts w:ascii="Traditional Arabic" w:hAnsi="Traditional Arabic" w:cs="Traditional Arabic"/>
          <w:b/>
          <w:bCs/>
          <w:sz w:val="32"/>
          <w:szCs w:val="32"/>
          <w:rtl/>
        </w:rPr>
      </w:pPr>
      <w:r w:rsidRPr="00582390">
        <w:rPr>
          <w:rFonts w:ascii="Traditional Arabic" w:hAnsi="Traditional Arabic" w:cs="Traditional Arabic" w:hint="cs"/>
          <w:b/>
          <w:bCs/>
          <w:sz w:val="32"/>
          <w:szCs w:val="32"/>
          <w:rtl/>
        </w:rPr>
        <w:t>جمع اللغة وشروطه:</w:t>
      </w:r>
    </w:p>
    <w:p w14:paraId="197A9CDB" w14:textId="77777777" w:rsidR="00582390" w:rsidRPr="00582390" w:rsidRDefault="00582390" w:rsidP="00FC6788">
      <w:pPr>
        <w:bidi/>
        <w:jc w:val="both"/>
        <w:rPr>
          <w:rFonts w:ascii="Traditional Arabic" w:hAnsi="Traditional Arabic" w:cs="Traditional Arabic"/>
          <w:sz w:val="32"/>
          <w:szCs w:val="32"/>
        </w:rPr>
      </w:pPr>
      <w:r w:rsidRPr="00582390">
        <w:rPr>
          <w:rFonts w:ascii="Traditional Arabic" w:hAnsi="Traditional Arabic" w:cs="Traditional Arabic" w:hint="cs"/>
          <w:sz w:val="32"/>
          <w:szCs w:val="32"/>
          <w:rtl/>
        </w:rPr>
        <w:t>جمع</w:t>
      </w:r>
      <w:r w:rsidRPr="00582390">
        <w:rPr>
          <w:rFonts w:ascii="Traditional Arabic" w:hAnsi="Traditional Arabic" w:cs="Traditional Arabic"/>
          <w:sz w:val="32"/>
          <w:szCs w:val="32"/>
          <w:rtl/>
        </w:rPr>
        <w:t xml:space="preserve"> اللغة هو عملية تسجيل الألفاظ العربية وفهمها، ويتم في مرحلتين رئيسيتين: مرحلة جمع المادة اللغوية في البادية، ومرحلة تدوينها في المعاجم، مع الالتزام بشروط صارمة لضمان الفصاحة والنقاء، مثل أخذ اللغة عن العرب العاربة، ونقلها بسند صحيح. </w:t>
      </w:r>
    </w:p>
    <w:p w14:paraId="0FE03F0D" w14:textId="77777777" w:rsidR="00582390" w:rsidRPr="00582390" w:rsidRDefault="00582390" w:rsidP="00FC6788">
      <w:pPr>
        <w:bidi/>
        <w:jc w:val="both"/>
        <w:rPr>
          <w:rFonts w:ascii="Traditional Arabic" w:hAnsi="Traditional Arabic" w:cs="Traditional Arabic"/>
          <w:b/>
          <w:bCs/>
          <w:sz w:val="32"/>
          <w:szCs w:val="32"/>
        </w:rPr>
      </w:pPr>
      <w:r w:rsidRPr="00582390">
        <w:rPr>
          <w:rFonts w:ascii="Traditional Arabic" w:hAnsi="Traditional Arabic" w:cs="Traditional Arabic"/>
          <w:b/>
          <w:bCs/>
          <w:sz w:val="32"/>
          <w:szCs w:val="32"/>
          <w:rtl/>
        </w:rPr>
        <w:t>شروط جمع اللغة العربية:</w:t>
      </w:r>
    </w:p>
    <w:p w14:paraId="28DF7FC2" w14:textId="77777777" w:rsidR="00582390" w:rsidRPr="00582390" w:rsidRDefault="00582390" w:rsidP="00FC6788">
      <w:pPr>
        <w:numPr>
          <w:ilvl w:val="0"/>
          <w:numId w:val="9"/>
        </w:numPr>
        <w:bidi/>
        <w:jc w:val="both"/>
        <w:rPr>
          <w:rFonts w:ascii="Traditional Arabic" w:hAnsi="Traditional Arabic" w:cs="Traditional Arabic"/>
          <w:b/>
          <w:bCs/>
          <w:sz w:val="32"/>
          <w:szCs w:val="32"/>
        </w:rPr>
      </w:pPr>
      <w:r w:rsidRPr="00582390">
        <w:rPr>
          <w:rFonts w:ascii="Traditional Arabic" w:hAnsi="Traditional Arabic" w:cs="Traditional Arabic"/>
          <w:b/>
          <w:bCs/>
          <w:sz w:val="32"/>
          <w:szCs w:val="32"/>
          <w:rtl/>
        </w:rPr>
        <w:t>شروط متعلقة بالفرد الناقل (الراوي)</w:t>
      </w:r>
      <w:r w:rsidRPr="00582390">
        <w:rPr>
          <w:rFonts w:ascii="Traditional Arabic" w:hAnsi="Traditional Arabic" w:cs="Traditional Arabic"/>
          <w:b/>
          <w:bCs/>
          <w:sz w:val="32"/>
          <w:szCs w:val="32"/>
        </w:rPr>
        <w:t>:</w:t>
      </w:r>
    </w:p>
    <w:p w14:paraId="21350B7F" w14:textId="77777777" w:rsidR="00582390" w:rsidRPr="00582390" w:rsidRDefault="00582390" w:rsidP="00FC6788">
      <w:pPr>
        <w:numPr>
          <w:ilvl w:val="1"/>
          <w:numId w:val="10"/>
        </w:numPr>
        <w:bidi/>
        <w:jc w:val="both"/>
        <w:rPr>
          <w:rFonts w:ascii="Traditional Arabic" w:hAnsi="Traditional Arabic" w:cs="Traditional Arabic"/>
          <w:sz w:val="32"/>
          <w:szCs w:val="32"/>
        </w:rPr>
      </w:pPr>
      <w:r w:rsidRPr="00582390">
        <w:rPr>
          <w:rFonts w:ascii="Traditional Arabic" w:hAnsi="Traditional Arabic" w:cs="Traditional Arabic"/>
          <w:b/>
          <w:bCs/>
          <w:sz w:val="32"/>
          <w:szCs w:val="32"/>
          <w:rtl/>
        </w:rPr>
        <w:t>عدالة الناقل</w:t>
      </w:r>
      <w:r w:rsidRPr="00582390">
        <w:rPr>
          <w:rFonts w:ascii="Traditional Arabic" w:hAnsi="Traditional Arabic" w:cs="Traditional Arabic"/>
          <w:b/>
          <w:bCs/>
          <w:sz w:val="32"/>
          <w:szCs w:val="32"/>
        </w:rPr>
        <w:t>:</w:t>
      </w:r>
      <w:r w:rsidRPr="00582390">
        <w:rPr>
          <w:rFonts w:ascii="Traditional Arabic" w:hAnsi="Traditional Arabic" w:cs="Traditional Arabic"/>
          <w:sz w:val="32"/>
          <w:szCs w:val="32"/>
        </w:rPr>
        <w:t> </w:t>
      </w:r>
      <w:r w:rsidRPr="00582390">
        <w:rPr>
          <w:rFonts w:ascii="Traditional Arabic" w:hAnsi="Traditional Arabic" w:cs="Traditional Arabic"/>
          <w:sz w:val="32"/>
          <w:szCs w:val="32"/>
          <w:rtl/>
        </w:rPr>
        <w:t>يجب أن يكون الناقل معروفاً بالصلاح والأمانة. </w:t>
      </w:r>
    </w:p>
    <w:p w14:paraId="0B06CEB2" w14:textId="77777777" w:rsidR="00582390" w:rsidRPr="00582390" w:rsidRDefault="00582390" w:rsidP="00FC6788">
      <w:pPr>
        <w:numPr>
          <w:ilvl w:val="1"/>
          <w:numId w:val="11"/>
        </w:numPr>
        <w:bidi/>
        <w:jc w:val="both"/>
        <w:rPr>
          <w:rFonts w:ascii="Traditional Arabic" w:hAnsi="Traditional Arabic" w:cs="Traditional Arabic"/>
          <w:sz w:val="32"/>
          <w:szCs w:val="32"/>
        </w:rPr>
      </w:pPr>
      <w:r w:rsidRPr="00582390">
        <w:rPr>
          <w:rFonts w:ascii="Traditional Arabic" w:hAnsi="Traditional Arabic" w:cs="Traditional Arabic"/>
          <w:b/>
          <w:bCs/>
          <w:sz w:val="32"/>
          <w:szCs w:val="32"/>
          <w:rtl/>
        </w:rPr>
        <w:t>السماع المباشر</w:t>
      </w:r>
      <w:r w:rsidRPr="00582390">
        <w:rPr>
          <w:rFonts w:ascii="Traditional Arabic" w:hAnsi="Traditional Arabic" w:cs="Traditional Arabic"/>
          <w:b/>
          <w:bCs/>
          <w:sz w:val="32"/>
          <w:szCs w:val="32"/>
        </w:rPr>
        <w:t>:</w:t>
      </w:r>
      <w:r w:rsidRPr="00582390">
        <w:rPr>
          <w:rFonts w:ascii="Traditional Arabic" w:hAnsi="Traditional Arabic" w:cs="Traditional Arabic"/>
          <w:sz w:val="32"/>
          <w:szCs w:val="32"/>
        </w:rPr>
        <w:t> </w:t>
      </w:r>
      <w:r w:rsidRPr="00582390">
        <w:rPr>
          <w:rFonts w:ascii="Traditional Arabic" w:hAnsi="Traditional Arabic" w:cs="Traditional Arabic"/>
          <w:sz w:val="32"/>
          <w:szCs w:val="32"/>
          <w:rtl/>
        </w:rPr>
        <w:t>يجب أن يكون نقل المادة اللغوية قد تم بالسماع المباشر للأذن، وليس بالنقل عن غيره. </w:t>
      </w:r>
    </w:p>
    <w:p w14:paraId="1F34480D" w14:textId="77777777" w:rsidR="00582390" w:rsidRPr="00582390" w:rsidRDefault="00582390" w:rsidP="00FC6788">
      <w:pPr>
        <w:numPr>
          <w:ilvl w:val="1"/>
          <w:numId w:val="12"/>
        </w:numPr>
        <w:bidi/>
        <w:jc w:val="both"/>
        <w:rPr>
          <w:rFonts w:ascii="Traditional Arabic" w:hAnsi="Traditional Arabic" w:cs="Traditional Arabic"/>
          <w:sz w:val="32"/>
          <w:szCs w:val="32"/>
        </w:rPr>
      </w:pPr>
      <w:r w:rsidRPr="00582390">
        <w:rPr>
          <w:rFonts w:ascii="Traditional Arabic" w:hAnsi="Traditional Arabic" w:cs="Traditional Arabic"/>
          <w:b/>
          <w:bCs/>
          <w:sz w:val="32"/>
          <w:szCs w:val="32"/>
          <w:rtl/>
        </w:rPr>
        <w:t>الصحة النسبية للناقل</w:t>
      </w:r>
      <w:r w:rsidRPr="00582390">
        <w:rPr>
          <w:rFonts w:ascii="Traditional Arabic" w:hAnsi="Traditional Arabic" w:cs="Traditional Arabic"/>
          <w:b/>
          <w:bCs/>
          <w:sz w:val="32"/>
          <w:szCs w:val="32"/>
        </w:rPr>
        <w:t>:</w:t>
      </w:r>
      <w:r w:rsidRPr="00582390">
        <w:rPr>
          <w:rFonts w:ascii="Traditional Arabic" w:hAnsi="Traditional Arabic" w:cs="Traditional Arabic"/>
          <w:sz w:val="32"/>
          <w:szCs w:val="32"/>
        </w:rPr>
        <w:t> </w:t>
      </w:r>
      <w:r w:rsidRPr="00582390">
        <w:rPr>
          <w:rFonts w:ascii="Traditional Arabic" w:hAnsi="Traditional Arabic" w:cs="Traditional Arabic"/>
          <w:sz w:val="32"/>
          <w:szCs w:val="32"/>
          <w:rtl/>
        </w:rPr>
        <w:t>يجب أن يكون النقل عن شخص يُعتمد قوله كحجة في اللغة. </w:t>
      </w:r>
    </w:p>
    <w:p w14:paraId="33BCD5D8" w14:textId="77777777" w:rsidR="00582390" w:rsidRPr="00582390" w:rsidRDefault="00582390" w:rsidP="00FC6788">
      <w:pPr>
        <w:numPr>
          <w:ilvl w:val="1"/>
          <w:numId w:val="13"/>
        </w:numPr>
        <w:bidi/>
        <w:jc w:val="both"/>
        <w:rPr>
          <w:rFonts w:ascii="Traditional Arabic" w:hAnsi="Traditional Arabic" w:cs="Traditional Arabic"/>
          <w:sz w:val="32"/>
          <w:szCs w:val="32"/>
        </w:rPr>
      </w:pPr>
      <w:r w:rsidRPr="00582390">
        <w:rPr>
          <w:rFonts w:ascii="Traditional Arabic" w:hAnsi="Traditional Arabic" w:cs="Traditional Arabic"/>
          <w:b/>
          <w:bCs/>
          <w:sz w:val="32"/>
          <w:szCs w:val="32"/>
          <w:rtl/>
        </w:rPr>
        <w:t>الاستماع من البدو في عصر الفصاحة</w:t>
      </w:r>
      <w:r w:rsidRPr="00582390">
        <w:rPr>
          <w:rFonts w:ascii="Traditional Arabic" w:hAnsi="Traditional Arabic" w:cs="Traditional Arabic"/>
          <w:sz w:val="32"/>
          <w:szCs w:val="32"/>
        </w:rPr>
        <w:t>: </w:t>
      </w:r>
      <w:r w:rsidRPr="00582390">
        <w:rPr>
          <w:rFonts w:ascii="Traditional Arabic" w:hAnsi="Traditional Arabic" w:cs="Traditional Arabic"/>
          <w:sz w:val="32"/>
          <w:szCs w:val="32"/>
          <w:rtl/>
        </w:rPr>
        <w:t>كان من أهم شروط جمع اللغة أخذها عن القبائل العربية التي لم تفسد سليقتها اللغوية، خاصة في البادية، وليس عن أهل الحضر الذين اختلطت لغاتهم. </w:t>
      </w:r>
    </w:p>
    <w:p w14:paraId="6E647F01" w14:textId="77777777" w:rsidR="00582390" w:rsidRPr="00582390" w:rsidRDefault="00582390" w:rsidP="00FC6788">
      <w:pPr>
        <w:numPr>
          <w:ilvl w:val="0"/>
          <w:numId w:val="9"/>
        </w:numPr>
        <w:bidi/>
        <w:jc w:val="both"/>
        <w:rPr>
          <w:rFonts w:ascii="Traditional Arabic" w:hAnsi="Traditional Arabic" w:cs="Traditional Arabic"/>
          <w:b/>
          <w:bCs/>
          <w:sz w:val="32"/>
          <w:szCs w:val="32"/>
        </w:rPr>
      </w:pPr>
      <w:r w:rsidRPr="00582390">
        <w:rPr>
          <w:rFonts w:ascii="Traditional Arabic" w:hAnsi="Traditional Arabic" w:cs="Traditional Arabic"/>
          <w:b/>
          <w:bCs/>
          <w:sz w:val="32"/>
          <w:szCs w:val="32"/>
          <w:rtl/>
        </w:rPr>
        <w:lastRenderedPageBreak/>
        <w:t>شروط متعلقة بالمادة اللغوية (الألفاظ)</w:t>
      </w:r>
      <w:r w:rsidRPr="00582390">
        <w:rPr>
          <w:rFonts w:ascii="Traditional Arabic" w:hAnsi="Traditional Arabic" w:cs="Traditional Arabic"/>
          <w:b/>
          <w:bCs/>
          <w:sz w:val="32"/>
          <w:szCs w:val="32"/>
        </w:rPr>
        <w:t>:</w:t>
      </w:r>
    </w:p>
    <w:p w14:paraId="20694AC4" w14:textId="77777777" w:rsidR="00582390" w:rsidRPr="00582390" w:rsidRDefault="00582390" w:rsidP="00FC6788">
      <w:pPr>
        <w:numPr>
          <w:ilvl w:val="1"/>
          <w:numId w:val="14"/>
        </w:numPr>
        <w:bidi/>
        <w:jc w:val="both"/>
        <w:rPr>
          <w:rFonts w:ascii="Traditional Arabic" w:hAnsi="Traditional Arabic" w:cs="Traditional Arabic"/>
          <w:sz w:val="32"/>
          <w:szCs w:val="32"/>
        </w:rPr>
      </w:pPr>
      <w:r w:rsidRPr="00582390">
        <w:rPr>
          <w:rFonts w:ascii="Traditional Arabic" w:hAnsi="Traditional Arabic" w:cs="Traditional Arabic"/>
          <w:b/>
          <w:bCs/>
          <w:sz w:val="32"/>
          <w:szCs w:val="32"/>
          <w:rtl/>
        </w:rPr>
        <w:t>الفصاحة والنقاء</w:t>
      </w:r>
      <w:r w:rsidRPr="00582390">
        <w:rPr>
          <w:rFonts w:ascii="Traditional Arabic" w:hAnsi="Traditional Arabic" w:cs="Traditional Arabic"/>
          <w:b/>
          <w:bCs/>
          <w:sz w:val="32"/>
          <w:szCs w:val="32"/>
        </w:rPr>
        <w:t>:</w:t>
      </w:r>
      <w:r w:rsidRPr="00582390">
        <w:rPr>
          <w:rFonts w:ascii="Traditional Arabic" w:hAnsi="Traditional Arabic" w:cs="Traditional Arabic"/>
          <w:sz w:val="32"/>
          <w:szCs w:val="32"/>
        </w:rPr>
        <w:t> </w:t>
      </w:r>
      <w:r w:rsidRPr="00582390">
        <w:rPr>
          <w:rFonts w:ascii="Traditional Arabic" w:hAnsi="Traditional Arabic" w:cs="Traditional Arabic"/>
          <w:sz w:val="32"/>
          <w:szCs w:val="32"/>
          <w:rtl/>
        </w:rPr>
        <w:t>ركز اللغويون على جمع اللغة الفصحى والابتعاد عن الألفاظ واللّهجات التي فسدت أو ابتعدت عن الفصاحة. </w:t>
      </w:r>
    </w:p>
    <w:p w14:paraId="02660F5B" w14:textId="77777777" w:rsidR="00582390" w:rsidRDefault="00582390" w:rsidP="00FC6788">
      <w:pPr>
        <w:numPr>
          <w:ilvl w:val="1"/>
          <w:numId w:val="15"/>
        </w:numPr>
        <w:tabs>
          <w:tab w:val="num" w:pos="1440"/>
        </w:tabs>
        <w:bidi/>
        <w:jc w:val="both"/>
        <w:rPr>
          <w:rFonts w:ascii="Traditional Arabic" w:hAnsi="Traditional Arabic" w:cs="Traditional Arabic"/>
          <w:sz w:val="32"/>
          <w:szCs w:val="32"/>
        </w:rPr>
      </w:pPr>
      <w:r w:rsidRPr="00582390">
        <w:rPr>
          <w:rFonts w:ascii="Traditional Arabic" w:hAnsi="Traditional Arabic" w:cs="Traditional Arabic"/>
          <w:b/>
          <w:bCs/>
          <w:sz w:val="32"/>
          <w:szCs w:val="32"/>
          <w:rtl/>
        </w:rPr>
        <w:t>السند الصحيح</w:t>
      </w:r>
      <w:r w:rsidRPr="00582390">
        <w:rPr>
          <w:rFonts w:ascii="Traditional Arabic" w:hAnsi="Traditional Arabic" w:cs="Traditional Arabic"/>
          <w:b/>
          <w:bCs/>
          <w:sz w:val="32"/>
          <w:szCs w:val="32"/>
        </w:rPr>
        <w:t>:</w:t>
      </w:r>
      <w:r w:rsidRPr="00582390">
        <w:rPr>
          <w:rFonts w:ascii="Traditional Arabic" w:hAnsi="Traditional Arabic" w:cs="Traditional Arabic"/>
          <w:sz w:val="32"/>
          <w:szCs w:val="32"/>
        </w:rPr>
        <w:t> </w:t>
      </w:r>
      <w:r w:rsidRPr="00582390">
        <w:rPr>
          <w:rFonts w:ascii="Traditional Arabic" w:hAnsi="Traditional Arabic" w:cs="Traditional Arabic"/>
          <w:sz w:val="32"/>
          <w:szCs w:val="32"/>
          <w:rtl/>
        </w:rPr>
        <w:t>لا تقبل المادة اللغوية إلا إذا ثبتت عن العرب بسند صحيح يوجب العمل بها. مرحلة النشأة والتكوين في النحو العربي هي الطور الأول من عمر النحو، حيث تم وضع القواعد اللغوية الأساسية وتأسيس المبادئ الأولى لعلم النحو، وشهدت هذه المرحلة بدايات النحو في البصرة، ومن أبرز روادها أبو الأسود الدؤلي الذي يعتبر واضع النحو، وضمّت هذه المرحلة الطبقات الأولى من البصريين الذين قاموا بتدوين هذه القواعد وتطويرها، مثل: عنبسة بن معدان الفيل، ونصر بن عاصم الليثي، وعبد الرحمن بن هرمز، ويحيى بن يعمر العدواني. </w:t>
      </w:r>
    </w:p>
    <w:p w14:paraId="597B98BB" w14:textId="6F21FA14" w:rsidR="00CE5041" w:rsidRDefault="00CE5041" w:rsidP="00FC6788">
      <w:pPr>
        <w:bidi/>
        <w:ind w:left="425"/>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المحاضرة الثالثة:</w:t>
      </w:r>
    </w:p>
    <w:p w14:paraId="5E9D8897" w14:textId="07336378" w:rsidR="00BC4A63" w:rsidRPr="00BC4A63" w:rsidRDefault="00BC4A63" w:rsidP="00FC6788">
      <w:pPr>
        <w:bidi/>
        <w:ind w:left="785"/>
        <w:jc w:val="both"/>
        <w:rPr>
          <w:rFonts w:ascii="Traditional Arabic" w:hAnsi="Traditional Arabic" w:cs="Traditional Arabic"/>
          <w:sz w:val="32"/>
          <w:szCs w:val="32"/>
          <w:rtl/>
        </w:rPr>
      </w:pPr>
      <w:r w:rsidRPr="00BC4A63">
        <w:rPr>
          <w:rFonts w:ascii="Traditional Arabic" w:hAnsi="Traditional Arabic" w:cs="Traditional Arabic"/>
          <w:b/>
          <w:bCs/>
          <w:sz w:val="32"/>
          <w:szCs w:val="32"/>
          <w:rtl/>
        </w:rPr>
        <w:t>نشأة علم النحو</w:t>
      </w:r>
      <w:r w:rsidRPr="00BC4A63">
        <w:rPr>
          <w:rFonts w:ascii="Traditional Arabic" w:hAnsi="Traditional Arabic" w:cs="Traditional Arabic" w:hint="cs"/>
          <w:b/>
          <w:bCs/>
          <w:sz w:val="32"/>
          <w:szCs w:val="32"/>
          <w:rtl/>
        </w:rPr>
        <w:t>:</w:t>
      </w:r>
      <w:r w:rsidRPr="00BC4A63">
        <w:rPr>
          <w:rFonts w:ascii="Traditional Arabic" w:hAnsi="Traditional Arabic" w:cs="Traditional Arabic"/>
          <w:sz w:val="32"/>
          <w:szCs w:val="32"/>
          <w:rtl/>
        </w:rPr>
        <w:t> </w:t>
      </w:r>
    </w:p>
    <w:p w14:paraId="5C8DECF5" w14:textId="77777777" w:rsidR="00BC4A63" w:rsidRPr="00BC4A63" w:rsidRDefault="00BC4A63" w:rsidP="005451E6">
      <w:pPr>
        <w:bidi/>
        <w:ind w:left="785" w:firstLine="631"/>
        <w:jc w:val="both"/>
        <w:rPr>
          <w:rFonts w:ascii="Traditional Arabic" w:hAnsi="Traditional Arabic" w:cs="Traditional Arabic"/>
          <w:sz w:val="32"/>
          <w:szCs w:val="32"/>
        </w:rPr>
      </w:pPr>
      <w:r w:rsidRPr="00BC4A63">
        <w:rPr>
          <w:rFonts w:ascii="Traditional Arabic" w:hAnsi="Traditional Arabic" w:cs="Traditional Arabic" w:hint="cs"/>
          <w:sz w:val="32"/>
          <w:szCs w:val="32"/>
          <w:rtl/>
        </w:rPr>
        <w:t xml:space="preserve">نشأ علم النحو </w:t>
      </w:r>
      <w:r w:rsidRPr="00BC4A63">
        <w:rPr>
          <w:rFonts w:ascii="Traditional Arabic" w:hAnsi="Traditional Arabic" w:cs="Traditional Arabic"/>
          <w:sz w:val="32"/>
          <w:szCs w:val="32"/>
          <w:rtl/>
        </w:rPr>
        <w:t>في العراق بالبصرة على يد أبي الأسود الدؤلي بأمر من الإمام علي بن أبي طالب، وذلك لمنع اللحن (الخطأ) في اللغة العربية وانتشارها خاصة مع زيادة دخول الأعَاجم في الإسلام. </w:t>
      </w:r>
      <w:r w:rsidRPr="00BC4A63">
        <w:rPr>
          <w:rFonts w:ascii="Traditional Arabic" w:hAnsi="Traditional Arabic" w:cs="Traditional Arabic" w:hint="cs"/>
          <w:sz w:val="32"/>
          <w:szCs w:val="32"/>
          <w:rtl/>
        </w:rPr>
        <w:t>ومرّت</w:t>
      </w:r>
      <w:r w:rsidRPr="00BC4A63">
        <w:rPr>
          <w:rFonts w:ascii="Traditional Arabic" w:hAnsi="Traditional Arabic" w:cs="Traditional Arabic"/>
          <w:sz w:val="32"/>
          <w:szCs w:val="32"/>
          <w:rtl/>
        </w:rPr>
        <w:t xml:space="preserve"> هذه النشأة بأربع مراحل رئيسية من التكوين إلى الاكتمال والترجيح والبسط، وتأثرت بالسم</w:t>
      </w:r>
      <w:r w:rsidRPr="00BC4A63">
        <w:rPr>
          <w:rFonts w:ascii="Traditional Arabic" w:hAnsi="Traditional Arabic" w:cs="Traditional Arabic" w:hint="cs"/>
          <w:sz w:val="32"/>
          <w:szCs w:val="32"/>
          <w:rtl/>
        </w:rPr>
        <w:t>ا</w:t>
      </w:r>
      <w:r w:rsidRPr="00BC4A63">
        <w:rPr>
          <w:rFonts w:ascii="Traditional Arabic" w:hAnsi="Traditional Arabic" w:cs="Traditional Arabic"/>
          <w:sz w:val="32"/>
          <w:szCs w:val="32"/>
          <w:rtl/>
        </w:rPr>
        <w:t xml:space="preserve">ع والقياس، وبرزت فيها مدارس </w:t>
      </w:r>
      <w:proofErr w:type="gramStart"/>
      <w:r w:rsidRPr="00BC4A63">
        <w:rPr>
          <w:rFonts w:ascii="Traditional Arabic" w:hAnsi="Traditional Arabic" w:cs="Traditional Arabic"/>
          <w:sz w:val="32"/>
          <w:szCs w:val="32"/>
          <w:rtl/>
        </w:rPr>
        <w:t xml:space="preserve">نحوية </w:t>
      </w:r>
      <w:r w:rsidRPr="00BC4A63">
        <w:rPr>
          <w:rFonts w:ascii="Traditional Arabic" w:hAnsi="Traditional Arabic" w:cs="Traditional Arabic" w:hint="cs"/>
          <w:sz w:val="32"/>
          <w:szCs w:val="32"/>
          <w:rtl/>
        </w:rPr>
        <w:t>؛</w:t>
      </w:r>
      <w:proofErr w:type="gramEnd"/>
      <w:r w:rsidRPr="00BC4A63">
        <w:rPr>
          <w:rFonts w:ascii="Traditional Arabic" w:hAnsi="Traditional Arabic" w:cs="Traditional Arabic" w:hint="cs"/>
          <w:sz w:val="32"/>
          <w:szCs w:val="32"/>
          <w:rtl/>
        </w:rPr>
        <w:t xml:space="preserve"> </w:t>
      </w:r>
      <w:r w:rsidRPr="00BC4A63">
        <w:rPr>
          <w:rFonts w:ascii="Traditional Arabic" w:hAnsi="Traditional Arabic" w:cs="Traditional Arabic"/>
          <w:sz w:val="32"/>
          <w:szCs w:val="32"/>
          <w:rtl/>
        </w:rPr>
        <w:t>كالبصرية</w:t>
      </w:r>
      <w:r w:rsidRPr="00BC4A63">
        <w:rPr>
          <w:rFonts w:ascii="Traditional Arabic" w:hAnsi="Traditional Arabic" w:cs="Traditional Arabic" w:hint="cs"/>
          <w:sz w:val="32"/>
          <w:szCs w:val="32"/>
          <w:rtl/>
        </w:rPr>
        <w:t>،</w:t>
      </w:r>
      <w:r w:rsidRPr="00BC4A63">
        <w:rPr>
          <w:rFonts w:ascii="Traditional Arabic" w:hAnsi="Traditional Arabic" w:cs="Traditional Arabic"/>
          <w:sz w:val="32"/>
          <w:szCs w:val="32"/>
          <w:rtl/>
        </w:rPr>
        <w:t xml:space="preserve"> والكوفية</w:t>
      </w:r>
      <w:r w:rsidRPr="00BC4A63">
        <w:rPr>
          <w:rFonts w:ascii="Traditional Arabic" w:hAnsi="Traditional Arabic" w:cs="Traditional Arabic" w:hint="cs"/>
          <w:sz w:val="32"/>
          <w:szCs w:val="32"/>
          <w:rtl/>
        </w:rPr>
        <w:t>،</w:t>
      </w:r>
      <w:r w:rsidRPr="00BC4A63">
        <w:rPr>
          <w:rFonts w:ascii="Traditional Arabic" w:hAnsi="Traditional Arabic" w:cs="Traditional Arabic"/>
          <w:sz w:val="32"/>
          <w:szCs w:val="32"/>
          <w:rtl/>
        </w:rPr>
        <w:t xml:space="preserve"> والبغدادية. </w:t>
      </w:r>
      <w:r w:rsidRPr="00BC4A63">
        <w:rPr>
          <w:rFonts w:ascii="Traditional Arabic" w:hAnsi="Traditional Arabic" w:cs="Traditional Arabic" w:hint="cs"/>
          <w:sz w:val="32"/>
          <w:szCs w:val="32"/>
          <w:rtl/>
        </w:rPr>
        <w:t xml:space="preserve"> </w:t>
      </w:r>
    </w:p>
    <w:p w14:paraId="4BC8669E" w14:textId="77777777" w:rsidR="00BC4A63" w:rsidRPr="00BC4A63" w:rsidRDefault="00BC4A63" w:rsidP="00FC6788">
      <w:pPr>
        <w:bidi/>
        <w:ind w:left="785"/>
        <w:jc w:val="both"/>
        <w:rPr>
          <w:rFonts w:ascii="Traditional Arabic" w:hAnsi="Traditional Arabic" w:cs="Traditional Arabic"/>
          <w:b/>
          <w:bCs/>
          <w:sz w:val="32"/>
          <w:szCs w:val="32"/>
        </w:rPr>
      </w:pPr>
      <w:r w:rsidRPr="00BC4A63">
        <w:rPr>
          <w:rFonts w:ascii="Traditional Arabic" w:hAnsi="Traditional Arabic" w:cs="Traditional Arabic"/>
          <w:b/>
          <w:bCs/>
          <w:sz w:val="32"/>
          <w:szCs w:val="32"/>
          <w:rtl/>
        </w:rPr>
        <w:t>أسباب نشأة علم النحو:</w:t>
      </w:r>
    </w:p>
    <w:p w14:paraId="729AA4DA" w14:textId="358E6024" w:rsidR="00BC4A63" w:rsidRPr="00BC4A63" w:rsidRDefault="00BC4A63" w:rsidP="00FC6788">
      <w:pPr>
        <w:numPr>
          <w:ilvl w:val="0"/>
          <w:numId w:val="16"/>
        </w:numPr>
        <w:bidi/>
        <w:jc w:val="both"/>
        <w:rPr>
          <w:rFonts w:ascii="Traditional Arabic" w:hAnsi="Traditional Arabic" w:cs="Traditional Arabic"/>
          <w:b/>
          <w:bCs/>
          <w:sz w:val="32"/>
          <w:szCs w:val="32"/>
        </w:rPr>
      </w:pPr>
      <w:r w:rsidRPr="00BC4A63">
        <w:rPr>
          <w:rFonts w:ascii="Traditional Arabic" w:hAnsi="Traditional Arabic" w:cs="Traditional Arabic"/>
          <w:b/>
          <w:bCs/>
          <w:sz w:val="32"/>
          <w:szCs w:val="32"/>
          <w:rtl/>
        </w:rPr>
        <w:t>انتشار اللحن</w:t>
      </w:r>
      <w:r w:rsidRPr="00BC4A63">
        <w:rPr>
          <w:rFonts w:ascii="Traditional Arabic" w:hAnsi="Traditional Arabic" w:cs="Traditional Arabic"/>
          <w:b/>
          <w:bCs/>
          <w:sz w:val="32"/>
          <w:szCs w:val="32"/>
        </w:rPr>
        <w:t>: </w:t>
      </w:r>
      <w:r w:rsidRPr="00BC4A63">
        <w:rPr>
          <w:rFonts w:ascii="Traditional Arabic" w:hAnsi="Traditional Arabic" w:cs="Traditional Arabic"/>
          <w:sz w:val="32"/>
          <w:szCs w:val="32"/>
          <w:rtl/>
        </w:rPr>
        <w:t>مع توسع الفتوحات الإسلامية ودخول الشعوب غير العربية في الإسلام، انتشر الخطأ في اللغة العربية (اللحن) مما استقبحه العرب</w:t>
      </w:r>
      <w:r w:rsidRPr="00BC4A63">
        <w:rPr>
          <w:rFonts w:ascii="Traditional Arabic" w:hAnsi="Traditional Arabic" w:cs="Traditional Arabic"/>
          <w:b/>
          <w:bCs/>
          <w:sz w:val="32"/>
          <w:szCs w:val="32"/>
          <w:rtl/>
        </w:rPr>
        <w:t>. </w:t>
      </w:r>
    </w:p>
    <w:p w14:paraId="44E759FA" w14:textId="76723BB6" w:rsidR="00BC4A63" w:rsidRPr="00BC4A63" w:rsidRDefault="00BC4A63" w:rsidP="00FC6788">
      <w:pPr>
        <w:numPr>
          <w:ilvl w:val="0"/>
          <w:numId w:val="16"/>
        </w:numPr>
        <w:bidi/>
        <w:jc w:val="both"/>
        <w:rPr>
          <w:rFonts w:ascii="Traditional Arabic" w:hAnsi="Traditional Arabic" w:cs="Traditional Arabic"/>
          <w:sz w:val="32"/>
          <w:szCs w:val="32"/>
        </w:rPr>
      </w:pPr>
      <w:r w:rsidRPr="00BC4A63">
        <w:rPr>
          <w:rFonts w:ascii="Traditional Arabic" w:hAnsi="Traditional Arabic" w:cs="Traditional Arabic"/>
          <w:b/>
          <w:bCs/>
          <w:sz w:val="32"/>
          <w:szCs w:val="32"/>
          <w:rtl/>
        </w:rPr>
        <w:t>الحاجة إلى ضبط اللغة</w:t>
      </w:r>
      <w:r w:rsidRPr="00BC4A63">
        <w:rPr>
          <w:rFonts w:ascii="Traditional Arabic" w:hAnsi="Traditional Arabic" w:cs="Traditional Arabic"/>
          <w:sz w:val="32"/>
          <w:szCs w:val="32"/>
        </w:rPr>
        <w:t>: </w:t>
      </w:r>
      <w:r w:rsidRPr="00BC4A63">
        <w:rPr>
          <w:rFonts w:ascii="Traditional Arabic" w:hAnsi="Traditional Arabic" w:cs="Traditional Arabic"/>
          <w:sz w:val="32"/>
          <w:szCs w:val="32"/>
          <w:rtl/>
        </w:rPr>
        <w:t>كان من الضروري وضع قواعد لضبط اللغة العربية للحفاظ على سلامتها وفصاحتها، خاصة فيما يتعلق بالقرآن الكريم. </w:t>
      </w:r>
    </w:p>
    <w:p w14:paraId="73BEB444" w14:textId="77777777" w:rsidR="00BC4A63" w:rsidRDefault="00BC4A63" w:rsidP="00FC6788">
      <w:pPr>
        <w:bidi/>
        <w:ind w:left="785"/>
        <w:jc w:val="both"/>
        <w:rPr>
          <w:rFonts w:ascii="Traditional Arabic" w:hAnsi="Traditional Arabic" w:cs="Traditional Arabic"/>
          <w:b/>
          <w:bCs/>
          <w:sz w:val="32"/>
          <w:szCs w:val="32"/>
          <w:rtl/>
        </w:rPr>
      </w:pPr>
      <w:r w:rsidRPr="00BC4A63">
        <w:rPr>
          <w:rFonts w:ascii="Traditional Arabic" w:hAnsi="Traditional Arabic" w:cs="Traditional Arabic"/>
          <w:b/>
          <w:bCs/>
          <w:sz w:val="32"/>
          <w:szCs w:val="32"/>
          <w:rtl/>
        </w:rPr>
        <w:t>واضع علم النحو:</w:t>
      </w:r>
    </w:p>
    <w:p w14:paraId="422580BF" w14:textId="76169B0C" w:rsidR="00BC4A63" w:rsidRPr="00BC4A63" w:rsidRDefault="00BC4A63" w:rsidP="00FC6788">
      <w:pPr>
        <w:bidi/>
        <w:ind w:left="785"/>
        <w:jc w:val="both"/>
        <w:rPr>
          <w:rFonts w:ascii="Traditional Arabic" w:hAnsi="Traditional Arabic" w:cs="Traditional Arabic"/>
          <w:b/>
          <w:bCs/>
          <w:sz w:val="32"/>
          <w:szCs w:val="32"/>
        </w:rPr>
      </w:pPr>
      <w:r w:rsidRPr="00BC4A63">
        <w:rPr>
          <w:rFonts w:ascii="Traditional Arabic" w:hAnsi="Traditional Arabic" w:cs="Traditional Arabic"/>
          <w:b/>
          <w:bCs/>
          <w:sz w:val="32"/>
          <w:szCs w:val="32"/>
          <w:rtl/>
        </w:rPr>
        <w:t>أبو الأسود الدؤلي</w:t>
      </w:r>
      <w:r w:rsidRPr="00BC4A63">
        <w:rPr>
          <w:rFonts w:ascii="Traditional Arabic" w:hAnsi="Traditional Arabic" w:cs="Traditional Arabic"/>
          <w:b/>
          <w:bCs/>
          <w:sz w:val="32"/>
          <w:szCs w:val="32"/>
        </w:rPr>
        <w:t>: </w:t>
      </w:r>
      <w:r w:rsidRPr="00BC4A63">
        <w:rPr>
          <w:rFonts w:ascii="Traditional Arabic" w:hAnsi="Traditional Arabic" w:cs="Traditional Arabic"/>
          <w:sz w:val="32"/>
          <w:szCs w:val="32"/>
          <w:rtl/>
        </w:rPr>
        <w:t>هو أول من وضع قواعد علم النحو بأمر من الإمام علي بن أبي طالب، حيث قام بوضع الأبواب النحوية وتحديد الحركات بالحروف. </w:t>
      </w:r>
    </w:p>
    <w:p w14:paraId="41754794" w14:textId="5C470F6C" w:rsidR="00BC4A63" w:rsidRPr="00BC4A63" w:rsidRDefault="00BC4A63" w:rsidP="00FC6788">
      <w:pPr>
        <w:bidi/>
        <w:ind w:left="720"/>
        <w:jc w:val="both"/>
        <w:rPr>
          <w:rFonts w:ascii="Traditional Arabic" w:hAnsi="Traditional Arabic" w:cs="Traditional Arabic"/>
          <w:b/>
          <w:bCs/>
          <w:sz w:val="32"/>
          <w:szCs w:val="32"/>
        </w:rPr>
      </w:pPr>
      <w:r w:rsidRPr="00BC4A63">
        <w:rPr>
          <w:rFonts w:ascii="Traditional Arabic" w:hAnsi="Traditional Arabic" w:cs="Traditional Arabic"/>
          <w:b/>
          <w:bCs/>
          <w:sz w:val="32"/>
          <w:szCs w:val="32"/>
          <w:rtl/>
        </w:rPr>
        <w:lastRenderedPageBreak/>
        <w:t>الأبواب النحوية</w:t>
      </w:r>
      <w:r w:rsidRPr="00BC4A63">
        <w:rPr>
          <w:rFonts w:ascii="Traditional Arabic" w:hAnsi="Traditional Arabic" w:cs="Traditional Arabic"/>
          <w:b/>
          <w:bCs/>
          <w:sz w:val="32"/>
          <w:szCs w:val="32"/>
        </w:rPr>
        <w:t>: </w:t>
      </w:r>
      <w:r w:rsidRPr="00BC4A63">
        <w:rPr>
          <w:rFonts w:ascii="Traditional Arabic" w:hAnsi="Traditional Arabic" w:cs="Traditional Arabic"/>
          <w:sz w:val="32"/>
          <w:szCs w:val="32"/>
          <w:rtl/>
        </w:rPr>
        <w:t>وضع أبو الأسود الدؤلي باب الفاعل والمفعول والمضاف، وحرف الرفع والنصب والجر والجزم، وذلك في البداية بالشكل ووضع النقاط. </w:t>
      </w:r>
    </w:p>
    <w:p w14:paraId="4B47C1BF" w14:textId="77777777" w:rsidR="00BC4A63" w:rsidRPr="00BC4A63" w:rsidRDefault="00BC4A63" w:rsidP="00FC6788">
      <w:pPr>
        <w:bidi/>
        <w:ind w:left="785"/>
        <w:jc w:val="both"/>
        <w:rPr>
          <w:rFonts w:ascii="Traditional Arabic" w:hAnsi="Traditional Arabic" w:cs="Traditional Arabic"/>
          <w:b/>
          <w:bCs/>
          <w:sz w:val="32"/>
          <w:szCs w:val="32"/>
        </w:rPr>
      </w:pPr>
      <w:r w:rsidRPr="00BC4A63">
        <w:rPr>
          <w:rFonts w:ascii="Traditional Arabic" w:hAnsi="Traditional Arabic" w:cs="Traditional Arabic"/>
          <w:b/>
          <w:bCs/>
          <w:sz w:val="32"/>
          <w:szCs w:val="32"/>
          <w:rtl/>
        </w:rPr>
        <w:t>المراحل الأربع لنشأة علم النحو:</w:t>
      </w:r>
    </w:p>
    <w:p w14:paraId="3477462D" w14:textId="76AF845A" w:rsidR="00BC4A63" w:rsidRPr="00BC4A63" w:rsidRDefault="00BC4A63" w:rsidP="00FC6788">
      <w:pPr>
        <w:numPr>
          <w:ilvl w:val="0"/>
          <w:numId w:val="18"/>
        </w:numPr>
        <w:bidi/>
        <w:jc w:val="both"/>
        <w:rPr>
          <w:rFonts w:ascii="Traditional Arabic" w:hAnsi="Traditional Arabic" w:cs="Traditional Arabic"/>
          <w:b/>
          <w:bCs/>
          <w:sz w:val="32"/>
          <w:szCs w:val="32"/>
        </w:rPr>
      </w:pPr>
      <w:r w:rsidRPr="00BC4A63">
        <w:rPr>
          <w:rFonts w:ascii="Traditional Arabic" w:hAnsi="Traditional Arabic" w:cs="Traditional Arabic"/>
          <w:b/>
          <w:bCs/>
          <w:sz w:val="32"/>
          <w:szCs w:val="32"/>
          <w:rtl/>
        </w:rPr>
        <w:t>طور الوضع والتكوين (بصري)</w:t>
      </w:r>
      <w:r w:rsidRPr="00BC4A63">
        <w:rPr>
          <w:rFonts w:ascii="Traditional Arabic" w:hAnsi="Traditional Arabic" w:cs="Traditional Arabic"/>
          <w:b/>
          <w:bCs/>
          <w:sz w:val="32"/>
          <w:szCs w:val="32"/>
        </w:rPr>
        <w:t>: </w:t>
      </w:r>
      <w:r w:rsidRPr="00BC4A63">
        <w:rPr>
          <w:rFonts w:ascii="Traditional Arabic" w:hAnsi="Traditional Arabic" w:cs="Traditional Arabic"/>
          <w:sz w:val="32"/>
          <w:szCs w:val="32"/>
          <w:rtl/>
        </w:rPr>
        <w:t>تم وضع القواعد الأولية لعلم النحو على يد أبي الأسود الدؤلي في البصرة، وتلمذته لتلاميذه. </w:t>
      </w:r>
    </w:p>
    <w:p w14:paraId="51365237" w14:textId="68F3277B" w:rsidR="00BC4A63" w:rsidRPr="00BC4A63" w:rsidRDefault="00BC4A63" w:rsidP="00FC6788">
      <w:pPr>
        <w:numPr>
          <w:ilvl w:val="0"/>
          <w:numId w:val="18"/>
        </w:numPr>
        <w:bidi/>
        <w:jc w:val="both"/>
        <w:rPr>
          <w:rFonts w:ascii="Traditional Arabic" w:hAnsi="Traditional Arabic" w:cs="Traditional Arabic"/>
          <w:b/>
          <w:bCs/>
          <w:sz w:val="32"/>
          <w:szCs w:val="32"/>
        </w:rPr>
      </w:pPr>
      <w:r w:rsidRPr="00BC4A63">
        <w:rPr>
          <w:rFonts w:ascii="Traditional Arabic" w:hAnsi="Traditional Arabic" w:cs="Traditional Arabic"/>
          <w:b/>
          <w:bCs/>
          <w:sz w:val="32"/>
          <w:szCs w:val="32"/>
          <w:rtl/>
        </w:rPr>
        <w:t>طور النشوء والنمو (بصري وكوفي)</w:t>
      </w:r>
      <w:r w:rsidRPr="00BC4A63">
        <w:rPr>
          <w:rFonts w:ascii="Traditional Arabic" w:hAnsi="Traditional Arabic" w:cs="Traditional Arabic"/>
          <w:b/>
          <w:bCs/>
          <w:sz w:val="32"/>
          <w:szCs w:val="32"/>
        </w:rPr>
        <w:t>: </w:t>
      </w:r>
      <w:r w:rsidRPr="00BC4A63">
        <w:rPr>
          <w:rFonts w:ascii="Traditional Arabic" w:hAnsi="Traditional Arabic" w:cs="Traditional Arabic"/>
          <w:sz w:val="32"/>
          <w:szCs w:val="32"/>
          <w:rtl/>
        </w:rPr>
        <w:t>نما علم النحو واتسع في البصرة، وظهرت في الكوفة أيضًا بعض الجهود، وظهرت حركة التأليف والقياس. </w:t>
      </w:r>
    </w:p>
    <w:p w14:paraId="223EA6A2" w14:textId="0BF299C8" w:rsidR="00BC4A63" w:rsidRPr="00BC4A63" w:rsidRDefault="00BC4A63" w:rsidP="00FC6788">
      <w:pPr>
        <w:numPr>
          <w:ilvl w:val="0"/>
          <w:numId w:val="18"/>
        </w:numPr>
        <w:bidi/>
        <w:jc w:val="both"/>
        <w:rPr>
          <w:rFonts w:ascii="Traditional Arabic" w:hAnsi="Traditional Arabic" w:cs="Traditional Arabic"/>
          <w:b/>
          <w:bCs/>
          <w:sz w:val="32"/>
          <w:szCs w:val="32"/>
        </w:rPr>
      </w:pPr>
      <w:r w:rsidRPr="00BC4A63">
        <w:rPr>
          <w:rFonts w:ascii="Traditional Arabic" w:hAnsi="Traditional Arabic" w:cs="Traditional Arabic"/>
          <w:b/>
          <w:bCs/>
          <w:sz w:val="32"/>
          <w:szCs w:val="32"/>
          <w:rtl/>
        </w:rPr>
        <w:t>طور النضوج والاكتمال (بصري وكوفي)</w:t>
      </w:r>
      <w:r w:rsidRPr="00BC4A63">
        <w:rPr>
          <w:rFonts w:ascii="Traditional Arabic" w:hAnsi="Traditional Arabic" w:cs="Traditional Arabic"/>
          <w:b/>
          <w:bCs/>
          <w:sz w:val="32"/>
          <w:szCs w:val="32"/>
        </w:rPr>
        <w:t>: </w:t>
      </w:r>
      <w:r w:rsidRPr="00BC4A63">
        <w:rPr>
          <w:rFonts w:ascii="Traditional Arabic" w:hAnsi="Traditional Arabic" w:cs="Traditional Arabic"/>
          <w:sz w:val="32"/>
          <w:szCs w:val="32"/>
          <w:rtl/>
        </w:rPr>
        <w:t>تكاملت بنية علم النحو في هذه المرحلة، وظهر فيه النضج والعلل والقياس، وبرزت المناظرات بين العلماء. </w:t>
      </w:r>
    </w:p>
    <w:p w14:paraId="73260764" w14:textId="482326E7" w:rsidR="00BC4A63" w:rsidRPr="00BC4A63" w:rsidRDefault="00BC4A63" w:rsidP="00FC6788">
      <w:pPr>
        <w:numPr>
          <w:ilvl w:val="0"/>
          <w:numId w:val="18"/>
        </w:numPr>
        <w:bidi/>
        <w:jc w:val="both"/>
        <w:rPr>
          <w:rFonts w:ascii="Traditional Arabic" w:hAnsi="Traditional Arabic" w:cs="Traditional Arabic"/>
          <w:b/>
          <w:bCs/>
          <w:sz w:val="32"/>
          <w:szCs w:val="32"/>
        </w:rPr>
      </w:pPr>
      <w:r w:rsidRPr="00BC4A63">
        <w:rPr>
          <w:rFonts w:ascii="Traditional Arabic" w:hAnsi="Traditional Arabic" w:cs="Traditional Arabic"/>
          <w:b/>
          <w:bCs/>
          <w:sz w:val="32"/>
          <w:szCs w:val="32"/>
          <w:rtl/>
        </w:rPr>
        <w:t>طور الترجيح والبسط (بغدادي، أندلسي، مصري، شامي)</w:t>
      </w:r>
      <w:r w:rsidRPr="00BC4A63">
        <w:rPr>
          <w:rFonts w:ascii="Traditional Arabic" w:hAnsi="Traditional Arabic" w:cs="Traditional Arabic"/>
          <w:b/>
          <w:bCs/>
          <w:sz w:val="32"/>
          <w:szCs w:val="32"/>
        </w:rPr>
        <w:t>: </w:t>
      </w:r>
      <w:r w:rsidRPr="00BC4A63">
        <w:rPr>
          <w:rFonts w:ascii="Traditional Arabic" w:hAnsi="Traditional Arabic" w:cs="Traditional Arabic"/>
          <w:sz w:val="32"/>
          <w:szCs w:val="32"/>
          <w:rtl/>
        </w:rPr>
        <w:t>اتسع علم النحو وانتشر في جميع بلاد المسلمين، وظهرت مدارس نحوية مختلفة مثل البغدادية والأندلسية والمصرية والشامية. </w:t>
      </w:r>
    </w:p>
    <w:p w14:paraId="7CC6E618" w14:textId="77777777" w:rsidR="00BC4A63" w:rsidRPr="00BC4A63" w:rsidRDefault="00BC4A63" w:rsidP="00FC6788">
      <w:pPr>
        <w:bidi/>
        <w:jc w:val="both"/>
        <w:rPr>
          <w:rFonts w:ascii="Traditional Arabic" w:hAnsi="Traditional Arabic" w:cs="Traditional Arabic"/>
          <w:b/>
          <w:bCs/>
          <w:sz w:val="32"/>
          <w:szCs w:val="32"/>
          <w:rtl/>
        </w:rPr>
      </w:pPr>
      <w:r w:rsidRPr="00BC4A63">
        <w:rPr>
          <w:rFonts w:ascii="Traditional Arabic" w:hAnsi="Traditional Arabic" w:cs="Traditional Arabic" w:hint="cs"/>
          <w:b/>
          <w:bCs/>
          <w:sz w:val="32"/>
          <w:szCs w:val="32"/>
          <w:rtl/>
        </w:rPr>
        <w:t>الاحتجاج:</w:t>
      </w:r>
    </w:p>
    <w:p w14:paraId="75761948" w14:textId="77777777" w:rsidR="00BC4A63" w:rsidRPr="00BC4A63" w:rsidRDefault="00BC4A63" w:rsidP="00FC6788">
      <w:pPr>
        <w:bidi/>
        <w:jc w:val="both"/>
        <w:rPr>
          <w:rFonts w:ascii="Traditional Arabic" w:hAnsi="Traditional Arabic" w:cs="Traditional Arabic"/>
          <w:sz w:val="32"/>
          <w:szCs w:val="32"/>
          <w:lang w:bidi="ar-DZ"/>
        </w:rPr>
      </w:pPr>
      <w:r w:rsidRPr="00BC4A63">
        <w:rPr>
          <w:rFonts w:ascii="Traditional Arabic" w:hAnsi="Traditional Arabic" w:cs="Traditional Arabic"/>
          <w:b/>
          <w:bCs/>
          <w:sz w:val="32"/>
          <w:szCs w:val="32"/>
          <w:rtl/>
        </w:rPr>
        <w:tab/>
      </w:r>
      <w:r w:rsidRPr="00BC4A63">
        <w:rPr>
          <w:rFonts w:ascii="Traditional Arabic" w:hAnsi="Traditional Arabic" w:cs="Traditional Arabic"/>
          <w:sz w:val="32"/>
          <w:szCs w:val="32"/>
          <w:rtl/>
        </w:rPr>
        <w:t xml:space="preserve">الاحتجاج هو شكل من أشكال التعبير عن الرأي، عادةً بشكل جماعي، للتعبير عن عدم الموافقة أو الاعتراض على أمر ما، وهو ما يظهر في الساحة العامة. يمكن أن يتخذ أشكالًا متعددة، منها التظاهرات، أو تقديم شكاوى رسمية، أو حتى في سياق لغوي أو ديني كما في كتاب "الاحتجاج" </w:t>
      </w:r>
      <w:proofErr w:type="spellStart"/>
      <w:r w:rsidRPr="00BC4A63">
        <w:rPr>
          <w:rFonts w:ascii="Traditional Arabic" w:hAnsi="Traditional Arabic" w:cs="Traditional Arabic"/>
          <w:sz w:val="32"/>
          <w:szCs w:val="32"/>
          <w:rtl/>
        </w:rPr>
        <w:t>للطبرسي</w:t>
      </w:r>
      <w:proofErr w:type="spellEnd"/>
      <w:r w:rsidRPr="00BC4A63">
        <w:rPr>
          <w:rFonts w:ascii="Traditional Arabic" w:hAnsi="Traditional Arabic" w:cs="Traditional Arabic"/>
          <w:sz w:val="32"/>
          <w:szCs w:val="32"/>
          <w:rtl/>
        </w:rPr>
        <w:t xml:space="preserve"> الذي يضم مناظرات وحجج الأئمة. </w:t>
      </w:r>
    </w:p>
    <w:p w14:paraId="0A5CF005" w14:textId="64289BF0" w:rsidR="00BC4A63" w:rsidRPr="00BC4A63" w:rsidRDefault="00BC4A63" w:rsidP="00FC6788">
      <w:pPr>
        <w:bidi/>
        <w:jc w:val="both"/>
        <w:rPr>
          <w:rFonts w:ascii="Traditional Arabic" w:hAnsi="Traditional Arabic" w:cs="Traditional Arabic"/>
          <w:b/>
          <w:bCs/>
          <w:sz w:val="32"/>
          <w:szCs w:val="32"/>
        </w:rPr>
      </w:pPr>
      <w:r w:rsidRPr="00BC4A63">
        <w:rPr>
          <w:rFonts w:ascii="Traditional Arabic" w:hAnsi="Traditional Arabic" w:cs="Traditional Arabic"/>
          <w:b/>
          <w:bCs/>
          <w:sz w:val="32"/>
          <w:szCs w:val="32"/>
          <w:rtl/>
        </w:rPr>
        <w:t xml:space="preserve">الاحتجاج </w:t>
      </w:r>
      <w:proofErr w:type="gramStart"/>
      <w:r w:rsidRPr="00BC4A63">
        <w:rPr>
          <w:rFonts w:ascii="Traditional Arabic" w:hAnsi="Traditional Arabic" w:cs="Traditional Arabic"/>
          <w:b/>
          <w:bCs/>
          <w:sz w:val="32"/>
          <w:szCs w:val="32"/>
          <w:rtl/>
        </w:rPr>
        <w:t xml:space="preserve">النحوي </w:t>
      </w:r>
      <w:r w:rsidRPr="00BC4A63">
        <w:rPr>
          <w:rFonts w:ascii="Traditional Arabic" w:hAnsi="Traditional Arabic" w:cs="Traditional Arabic" w:hint="cs"/>
          <w:b/>
          <w:bCs/>
          <w:sz w:val="32"/>
          <w:szCs w:val="32"/>
          <w:rtl/>
        </w:rPr>
        <w:t>:</w:t>
      </w:r>
      <w:r w:rsidRPr="00BC4A63">
        <w:rPr>
          <w:rFonts w:ascii="Traditional Arabic" w:hAnsi="Traditional Arabic" w:cs="Traditional Arabic"/>
          <w:sz w:val="32"/>
          <w:szCs w:val="32"/>
          <w:rtl/>
        </w:rPr>
        <w:t>هو</w:t>
      </w:r>
      <w:proofErr w:type="gramEnd"/>
      <w:r w:rsidRPr="00BC4A63">
        <w:rPr>
          <w:rFonts w:ascii="Traditional Arabic" w:hAnsi="Traditional Arabic" w:cs="Traditional Arabic"/>
          <w:sz w:val="32"/>
          <w:szCs w:val="32"/>
          <w:rtl/>
        </w:rPr>
        <w:t> منهج لغوي قديم يعتمد على إثبات صحة القاعدة النحوية أو تركيب لغوي بدليل نقلي من كلام عربي فصيح وسليم السليقة، كالشعر والنثر</w:t>
      </w:r>
      <w:r w:rsidRPr="00BC4A63">
        <w:rPr>
          <w:rFonts w:ascii="Traditional Arabic" w:hAnsi="Traditional Arabic" w:cs="Traditional Arabic" w:hint="cs"/>
          <w:sz w:val="32"/>
          <w:szCs w:val="32"/>
          <w:rtl/>
        </w:rPr>
        <w:t>،</w:t>
      </w:r>
      <w:r w:rsidRPr="00BC4A63">
        <w:rPr>
          <w:rFonts w:ascii="Traditional Arabic" w:hAnsi="Traditional Arabic" w:cs="Traditional Arabic"/>
          <w:sz w:val="32"/>
          <w:szCs w:val="32"/>
          <w:rtl/>
        </w:rPr>
        <w:t xml:space="preserve"> </w:t>
      </w:r>
      <w:r w:rsidRPr="00BC4A63">
        <w:rPr>
          <w:rFonts w:ascii="Traditional Arabic" w:hAnsi="Traditional Arabic" w:cs="Traditional Arabic" w:hint="cs"/>
          <w:sz w:val="32"/>
          <w:szCs w:val="32"/>
          <w:rtl/>
        </w:rPr>
        <w:t>والقرآن الكريم،</w:t>
      </w:r>
      <w:r w:rsidRPr="00BC4A63">
        <w:rPr>
          <w:rFonts w:ascii="Traditional Arabic" w:hAnsi="Traditional Arabic" w:cs="Traditional Arabic"/>
          <w:sz w:val="32"/>
          <w:szCs w:val="32"/>
          <w:rtl/>
        </w:rPr>
        <w:t xml:space="preserve"> والحديث النبوي</w:t>
      </w:r>
      <w:r w:rsidRPr="00BC4A63">
        <w:rPr>
          <w:rFonts w:ascii="Traditional Arabic" w:hAnsi="Traditional Arabic" w:cs="Traditional Arabic" w:hint="cs"/>
          <w:sz w:val="32"/>
          <w:szCs w:val="32"/>
          <w:rtl/>
        </w:rPr>
        <w:t xml:space="preserve"> الشريف،</w:t>
      </w:r>
      <w:r w:rsidRPr="00BC4A63">
        <w:rPr>
          <w:rFonts w:ascii="Traditional Arabic" w:hAnsi="Traditional Arabic" w:cs="Traditional Arabic"/>
          <w:sz w:val="32"/>
          <w:szCs w:val="32"/>
          <w:rtl/>
        </w:rPr>
        <w:t xml:space="preserve"> وذلك للوصول إلى معايير وقواعد دقيقة للغة العربية. يتضمن الاحتجاج اللغوي اختيار ما يُستشهد به ويُحتج به وما لا يعد كذلك، وكان موضوع جدل بين العلماء القدماء حول حدود عصور الاحتجاج ومصادره. </w:t>
      </w:r>
    </w:p>
    <w:p w14:paraId="3E2CA64E" w14:textId="7BAE315A" w:rsidR="00BC4A63" w:rsidRPr="00BC4A63" w:rsidRDefault="00BC4A63" w:rsidP="00FC6788">
      <w:pPr>
        <w:numPr>
          <w:ilvl w:val="0"/>
          <w:numId w:val="19"/>
        </w:numPr>
        <w:bidi/>
        <w:jc w:val="both"/>
        <w:rPr>
          <w:rFonts w:ascii="Traditional Arabic" w:hAnsi="Traditional Arabic" w:cs="Traditional Arabic"/>
          <w:b/>
          <w:bCs/>
          <w:sz w:val="32"/>
          <w:szCs w:val="32"/>
          <w:lang w:bidi="ar-DZ"/>
        </w:rPr>
      </w:pPr>
      <w:r w:rsidRPr="00BC4A63">
        <w:rPr>
          <w:rFonts w:ascii="Traditional Arabic" w:hAnsi="Traditional Arabic" w:cs="Traditional Arabic"/>
          <w:b/>
          <w:bCs/>
          <w:sz w:val="32"/>
          <w:szCs w:val="32"/>
          <w:rtl/>
        </w:rPr>
        <w:t>الهدف</w:t>
      </w:r>
      <w:r w:rsidRPr="00BC4A63">
        <w:rPr>
          <w:rFonts w:ascii="Traditional Arabic" w:hAnsi="Traditional Arabic" w:cs="Traditional Arabic" w:hint="cs"/>
          <w:b/>
          <w:bCs/>
          <w:sz w:val="32"/>
          <w:szCs w:val="32"/>
          <w:rtl/>
        </w:rPr>
        <w:t xml:space="preserve"> من الاحتجاج:</w:t>
      </w:r>
      <w:r w:rsidRPr="00BC4A63">
        <w:rPr>
          <w:rFonts w:ascii="Traditional Arabic" w:hAnsi="Traditional Arabic" w:cs="Traditional Arabic"/>
          <w:b/>
          <w:bCs/>
          <w:sz w:val="32"/>
          <w:szCs w:val="32"/>
          <w:lang w:bidi="ar-DZ"/>
        </w:rPr>
        <w:t> </w:t>
      </w:r>
      <w:r w:rsidRPr="00BC4A63">
        <w:rPr>
          <w:rFonts w:ascii="Traditional Arabic" w:hAnsi="Traditional Arabic" w:cs="Traditional Arabic"/>
          <w:sz w:val="32"/>
          <w:szCs w:val="32"/>
          <w:rtl/>
        </w:rPr>
        <w:t>هو إثبات صحة استخدام كلمة أو قاعدة نحوية من خلال الاستدلال بأدلة من كلام العرب الفصحاء. </w:t>
      </w:r>
    </w:p>
    <w:p w14:paraId="3ADF1375" w14:textId="6BEEA0C2" w:rsidR="00BC4A63" w:rsidRPr="00BC4A63" w:rsidRDefault="00BC4A63" w:rsidP="00FC6788">
      <w:pPr>
        <w:numPr>
          <w:ilvl w:val="0"/>
          <w:numId w:val="19"/>
        </w:numPr>
        <w:bidi/>
        <w:jc w:val="both"/>
        <w:rPr>
          <w:rFonts w:ascii="Traditional Arabic" w:hAnsi="Traditional Arabic" w:cs="Traditional Arabic"/>
          <w:b/>
          <w:bCs/>
          <w:sz w:val="32"/>
          <w:szCs w:val="32"/>
          <w:lang w:bidi="ar-DZ"/>
        </w:rPr>
      </w:pPr>
      <w:r w:rsidRPr="00BC4A63">
        <w:rPr>
          <w:rFonts w:ascii="Traditional Arabic" w:hAnsi="Traditional Arabic" w:cs="Traditional Arabic" w:hint="cs"/>
          <w:b/>
          <w:bCs/>
          <w:sz w:val="32"/>
          <w:szCs w:val="32"/>
          <w:rtl/>
        </w:rPr>
        <w:t>م</w:t>
      </w:r>
      <w:r w:rsidRPr="00BC4A63">
        <w:rPr>
          <w:rFonts w:ascii="Traditional Arabic" w:hAnsi="Traditional Arabic" w:cs="Traditional Arabic"/>
          <w:b/>
          <w:bCs/>
          <w:sz w:val="32"/>
          <w:szCs w:val="32"/>
          <w:rtl/>
        </w:rPr>
        <w:t>صادر</w:t>
      </w:r>
      <w:r w:rsidRPr="00BC4A63">
        <w:rPr>
          <w:rFonts w:ascii="Traditional Arabic" w:hAnsi="Traditional Arabic" w:cs="Traditional Arabic" w:hint="cs"/>
          <w:b/>
          <w:bCs/>
          <w:sz w:val="32"/>
          <w:szCs w:val="32"/>
          <w:rtl/>
        </w:rPr>
        <w:t xml:space="preserve"> الاحتجاج:</w:t>
      </w:r>
      <w:r w:rsidR="00BB235A">
        <w:rPr>
          <w:rFonts w:ascii="Traditional Arabic" w:hAnsi="Traditional Arabic" w:cs="Traditional Arabic" w:hint="cs"/>
          <w:b/>
          <w:bCs/>
          <w:sz w:val="32"/>
          <w:szCs w:val="32"/>
          <w:rtl/>
        </w:rPr>
        <w:t xml:space="preserve"> </w:t>
      </w:r>
      <w:r w:rsidRPr="00BC4A63">
        <w:rPr>
          <w:rFonts w:ascii="Traditional Arabic" w:hAnsi="Traditional Arabic" w:cs="Traditional Arabic"/>
          <w:sz w:val="32"/>
          <w:szCs w:val="32"/>
          <w:rtl/>
        </w:rPr>
        <w:t>يستشهد النحاة بالنص القرآني، والحديث النبوي، والأشعار العربية الفصيحة. </w:t>
      </w:r>
    </w:p>
    <w:p w14:paraId="0E556CB9" w14:textId="40E7CFB6" w:rsidR="00BC4A63" w:rsidRPr="00BC4A63" w:rsidRDefault="00BC4A63" w:rsidP="00FC6788">
      <w:pPr>
        <w:numPr>
          <w:ilvl w:val="0"/>
          <w:numId w:val="19"/>
        </w:numPr>
        <w:bidi/>
        <w:jc w:val="both"/>
        <w:rPr>
          <w:rFonts w:ascii="Traditional Arabic" w:hAnsi="Traditional Arabic" w:cs="Traditional Arabic"/>
          <w:sz w:val="32"/>
          <w:szCs w:val="32"/>
          <w:lang w:bidi="ar-DZ"/>
        </w:rPr>
      </w:pPr>
      <w:r w:rsidRPr="00BC4A63">
        <w:rPr>
          <w:rFonts w:ascii="Traditional Arabic" w:hAnsi="Traditional Arabic" w:cs="Traditional Arabic"/>
          <w:b/>
          <w:bCs/>
          <w:sz w:val="32"/>
          <w:szCs w:val="32"/>
          <w:rtl/>
        </w:rPr>
        <w:lastRenderedPageBreak/>
        <w:t>مقارن</w:t>
      </w:r>
      <w:r w:rsidRPr="00BC4A63">
        <w:rPr>
          <w:rFonts w:ascii="Traditional Arabic" w:hAnsi="Traditional Arabic" w:cs="Traditional Arabic" w:hint="cs"/>
          <w:b/>
          <w:bCs/>
          <w:sz w:val="32"/>
          <w:szCs w:val="32"/>
          <w:rtl/>
        </w:rPr>
        <w:t xml:space="preserve">ته </w:t>
      </w:r>
      <w:proofErr w:type="gramStart"/>
      <w:r w:rsidRPr="00BC4A63">
        <w:rPr>
          <w:rFonts w:ascii="Traditional Arabic" w:hAnsi="Traditional Arabic" w:cs="Traditional Arabic"/>
          <w:b/>
          <w:bCs/>
          <w:sz w:val="32"/>
          <w:szCs w:val="32"/>
          <w:rtl/>
        </w:rPr>
        <w:t>بالاستشهاد</w:t>
      </w:r>
      <w:r w:rsidRPr="00BC4A63">
        <w:rPr>
          <w:rFonts w:ascii="Traditional Arabic" w:hAnsi="Traditional Arabic" w:cs="Traditional Arabic"/>
          <w:b/>
          <w:bCs/>
          <w:sz w:val="32"/>
          <w:szCs w:val="32"/>
          <w:lang w:bidi="ar-DZ"/>
        </w:rPr>
        <w:t>:</w:t>
      </w:r>
      <w:r w:rsidRPr="00BC4A63">
        <w:rPr>
          <w:rFonts w:ascii="Traditional Arabic" w:hAnsi="Traditional Arabic" w:cs="Traditional Arabic"/>
          <w:sz w:val="32"/>
          <w:szCs w:val="32"/>
          <w:lang w:bidi="ar-DZ"/>
        </w:rPr>
        <w:t> </w:t>
      </w:r>
      <w:r w:rsidR="00BB235A">
        <w:rPr>
          <w:rFonts w:ascii="Traditional Arabic" w:hAnsi="Traditional Arabic" w:cs="Traditional Arabic" w:hint="cs"/>
          <w:sz w:val="32"/>
          <w:szCs w:val="32"/>
          <w:rtl/>
          <w:lang w:bidi="ar-DZ"/>
        </w:rPr>
        <w:t xml:space="preserve"> </w:t>
      </w:r>
      <w:r w:rsidRPr="00BC4A63">
        <w:rPr>
          <w:rFonts w:ascii="Traditional Arabic" w:hAnsi="Traditional Arabic" w:cs="Traditional Arabic"/>
          <w:sz w:val="32"/>
          <w:szCs w:val="32"/>
          <w:rtl/>
        </w:rPr>
        <w:t>الاحتجاج</w:t>
      </w:r>
      <w:proofErr w:type="gramEnd"/>
      <w:r w:rsidRPr="00BC4A63">
        <w:rPr>
          <w:rFonts w:ascii="Traditional Arabic" w:hAnsi="Traditional Arabic" w:cs="Traditional Arabic"/>
          <w:sz w:val="32"/>
          <w:szCs w:val="32"/>
          <w:rtl/>
        </w:rPr>
        <w:t xml:space="preserve"> يعني الإتيان بحجة أو دليل، في حين أن الاستشهاد يعني الإتيان بالشاهد نفسه. </w:t>
      </w:r>
    </w:p>
    <w:p w14:paraId="7E38AA1A" w14:textId="77777777" w:rsidR="00BC4A63" w:rsidRPr="00BC4A63" w:rsidRDefault="00BC4A63" w:rsidP="00FC6788">
      <w:pPr>
        <w:bidi/>
        <w:jc w:val="both"/>
        <w:rPr>
          <w:rFonts w:ascii="Traditional Arabic" w:hAnsi="Traditional Arabic" w:cs="Traditional Arabic"/>
          <w:sz w:val="32"/>
          <w:szCs w:val="32"/>
          <w:lang w:bidi="ar-DZ"/>
        </w:rPr>
      </w:pPr>
      <w:r w:rsidRPr="00BC4A63">
        <w:rPr>
          <w:rFonts w:ascii="Traditional Arabic" w:hAnsi="Traditional Arabic" w:cs="Traditional Arabic"/>
          <w:b/>
          <w:bCs/>
          <w:sz w:val="32"/>
          <w:szCs w:val="32"/>
          <w:rtl/>
        </w:rPr>
        <w:t>أهمية الاحتجاج النحوي</w:t>
      </w:r>
      <w:r w:rsidRPr="00BC4A63">
        <w:rPr>
          <w:rFonts w:ascii="Traditional Arabic" w:hAnsi="Traditional Arabic" w:cs="Traditional Arabic" w:hint="cs"/>
          <w:sz w:val="32"/>
          <w:szCs w:val="32"/>
          <w:rtl/>
        </w:rPr>
        <w:t>:</w:t>
      </w:r>
    </w:p>
    <w:p w14:paraId="39A50D46" w14:textId="56A79CFF" w:rsidR="00BC4A63" w:rsidRPr="00BC4A63" w:rsidRDefault="00BC4A63" w:rsidP="00FC6788">
      <w:pPr>
        <w:numPr>
          <w:ilvl w:val="0"/>
          <w:numId w:val="20"/>
        </w:numPr>
        <w:bidi/>
        <w:jc w:val="both"/>
        <w:rPr>
          <w:rFonts w:ascii="Traditional Arabic" w:hAnsi="Traditional Arabic" w:cs="Traditional Arabic"/>
          <w:sz w:val="32"/>
          <w:szCs w:val="32"/>
          <w:lang w:bidi="ar-DZ"/>
        </w:rPr>
      </w:pPr>
      <w:r w:rsidRPr="00BC4A63">
        <w:rPr>
          <w:rFonts w:ascii="Traditional Arabic" w:hAnsi="Traditional Arabic" w:cs="Traditional Arabic"/>
          <w:sz w:val="32"/>
          <w:szCs w:val="32"/>
          <w:rtl/>
        </w:rPr>
        <w:t>وضع أسس اللغة</w:t>
      </w:r>
      <w:r w:rsidRPr="00BC4A63">
        <w:rPr>
          <w:rFonts w:ascii="Traditional Arabic" w:hAnsi="Traditional Arabic" w:cs="Traditional Arabic"/>
          <w:sz w:val="32"/>
          <w:szCs w:val="32"/>
          <w:lang w:bidi="ar-DZ"/>
        </w:rPr>
        <w:t>: </w:t>
      </w:r>
      <w:r w:rsidRPr="00BC4A63">
        <w:rPr>
          <w:rFonts w:ascii="Traditional Arabic" w:hAnsi="Traditional Arabic" w:cs="Traditional Arabic"/>
          <w:sz w:val="32"/>
          <w:szCs w:val="32"/>
          <w:rtl/>
        </w:rPr>
        <w:t>ساهم في تحديد المعايير والقواعد اللغوية للغة العربية. </w:t>
      </w:r>
    </w:p>
    <w:p w14:paraId="3A0AD479" w14:textId="74B5416C" w:rsidR="00BC4A63" w:rsidRPr="00BC4A63" w:rsidRDefault="00BC4A63" w:rsidP="00FC6788">
      <w:pPr>
        <w:numPr>
          <w:ilvl w:val="0"/>
          <w:numId w:val="20"/>
        </w:numPr>
        <w:bidi/>
        <w:jc w:val="both"/>
        <w:rPr>
          <w:rFonts w:ascii="Traditional Arabic" w:hAnsi="Traditional Arabic" w:cs="Traditional Arabic"/>
          <w:sz w:val="32"/>
          <w:szCs w:val="32"/>
          <w:lang w:bidi="ar-DZ"/>
        </w:rPr>
      </w:pPr>
      <w:r w:rsidRPr="00BC4A63">
        <w:rPr>
          <w:rFonts w:ascii="Traditional Arabic" w:hAnsi="Traditional Arabic" w:cs="Traditional Arabic"/>
          <w:sz w:val="32"/>
          <w:szCs w:val="32"/>
          <w:rtl/>
        </w:rPr>
        <w:t>تحديد الصواب والخطأ</w:t>
      </w:r>
      <w:r w:rsidRPr="00BC4A63">
        <w:rPr>
          <w:rFonts w:ascii="Traditional Arabic" w:hAnsi="Traditional Arabic" w:cs="Traditional Arabic"/>
          <w:sz w:val="32"/>
          <w:szCs w:val="32"/>
          <w:lang w:bidi="ar-DZ"/>
        </w:rPr>
        <w:t>: </w:t>
      </w:r>
      <w:r w:rsidRPr="00BC4A63">
        <w:rPr>
          <w:rFonts w:ascii="Traditional Arabic" w:hAnsi="Traditional Arabic" w:cs="Traditional Arabic"/>
          <w:sz w:val="32"/>
          <w:szCs w:val="32"/>
          <w:rtl/>
        </w:rPr>
        <w:t>من خلال الأدلة اللغوية الموثوقة، يثبت النحويون القاعدة ويضعفون الرأي المخالف. </w:t>
      </w:r>
    </w:p>
    <w:p w14:paraId="321A7626" w14:textId="0B784F7E" w:rsidR="00CE5041" w:rsidRDefault="00CE5041" w:rsidP="00FC6788">
      <w:pPr>
        <w:bidi/>
        <w:ind w:left="720"/>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المحاضرة الرابعة:</w:t>
      </w:r>
    </w:p>
    <w:p w14:paraId="3088F130" w14:textId="0C3A429F" w:rsidR="00BB235A" w:rsidRPr="00BB235A" w:rsidRDefault="00BB235A" w:rsidP="00FC6788">
      <w:pPr>
        <w:bidi/>
        <w:ind w:left="720"/>
        <w:jc w:val="both"/>
        <w:rPr>
          <w:rFonts w:ascii="Traditional Arabic" w:hAnsi="Traditional Arabic" w:cs="Traditional Arabic"/>
          <w:b/>
          <w:bCs/>
          <w:sz w:val="32"/>
          <w:szCs w:val="32"/>
          <w:lang w:bidi="ar-DZ"/>
        </w:rPr>
      </w:pPr>
      <w:r w:rsidRPr="00BB235A">
        <w:rPr>
          <w:rFonts w:ascii="Traditional Arabic" w:hAnsi="Traditional Arabic" w:cs="Traditional Arabic"/>
          <w:b/>
          <w:bCs/>
          <w:sz w:val="32"/>
          <w:szCs w:val="32"/>
          <w:rtl/>
        </w:rPr>
        <w:t>أساسيات وضع القواعد</w:t>
      </w:r>
      <w:r w:rsidRPr="00BB235A">
        <w:rPr>
          <w:rFonts w:ascii="Traditional Arabic" w:hAnsi="Traditional Arabic" w:cs="Traditional Arabic"/>
          <w:b/>
          <w:bCs/>
          <w:sz w:val="32"/>
          <w:szCs w:val="32"/>
          <w:lang w:bidi="ar-DZ"/>
        </w:rPr>
        <w:t>:</w:t>
      </w:r>
    </w:p>
    <w:p w14:paraId="10999C07" w14:textId="77777777" w:rsidR="00BB235A" w:rsidRPr="00BB235A" w:rsidRDefault="00BB235A" w:rsidP="00FC6788">
      <w:pPr>
        <w:numPr>
          <w:ilvl w:val="1"/>
          <w:numId w:val="22"/>
        </w:numPr>
        <w:bidi/>
        <w:jc w:val="both"/>
        <w:rPr>
          <w:rFonts w:ascii="Traditional Arabic" w:hAnsi="Traditional Arabic" w:cs="Traditional Arabic"/>
          <w:sz w:val="32"/>
          <w:szCs w:val="32"/>
          <w:lang w:bidi="ar-DZ"/>
        </w:rPr>
      </w:pPr>
      <w:r w:rsidRPr="00BB235A">
        <w:rPr>
          <w:rFonts w:ascii="Traditional Arabic" w:hAnsi="Traditional Arabic" w:cs="Traditional Arabic"/>
          <w:b/>
          <w:bCs/>
          <w:sz w:val="32"/>
          <w:szCs w:val="32"/>
          <w:rtl/>
        </w:rPr>
        <w:t>الملاحظة اللغوية</w:t>
      </w:r>
      <w:r w:rsidRPr="00BB235A">
        <w:rPr>
          <w:rFonts w:ascii="Traditional Arabic" w:hAnsi="Traditional Arabic" w:cs="Traditional Arabic"/>
          <w:b/>
          <w:bCs/>
          <w:sz w:val="32"/>
          <w:szCs w:val="32"/>
          <w:lang w:bidi="ar-DZ"/>
        </w:rPr>
        <w:t>:</w:t>
      </w:r>
      <w:r w:rsidRPr="00BB235A">
        <w:rPr>
          <w:rFonts w:ascii="Traditional Arabic" w:hAnsi="Traditional Arabic" w:cs="Traditional Arabic"/>
          <w:sz w:val="32"/>
          <w:szCs w:val="32"/>
          <w:lang w:bidi="ar-DZ"/>
        </w:rPr>
        <w:t> </w:t>
      </w:r>
      <w:r w:rsidRPr="00BB235A">
        <w:rPr>
          <w:rFonts w:ascii="Traditional Arabic" w:hAnsi="Traditional Arabic" w:cs="Traditional Arabic"/>
          <w:sz w:val="32"/>
          <w:szCs w:val="32"/>
          <w:rtl/>
        </w:rPr>
        <w:t>استنباط القواعد من خلال ملاحظة اللغة المنطوقة والأنماط اللغوية المتكررة في كلام العرب. </w:t>
      </w:r>
    </w:p>
    <w:p w14:paraId="700366FF" w14:textId="77777777" w:rsidR="00BB235A" w:rsidRPr="00BB235A" w:rsidRDefault="00BB235A" w:rsidP="00FC6788">
      <w:pPr>
        <w:numPr>
          <w:ilvl w:val="1"/>
          <w:numId w:val="23"/>
        </w:numPr>
        <w:bidi/>
        <w:jc w:val="both"/>
        <w:rPr>
          <w:rFonts w:ascii="Traditional Arabic" w:hAnsi="Traditional Arabic" w:cs="Traditional Arabic"/>
          <w:sz w:val="32"/>
          <w:szCs w:val="32"/>
          <w:lang w:bidi="ar-DZ"/>
        </w:rPr>
      </w:pPr>
      <w:r w:rsidRPr="00BB235A">
        <w:rPr>
          <w:rFonts w:ascii="Traditional Arabic" w:hAnsi="Traditional Arabic" w:cs="Traditional Arabic"/>
          <w:b/>
          <w:bCs/>
          <w:sz w:val="32"/>
          <w:szCs w:val="32"/>
          <w:rtl/>
        </w:rPr>
        <w:t>التصنيف</w:t>
      </w:r>
      <w:r w:rsidRPr="00BB235A">
        <w:rPr>
          <w:rFonts w:ascii="Traditional Arabic" w:hAnsi="Traditional Arabic" w:cs="Traditional Arabic"/>
          <w:b/>
          <w:bCs/>
          <w:sz w:val="32"/>
          <w:szCs w:val="32"/>
          <w:lang w:bidi="ar-DZ"/>
        </w:rPr>
        <w:t>:</w:t>
      </w:r>
      <w:r w:rsidRPr="00BB235A">
        <w:rPr>
          <w:rFonts w:ascii="Traditional Arabic" w:hAnsi="Traditional Arabic" w:cs="Traditional Arabic"/>
          <w:sz w:val="32"/>
          <w:szCs w:val="32"/>
          <w:lang w:bidi="ar-DZ"/>
        </w:rPr>
        <w:t> </w:t>
      </w:r>
      <w:r w:rsidRPr="00BB235A">
        <w:rPr>
          <w:rFonts w:ascii="Traditional Arabic" w:hAnsi="Traditional Arabic" w:cs="Traditional Arabic"/>
          <w:sz w:val="32"/>
          <w:szCs w:val="32"/>
          <w:rtl/>
        </w:rPr>
        <w:t>تصنيف الكلمات إلى أجزاء الكلام (اسم، فعل، حرف) وتحديد وظائفها في الجملة. </w:t>
      </w:r>
    </w:p>
    <w:p w14:paraId="4D933627" w14:textId="77777777" w:rsidR="00BB235A" w:rsidRPr="00BB235A" w:rsidRDefault="00BB235A" w:rsidP="00FC6788">
      <w:pPr>
        <w:numPr>
          <w:ilvl w:val="1"/>
          <w:numId w:val="24"/>
        </w:numPr>
        <w:bidi/>
        <w:jc w:val="both"/>
        <w:rPr>
          <w:rFonts w:ascii="Traditional Arabic" w:hAnsi="Traditional Arabic" w:cs="Traditional Arabic"/>
          <w:sz w:val="32"/>
          <w:szCs w:val="32"/>
          <w:lang w:bidi="ar-DZ"/>
        </w:rPr>
      </w:pPr>
      <w:r w:rsidRPr="00BB235A">
        <w:rPr>
          <w:rFonts w:ascii="Traditional Arabic" w:hAnsi="Traditional Arabic" w:cs="Traditional Arabic"/>
          <w:b/>
          <w:bCs/>
          <w:sz w:val="32"/>
          <w:szCs w:val="32"/>
          <w:rtl/>
        </w:rPr>
        <w:t>بناء الجملة</w:t>
      </w:r>
      <w:r w:rsidRPr="00BB235A">
        <w:rPr>
          <w:rFonts w:ascii="Traditional Arabic" w:hAnsi="Traditional Arabic" w:cs="Traditional Arabic"/>
          <w:b/>
          <w:bCs/>
          <w:sz w:val="32"/>
          <w:szCs w:val="32"/>
          <w:lang w:bidi="ar-DZ"/>
        </w:rPr>
        <w:t>:</w:t>
      </w:r>
      <w:r w:rsidRPr="00BB235A">
        <w:rPr>
          <w:rFonts w:ascii="Traditional Arabic" w:hAnsi="Traditional Arabic" w:cs="Traditional Arabic"/>
          <w:sz w:val="32"/>
          <w:szCs w:val="32"/>
          <w:lang w:bidi="ar-DZ"/>
        </w:rPr>
        <w:t> </w:t>
      </w:r>
      <w:r w:rsidRPr="00BB235A">
        <w:rPr>
          <w:rFonts w:ascii="Traditional Arabic" w:hAnsi="Traditional Arabic" w:cs="Traditional Arabic"/>
          <w:sz w:val="32"/>
          <w:szCs w:val="32"/>
          <w:rtl/>
        </w:rPr>
        <w:t>تحليل بنية الجملة الاسمية والفعلية، وتحديد العناصر المكونة لكل منهما. </w:t>
      </w:r>
    </w:p>
    <w:p w14:paraId="23915734" w14:textId="77777777" w:rsidR="00BB235A" w:rsidRPr="00BB235A" w:rsidRDefault="00BB235A" w:rsidP="00FC6788">
      <w:pPr>
        <w:numPr>
          <w:ilvl w:val="1"/>
          <w:numId w:val="25"/>
        </w:numPr>
        <w:bidi/>
        <w:jc w:val="both"/>
        <w:rPr>
          <w:rFonts w:ascii="Traditional Arabic" w:hAnsi="Traditional Arabic" w:cs="Traditional Arabic"/>
          <w:sz w:val="32"/>
          <w:szCs w:val="32"/>
          <w:lang w:bidi="ar-DZ"/>
        </w:rPr>
      </w:pPr>
      <w:r w:rsidRPr="00BB235A">
        <w:rPr>
          <w:rFonts w:ascii="Traditional Arabic" w:hAnsi="Traditional Arabic" w:cs="Traditional Arabic"/>
          <w:b/>
          <w:bCs/>
          <w:sz w:val="32"/>
          <w:szCs w:val="32"/>
          <w:rtl/>
        </w:rPr>
        <w:t>الإعراب</w:t>
      </w:r>
      <w:r w:rsidRPr="00BB235A">
        <w:rPr>
          <w:rFonts w:ascii="Traditional Arabic" w:hAnsi="Traditional Arabic" w:cs="Traditional Arabic"/>
          <w:b/>
          <w:bCs/>
          <w:sz w:val="32"/>
          <w:szCs w:val="32"/>
          <w:lang w:bidi="ar-DZ"/>
        </w:rPr>
        <w:t>:</w:t>
      </w:r>
      <w:r w:rsidRPr="00BB235A">
        <w:rPr>
          <w:rFonts w:ascii="Traditional Arabic" w:hAnsi="Traditional Arabic" w:cs="Traditional Arabic"/>
          <w:sz w:val="32"/>
          <w:szCs w:val="32"/>
          <w:lang w:bidi="ar-DZ"/>
        </w:rPr>
        <w:t> </w:t>
      </w:r>
      <w:r w:rsidRPr="00BB235A">
        <w:rPr>
          <w:rFonts w:ascii="Traditional Arabic" w:hAnsi="Traditional Arabic" w:cs="Traditional Arabic"/>
          <w:sz w:val="32"/>
          <w:szCs w:val="32"/>
          <w:rtl/>
        </w:rPr>
        <w:t>وضع قواعد الإعراب لتحديد علاقات الكلمات داخل الجملة ووظائفها النحوية. </w:t>
      </w:r>
    </w:p>
    <w:p w14:paraId="19CB21FC" w14:textId="77777777" w:rsidR="00BB235A" w:rsidRPr="00BB235A" w:rsidRDefault="00BB235A" w:rsidP="00FC6788">
      <w:pPr>
        <w:bidi/>
        <w:jc w:val="both"/>
        <w:rPr>
          <w:rFonts w:ascii="Traditional Arabic" w:hAnsi="Traditional Arabic" w:cs="Traditional Arabic"/>
          <w:b/>
          <w:bCs/>
          <w:sz w:val="32"/>
          <w:szCs w:val="32"/>
          <w:rtl/>
        </w:rPr>
      </w:pPr>
      <w:r w:rsidRPr="00BB235A">
        <w:rPr>
          <w:rFonts w:ascii="Traditional Arabic" w:hAnsi="Traditional Arabic" w:cs="Traditional Arabic" w:hint="cs"/>
          <w:b/>
          <w:bCs/>
          <w:sz w:val="32"/>
          <w:szCs w:val="32"/>
          <w:rtl/>
        </w:rPr>
        <w:t>أدلة النحو وأصوله:</w:t>
      </w:r>
    </w:p>
    <w:p w14:paraId="20E38DF3" w14:textId="77777777" w:rsidR="00BB235A" w:rsidRPr="00BB235A" w:rsidRDefault="00BB235A" w:rsidP="00FC6788">
      <w:pPr>
        <w:bidi/>
        <w:ind w:firstLine="708"/>
        <w:jc w:val="both"/>
        <w:rPr>
          <w:rFonts w:ascii="Traditional Arabic" w:hAnsi="Traditional Arabic" w:cs="Traditional Arabic"/>
          <w:sz w:val="32"/>
          <w:szCs w:val="32"/>
          <w:lang w:bidi="ar-DZ"/>
        </w:rPr>
      </w:pPr>
      <w:r w:rsidRPr="00BB235A">
        <w:rPr>
          <w:rFonts w:ascii="Traditional Arabic" w:hAnsi="Traditional Arabic" w:cs="Traditional Arabic"/>
          <w:sz w:val="32"/>
          <w:szCs w:val="32"/>
          <w:rtl/>
        </w:rPr>
        <w:t>أدلة النحو وأصوله هي الأسس التي تُبنى عليها قواعد اللغة العربية، وتشمل النقل (السماع من كلام العرب الفصيح)، والقياس (إلحاق مسألة فرعية بمسألة أخرى تشابهها في علة الحكم)، والإجماع (اتفاق النحويين على حكم ما)، واستصحاب الحال (اعتبار الأصل قائمة لم يتغير)، وهي أدوات يستخدمها النحاة للاستدلال على صحة الأحكام النحوية و</w:t>
      </w:r>
      <w:r w:rsidRPr="00BB235A">
        <w:rPr>
          <w:rFonts w:ascii="Traditional Arabic" w:hAnsi="Traditional Arabic" w:cs="Traditional Arabic" w:hint="cs"/>
          <w:sz w:val="32"/>
          <w:szCs w:val="32"/>
          <w:rtl/>
        </w:rPr>
        <w:t>ال</w:t>
      </w:r>
      <w:r w:rsidRPr="00BB235A">
        <w:rPr>
          <w:rFonts w:ascii="Traditional Arabic" w:hAnsi="Traditional Arabic" w:cs="Traditional Arabic"/>
          <w:sz w:val="32"/>
          <w:szCs w:val="32"/>
          <w:rtl/>
        </w:rPr>
        <w:t>توجيه اللغوي. </w:t>
      </w:r>
    </w:p>
    <w:p w14:paraId="4EB831C1" w14:textId="25AE8766" w:rsidR="00BB235A" w:rsidRPr="00BB235A" w:rsidRDefault="00BB235A" w:rsidP="00FC6788">
      <w:pPr>
        <w:bidi/>
        <w:jc w:val="both"/>
        <w:rPr>
          <w:rFonts w:ascii="Traditional Arabic" w:hAnsi="Traditional Arabic" w:cs="Traditional Arabic"/>
          <w:b/>
          <w:bCs/>
          <w:sz w:val="32"/>
          <w:szCs w:val="32"/>
          <w:lang w:bidi="ar-DZ"/>
        </w:rPr>
      </w:pPr>
      <w:r w:rsidRPr="00BB235A">
        <w:rPr>
          <w:rFonts w:ascii="Traditional Arabic" w:hAnsi="Traditional Arabic" w:cs="Traditional Arabic"/>
          <w:b/>
          <w:bCs/>
          <w:sz w:val="32"/>
          <w:szCs w:val="32"/>
          <w:rtl/>
        </w:rPr>
        <w:t>أدلة النحو</w:t>
      </w:r>
      <w:r w:rsidRPr="00BB235A">
        <w:rPr>
          <w:rFonts w:ascii="Traditional Arabic" w:hAnsi="Traditional Arabic" w:cs="Traditional Arabic" w:hint="cs"/>
          <w:b/>
          <w:bCs/>
          <w:sz w:val="32"/>
          <w:szCs w:val="32"/>
          <w:rtl/>
        </w:rPr>
        <w:t>:</w:t>
      </w:r>
      <w:r w:rsidR="00C10A24">
        <w:rPr>
          <w:rFonts w:ascii="Traditional Arabic" w:hAnsi="Traditional Arabic" w:cs="Traditional Arabic" w:hint="cs"/>
          <w:b/>
          <w:bCs/>
          <w:sz w:val="32"/>
          <w:szCs w:val="32"/>
          <w:rtl/>
          <w:lang w:bidi="ar-DZ"/>
        </w:rPr>
        <w:t xml:space="preserve"> </w:t>
      </w:r>
      <w:r w:rsidRPr="00BB235A">
        <w:rPr>
          <w:rFonts w:ascii="Traditional Arabic" w:hAnsi="Traditional Arabic" w:cs="Traditional Arabic"/>
          <w:sz w:val="32"/>
          <w:szCs w:val="32"/>
          <w:rtl/>
        </w:rPr>
        <w:t>هي الأصول التي تُستقى منها الأحكام النحوية، وتنقسم إلى أدلة نقلية</w:t>
      </w:r>
      <w:r w:rsidRPr="00BB235A">
        <w:rPr>
          <w:rFonts w:ascii="Traditional Arabic" w:hAnsi="Traditional Arabic" w:cs="Traditional Arabic" w:hint="cs"/>
          <w:sz w:val="32"/>
          <w:szCs w:val="32"/>
          <w:rtl/>
        </w:rPr>
        <w:t>،</w:t>
      </w:r>
      <w:r w:rsidRPr="00BB235A">
        <w:rPr>
          <w:rFonts w:ascii="Traditional Arabic" w:hAnsi="Traditional Arabic" w:cs="Traditional Arabic"/>
          <w:sz w:val="32"/>
          <w:szCs w:val="32"/>
          <w:rtl/>
        </w:rPr>
        <w:t xml:space="preserve"> وأدلة عقلية. </w:t>
      </w:r>
    </w:p>
    <w:p w14:paraId="06D78746" w14:textId="19464C89" w:rsidR="00BB235A" w:rsidRPr="00BB235A" w:rsidRDefault="00BB235A" w:rsidP="00FC6788">
      <w:pPr>
        <w:numPr>
          <w:ilvl w:val="0"/>
          <w:numId w:val="26"/>
        </w:numPr>
        <w:bidi/>
        <w:jc w:val="both"/>
        <w:rPr>
          <w:rFonts w:ascii="Traditional Arabic" w:hAnsi="Traditional Arabic" w:cs="Traditional Arabic"/>
          <w:b/>
          <w:bCs/>
          <w:sz w:val="32"/>
          <w:szCs w:val="32"/>
          <w:lang w:bidi="ar-DZ"/>
        </w:rPr>
      </w:pPr>
      <w:r w:rsidRPr="00BB235A">
        <w:rPr>
          <w:rFonts w:ascii="Traditional Arabic" w:hAnsi="Traditional Arabic" w:cs="Traditional Arabic"/>
          <w:b/>
          <w:bCs/>
          <w:sz w:val="32"/>
          <w:szCs w:val="32"/>
          <w:rtl/>
        </w:rPr>
        <w:t>السماع (النقل)</w:t>
      </w:r>
      <w:r w:rsidRPr="00BB235A">
        <w:rPr>
          <w:rFonts w:ascii="Traditional Arabic" w:hAnsi="Traditional Arabic" w:cs="Traditional Arabic"/>
          <w:b/>
          <w:bCs/>
          <w:sz w:val="32"/>
          <w:szCs w:val="32"/>
          <w:lang w:bidi="ar-DZ"/>
        </w:rPr>
        <w:t>:</w:t>
      </w:r>
      <w:r w:rsidR="00C10A24">
        <w:rPr>
          <w:rFonts w:ascii="Traditional Arabic" w:hAnsi="Traditional Arabic" w:cs="Traditional Arabic" w:hint="cs"/>
          <w:b/>
          <w:bCs/>
          <w:sz w:val="32"/>
          <w:szCs w:val="32"/>
          <w:rtl/>
          <w:lang w:bidi="ar-DZ"/>
        </w:rPr>
        <w:t xml:space="preserve"> </w:t>
      </w:r>
      <w:r w:rsidRPr="00BB235A">
        <w:rPr>
          <w:rFonts w:ascii="Traditional Arabic" w:hAnsi="Traditional Arabic" w:cs="Traditional Arabic"/>
          <w:sz w:val="32"/>
          <w:szCs w:val="32"/>
          <w:rtl/>
        </w:rPr>
        <w:t>هو الكلام العربي الفصيح الذي وصل بالنقل الصحيح، ويشمل القرآن الكريم، والحديث النبوي، وكلام العرب الموثوق بفصاحته، مثل شعر الجاهليين. </w:t>
      </w:r>
    </w:p>
    <w:p w14:paraId="1977F247" w14:textId="2BAF9543" w:rsidR="00BB235A" w:rsidRPr="00BB235A" w:rsidRDefault="00BB235A" w:rsidP="00FC6788">
      <w:pPr>
        <w:numPr>
          <w:ilvl w:val="0"/>
          <w:numId w:val="26"/>
        </w:numPr>
        <w:bidi/>
        <w:jc w:val="both"/>
        <w:rPr>
          <w:rFonts w:ascii="Traditional Arabic" w:hAnsi="Traditional Arabic" w:cs="Traditional Arabic"/>
          <w:b/>
          <w:bCs/>
          <w:sz w:val="32"/>
          <w:szCs w:val="32"/>
          <w:lang w:bidi="ar-DZ"/>
        </w:rPr>
      </w:pPr>
      <w:r w:rsidRPr="00BB235A">
        <w:rPr>
          <w:rFonts w:ascii="Traditional Arabic" w:hAnsi="Traditional Arabic" w:cs="Traditional Arabic"/>
          <w:b/>
          <w:bCs/>
          <w:sz w:val="32"/>
          <w:szCs w:val="32"/>
          <w:rtl/>
        </w:rPr>
        <w:lastRenderedPageBreak/>
        <w:t>القياس</w:t>
      </w:r>
      <w:r w:rsidRPr="00BB235A">
        <w:rPr>
          <w:rFonts w:ascii="Traditional Arabic" w:hAnsi="Traditional Arabic" w:cs="Traditional Arabic"/>
          <w:b/>
          <w:bCs/>
          <w:sz w:val="32"/>
          <w:szCs w:val="32"/>
          <w:lang w:bidi="ar-DZ"/>
        </w:rPr>
        <w:t>: </w:t>
      </w:r>
      <w:r w:rsidRPr="00BB235A">
        <w:rPr>
          <w:rFonts w:ascii="Traditional Arabic" w:hAnsi="Traditional Arabic" w:cs="Traditional Arabic"/>
          <w:sz w:val="32"/>
          <w:szCs w:val="32"/>
          <w:rtl/>
        </w:rPr>
        <w:t>هو إلحاق مسألة فرعية بمسألة أخرى أصلية مشهورة في الحكم، بناءً على وجود علة مشتركة بينهما. </w:t>
      </w:r>
    </w:p>
    <w:p w14:paraId="04A06240" w14:textId="2C9CB435" w:rsidR="00BB235A" w:rsidRPr="00BB235A" w:rsidRDefault="00BB235A" w:rsidP="00FC6788">
      <w:pPr>
        <w:numPr>
          <w:ilvl w:val="0"/>
          <w:numId w:val="26"/>
        </w:numPr>
        <w:bidi/>
        <w:jc w:val="both"/>
        <w:rPr>
          <w:rFonts w:ascii="Traditional Arabic" w:hAnsi="Traditional Arabic" w:cs="Traditional Arabic"/>
          <w:b/>
          <w:bCs/>
          <w:sz w:val="32"/>
          <w:szCs w:val="32"/>
          <w:lang w:bidi="ar-DZ"/>
        </w:rPr>
      </w:pPr>
      <w:r w:rsidRPr="00BB235A">
        <w:rPr>
          <w:rFonts w:ascii="Traditional Arabic" w:hAnsi="Traditional Arabic" w:cs="Traditional Arabic"/>
          <w:b/>
          <w:bCs/>
          <w:sz w:val="32"/>
          <w:szCs w:val="32"/>
          <w:rtl/>
        </w:rPr>
        <w:t>الإجماع</w:t>
      </w:r>
      <w:r w:rsidRPr="00BB235A">
        <w:rPr>
          <w:rFonts w:ascii="Traditional Arabic" w:hAnsi="Traditional Arabic" w:cs="Traditional Arabic"/>
          <w:b/>
          <w:bCs/>
          <w:sz w:val="32"/>
          <w:szCs w:val="32"/>
          <w:lang w:bidi="ar-DZ"/>
        </w:rPr>
        <w:t>: </w:t>
      </w:r>
      <w:r w:rsidRPr="00BB235A">
        <w:rPr>
          <w:rFonts w:ascii="Traditional Arabic" w:hAnsi="Traditional Arabic" w:cs="Traditional Arabic"/>
          <w:sz w:val="32"/>
          <w:szCs w:val="32"/>
          <w:rtl/>
        </w:rPr>
        <w:t>هو اتفاق علماء اللغة والنحاة على حكم نحوي معين، وهو دليل يرجع إلى أصليه السنة والقرآن. </w:t>
      </w:r>
    </w:p>
    <w:p w14:paraId="6A05DF6C" w14:textId="2313AA2A" w:rsidR="00BB235A" w:rsidRPr="00BB235A" w:rsidRDefault="00BB235A" w:rsidP="00FC6788">
      <w:pPr>
        <w:numPr>
          <w:ilvl w:val="0"/>
          <w:numId w:val="26"/>
        </w:numPr>
        <w:bidi/>
        <w:jc w:val="both"/>
        <w:rPr>
          <w:rFonts w:ascii="Traditional Arabic" w:hAnsi="Traditional Arabic" w:cs="Traditional Arabic"/>
          <w:sz w:val="32"/>
          <w:szCs w:val="32"/>
          <w:lang w:bidi="ar-DZ"/>
        </w:rPr>
      </w:pPr>
      <w:r w:rsidRPr="00BB235A">
        <w:rPr>
          <w:rFonts w:ascii="Traditional Arabic" w:hAnsi="Traditional Arabic" w:cs="Traditional Arabic"/>
          <w:b/>
          <w:bCs/>
          <w:sz w:val="32"/>
          <w:szCs w:val="32"/>
          <w:rtl/>
        </w:rPr>
        <w:t>استصحاب الحال</w:t>
      </w:r>
      <w:r w:rsidRPr="00BB235A">
        <w:rPr>
          <w:rFonts w:ascii="Traditional Arabic" w:hAnsi="Traditional Arabic" w:cs="Traditional Arabic"/>
          <w:sz w:val="32"/>
          <w:szCs w:val="32"/>
          <w:lang w:bidi="ar-DZ"/>
        </w:rPr>
        <w:t>: </w:t>
      </w:r>
      <w:r w:rsidRPr="00BB235A">
        <w:rPr>
          <w:rFonts w:ascii="Traditional Arabic" w:hAnsi="Traditional Arabic" w:cs="Traditional Arabic"/>
          <w:sz w:val="32"/>
          <w:szCs w:val="32"/>
          <w:rtl/>
        </w:rPr>
        <w:t>يُستخدم في حالة عدم وجود دليل واضح، فيتم إبقاء الحكم السابق أو الحالة الأصلية باعتبارها قائمة لم تتغير، كما في استصحاب قاعدة نحوية لا يوجد ما ينقضها. </w:t>
      </w:r>
    </w:p>
    <w:p w14:paraId="3A141C5C" w14:textId="2B4AB4B7" w:rsidR="00BB235A" w:rsidRPr="00BB235A" w:rsidRDefault="00BB235A" w:rsidP="00FC6788">
      <w:pPr>
        <w:bidi/>
        <w:ind w:left="720"/>
        <w:jc w:val="both"/>
        <w:rPr>
          <w:rFonts w:ascii="Traditional Arabic" w:hAnsi="Traditional Arabic" w:cs="Traditional Arabic"/>
          <w:b/>
          <w:bCs/>
          <w:sz w:val="32"/>
          <w:szCs w:val="32"/>
          <w:lang w:bidi="ar-DZ"/>
        </w:rPr>
      </w:pPr>
      <w:r w:rsidRPr="00BB235A">
        <w:rPr>
          <w:rFonts w:ascii="Traditional Arabic" w:hAnsi="Traditional Arabic" w:cs="Traditional Arabic"/>
          <w:b/>
          <w:bCs/>
          <w:sz w:val="32"/>
          <w:szCs w:val="32"/>
          <w:rtl/>
        </w:rPr>
        <w:t xml:space="preserve">أهمية أصول </w:t>
      </w:r>
      <w:proofErr w:type="gramStart"/>
      <w:r w:rsidRPr="00BB235A">
        <w:rPr>
          <w:rFonts w:ascii="Traditional Arabic" w:hAnsi="Traditional Arabic" w:cs="Traditional Arabic"/>
          <w:b/>
          <w:bCs/>
          <w:sz w:val="32"/>
          <w:szCs w:val="32"/>
          <w:rtl/>
        </w:rPr>
        <w:t>النحو </w:t>
      </w:r>
      <w:r w:rsidRPr="00BB235A">
        <w:rPr>
          <w:rFonts w:ascii="Traditional Arabic" w:hAnsi="Traditional Arabic" w:cs="Traditional Arabic" w:hint="cs"/>
          <w:b/>
          <w:bCs/>
          <w:sz w:val="32"/>
          <w:szCs w:val="32"/>
          <w:rtl/>
        </w:rPr>
        <w:t>:</w:t>
      </w:r>
      <w:proofErr w:type="gramEnd"/>
      <w:r w:rsidR="00C10A24">
        <w:rPr>
          <w:rFonts w:ascii="Traditional Arabic" w:hAnsi="Traditional Arabic" w:cs="Traditional Arabic" w:hint="cs"/>
          <w:b/>
          <w:bCs/>
          <w:sz w:val="32"/>
          <w:szCs w:val="32"/>
          <w:rtl/>
          <w:lang w:bidi="ar-DZ"/>
        </w:rPr>
        <w:t xml:space="preserve"> </w:t>
      </w:r>
      <w:r w:rsidRPr="00BB235A">
        <w:rPr>
          <w:rFonts w:ascii="Traditional Arabic" w:hAnsi="Traditional Arabic" w:cs="Traditional Arabic"/>
          <w:sz w:val="32"/>
          <w:szCs w:val="32"/>
          <w:rtl/>
        </w:rPr>
        <w:t>تكمن في توفير أساس متين للباحث، وتمكينه من إثبات الأحكام النحوية بالحجج والبراهين الموثقة، بعيدًا عن التقليد والشكوك. </w:t>
      </w:r>
    </w:p>
    <w:p w14:paraId="3090BC3B" w14:textId="77777777" w:rsidR="00BB235A" w:rsidRPr="00BB235A" w:rsidRDefault="00BB235A" w:rsidP="00FC6788">
      <w:pPr>
        <w:bidi/>
        <w:jc w:val="both"/>
        <w:rPr>
          <w:rFonts w:ascii="Traditional Arabic" w:hAnsi="Traditional Arabic" w:cs="Traditional Arabic"/>
          <w:b/>
          <w:bCs/>
          <w:sz w:val="32"/>
          <w:szCs w:val="32"/>
          <w:lang w:bidi="ar-DZ"/>
        </w:rPr>
      </w:pPr>
      <w:r w:rsidRPr="00BB235A">
        <w:rPr>
          <w:rFonts w:ascii="Traditional Arabic" w:hAnsi="Traditional Arabic" w:cs="Traditional Arabic"/>
          <w:b/>
          <w:bCs/>
          <w:sz w:val="32"/>
          <w:szCs w:val="32"/>
          <w:rtl/>
        </w:rPr>
        <w:t>المؤلفات الرئيسية في أصول النحو</w:t>
      </w:r>
      <w:r w:rsidRPr="00BB235A">
        <w:rPr>
          <w:rFonts w:ascii="Traditional Arabic" w:hAnsi="Traditional Arabic" w:cs="Traditional Arabic" w:hint="cs"/>
          <w:b/>
          <w:bCs/>
          <w:sz w:val="32"/>
          <w:szCs w:val="32"/>
          <w:rtl/>
        </w:rPr>
        <w:t>:</w:t>
      </w:r>
    </w:p>
    <w:p w14:paraId="3B91EFDC" w14:textId="77777777" w:rsidR="00BB235A" w:rsidRPr="00BB235A" w:rsidRDefault="00BB235A" w:rsidP="00FC6788">
      <w:pPr>
        <w:bidi/>
        <w:jc w:val="both"/>
        <w:rPr>
          <w:rFonts w:ascii="Traditional Arabic" w:hAnsi="Traditional Arabic" w:cs="Traditional Arabic"/>
          <w:sz w:val="32"/>
          <w:szCs w:val="32"/>
          <w:lang w:bidi="ar-DZ"/>
        </w:rPr>
      </w:pPr>
      <w:r w:rsidRPr="00BB235A">
        <w:rPr>
          <w:rFonts w:ascii="Traditional Arabic" w:hAnsi="Traditional Arabic" w:cs="Traditional Arabic"/>
          <w:sz w:val="32"/>
          <w:szCs w:val="32"/>
          <w:rtl/>
        </w:rPr>
        <w:t>توجد عدة مؤلفات مهمة في هذا العلم، منها: </w:t>
      </w:r>
    </w:p>
    <w:p w14:paraId="68ABAF40" w14:textId="77777777" w:rsidR="00BB235A" w:rsidRPr="00BB235A" w:rsidRDefault="00BB235A" w:rsidP="00FC6788">
      <w:pPr>
        <w:numPr>
          <w:ilvl w:val="0"/>
          <w:numId w:val="28"/>
        </w:numPr>
        <w:bidi/>
        <w:jc w:val="both"/>
        <w:rPr>
          <w:rFonts w:ascii="Traditional Arabic" w:hAnsi="Traditional Arabic" w:cs="Traditional Arabic"/>
          <w:sz w:val="32"/>
          <w:szCs w:val="32"/>
          <w:lang w:bidi="ar-DZ"/>
        </w:rPr>
      </w:pPr>
      <w:r w:rsidRPr="00BB235A">
        <w:rPr>
          <w:rFonts w:ascii="Traditional Arabic" w:hAnsi="Traditional Arabic" w:cs="Traditional Arabic"/>
          <w:b/>
          <w:bCs/>
          <w:sz w:val="32"/>
          <w:szCs w:val="32"/>
          <w:rtl/>
        </w:rPr>
        <w:t>الخصائص</w:t>
      </w:r>
      <w:r w:rsidRPr="00BB235A">
        <w:rPr>
          <w:rFonts w:ascii="Traditional Arabic" w:hAnsi="Traditional Arabic" w:cs="Traditional Arabic"/>
          <w:sz w:val="32"/>
          <w:szCs w:val="32"/>
          <w:rtl/>
        </w:rPr>
        <w:t xml:space="preserve"> لابن جني</w:t>
      </w:r>
      <w:r w:rsidRPr="00BB235A">
        <w:rPr>
          <w:rFonts w:ascii="Traditional Arabic" w:hAnsi="Traditional Arabic" w:cs="Traditional Arabic"/>
          <w:sz w:val="32"/>
          <w:szCs w:val="32"/>
          <w:lang w:bidi="ar-DZ"/>
        </w:rPr>
        <w:t>: </w:t>
      </w:r>
      <w:r w:rsidRPr="00BB235A">
        <w:rPr>
          <w:rFonts w:ascii="Traditional Arabic" w:hAnsi="Traditional Arabic" w:cs="Traditional Arabic"/>
          <w:sz w:val="32"/>
          <w:szCs w:val="32"/>
          <w:rtl/>
        </w:rPr>
        <w:t>ويعد من أهم مؤلفات أصول النحو. </w:t>
      </w:r>
    </w:p>
    <w:p w14:paraId="1D6F0C69" w14:textId="77777777" w:rsidR="00BB235A" w:rsidRPr="00BB235A" w:rsidRDefault="00BB235A" w:rsidP="00FC6788">
      <w:pPr>
        <w:numPr>
          <w:ilvl w:val="0"/>
          <w:numId w:val="28"/>
        </w:numPr>
        <w:bidi/>
        <w:jc w:val="both"/>
        <w:rPr>
          <w:rFonts w:ascii="Traditional Arabic" w:hAnsi="Traditional Arabic" w:cs="Traditional Arabic"/>
          <w:sz w:val="32"/>
          <w:szCs w:val="32"/>
          <w:lang w:bidi="ar-DZ"/>
        </w:rPr>
      </w:pPr>
      <w:r w:rsidRPr="00BB235A">
        <w:rPr>
          <w:rFonts w:ascii="Traditional Arabic" w:hAnsi="Traditional Arabic" w:cs="Traditional Arabic"/>
          <w:b/>
          <w:bCs/>
          <w:sz w:val="32"/>
          <w:szCs w:val="32"/>
          <w:rtl/>
        </w:rPr>
        <w:t>الاقتراح في علم أصول النحو للسيوطي</w:t>
      </w:r>
      <w:r w:rsidRPr="00BB235A">
        <w:rPr>
          <w:rFonts w:ascii="Traditional Arabic" w:hAnsi="Traditional Arabic" w:cs="Traditional Arabic"/>
          <w:b/>
          <w:bCs/>
          <w:sz w:val="32"/>
          <w:szCs w:val="32"/>
          <w:lang w:bidi="ar-DZ"/>
        </w:rPr>
        <w:t>:</w:t>
      </w:r>
      <w:r w:rsidRPr="00BB235A">
        <w:rPr>
          <w:rFonts w:ascii="Traditional Arabic" w:hAnsi="Traditional Arabic" w:cs="Traditional Arabic"/>
          <w:sz w:val="32"/>
          <w:szCs w:val="32"/>
          <w:lang w:bidi="ar-DZ"/>
        </w:rPr>
        <w:t> </w:t>
      </w:r>
      <w:r w:rsidRPr="00BB235A">
        <w:rPr>
          <w:rFonts w:ascii="Traditional Arabic" w:hAnsi="Traditional Arabic" w:cs="Traditional Arabic"/>
          <w:sz w:val="32"/>
          <w:szCs w:val="32"/>
          <w:rtl/>
        </w:rPr>
        <w:t>وهو أول كتاب جامع لمباحث هذا العلم، وقد استمد مادته من مؤلفات السابقين. </w:t>
      </w:r>
    </w:p>
    <w:p w14:paraId="38B4A7CC" w14:textId="6D4CAAF7" w:rsidR="00BB235A" w:rsidRPr="00BB235A" w:rsidRDefault="00BB235A" w:rsidP="00FC6788">
      <w:pPr>
        <w:bidi/>
        <w:jc w:val="both"/>
        <w:rPr>
          <w:rFonts w:ascii="Traditional Arabic" w:hAnsi="Traditional Arabic" w:cs="Traditional Arabic"/>
          <w:b/>
          <w:bCs/>
          <w:sz w:val="32"/>
          <w:szCs w:val="32"/>
        </w:rPr>
      </w:pPr>
      <w:r w:rsidRPr="00BB235A">
        <w:rPr>
          <w:rFonts w:ascii="Traditional Arabic" w:hAnsi="Traditional Arabic" w:cs="Traditional Arabic" w:hint="cs"/>
          <w:b/>
          <w:bCs/>
          <w:sz w:val="32"/>
          <w:szCs w:val="32"/>
          <w:rtl/>
        </w:rPr>
        <w:t>السماع:</w:t>
      </w:r>
      <w:r w:rsidR="00C10A24">
        <w:rPr>
          <w:rFonts w:ascii="Traditional Arabic" w:hAnsi="Traditional Arabic" w:cs="Traditional Arabic" w:hint="cs"/>
          <w:b/>
          <w:bCs/>
          <w:sz w:val="32"/>
          <w:szCs w:val="32"/>
          <w:rtl/>
        </w:rPr>
        <w:t xml:space="preserve"> </w:t>
      </w:r>
      <w:r w:rsidRPr="00BB235A">
        <w:rPr>
          <w:rFonts w:ascii="Traditional Arabic" w:hAnsi="Traditional Arabic" w:cs="Traditional Arabic"/>
          <w:sz w:val="32"/>
          <w:szCs w:val="32"/>
          <w:rtl/>
        </w:rPr>
        <w:t xml:space="preserve">السماع له معانٍ متعددة، فهو مصدر الفعل "سَمِعَ" ويعني حاسة الأذن، ويُطلق على نقل الكلام العربي الفصيح عن العرب الفصحاء في سياق قواعد اللغة </w:t>
      </w:r>
      <w:proofErr w:type="gramStart"/>
      <w:r w:rsidRPr="00BB235A">
        <w:rPr>
          <w:rFonts w:ascii="Traditional Arabic" w:hAnsi="Traditional Arabic" w:cs="Traditional Arabic"/>
          <w:sz w:val="32"/>
          <w:szCs w:val="32"/>
          <w:rtl/>
        </w:rPr>
        <w:t>والنحو،</w:t>
      </w:r>
      <w:r w:rsidRPr="00BB235A">
        <w:rPr>
          <w:rFonts w:ascii="Traditional Arabic" w:hAnsi="Traditional Arabic" w:cs="Traditional Arabic" w:hint="cs"/>
          <w:sz w:val="32"/>
          <w:szCs w:val="32"/>
          <w:rtl/>
        </w:rPr>
        <w:t>.</w:t>
      </w:r>
      <w:proofErr w:type="gramEnd"/>
      <w:r w:rsidRPr="00BB235A">
        <w:rPr>
          <w:rFonts w:ascii="Traditional Arabic" w:hAnsi="Traditional Arabic" w:cs="Traditional Arabic" w:hint="cs"/>
          <w:sz w:val="32"/>
          <w:szCs w:val="32"/>
          <w:rtl/>
        </w:rPr>
        <w:t xml:space="preserve"> </w:t>
      </w:r>
      <w:r w:rsidRPr="00BB235A">
        <w:rPr>
          <w:rFonts w:ascii="Traditional Arabic" w:hAnsi="Traditional Arabic" w:cs="Traditional Arabic"/>
          <w:sz w:val="32"/>
          <w:szCs w:val="32"/>
          <w:rtl/>
        </w:rPr>
        <w:t>كما يدل على الإنشاد الديني والتعبدي في الثقافة الصوفية، ويشير في سياقات أخرى إلى الغناء أو ما تستلذ به الأذن من صوت حسن، بالإضافة إلى مصطلح فلسفي يشير إلى كتاب أرسطو في الفيزياء "السماع الطبيعي</w:t>
      </w:r>
      <w:proofErr w:type="gramStart"/>
      <w:r w:rsidRPr="00BB235A">
        <w:rPr>
          <w:rFonts w:ascii="Traditional Arabic" w:hAnsi="Traditional Arabic" w:cs="Traditional Arabic"/>
          <w:sz w:val="32"/>
          <w:szCs w:val="32"/>
          <w:rtl/>
        </w:rPr>
        <w:t xml:space="preserve">" </w:t>
      </w:r>
      <w:r w:rsidRPr="00BB235A">
        <w:rPr>
          <w:rFonts w:ascii="Traditional Arabic" w:hAnsi="Traditional Arabic" w:cs="Traditional Arabic" w:hint="cs"/>
          <w:sz w:val="32"/>
          <w:szCs w:val="32"/>
          <w:rtl/>
        </w:rPr>
        <w:t>.</w:t>
      </w:r>
      <w:proofErr w:type="gramEnd"/>
      <w:r w:rsidRPr="00BB235A">
        <w:rPr>
          <w:rFonts w:ascii="Traditional Arabic" w:hAnsi="Traditional Arabic" w:cs="Traditional Arabic" w:hint="cs"/>
          <w:sz w:val="32"/>
          <w:szCs w:val="32"/>
          <w:rtl/>
        </w:rPr>
        <w:t xml:space="preserve">                       </w:t>
      </w:r>
    </w:p>
    <w:p w14:paraId="05960E8F" w14:textId="77777777" w:rsidR="00BB235A" w:rsidRPr="00BB235A" w:rsidRDefault="00BB235A" w:rsidP="00FC6788">
      <w:pPr>
        <w:bidi/>
        <w:jc w:val="both"/>
        <w:rPr>
          <w:rFonts w:ascii="Traditional Arabic" w:hAnsi="Traditional Arabic" w:cs="Traditional Arabic"/>
          <w:b/>
          <w:bCs/>
          <w:sz w:val="32"/>
          <w:szCs w:val="32"/>
          <w:lang w:bidi="ar-DZ"/>
        </w:rPr>
      </w:pPr>
      <w:r w:rsidRPr="00BB235A">
        <w:rPr>
          <w:rFonts w:ascii="Traditional Arabic" w:hAnsi="Traditional Arabic" w:cs="Traditional Arabic"/>
          <w:b/>
          <w:bCs/>
          <w:sz w:val="32"/>
          <w:szCs w:val="32"/>
          <w:rtl/>
        </w:rPr>
        <w:t>السماع في اللغة والنحو</w:t>
      </w:r>
      <w:r w:rsidRPr="00BB235A">
        <w:rPr>
          <w:rFonts w:ascii="Traditional Arabic" w:hAnsi="Traditional Arabic" w:cs="Traditional Arabic" w:hint="cs"/>
          <w:b/>
          <w:bCs/>
          <w:sz w:val="32"/>
          <w:szCs w:val="32"/>
          <w:rtl/>
        </w:rPr>
        <w:t>:</w:t>
      </w:r>
    </w:p>
    <w:p w14:paraId="271CA4EA" w14:textId="26B9353F" w:rsidR="00BB235A" w:rsidRPr="00BB235A" w:rsidRDefault="00BB235A" w:rsidP="00FC6788">
      <w:pPr>
        <w:numPr>
          <w:ilvl w:val="0"/>
          <w:numId w:val="29"/>
        </w:numPr>
        <w:bidi/>
        <w:jc w:val="both"/>
        <w:rPr>
          <w:rFonts w:ascii="Traditional Arabic" w:hAnsi="Traditional Arabic" w:cs="Traditional Arabic"/>
          <w:sz w:val="32"/>
          <w:szCs w:val="32"/>
          <w:lang w:bidi="ar-DZ"/>
        </w:rPr>
      </w:pPr>
      <w:r w:rsidRPr="00BB235A">
        <w:rPr>
          <w:rFonts w:ascii="Traditional Arabic" w:hAnsi="Traditional Arabic" w:cs="Traditional Arabic"/>
          <w:sz w:val="32"/>
          <w:szCs w:val="32"/>
          <w:rtl/>
        </w:rPr>
        <w:t xml:space="preserve">تلقي </w:t>
      </w:r>
      <w:proofErr w:type="gramStart"/>
      <w:r w:rsidRPr="00BB235A">
        <w:rPr>
          <w:rFonts w:ascii="Traditional Arabic" w:hAnsi="Traditional Arabic" w:cs="Traditional Arabic"/>
          <w:sz w:val="32"/>
          <w:szCs w:val="32"/>
          <w:rtl/>
        </w:rPr>
        <w:t>اللغة</w:t>
      </w:r>
      <w:r w:rsidR="00C10A24">
        <w:rPr>
          <w:rFonts w:ascii="Traditional Arabic" w:hAnsi="Traditional Arabic" w:cs="Traditional Arabic" w:hint="cs"/>
          <w:sz w:val="32"/>
          <w:szCs w:val="32"/>
          <w:rtl/>
        </w:rPr>
        <w:t xml:space="preserve"> </w:t>
      </w:r>
      <w:r w:rsidRPr="00BB235A">
        <w:rPr>
          <w:rFonts w:ascii="Traditional Arabic" w:hAnsi="Traditional Arabic" w:cs="Traditional Arabic"/>
          <w:sz w:val="32"/>
          <w:szCs w:val="32"/>
          <w:lang w:bidi="ar-DZ"/>
        </w:rPr>
        <w:t>:</w:t>
      </w:r>
      <w:r w:rsidRPr="00BB235A">
        <w:rPr>
          <w:rFonts w:ascii="Traditional Arabic" w:hAnsi="Traditional Arabic" w:cs="Traditional Arabic"/>
          <w:sz w:val="32"/>
          <w:szCs w:val="32"/>
          <w:rtl/>
        </w:rPr>
        <w:t>يعني</w:t>
      </w:r>
      <w:proofErr w:type="gramEnd"/>
      <w:r w:rsidRPr="00BB235A">
        <w:rPr>
          <w:rFonts w:ascii="Traditional Arabic" w:hAnsi="Traditional Arabic" w:cs="Traditional Arabic"/>
          <w:sz w:val="32"/>
          <w:szCs w:val="32"/>
          <w:rtl/>
        </w:rPr>
        <w:t xml:space="preserve"> تلقي اللغة العربية الفصيحة من أفواه المتحدثين بها، وذلك بتدوين أشعارهم ونثرهم والبقاء معهم لفهم تعاملهم اللغوي، وهو ما يُمكّن من معرفة القواعد الصحيحة </w:t>
      </w:r>
      <w:proofErr w:type="gramStart"/>
      <w:r w:rsidRPr="00BB235A">
        <w:rPr>
          <w:rFonts w:ascii="Traditional Arabic" w:hAnsi="Traditional Arabic" w:cs="Traditional Arabic"/>
          <w:sz w:val="32"/>
          <w:szCs w:val="32"/>
          <w:rtl/>
        </w:rPr>
        <w:t xml:space="preserve">للغة </w:t>
      </w:r>
      <w:r w:rsidR="00995BD3">
        <w:rPr>
          <w:rFonts w:ascii="Traditional Arabic" w:hAnsi="Traditional Arabic" w:cs="Traditional Arabic" w:hint="cs"/>
          <w:sz w:val="32"/>
          <w:szCs w:val="32"/>
          <w:rtl/>
        </w:rPr>
        <w:t>.</w:t>
      </w:r>
      <w:proofErr w:type="gramEnd"/>
    </w:p>
    <w:p w14:paraId="4C9A96C2" w14:textId="13B9B632" w:rsidR="00BB235A" w:rsidRPr="00BB235A" w:rsidRDefault="00BB235A" w:rsidP="00FC6788">
      <w:pPr>
        <w:numPr>
          <w:ilvl w:val="0"/>
          <w:numId w:val="29"/>
        </w:numPr>
        <w:bidi/>
        <w:jc w:val="both"/>
        <w:rPr>
          <w:rFonts w:ascii="Traditional Arabic" w:hAnsi="Traditional Arabic" w:cs="Traditional Arabic"/>
          <w:sz w:val="32"/>
          <w:szCs w:val="32"/>
          <w:lang w:bidi="ar-DZ"/>
        </w:rPr>
      </w:pPr>
      <w:r w:rsidRPr="00BB235A">
        <w:rPr>
          <w:rFonts w:ascii="Traditional Arabic" w:hAnsi="Traditional Arabic" w:cs="Traditional Arabic"/>
          <w:sz w:val="32"/>
          <w:szCs w:val="32"/>
          <w:rtl/>
        </w:rPr>
        <w:t>ضد القياس</w:t>
      </w:r>
      <w:r w:rsidRPr="00BB235A">
        <w:rPr>
          <w:rFonts w:ascii="Traditional Arabic" w:hAnsi="Traditional Arabic" w:cs="Traditional Arabic"/>
          <w:sz w:val="32"/>
          <w:szCs w:val="32"/>
          <w:lang w:bidi="ar-DZ"/>
        </w:rPr>
        <w:t>: </w:t>
      </w:r>
      <w:r w:rsidRPr="00BB235A">
        <w:rPr>
          <w:rFonts w:ascii="Traditional Arabic" w:hAnsi="Traditional Arabic" w:cs="Traditional Arabic"/>
          <w:sz w:val="32"/>
          <w:szCs w:val="32"/>
          <w:rtl/>
        </w:rPr>
        <w:t xml:space="preserve">في علم اللغة، يُقصد بالسماع ما لم يُبنَ على قاعدة قياسية وإنما ورد منقولاً عن العرب، ويُعدّ مصدراً لبعض الكلمات والاستخدامات </w:t>
      </w:r>
      <w:proofErr w:type="gramStart"/>
      <w:r w:rsidRPr="00BB235A">
        <w:rPr>
          <w:rFonts w:ascii="Traditional Arabic" w:hAnsi="Traditional Arabic" w:cs="Traditional Arabic"/>
          <w:sz w:val="32"/>
          <w:szCs w:val="32"/>
          <w:rtl/>
        </w:rPr>
        <w:t xml:space="preserve">اللغوية </w:t>
      </w:r>
      <w:r w:rsidR="00995BD3">
        <w:rPr>
          <w:rFonts w:ascii="Traditional Arabic" w:hAnsi="Traditional Arabic" w:cs="Traditional Arabic" w:hint="cs"/>
          <w:sz w:val="32"/>
          <w:szCs w:val="32"/>
          <w:rtl/>
        </w:rPr>
        <w:t>.</w:t>
      </w:r>
      <w:proofErr w:type="gramEnd"/>
    </w:p>
    <w:p w14:paraId="614BA4AD" w14:textId="27A9756D" w:rsidR="00BB235A" w:rsidRPr="00BB235A" w:rsidRDefault="00BB235A" w:rsidP="00FC6788">
      <w:pPr>
        <w:bidi/>
        <w:jc w:val="both"/>
        <w:rPr>
          <w:rFonts w:ascii="Traditional Arabic" w:hAnsi="Traditional Arabic" w:cs="Traditional Arabic"/>
          <w:b/>
          <w:bCs/>
          <w:sz w:val="32"/>
          <w:szCs w:val="32"/>
        </w:rPr>
      </w:pPr>
      <w:r w:rsidRPr="00BB235A">
        <w:rPr>
          <w:rFonts w:ascii="Traditional Arabic" w:hAnsi="Traditional Arabic" w:cs="Traditional Arabic" w:hint="cs"/>
          <w:b/>
          <w:bCs/>
          <w:sz w:val="32"/>
          <w:szCs w:val="32"/>
          <w:rtl/>
        </w:rPr>
        <w:t>القياس:</w:t>
      </w:r>
      <w:r w:rsidR="00995BD3">
        <w:rPr>
          <w:rFonts w:ascii="Traditional Arabic" w:hAnsi="Traditional Arabic" w:cs="Traditional Arabic" w:hint="cs"/>
          <w:b/>
          <w:bCs/>
          <w:sz w:val="32"/>
          <w:szCs w:val="32"/>
          <w:rtl/>
        </w:rPr>
        <w:t xml:space="preserve"> </w:t>
      </w:r>
      <w:r w:rsidRPr="00BB235A">
        <w:rPr>
          <w:rFonts w:ascii="Traditional Arabic" w:hAnsi="Traditional Arabic" w:cs="Traditional Arabic"/>
          <w:sz w:val="32"/>
          <w:szCs w:val="32"/>
          <w:rtl/>
        </w:rPr>
        <w:t>القياس يعني تقدير شيء بمعيار محدد أو المساواة بين شيئين</w:t>
      </w:r>
      <w:r w:rsidRPr="00BB235A">
        <w:rPr>
          <w:rFonts w:ascii="Traditional Arabic" w:hAnsi="Traditional Arabic" w:cs="Traditional Arabic"/>
          <w:sz w:val="32"/>
          <w:szCs w:val="32"/>
          <w:lang w:bidi="ar-DZ"/>
        </w:rPr>
        <w:t>. </w:t>
      </w:r>
      <w:r w:rsidRPr="00BB235A">
        <w:rPr>
          <w:rFonts w:ascii="Traditional Arabic" w:hAnsi="Traditional Arabic" w:cs="Traditional Arabic"/>
          <w:sz w:val="32"/>
          <w:szCs w:val="32"/>
          <w:rtl/>
        </w:rPr>
        <w:t xml:space="preserve">هو مصطلح عام يشمل مفاهيم مختلفة مثل القياس الفيزيائي (تحديد قيمة كمية كالطول أو الوزن)، والقياس المنطقي (الاستدلال والاستنتاج من مقدمات مسلم </w:t>
      </w:r>
      <w:r w:rsidRPr="00BB235A">
        <w:rPr>
          <w:rFonts w:ascii="Traditional Arabic" w:hAnsi="Traditional Arabic" w:cs="Traditional Arabic"/>
          <w:sz w:val="32"/>
          <w:szCs w:val="32"/>
          <w:rtl/>
        </w:rPr>
        <w:lastRenderedPageBreak/>
        <w:t>بها)، والقياس في علم أصول الفقه (إلحاق فرع بأصل لوجود علة مشتركة)، والقياس في علم النفس والتربية (جمع معلومات لتقدير كمي للصفات الإنسانية أو التعليمية). </w:t>
      </w:r>
    </w:p>
    <w:p w14:paraId="6C035611" w14:textId="4901859C" w:rsidR="00CE5041" w:rsidRDefault="00CE5041" w:rsidP="00FC6788">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المحاضرة الخامسة:</w:t>
      </w:r>
    </w:p>
    <w:p w14:paraId="4BAB35BD" w14:textId="218E5298" w:rsidR="00215DAE" w:rsidRDefault="00995BD3" w:rsidP="00FC6788">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أنواع القياس</w:t>
      </w:r>
      <w:r w:rsidR="00C9556E">
        <w:rPr>
          <w:rFonts w:ascii="Traditional Arabic" w:hAnsi="Traditional Arabic" w:cs="Traditional Arabic" w:hint="cs"/>
          <w:b/>
          <w:bCs/>
          <w:sz w:val="32"/>
          <w:szCs w:val="32"/>
          <w:rtl/>
          <w:lang w:bidi="ar-DZ"/>
        </w:rPr>
        <w:t xml:space="preserve"> النحوي:</w:t>
      </w:r>
    </w:p>
    <w:p w14:paraId="1620CDED" w14:textId="77777777" w:rsidR="00C9556E" w:rsidRPr="00C9556E" w:rsidRDefault="00C9556E" w:rsidP="00FC6788">
      <w:pPr>
        <w:bidi/>
        <w:ind w:firstLine="708"/>
        <w:jc w:val="both"/>
        <w:rPr>
          <w:rFonts w:ascii="Traditional Arabic" w:hAnsi="Traditional Arabic" w:cs="Traditional Arabic"/>
          <w:sz w:val="32"/>
          <w:szCs w:val="32"/>
          <w:lang w:bidi="ar-DZ"/>
        </w:rPr>
      </w:pPr>
      <w:r w:rsidRPr="00C9556E">
        <w:rPr>
          <w:rFonts w:ascii="Traditional Arabic" w:hAnsi="Traditional Arabic" w:cs="Traditional Arabic"/>
          <w:sz w:val="32"/>
          <w:szCs w:val="32"/>
          <w:rtl/>
        </w:rPr>
        <w:t>ينقسم القياس النحوي بشكل رئيسي من حيث طريقة الاستدلال والعلة إلى </w:t>
      </w:r>
      <w:hyperlink r:id="rId5" w:history="1">
        <w:r w:rsidRPr="00C9556E">
          <w:rPr>
            <w:rStyle w:val="Lienhypertexte"/>
            <w:rFonts w:ascii="Traditional Arabic" w:hAnsi="Traditional Arabic" w:cs="Traditional Arabic"/>
            <w:color w:val="auto"/>
            <w:sz w:val="32"/>
            <w:szCs w:val="32"/>
            <w:rtl/>
          </w:rPr>
          <w:t>قياس الطرد</w:t>
        </w:r>
      </w:hyperlink>
      <w:r w:rsidRPr="00C9556E">
        <w:rPr>
          <w:rFonts w:ascii="Traditional Arabic" w:hAnsi="Traditional Arabic" w:cs="Traditional Arabic"/>
          <w:sz w:val="32"/>
          <w:szCs w:val="32"/>
          <w:lang w:bidi="ar-DZ"/>
        </w:rPr>
        <w:t> </w:t>
      </w:r>
      <w:r w:rsidRPr="00C9556E">
        <w:rPr>
          <w:rFonts w:ascii="Traditional Arabic" w:hAnsi="Traditional Arabic" w:cs="Traditional Arabic"/>
          <w:sz w:val="32"/>
          <w:szCs w:val="32"/>
          <w:rtl/>
        </w:rPr>
        <w:t>(</w:t>
      </w:r>
      <w:proofErr w:type="spellStart"/>
      <w:r w:rsidRPr="00C9556E">
        <w:rPr>
          <w:rFonts w:ascii="Traditional Arabic" w:hAnsi="Traditional Arabic" w:cs="Traditional Arabic"/>
          <w:sz w:val="32"/>
          <w:szCs w:val="32"/>
          <w:rtl/>
        </w:rPr>
        <w:t>لإطراد</w:t>
      </w:r>
      <w:proofErr w:type="spellEnd"/>
      <w:r w:rsidRPr="00C9556E">
        <w:rPr>
          <w:rFonts w:ascii="Traditional Arabic" w:hAnsi="Traditional Arabic" w:cs="Traditional Arabic"/>
          <w:sz w:val="32"/>
          <w:szCs w:val="32"/>
          <w:rtl/>
        </w:rPr>
        <w:t xml:space="preserve"> العلة) و</w:t>
      </w:r>
      <w:r w:rsidRPr="00C9556E">
        <w:rPr>
          <w:rFonts w:ascii="Traditional Arabic" w:hAnsi="Traditional Arabic" w:cs="Traditional Arabic"/>
          <w:sz w:val="32"/>
          <w:szCs w:val="32"/>
          <w:lang w:bidi="ar-DZ"/>
        </w:rPr>
        <w:t>**</w:t>
      </w:r>
      <w:hyperlink r:id="rId6" w:history="1">
        <w:r w:rsidRPr="00C9556E">
          <w:rPr>
            <w:rStyle w:val="Lienhypertexte"/>
            <w:rFonts w:ascii="Traditional Arabic" w:hAnsi="Traditional Arabic" w:cs="Traditional Arabic"/>
            <w:color w:val="auto"/>
            <w:sz w:val="32"/>
            <w:szCs w:val="32"/>
            <w:rtl/>
          </w:rPr>
          <w:t>قياس العكس</w:t>
        </w:r>
      </w:hyperlink>
      <w:r w:rsidRPr="00C9556E">
        <w:rPr>
          <w:rFonts w:ascii="Traditional Arabic" w:hAnsi="Traditional Arabic" w:cs="Traditional Arabic"/>
          <w:sz w:val="32"/>
          <w:szCs w:val="32"/>
          <w:lang w:bidi="ar-DZ"/>
        </w:rPr>
        <w:t>** (</w:t>
      </w:r>
      <w:r w:rsidRPr="00C9556E">
        <w:rPr>
          <w:rFonts w:ascii="Traditional Arabic" w:hAnsi="Traditional Arabic" w:cs="Traditional Arabic"/>
          <w:sz w:val="32"/>
          <w:szCs w:val="32"/>
          <w:rtl/>
        </w:rPr>
        <w:t>لمناقضة الفرع للأصل</w:t>
      </w:r>
      <w:r w:rsidRPr="00C9556E">
        <w:rPr>
          <w:rFonts w:ascii="Traditional Arabic" w:hAnsi="Traditional Arabic" w:cs="Traditional Arabic"/>
          <w:sz w:val="32"/>
          <w:szCs w:val="32"/>
          <w:lang w:bidi="ar-DZ"/>
        </w:rPr>
        <w:t>)</w:t>
      </w:r>
      <w:r w:rsidRPr="00C9556E">
        <w:rPr>
          <w:rFonts w:ascii="Traditional Arabic" w:hAnsi="Traditional Arabic" w:cs="Traditional Arabic"/>
          <w:sz w:val="32"/>
          <w:szCs w:val="32"/>
          <w:rtl/>
        </w:rPr>
        <w:t>، ووفقًا للعلة الجامعة، يُقسم إلى قياس العلة، </w:t>
      </w:r>
      <w:hyperlink r:id="rId7" w:history="1">
        <w:r w:rsidRPr="00C9556E">
          <w:rPr>
            <w:rStyle w:val="Lienhypertexte"/>
            <w:rFonts w:ascii="Traditional Arabic" w:hAnsi="Traditional Arabic" w:cs="Traditional Arabic"/>
            <w:color w:val="auto"/>
            <w:sz w:val="32"/>
            <w:szCs w:val="32"/>
            <w:rtl/>
          </w:rPr>
          <w:t>قياس الشبه</w:t>
        </w:r>
      </w:hyperlink>
      <w:r w:rsidRPr="00C9556E">
        <w:rPr>
          <w:rFonts w:ascii="Traditional Arabic" w:hAnsi="Traditional Arabic" w:cs="Traditional Arabic"/>
          <w:sz w:val="32"/>
          <w:szCs w:val="32"/>
          <w:rtl/>
        </w:rPr>
        <w:t>، وقياس الطرد، بينما يمكن تقسيمه بحسب الاستعمال إلى </w:t>
      </w:r>
      <w:hyperlink r:id="rId8" w:history="1">
        <w:r w:rsidRPr="00C9556E">
          <w:rPr>
            <w:rStyle w:val="Lienhypertexte"/>
            <w:rFonts w:ascii="Traditional Arabic" w:hAnsi="Traditional Arabic" w:cs="Traditional Arabic"/>
            <w:color w:val="auto"/>
            <w:sz w:val="32"/>
            <w:szCs w:val="32"/>
            <w:rtl/>
          </w:rPr>
          <w:t>قياس المطرد</w:t>
        </w:r>
      </w:hyperlink>
      <w:r w:rsidRPr="00C9556E">
        <w:rPr>
          <w:rFonts w:ascii="Traditional Arabic" w:hAnsi="Traditional Arabic" w:cs="Traditional Arabic"/>
          <w:sz w:val="32"/>
          <w:szCs w:val="32"/>
          <w:lang w:bidi="ar-DZ"/>
        </w:rPr>
        <w:t> </w:t>
      </w:r>
      <w:r w:rsidRPr="00C9556E">
        <w:rPr>
          <w:rFonts w:ascii="Traditional Arabic" w:hAnsi="Traditional Arabic" w:cs="Traditional Arabic"/>
          <w:sz w:val="32"/>
          <w:szCs w:val="32"/>
          <w:rtl/>
        </w:rPr>
        <w:t>(الغالب) وقياس الشاذ أو النادر، كما له أركان أساسية هي الأصل والفرع والحكم والعلة، ويُصنف الحكم النحوي نفسه إلى واجب وممنوع وحسن وقبيح وجائز، وإلى غير ذلك</w:t>
      </w:r>
      <w:r w:rsidRPr="00C9556E">
        <w:rPr>
          <w:rFonts w:ascii="Traditional Arabic" w:hAnsi="Traditional Arabic" w:cs="Traditional Arabic"/>
          <w:sz w:val="32"/>
          <w:szCs w:val="32"/>
          <w:lang w:bidi="ar-DZ"/>
        </w:rPr>
        <w:t>. </w:t>
      </w:r>
    </w:p>
    <w:p w14:paraId="0388BA8B" w14:textId="77777777" w:rsidR="00C9556E" w:rsidRPr="00C9556E" w:rsidRDefault="00C9556E" w:rsidP="00FC6788">
      <w:pPr>
        <w:bidi/>
        <w:jc w:val="both"/>
        <w:rPr>
          <w:rFonts w:ascii="Traditional Arabic" w:hAnsi="Traditional Arabic" w:cs="Traditional Arabic"/>
          <w:b/>
          <w:bCs/>
          <w:sz w:val="32"/>
          <w:szCs w:val="32"/>
          <w:lang w:bidi="ar-DZ"/>
        </w:rPr>
      </w:pPr>
      <w:r w:rsidRPr="00C9556E">
        <w:rPr>
          <w:rFonts w:ascii="Traditional Arabic" w:hAnsi="Traditional Arabic" w:cs="Traditional Arabic"/>
          <w:b/>
          <w:bCs/>
          <w:sz w:val="32"/>
          <w:szCs w:val="32"/>
          <w:rtl/>
        </w:rPr>
        <w:t>أقسام القياس حسب طريقة الاستدلال والعلة</w:t>
      </w:r>
      <w:r w:rsidRPr="00C9556E">
        <w:rPr>
          <w:rFonts w:ascii="Traditional Arabic" w:hAnsi="Traditional Arabic" w:cs="Traditional Arabic"/>
          <w:b/>
          <w:bCs/>
          <w:sz w:val="32"/>
          <w:szCs w:val="32"/>
          <w:lang w:bidi="ar-DZ"/>
        </w:rPr>
        <w:t>:</w:t>
      </w:r>
    </w:p>
    <w:p w14:paraId="2F6917E0" w14:textId="77777777" w:rsidR="00C9556E" w:rsidRPr="00C9556E" w:rsidRDefault="00C9556E" w:rsidP="00FC6788">
      <w:pPr>
        <w:numPr>
          <w:ilvl w:val="0"/>
          <w:numId w:val="30"/>
        </w:numPr>
        <w:bidi/>
        <w:jc w:val="both"/>
        <w:rPr>
          <w:rFonts w:ascii="Traditional Arabic" w:hAnsi="Traditional Arabic" w:cs="Traditional Arabic"/>
          <w:sz w:val="32"/>
          <w:szCs w:val="32"/>
          <w:lang w:bidi="ar-DZ"/>
        </w:rPr>
      </w:pPr>
      <w:hyperlink r:id="rId9" w:history="1">
        <w:r w:rsidRPr="00C9556E">
          <w:rPr>
            <w:rStyle w:val="Lienhypertexte"/>
            <w:rFonts w:ascii="Traditional Arabic" w:hAnsi="Traditional Arabic" w:cs="Traditional Arabic"/>
            <w:b/>
            <w:bCs/>
            <w:color w:val="auto"/>
            <w:sz w:val="32"/>
            <w:szCs w:val="32"/>
            <w:rtl/>
          </w:rPr>
          <w:t>قياس الطرد</w:t>
        </w:r>
      </w:hyperlink>
      <w:r w:rsidRPr="00C9556E">
        <w:rPr>
          <w:rFonts w:ascii="Traditional Arabic" w:hAnsi="Traditional Arabic" w:cs="Traditional Arabic"/>
          <w:b/>
          <w:bCs/>
          <w:sz w:val="32"/>
          <w:szCs w:val="32"/>
          <w:lang w:bidi="ar-DZ"/>
        </w:rPr>
        <w:t>:</w:t>
      </w:r>
      <w:r w:rsidRPr="00C9556E">
        <w:rPr>
          <w:rFonts w:ascii="Traditional Arabic" w:hAnsi="Traditional Arabic" w:cs="Traditional Arabic"/>
          <w:sz w:val="32"/>
          <w:szCs w:val="32"/>
          <w:lang w:bidi="ar-DZ"/>
        </w:rPr>
        <w:t> </w:t>
      </w:r>
      <w:r w:rsidRPr="00C9556E">
        <w:rPr>
          <w:rFonts w:ascii="Traditional Arabic" w:hAnsi="Traditional Arabic" w:cs="Traditional Arabic"/>
          <w:sz w:val="32"/>
          <w:szCs w:val="32"/>
          <w:rtl/>
        </w:rPr>
        <w:t>تتوفر فيه العلة في الأصل والفرع، فيشبه الفرع الأصل في الحكم</w:t>
      </w:r>
      <w:r w:rsidRPr="00C9556E">
        <w:rPr>
          <w:rFonts w:ascii="Traditional Arabic" w:hAnsi="Traditional Arabic" w:cs="Traditional Arabic"/>
          <w:sz w:val="32"/>
          <w:szCs w:val="32"/>
          <w:lang w:bidi="ar-DZ"/>
        </w:rPr>
        <w:t>.</w:t>
      </w:r>
    </w:p>
    <w:p w14:paraId="6DC5BABF" w14:textId="77777777" w:rsidR="00C9556E" w:rsidRPr="00C9556E" w:rsidRDefault="00C9556E" w:rsidP="00FC6788">
      <w:pPr>
        <w:numPr>
          <w:ilvl w:val="0"/>
          <w:numId w:val="30"/>
        </w:numPr>
        <w:bidi/>
        <w:jc w:val="both"/>
        <w:rPr>
          <w:rFonts w:ascii="Traditional Arabic" w:hAnsi="Traditional Arabic" w:cs="Traditional Arabic"/>
          <w:sz w:val="32"/>
          <w:szCs w:val="32"/>
          <w:lang w:bidi="ar-DZ"/>
        </w:rPr>
      </w:pPr>
      <w:hyperlink r:id="rId10" w:history="1">
        <w:r w:rsidRPr="00C9556E">
          <w:rPr>
            <w:rStyle w:val="Lienhypertexte"/>
            <w:rFonts w:ascii="Traditional Arabic" w:hAnsi="Traditional Arabic" w:cs="Traditional Arabic"/>
            <w:b/>
            <w:bCs/>
            <w:color w:val="auto"/>
            <w:sz w:val="32"/>
            <w:szCs w:val="32"/>
            <w:rtl/>
          </w:rPr>
          <w:t>قياس العكس</w:t>
        </w:r>
      </w:hyperlink>
      <w:r w:rsidRPr="00C9556E">
        <w:rPr>
          <w:rFonts w:ascii="Traditional Arabic" w:hAnsi="Traditional Arabic" w:cs="Traditional Arabic"/>
          <w:b/>
          <w:bCs/>
          <w:sz w:val="32"/>
          <w:szCs w:val="32"/>
          <w:lang w:bidi="ar-DZ"/>
        </w:rPr>
        <w:t>:</w:t>
      </w:r>
      <w:r w:rsidRPr="00C9556E">
        <w:rPr>
          <w:rFonts w:ascii="Traditional Arabic" w:hAnsi="Traditional Arabic" w:cs="Traditional Arabic"/>
          <w:sz w:val="32"/>
          <w:szCs w:val="32"/>
          <w:lang w:bidi="ar-DZ"/>
        </w:rPr>
        <w:t> </w:t>
      </w:r>
      <w:r w:rsidRPr="00C9556E">
        <w:rPr>
          <w:rFonts w:ascii="Traditional Arabic" w:hAnsi="Traditional Arabic" w:cs="Traditional Arabic"/>
          <w:sz w:val="32"/>
          <w:szCs w:val="32"/>
          <w:rtl/>
        </w:rPr>
        <w:t>يخالف فيه الفرع الأصل في الحكم لاختلاف العلة، كما في قياس "ليس" على "لا" النافية للجنس</w:t>
      </w:r>
      <w:r w:rsidRPr="00C9556E">
        <w:rPr>
          <w:rFonts w:ascii="Traditional Arabic" w:hAnsi="Traditional Arabic" w:cs="Traditional Arabic"/>
          <w:sz w:val="32"/>
          <w:szCs w:val="32"/>
          <w:lang w:bidi="ar-DZ"/>
        </w:rPr>
        <w:t>.</w:t>
      </w:r>
    </w:p>
    <w:p w14:paraId="559A3170" w14:textId="77777777" w:rsidR="00C9556E" w:rsidRPr="00C9556E" w:rsidRDefault="00C9556E" w:rsidP="00FC6788">
      <w:pPr>
        <w:numPr>
          <w:ilvl w:val="0"/>
          <w:numId w:val="30"/>
        </w:numPr>
        <w:bidi/>
        <w:jc w:val="both"/>
        <w:rPr>
          <w:rFonts w:ascii="Traditional Arabic" w:hAnsi="Traditional Arabic" w:cs="Traditional Arabic"/>
          <w:sz w:val="32"/>
          <w:szCs w:val="32"/>
          <w:lang w:bidi="ar-DZ"/>
        </w:rPr>
      </w:pPr>
      <w:hyperlink r:id="rId11" w:history="1">
        <w:r w:rsidRPr="00C9556E">
          <w:rPr>
            <w:rStyle w:val="Lienhypertexte"/>
            <w:rFonts w:ascii="Traditional Arabic" w:hAnsi="Traditional Arabic" w:cs="Traditional Arabic"/>
            <w:b/>
            <w:bCs/>
            <w:color w:val="auto"/>
            <w:sz w:val="32"/>
            <w:szCs w:val="32"/>
            <w:rtl/>
          </w:rPr>
          <w:t>قياس الشبه</w:t>
        </w:r>
      </w:hyperlink>
      <w:r w:rsidRPr="00C9556E">
        <w:rPr>
          <w:rFonts w:ascii="Traditional Arabic" w:hAnsi="Traditional Arabic" w:cs="Traditional Arabic"/>
          <w:sz w:val="32"/>
          <w:szCs w:val="32"/>
          <w:lang w:bidi="ar-DZ"/>
        </w:rPr>
        <w:t>: </w:t>
      </w:r>
      <w:r w:rsidRPr="00C9556E">
        <w:rPr>
          <w:rFonts w:ascii="Traditional Arabic" w:hAnsi="Traditional Arabic" w:cs="Traditional Arabic"/>
          <w:sz w:val="32"/>
          <w:szCs w:val="32"/>
          <w:rtl/>
        </w:rPr>
        <w:t>يراعى فيه الشبه بين الأصل والفرع دون علة صريحة، مثل إعراب المضارع لشبهه باسم الفاعل</w:t>
      </w:r>
      <w:r w:rsidRPr="00C9556E">
        <w:rPr>
          <w:rFonts w:ascii="Traditional Arabic" w:hAnsi="Traditional Arabic" w:cs="Traditional Arabic"/>
          <w:sz w:val="32"/>
          <w:szCs w:val="32"/>
          <w:lang w:bidi="ar-DZ"/>
        </w:rPr>
        <w:t>.</w:t>
      </w:r>
    </w:p>
    <w:p w14:paraId="17677FDD" w14:textId="77777777" w:rsidR="00C9556E" w:rsidRPr="00C9556E" w:rsidRDefault="00C9556E" w:rsidP="00FC6788">
      <w:pPr>
        <w:numPr>
          <w:ilvl w:val="0"/>
          <w:numId w:val="30"/>
        </w:numPr>
        <w:bidi/>
        <w:jc w:val="both"/>
        <w:rPr>
          <w:rFonts w:ascii="Traditional Arabic" w:hAnsi="Traditional Arabic" w:cs="Traditional Arabic"/>
          <w:sz w:val="32"/>
          <w:szCs w:val="32"/>
          <w:lang w:bidi="ar-DZ"/>
        </w:rPr>
      </w:pPr>
      <w:r w:rsidRPr="00C9556E">
        <w:rPr>
          <w:rFonts w:ascii="Traditional Arabic" w:hAnsi="Traditional Arabic" w:cs="Traditional Arabic"/>
          <w:b/>
          <w:bCs/>
          <w:sz w:val="32"/>
          <w:szCs w:val="32"/>
          <w:rtl/>
        </w:rPr>
        <w:t>قياس العلة (القياس بالعلة)</w:t>
      </w:r>
      <w:r w:rsidRPr="00C9556E">
        <w:rPr>
          <w:rFonts w:ascii="Traditional Arabic" w:hAnsi="Traditional Arabic" w:cs="Traditional Arabic"/>
          <w:b/>
          <w:bCs/>
          <w:sz w:val="32"/>
          <w:szCs w:val="32"/>
          <w:lang w:bidi="ar-DZ"/>
        </w:rPr>
        <w:t>:</w:t>
      </w:r>
      <w:r w:rsidRPr="00C9556E">
        <w:rPr>
          <w:rFonts w:ascii="Traditional Arabic" w:hAnsi="Traditional Arabic" w:cs="Traditional Arabic"/>
          <w:sz w:val="32"/>
          <w:szCs w:val="32"/>
          <w:lang w:bidi="ar-DZ"/>
        </w:rPr>
        <w:t> </w:t>
      </w:r>
      <w:r w:rsidRPr="00C9556E">
        <w:rPr>
          <w:rFonts w:ascii="Traditional Arabic" w:hAnsi="Traditional Arabic" w:cs="Traditional Arabic"/>
          <w:sz w:val="32"/>
          <w:szCs w:val="32"/>
          <w:rtl/>
        </w:rPr>
        <w:t>تُراعى فيه علة مناسبة، كقياس رفع نائب الفاعل على الفاعل</w:t>
      </w:r>
      <w:r w:rsidRPr="00C9556E">
        <w:rPr>
          <w:rFonts w:ascii="Traditional Arabic" w:hAnsi="Traditional Arabic" w:cs="Traditional Arabic"/>
          <w:sz w:val="32"/>
          <w:szCs w:val="32"/>
          <w:lang w:bidi="ar-DZ"/>
        </w:rPr>
        <w:t>.</w:t>
      </w:r>
    </w:p>
    <w:p w14:paraId="78A10385" w14:textId="77777777" w:rsidR="00C9556E" w:rsidRPr="00C9556E" w:rsidRDefault="00C9556E" w:rsidP="00FC6788">
      <w:pPr>
        <w:numPr>
          <w:ilvl w:val="0"/>
          <w:numId w:val="30"/>
        </w:numPr>
        <w:bidi/>
        <w:jc w:val="both"/>
        <w:rPr>
          <w:rFonts w:ascii="Traditional Arabic" w:hAnsi="Traditional Arabic" w:cs="Traditional Arabic"/>
          <w:sz w:val="32"/>
          <w:szCs w:val="32"/>
          <w:lang w:bidi="ar-DZ"/>
        </w:rPr>
      </w:pPr>
      <w:r w:rsidRPr="00C9556E">
        <w:rPr>
          <w:rFonts w:ascii="Traditional Arabic" w:hAnsi="Traditional Arabic" w:cs="Traditional Arabic"/>
          <w:b/>
          <w:bCs/>
          <w:sz w:val="32"/>
          <w:szCs w:val="32"/>
          <w:rtl/>
        </w:rPr>
        <w:t>قياس الطرد (</w:t>
      </w:r>
      <w:proofErr w:type="spellStart"/>
      <w:r w:rsidRPr="00C9556E">
        <w:rPr>
          <w:rFonts w:ascii="Traditional Arabic" w:hAnsi="Traditional Arabic" w:cs="Traditional Arabic"/>
          <w:b/>
          <w:bCs/>
          <w:sz w:val="32"/>
          <w:szCs w:val="32"/>
          <w:rtl/>
        </w:rPr>
        <w:t>لإطراد</w:t>
      </w:r>
      <w:proofErr w:type="spellEnd"/>
      <w:r w:rsidRPr="00C9556E">
        <w:rPr>
          <w:rFonts w:ascii="Traditional Arabic" w:hAnsi="Traditional Arabic" w:cs="Traditional Arabic"/>
          <w:b/>
          <w:bCs/>
          <w:sz w:val="32"/>
          <w:szCs w:val="32"/>
          <w:rtl/>
        </w:rPr>
        <w:t xml:space="preserve"> البناء)</w:t>
      </w:r>
      <w:r w:rsidRPr="00C9556E">
        <w:rPr>
          <w:rFonts w:ascii="Traditional Arabic" w:hAnsi="Traditional Arabic" w:cs="Traditional Arabic"/>
          <w:b/>
          <w:bCs/>
          <w:sz w:val="32"/>
          <w:szCs w:val="32"/>
          <w:lang w:bidi="ar-DZ"/>
        </w:rPr>
        <w:t>:</w:t>
      </w:r>
      <w:r w:rsidRPr="00C9556E">
        <w:rPr>
          <w:rFonts w:ascii="Traditional Arabic" w:hAnsi="Traditional Arabic" w:cs="Traditional Arabic"/>
          <w:sz w:val="32"/>
          <w:szCs w:val="32"/>
          <w:lang w:bidi="ar-DZ"/>
        </w:rPr>
        <w:t> </w:t>
      </w:r>
      <w:r w:rsidRPr="00C9556E">
        <w:rPr>
          <w:rFonts w:ascii="Traditional Arabic" w:hAnsi="Traditional Arabic" w:cs="Traditional Arabic"/>
          <w:sz w:val="32"/>
          <w:szCs w:val="32"/>
          <w:rtl/>
        </w:rPr>
        <w:t xml:space="preserve">بناءً على </w:t>
      </w:r>
      <w:proofErr w:type="gramStart"/>
      <w:r w:rsidRPr="00C9556E">
        <w:rPr>
          <w:rFonts w:ascii="Traditional Arabic" w:hAnsi="Traditional Arabic" w:cs="Traditional Arabic"/>
          <w:sz w:val="32"/>
          <w:szCs w:val="32"/>
          <w:rtl/>
        </w:rPr>
        <w:t>إطراد</w:t>
      </w:r>
      <w:proofErr w:type="gramEnd"/>
      <w:r w:rsidRPr="00C9556E">
        <w:rPr>
          <w:rFonts w:ascii="Traditional Arabic" w:hAnsi="Traditional Arabic" w:cs="Traditional Arabic"/>
          <w:sz w:val="32"/>
          <w:szCs w:val="32"/>
          <w:rtl/>
        </w:rPr>
        <w:t xml:space="preserve"> قاعدة معينة، مثل بناء "ليس" لغير المتصرف</w:t>
      </w:r>
      <w:r w:rsidRPr="00C9556E">
        <w:rPr>
          <w:rFonts w:ascii="Traditional Arabic" w:hAnsi="Traditional Arabic" w:cs="Traditional Arabic"/>
          <w:sz w:val="32"/>
          <w:szCs w:val="32"/>
          <w:lang w:bidi="ar-DZ"/>
        </w:rPr>
        <w:t>. </w:t>
      </w:r>
    </w:p>
    <w:p w14:paraId="5410F509" w14:textId="77777777" w:rsidR="00C9556E" w:rsidRPr="00C9556E" w:rsidRDefault="00C9556E" w:rsidP="00FC6788">
      <w:pPr>
        <w:bidi/>
        <w:jc w:val="both"/>
        <w:rPr>
          <w:rFonts w:ascii="Traditional Arabic" w:hAnsi="Traditional Arabic" w:cs="Traditional Arabic"/>
          <w:sz w:val="32"/>
          <w:szCs w:val="32"/>
          <w:lang w:bidi="ar-DZ"/>
        </w:rPr>
      </w:pPr>
      <w:r w:rsidRPr="00C9556E">
        <w:rPr>
          <w:rFonts w:ascii="Traditional Arabic" w:hAnsi="Traditional Arabic" w:cs="Traditional Arabic"/>
          <w:sz w:val="32"/>
          <w:szCs w:val="32"/>
          <w:rtl/>
        </w:rPr>
        <w:t>أقسام القياس حسب الاستعمال</w:t>
      </w:r>
      <w:r w:rsidRPr="00C9556E">
        <w:rPr>
          <w:rFonts w:ascii="Traditional Arabic" w:hAnsi="Traditional Arabic" w:cs="Traditional Arabic"/>
          <w:sz w:val="32"/>
          <w:szCs w:val="32"/>
          <w:lang w:bidi="ar-DZ"/>
        </w:rPr>
        <w:t>:</w:t>
      </w:r>
    </w:p>
    <w:p w14:paraId="29952D84" w14:textId="77777777" w:rsidR="00C9556E" w:rsidRPr="00C9556E" w:rsidRDefault="00C9556E" w:rsidP="00FC6788">
      <w:pPr>
        <w:numPr>
          <w:ilvl w:val="0"/>
          <w:numId w:val="31"/>
        </w:numPr>
        <w:bidi/>
        <w:jc w:val="both"/>
        <w:rPr>
          <w:rFonts w:ascii="Traditional Arabic" w:hAnsi="Traditional Arabic" w:cs="Traditional Arabic"/>
          <w:sz w:val="32"/>
          <w:szCs w:val="32"/>
          <w:lang w:bidi="ar-DZ"/>
        </w:rPr>
      </w:pPr>
      <w:hyperlink r:id="rId12" w:history="1">
        <w:r w:rsidRPr="00C9556E">
          <w:rPr>
            <w:rStyle w:val="Lienhypertexte"/>
            <w:rFonts w:ascii="Traditional Arabic" w:hAnsi="Traditional Arabic" w:cs="Traditional Arabic"/>
            <w:b/>
            <w:bCs/>
            <w:color w:val="auto"/>
            <w:sz w:val="32"/>
            <w:szCs w:val="32"/>
            <w:rtl/>
          </w:rPr>
          <w:t>القياس المطرد</w:t>
        </w:r>
      </w:hyperlink>
      <w:r w:rsidRPr="00C9556E">
        <w:rPr>
          <w:rFonts w:ascii="Traditional Arabic" w:hAnsi="Traditional Arabic" w:cs="Traditional Arabic"/>
          <w:b/>
          <w:bCs/>
          <w:sz w:val="32"/>
          <w:szCs w:val="32"/>
          <w:lang w:bidi="ar-DZ"/>
        </w:rPr>
        <w:t>:</w:t>
      </w:r>
      <w:r w:rsidRPr="00C9556E">
        <w:rPr>
          <w:rFonts w:ascii="Traditional Arabic" w:hAnsi="Traditional Arabic" w:cs="Traditional Arabic"/>
          <w:sz w:val="32"/>
          <w:szCs w:val="32"/>
          <w:lang w:bidi="ar-DZ"/>
        </w:rPr>
        <w:t> </w:t>
      </w:r>
      <w:r w:rsidRPr="00C9556E">
        <w:rPr>
          <w:rFonts w:ascii="Traditional Arabic" w:hAnsi="Traditional Arabic" w:cs="Traditional Arabic"/>
          <w:b/>
          <w:bCs/>
          <w:sz w:val="32"/>
          <w:szCs w:val="32"/>
          <w:rtl/>
        </w:rPr>
        <w:t>ما اطرد في الاستعمال</w:t>
      </w:r>
      <w:r w:rsidRPr="00C9556E">
        <w:rPr>
          <w:rFonts w:ascii="Traditional Arabic" w:hAnsi="Traditional Arabic" w:cs="Traditional Arabic"/>
          <w:sz w:val="32"/>
          <w:szCs w:val="32"/>
          <w:rtl/>
        </w:rPr>
        <w:t xml:space="preserve"> (كالقياس العام لقواعد النحو)</w:t>
      </w:r>
      <w:r w:rsidRPr="00C9556E">
        <w:rPr>
          <w:rFonts w:ascii="Traditional Arabic" w:hAnsi="Traditional Arabic" w:cs="Traditional Arabic"/>
          <w:sz w:val="32"/>
          <w:szCs w:val="32"/>
          <w:lang w:bidi="ar-DZ"/>
        </w:rPr>
        <w:t>.</w:t>
      </w:r>
    </w:p>
    <w:p w14:paraId="5AFFF339" w14:textId="77777777" w:rsidR="00C9556E" w:rsidRPr="00C9556E" w:rsidRDefault="00C9556E" w:rsidP="00FC6788">
      <w:pPr>
        <w:numPr>
          <w:ilvl w:val="0"/>
          <w:numId w:val="31"/>
        </w:numPr>
        <w:bidi/>
        <w:jc w:val="both"/>
        <w:rPr>
          <w:rFonts w:ascii="Traditional Arabic" w:hAnsi="Traditional Arabic" w:cs="Traditional Arabic"/>
          <w:sz w:val="32"/>
          <w:szCs w:val="32"/>
          <w:lang w:bidi="ar-DZ"/>
        </w:rPr>
      </w:pPr>
      <w:r w:rsidRPr="00C9556E">
        <w:rPr>
          <w:rFonts w:ascii="Traditional Arabic" w:hAnsi="Traditional Arabic" w:cs="Traditional Arabic"/>
          <w:b/>
          <w:bCs/>
          <w:sz w:val="32"/>
          <w:szCs w:val="32"/>
          <w:rtl/>
        </w:rPr>
        <w:t>قياس شاذ</w:t>
      </w:r>
      <w:r w:rsidRPr="00C9556E">
        <w:rPr>
          <w:rFonts w:ascii="Traditional Arabic" w:hAnsi="Traditional Arabic" w:cs="Traditional Arabic"/>
          <w:b/>
          <w:bCs/>
          <w:sz w:val="32"/>
          <w:szCs w:val="32"/>
          <w:lang w:bidi="ar-DZ"/>
        </w:rPr>
        <w:t>: </w:t>
      </w:r>
      <w:r w:rsidRPr="00C9556E">
        <w:rPr>
          <w:rFonts w:ascii="Traditional Arabic" w:hAnsi="Traditional Arabic" w:cs="Traditional Arabic"/>
          <w:b/>
          <w:bCs/>
          <w:sz w:val="32"/>
          <w:szCs w:val="32"/>
          <w:rtl/>
        </w:rPr>
        <w:t>ما اطرد في القياس لكنه نادر في الاستعمال</w:t>
      </w:r>
      <w:r w:rsidRPr="00C9556E">
        <w:rPr>
          <w:rFonts w:ascii="Traditional Arabic" w:hAnsi="Traditional Arabic" w:cs="Traditional Arabic"/>
          <w:sz w:val="32"/>
          <w:szCs w:val="32"/>
          <w:lang w:bidi="ar-DZ"/>
        </w:rPr>
        <w:t>.</w:t>
      </w:r>
    </w:p>
    <w:p w14:paraId="2822BC7B" w14:textId="77777777" w:rsidR="00C9556E" w:rsidRPr="00C9556E" w:rsidRDefault="00C9556E" w:rsidP="00FC6788">
      <w:pPr>
        <w:numPr>
          <w:ilvl w:val="0"/>
          <w:numId w:val="31"/>
        </w:numPr>
        <w:bidi/>
        <w:jc w:val="both"/>
        <w:rPr>
          <w:rFonts w:ascii="Traditional Arabic" w:hAnsi="Traditional Arabic" w:cs="Traditional Arabic"/>
          <w:sz w:val="32"/>
          <w:szCs w:val="32"/>
          <w:lang w:bidi="ar-DZ"/>
        </w:rPr>
      </w:pPr>
      <w:r w:rsidRPr="00C9556E">
        <w:rPr>
          <w:rFonts w:ascii="Traditional Arabic" w:hAnsi="Traditional Arabic" w:cs="Traditional Arabic"/>
          <w:b/>
          <w:bCs/>
          <w:sz w:val="32"/>
          <w:szCs w:val="32"/>
          <w:rtl/>
        </w:rPr>
        <w:t>قياس شاذ في القياس مطرد في الاستعمال</w:t>
      </w:r>
      <w:r w:rsidRPr="00C9556E">
        <w:rPr>
          <w:rFonts w:ascii="Traditional Arabic" w:hAnsi="Traditional Arabic" w:cs="Traditional Arabic"/>
          <w:b/>
          <w:bCs/>
          <w:sz w:val="32"/>
          <w:szCs w:val="32"/>
          <w:lang w:bidi="ar-DZ"/>
        </w:rPr>
        <w:t>:</w:t>
      </w:r>
      <w:r w:rsidRPr="00C9556E">
        <w:rPr>
          <w:rFonts w:ascii="Traditional Arabic" w:hAnsi="Traditional Arabic" w:cs="Traditional Arabic"/>
          <w:sz w:val="32"/>
          <w:szCs w:val="32"/>
          <w:lang w:bidi="ar-DZ"/>
        </w:rPr>
        <w:t> </w:t>
      </w:r>
      <w:r w:rsidRPr="00C9556E">
        <w:rPr>
          <w:rFonts w:ascii="Traditional Arabic" w:hAnsi="Traditional Arabic" w:cs="Traditional Arabic"/>
          <w:sz w:val="32"/>
          <w:szCs w:val="32"/>
          <w:rtl/>
        </w:rPr>
        <w:t>ما خرج عن القواعد العامة لكنه كثر استعماله (مثل بعض حالات الإعراب)</w:t>
      </w:r>
      <w:r w:rsidRPr="00C9556E">
        <w:rPr>
          <w:rFonts w:ascii="Traditional Arabic" w:hAnsi="Traditional Arabic" w:cs="Traditional Arabic"/>
          <w:sz w:val="32"/>
          <w:szCs w:val="32"/>
          <w:lang w:bidi="ar-DZ"/>
        </w:rPr>
        <w:t>. </w:t>
      </w:r>
    </w:p>
    <w:p w14:paraId="57A58E4D" w14:textId="77777777" w:rsidR="00C9556E" w:rsidRPr="00C9556E" w:rsidRDefault="00C9556E" w:rsidP="00FC6788">
      <w:pPr>
        <w:bidi/>
        <w:jc w:val="both"/>
        <w:rPr>
          <w:rFonts w:ascii="Traditional Arabic" w:hAnsi="Traditional Arabic" w:cs="Traditional Arabic"/>
          <w:b/>
          <w:bCs/>
          <w:sz w:val="32"/>
          <w:szCs w:val="32"/>
          <w:lang w:bidi="ar-DZ"/>
        </w:rPr>
      </w:pPr>
      <w:r w:rsidRPr="00C9556E">
        <w:rPr>
          <w:rFonts w:ascii="Traditional Arabic" w:hAnsi="Traditional Arabic" w:cs="Traditional Arabic"/>
          <w:b/>
          <w:bCs/>
          <w:sz w:val="32"/>
          <w:szCs w:val="32"/>
          <w:rtl/>
        </w:rPr>
        <w:t>أركان القياس النحوي (الأركان الأربعة)</w:t>
      </w:r>
      <w:r w:rsidRPr="00C9556E">
        <w:rPr>
          <w:rFonts w:ascii="Traditional Arabic" w:hAnsi="Traditional Arabic" w:cs="Traditional Arabic"/>
          <w:b/>
          <w:bCs/>
          <w:sz w:val="32"/>
          <w:szCs w:val="32"/>
          <w:lang w:bidi="ar-DZ"/>
        </w:rPr>
        <w:t>:</w:t>
      </w:r>
    </w:p>
    <w:p w14:paraId="05511517" w14:textId="1152FEFD" w:rsidR="00C9556E" w:rsidRPr="00C9556E" w:rsidRDefault="00C9556E" w:rsidP="00FC6788">
      <w:pPr>
        <w:numPr>
          <w:ilvl w:val="0"/>
          <w:numId w:val="32"/>
        </w:numPr>
        <w:bidi/>
        <w:jc w:val="both"/>
        <w:rPr>
          <w:rFonts w:ascii="Traditional Arabic" w:hAnsi="Traditional Arabic" w:cs="Traditional Arabic"/>
          <w:sz w:val="32"/>
          <w:szCs w:val="32"/>
          <w:lang w:bidi="ar-DZ"/>
        </w:rPr>
      </w:pPr>
      <w:r w:rsidRPr="00C9556E">
        <w:rPr>
          <w:rFonts w:ascii="Traditional Arabic" w:hAnsi="Traditional Arabic" w:cs="Traditional Arabic"/>
          <w:b/>
          <w:bCs/>
          <w:sz w:val="32"/>
          <w:szCs w:val="32"/>
          <w:rtl/>
        </w:rPr>
        <w:t>الأصل</w:t>
      </w:r>
      <w:r w:rsidRPr="00C9556E">
        <w:rPr>
          <w:rFonts w:ascii="Traditional Arabic" w:hAnsi="Traditional Arabic" w:cs="Traditional Arabic"/>
          <w:b/>
          <w:bCs/>
          <w:sz w:val="32"/>
          <w:szCs w:val="32"/>
          <w:lang w:bidi="ar-DZ"/>
        </w:rPr>
        <w:t>:</w:t>
      </w:r>
      <w:r w:rsidRPr="00C9556E">
        <w:rPr>
          <w:rFonts w:ascii="Traditional Arabic" w:hAnsi="Traditional Arabic" w:cs="Traditional Arabic"/>
          <w:sz w:val="32"/>
          <w:szCs w:val="32"/>
          <w:lang w:bidi="ar-DZ"/>
        </w:rPr>
        <w:t> </w:t>
      </w:r>
      <w:r w:rsidRPr="00C9556E">
        <w:rPr>
          <w:rFonts w:ascii="Traditional Arabic" w:hAnsi="Traditional Arabic" w:cs="Traditional Arabic"/>
          <w:sz w:val="32"/>
          <w:szCs w:val="32"/>
          <w:rtl/>
        </w:rPr>
        <w:t xml:space="preserve">المقيس عليه (الشيء الذي يُقاس </w:t>
      </w:r>
      <w:proofErr w:type="gramStart"/>
      <w:r w:rsidRPr="00C9556E">
        <w:rPr>
          <w:rFonts w:ascii="Traditional Arabic" w:hAnsi="Traditional Arabic" w:cs="Traditional Arabic"/>
          <w:sz w:val="32"/>
          <w:szCs w:val="32"/>
          <w:rtl/>
        </w:rPr>
        <w:t>عليه)</w:t>
      </w:r>
      <w:r w:rsidRPr="00C9556E">
        <w:rPr>
          <w:rFonts w:ascii="Traditional Arabic" w:hAnsi="Traditional Arabic" w:cs="Traditional Arabic"/>
          <w:sz w:val="32"/>
          <w:szCs w:val="32"/>
          <w:lang w:bidi="ar-DZ"/>
        </w:rPr>
        <w:t>.</w:t>
      </w:r>
      <w:r w:rsidR="00126FE3">
        <w:rPr>
          <w:rFonts w:ascii="Traditional Arabic" w:hAnsi="Traditional Arabic" w:cs="Traditional Arabic" w:hint="cs"/>
          <w:sz w:val="32"/>
          <w:szCs w:val="32"/>
          <w:rtl/>
          <w:lang w:bidi="ar-DZ"/>
        </w:rPr>
        <w:t>.............................</w:t>
      </w:r>
      <w:proofErr w:type="gramEnd"/>
      <w:r w:rsidR="00126FE3">
        <w:rPr>
          <w:rFonts w:ascii="Traditional Arabic" w:hAnsi="Traditional Arabic" w:cs="Traditional Arabic" w:hint="cs"/>
          <w:sz w:val="32"/>
          <w:szCs w:val="32"/>
          <w:rtl/>
          <w:lang w:bidi="ar-DZ"/>
        </w:rPr>
        <w:t>مثل الفاعل.</w:t>
      </w:r>
    </w:p>
    <w:p w14:paraId="12A2C32A" w14:textId="58CEE949" w:rsidR="00C9556E" w:rsidRPr="00C9556E" w:rsidRDefault="00C9556E" w:rsidP="00FC6788">
      <w:pPr>
        <w:numPr>
          <w:ilvl w:val="0"/>
          <w:numId w:val="32"/>
        </w:numPr>
        <w:bidi/>
        <w:jc w:val="both"/>
        <w:rPr>
          <w:rFonts w:ascii="Traditional Arabic" w:hAnsi="Traditional Arabic" w:cs="Traditional Arabic"/>
          <w:sz w:val="32"/>
          <w:szCs w:val="32"/>
          <w:lang w:bidi="ar-DZ"/>
        </w:rPr>
      </w:pPr>
      <w:r w:rsidRPr="00C9556E">
        <w:rPr>
          <w:rFonts w:ascii="Traditional Arabic" w:hAnsi="Traditional Arabic" w:cs="Traditional Arabic"/>
          <w:b/>
          <w:bCs/>
          <w:sz w:val="32"/>
          <w:szCs w:val="32"/>
          <w:rtl/>
        </w:rPr>
        <w:lastRenderedPageBreak/>
        <w:t>الفرع</w:t>
      </w:r>
      <w:r w:rsidRPr="00C9556E">
        <w:rPr>
          <w:rFonts w:ascii="Traditional Arabic" w:hAnsi="Traditional Arabic" w:cs="Traditional Arabic"/>
          <w:b/>
          <w:bCs/>
          <w:sz w:val="32"/>
          <w:szCs w:val="32"/>
          <w:lang w:bidi="ar-DZ"/>
        </w:rPr>
        <w:t>:</w:t>
      </w:r>
      <w:r w:rsidRPr="00C9556E">
        <w:rPr>
          <w:rFonts w:ascii="Traditional Arabic" w:hAnsi="Traditional Arabic" w:cs="Traditional Arabic"/>
          <w:sz w:val="32"/>
          <w:szCs w:val="32"/>
          <w:lang w:bidi="ar-DZ"/>
        </w:rPr>
        <w:t> </w:t>
      </w:r>
      <w:r w:rsidRPr="00C9556E">
        <w:rPr>
          <w:rFonts w:ascii="Traditional Arabic" w:hAnsi="Traditional Arabic" w:cs="Traditional Arabic"/>
          <w:sz w:val="32"/>
          <w:szCs w:val="32"/>
          <w:rtl/>
        </w:rPr>
        <w:t xml:space="preserve">المقيس (الشيء الجديد الذي يُلحق بحكم </w:t>
      </w:r>
      <w:proofErr w:type="gramStart"/>
      <w:r w:rsidRPr="00C9556E">
        <w:rPr>
          <w:rFonts w:ascii="Traditional Arabic" w:hAnsi="Traditional Arabic" w:cs="Traditional Arabic"/>
          <w:sz w:val="32"/>
          <w:szCs w:val="32"/>
          <w:rtl/>
        </w:rPr>
        <w:t>الأصل)</w:t>
      </w:r>
      <w:r w:rsidR="00126FE3">
        <w:rPr>
          <w:rFonts w:ascii="Traditional Arabic" w:hAnsi="Traditional Arabic" w:cs="Traditional Arabic" w:hint="cs"/>
          <w:sz w:val="32"/>
          <w:szCs w:val="32"/>
          <w:rtl/>
        </w:rPr>
        <w:t>.....................</w:t>
      </w:r>
      <w:proofErr w:type="gramEnd"/>
      <w:r w:rsidR="00126FE3">
        <w:rPr>
          <w:rFonts w:ascii="Traditional Arabic" w:hAnsi="Traditional Arabic" w:cs="Traditional Arabic" w:hint="cs"/>
          <w:sz w:val="32"/>
          <w:szCs w:val="32"/>
          <w:rtl/>
        </w:rPr>
        <w:t>مثل نائب الفاعل</w:t>
      </w:r>
      <w:r w:rsidRPr="00C9556E">
        <w:rPr>
          <w:rFonts w:ascii="Traditional Arabic" w:hAnsi="Traditional Arabic" w:cs="Traditional Arabic"/>
          <w:sz w:val="32"/>
          <w:szCs w:val="32"/>
          <w:lang w:bidi="ar-DZ"/>
        </w:rPr>
        <w:t>.</w:t>
      </w:r>
    </w:p>
    <w:p w14:paraId="0925D164" w14:textId="4AF5BECF" w:rsidR="00C9556E" w:rsidRPr="00C9556E" w:rsidRDefault="00C9556E" w:rsidP="00FC6788">
      <w:pPr>
        <w:numPr>
          <w:ilvl w:val="0"/>
          <w:numId w:val="32"/>
        </w:numPr>
        <w:bidi/>
        <w:jc w:val="both"/>
        <w:rPr>
          <w:rFonts w:ascii="Traditional Arabic" w:hAnsi="Traditional Arabic" w:cs="Traditional Arabic"/>
          <w:sz w:val="32"/>
          <w:szCs w:val="32"/>
          <w:lang w:bidi="ar-DZ"/>
        </w:rPr>
      </w:pPr>
      <w:r w:rsidRPr="00C9556E">
        <w:rPr>
          <w:rFonts w:ascii="Traditional Arabic" w:hAnsi="Traditional Arabic" w:cs="Traditional Arabic"/>
          <w:b/>
          <w:bCs/>
          <w:sz w:val="32"/>
          <w:szCs w:val="32"/>
          <w:rtl/>
        </w:rPr>
        <w:t>الحكم</w:t>
      </w:r>
      <w:r w:rsidRPr="00C9556E">
        <w:rPr>
          <w:rFonts w:ascii="Traditional Arabic" w:hAnsi="Traditional Arabic" w:cs="Traditional Arabic"/>
          <w:b/>
          <w:bCs/>
          <w:sz w:val="32"/>
          <w:szCs w:val="32"/>
          <w:lang w:bidi="ar-DZ"/>
        </w:rPr>
        <w:t>:</w:t>
      </w:r>
      <w:r w:rsidRPr="00C9556E">
        <w:rPr>
          <w:rFonts w:ascii="Traditional Arabic" w:hAnsi="Traditional Arabic" w:cs="Traditional Arabic"/>
          <w:sz w:val="32"/>
          <w:szCs w:val="32"/>
          <w:lang w:bidi="ar-DZ"/>
        </w:rPr>
        <w:t> </w:t>
      </w:r>
      <w:r w:rsidRPr="00C9556E">
        <w:rPr>
          <w:rFonts w:ascii="Traditional Arabic" w:hAnsi="Traditional Arabic" w:cs="Traditional Arabic"/>
          <w:sz w:val="32"/>
          <w:szCs w:val="32"/>
          <w:rtl/>
        </w:rPr>
        <w:t>القاعدة الإعرابية أو النحوية</w:t>
      </w:r>
      <w:r w:rsidRPr="00C9556E">
        <w:rPr>
          <w:rFonts w:ascii="Traditional Arabic" w:hAnsi="Traditional Arabic" w:cs="Traditional Arabic"/>
          <w:sz w:val="32"/>
          <w:szCs w:val="32"/>
          <w:lang w:bidi="ar-DZ"/>
        </w:rPr>
        <w:t>.</w:t>
      </w:r>
      <w:r w:rsidR="00126FE3">
        <w:rPr>
          <w:rFonts w:ascii="Traditional Arabic" w:hAnsi="Traditional Arabic" w:cs="Traditional Arabic" w:hint="cs"/>
          <w:sz w:val="32"/>
          <w:szCs w:val="32"/>
          <w:rtl/>
          <w:lang w:bidi="ar-DZ"/>
        </w:rPr>
        <w:t>........................................الرفع</w:t>
      </w:r>
    </w:p>
    <w:p w14:paraId="0ADEA679" w14:textId="147CD0CD" w:rsidR="00C9556E" w:rsidRPr="00C9556E" w:rsidRDefault="00C9556E" w:rsidP="00FC6788">
      <w:pPr>
        <w:numPr>
          <w:ilvl w:val="0"/>
          <w:numId w:val="32"/>
        </w:numPr>
        <w:bidi/>
        <w:jc w:val="both"/>
        <w:rPr>
          <w:rFonts w:ascii="Traditional Arabic" w:hAnsi="Traditional Arabic" w:cs="Traditional Arabic"/>
          <w:sz w:val="32"/>
          <w:szCs w:val="32"/>
          <w:lang w:bidi="ar-DZ"/>
        </w:rPr>
      </w:pPr>
      <w:r w:rsidRPr="00C9556E">
        <w:rPr>
          <w:rFonts w:ascii="Traditional Arabic" w:hAnsi="Traditional Arabic" w:cs="Traditional Arabic"/>
          <w:b/>
          <w:bCs/>
          <w:sz w:val="32"/>
          <w:szCs w:val="32"/>
          <w:rtl/>
        </w:rPr>
        <w:t>العلة الجامعة</w:t>
      </w:r>
      <w:r w:rsidRPr="00C9556E">
        <w:rPr>
          <w:rFonts w:ascii="Traditional Arabic" w:hAnsi="Traditional Arabic" w:cs="Traditional Arabic"/>
          <w:sz w:val="32"/>
          <w:szCs w:val="32"/>
          <w:rtl/>
        </w:rPr>
        <w:t xml:space="preserve"> (أو الجامع)</w:t>
      </w:r>
      <w:r w:rsidRPr="00C9556E">
        <w:rPr>
          <w:rFonts w:ascii="Traditional Arabic" w:hAnsi="Traditional Arabic" w:cs="Traditional Arabic"/>
          <w:sz w:val="32"/>
          <w:szCs w:val="32"/>
          <w:lang w:bidi="ar-DZ"/>
        </w:rPr>
        <w:t>: </w:t>
      </w:r>
      <w:r w:rsidRPr="00C9556E">
        <w:rPr>
          <w:rFonts w:ascii="Traditional Arabic" w:hAnsi="Traditional Arabic" w:cs="Traditional Arabic"/>
          <w:sz w:val="32"/>
          <w:szCs w:val="32"/>
          <w:rtl/>
        </w:rPr>
        <w:t>الصفة المشتركة بين الأصل والفرع، أو الشبه بينهما</w:t>
      </w:r>
      <w:r w:rsidRPr="00C9556E">
        <w:rPr>
          <w:rFonts w:ascii="Traditional Arabic" w:hAnsi="Traditional Arabic" w:cs="Traditional Arabic"/>
          <w:sz w:val="32"/>
          <w:szCs w:val="32"/>
          <w:lang w:bidi="ar-DZ"/>
        </w:rPr>
        <w:t>. </w:t>
      </w:r>
      <w:proofErr w:type="gramStart"/>
      <w:r w:rsidR="00126FE3">
        <w:rPr>
          <w:rFonts w:ascii="Traditional Arabic" w:hAnsi="Traditional Arabic" w:cs="Traditional Arabic" w:hint="cs"/>
          <w:sz w:val="32"/>
          <w:szCs w:val="32"/>
          <w:rtl/>
          <w:lang w:bidi="ar-DZ"/>
        </w:rPr>
        <w:t>..الإسناد</w:t>
      </w:r>
      <w:proofErr w:type="gramEnd"/>
      <w:r w:rsidR="00126FE3">
        <w:rPr>
          <w:rFonts w:ascii="Traditional Arabic" w:hAnsi="Traditional Arabic" w:cs="Traditional Arabic" w:hint="cs"/>
          <w:sz w:val="32"/>
          <w:szCs w:val="32"/>
          <w:rtl/>
          <w:lang w:bidi="ar-DZ"/>
        </w:rPr>
        <w:t>.</w:t>
      </w:r>
    </w:p>
    <w:p w14:paraId="1AA52BD4" w14:textId="77777777" w:rsidR="00C9556E" w:rsidRPr="00C9556E" w:rsidRDefault="00C9556E" w:rsidP="00FC6788">
      <w:pPr>
        <w:bidi/>
        <w:jc w:val="both"/>
        <w:rPr>
          <w:rFonts w:ascii="Traditional Arabic" w:hAnsi="Traditional Arabic" w:cs="Traditional Arabic"/>
          <w:sz w:val="32"/>
          <w:szCs w:val="32"/>
          <w:lang w:bidi="ar-DZ"/>
        </w:rPr>
      </w:pPr>
      <w:r w:rsidRPr="00C9556E">
        <w:rPr>
          <w:rFonts w:ascii="Traditional Arabic" w:hAnsi="Traditional Arabic" w:cs="Traditional Arabic"/>
          <w:b/>
          <w:bCs/>
          <w:sz w:val="32"/>
          <w:szCs w:val="32"/>
          <w:rtl/>
        </w:rPr>
        <w:t>تقسيم الحكم النحوي</w:t>
      </w:r>
      <w:r w:rsidRPr="00C9556E">
        <w:rPr>
          <w:rFonts w:ascii="Traditional Arabic" w:hAnsi="Traditional Arabic" w:cs="Traditional Arabic"/>
          <w:sz w:val="32"/>
          <w:szCs w:val="32"/>
          <w:lang w:bidi="ar-DZ"/>
        </w:rPr>
        <w:t>:</w:t>
      </w:r>
    </w:p>
    <w:p w14:paraId="4D8F1C83" w14:textId="77777777" w:rsidR="00C9556E" w:rsidRPr="00C9556E" w:rsidRDefault="00C9556E" w:rsidP="00FC6788">
      <w:pPr>
        <w:numPr>
          <w:ilvl w:val="0"/>
          <w:numId w:val="33"/>
        </w:numPr>
        <w:bidi/>
        <w:jc w:val="both"/>
        <w:rPr>
          <w:rFonts w:ascii="Traditional Arabic" w:hAnsi="Traditional Arabic" w:cs="Traditional Arabic"/>
          <w:sz w:val="32"/>
          <w:szCs w:val="32"/>
          <w:lang w:bidi="ar-DZ"/>
        </w:rPr>
      </w:pPr>
      <w:r w:rsidRPr="00C9556E">
        <w:rPr>
          <w:rFonts w:ascii="Traditional Arabic" w:hAnsi="Traditional Arabic" w:cs="Traditional Arabic"/>
          <w:sz w:val="32"/>
          <w:szCs w:val="32"/>
          <w:rtl/>
        </w:rPr>
        <w:t>واجب، ممنوع، حسن، قبيح، خلاف الأولى، وجائز على السواء</w:t>
      </w:r>
      <w:r w:rsidRPr="00C9556E">
        <w:rPr>
          <w:rFonts w:ascii="Traditional Arabic" w:hAnsi="Traditional Arabic" w:cs="Traditional Arabic"/>
          <w:sz w:val="32"/>
          <w:szCs w:val="32"/>
          <w:lang w:bidi="ar-DZ"/>
        </w:rPr>
        <w:t>. </w:t>
      </w:r>
    </w:p>
    <w:p w14:paraId="2BF025BE" w14:textId="3CE6FAF2" w:rsidR="000C3BD9" w:rsidRDefault="000C3BD9" w:rsidP="00FC6788">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المحاضرة السادسة:</w:t>
      </w:r>
    </w:p>
    <w:p w14:paraId="2A5A4A9B" w14:textId="1A51137F" w:rsidR="005E73C6" w:rsidRDefault="005E73C6" w:rsidP="00FC6788">
      <w:pPr>
        <w:bidi/>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أصول </w:t>
      </w:r>
      <w:proofErr w:type="gramStart"/>
      <w:r>
        <w:rPr>
          <w:rFonts w:ascii="Traditional Arabic" w:hAnsi="Traditional Arabic" w:cs="Traditional Arabic" w:hint="cs"/>
          <w:b/>
          <w:bCs/>
          <w:sz w:val="32"/>
          <w:szCs w:val="32"/>
          <w:rtl/>
          <w:lang w:bidi="ar-DZ"/>
        </w:rPr>
        <w:t>النحو :</w:t>
      </w:r>
      <w:proofErr w:type="gramEnd"/>
    </w:p>
    <w:p w14:paraId="5E3BA5C6" w14:textId="5146665D" w:rsidR="005E73C6" w:rsidRDefault="005E73C6" w:rsidP="005451E6">
      <w:pPr>
        <w:bidi/>
        <w:ind w:firstLine="708"/>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الأصل في اللغة "أسفل كل شيء"؛ أي أنه الأساس الذي يرتفع عليه ذلك الشيء. أما في الاصطلاح؛ فقد اضطرب مفهوم الأصل عند النحاة، فقد استعمل "سيبويه" الأصل في كتابه للدلالة على حق الشيء أو حكمه، حيث قال:" ويستغنون بالشيء عن الشيء الذي أصله في كلامهم أن يستعمل... فما حذف وأصله في الكلام غير ذلك: ولم يك، ولا أدر، وأشباه ذلك".</w:t>
      </w:r>
    </w:p>
    <w:p w14:paraId="52DF3490" w14:textId="541C4F93" w:rsidR="005E73C6" w:rsidRDefault="005E73C6" w:rsidP="00FC6788">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وقد أطلق ال</w:t>
      </w:r>
      <w:r w:rsidR="00BA1348">
        <w:rPr>
          <w:rFonts w:ascii="Traditional Arabic" w:hAnsi="Traditional Arabic" w:cs="Traditional Arabic" w:hint="cs"/>
          <w:sz w:val="32"/>
          <w:szCs w:val="32"/>
          <w:rtl/>
          <w:lang w:bidi="ar-DZ"/>
        </w:rPr>
        <w:t>أصل على القاعدة النحوية العامة التي تحكم طائفة معينة من الألفاظ حسب موقعها من التعريف الكلامي، كأن يقال:" الإعراب أصل في الأسماء فرع في الأفعال".</w:t>
      </w:r>
    </w:p>
    <w:p w14:paraId="068996A1" w14:textId="23EB64C5" w:rsidR="00BA1348" w:rsidRDefault="00BA1348" w:rsidP="00FC6788">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كما استعمل الأصل للدلالة على الأبواب النحوية، من ذلك ما رواه المجرد من الإمام علي (رضي الله عنه) أعطى أبا الأسود أصولا بني عليها عمله". والأصل هنا واضح الدلالة على القاعدة النحوية العامة.</w:t>
      </w:r>
    </w:p>
    <w:p w14:paraId="566F7171" w14:textId="4A2F517E" w:rsidR="00BA1348" w:rsidRDefault="00BA1348" w:rsidP="00FC6788">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ولعل الأصوليين من الفقهاء كانوا أدق في الاستعمال لفظة "الأصول" مصطلحا للتعبير عن "الأدلة والمصادر التي يستندون إليها في تقرير الأحكام الشرعية، فالأصل هو الدليل والأساس أو المرجع الذي يبنى عليه حكم ما". كقولهم "النص مقدم على الظاهر"؛ أي إن النصوص الثابتة والواضحة مقدم</w:t>
      </w:r>
      <w:r w:rsidR="00994C68">
        <w:rPr>
          <w:rFonts w:ascii="Traditional Arabic" w:hAnsi="Traditional Arabic" w:cs="Traditional Arabic" w:hint="cs"/>
          <w:sz w:val="32"/>
          <w:szCs w:val="32"/>
          <w:rtl/>
          <w:lang w:bidi="ar-DZ"/>
        </w:rPr>
        <w:t xml:space="preserve">ة </w:t>
      </w:r>
      <w:r>
        <w:rPr>
          <w:rFonts w:ascii="Traditional Arabic" w:hAnsi="Traditional Arabic" w:cs="Traditional Arabic" w:hint="cs"/>
          <w:sz w:val="32"/>
          <w:szCs w:val="32"/>
          <w:rtl/>
          <w:lang w:bidi="ar-DZ"/>
        </w:rPr>
        <w:t>على الظاهر من المعنى الذي قد يظهر للذهن، من الظواهر أو الاجتهادات الشخصية. والنص الصريح يقدم على الفهم الظاهري الاجتهادي.</w:t>
      </w:r>
    </w:p>
    <w:p w14:paraId="2D7EC7A3" w14:textId="5BDC691B" w:rsidR="00BA1348" w:rsidRDefault="00BA1348" w:rsidP="00FC6788">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وابن </w:t>
      </w:r>
      <w:r w:rsidR="001872BB">
        <w:rPr>
          <w:rFonts w:ascii="Traditional Arabic" w:hAnsi="Traditional Arabic" w:cs="Traditional Arabic" w:hint="cs"/>
          <w:sz w:val="32"/>
          <w:szCs w:val="32"/>
          <w:rtl/>
          <w:lang w:bidi="ar-DZ"/>
        </w:rPr>
        <w:t>السراج (</w:t>
      </w:r>
      <w:r w:rsidR="001872BB">
        <w:rPr>
          <w:rFonts w:ascii="Traditional Arabic" w:hAnsi="Traditional Arabic" w:cs="Traditional Arabic"/>
          <w:sz w:val="32"/>
          <w:szCs w:val="32"/>
          <w:lang w:bidi="ar-DZ"/>
        </w:rPr>
        <w:t>316</w:t>
      </w:r>
      <w:r w:rsidR="001872BB">
        <w:rPr>
          <w:rFonts w:ascii="Traditional Arabic" w:hAnsi="Traditional Arabic" w:cs="Traditional Arabic" w:hint="cs"/>
          <w:sz w:val="32"/>
          <w:szCs w:val="32"/>
          <w:rtl/>
          <w:lang w:bidi="ar-DZ"/>
        </w:rPr>
        <w:t>ه) هو أول من جعل كلمة "الأصول" عنوانا لكتاب، فقد سمى أحد كتبه "الأصول في النحو"، غير أنه لم يدرس فيه منهج البحث النحوي، أو يعرض أدلته التي تستنبط الأحكام النحوية على أساسها فأصول ابن السراج لا تختلف دلالتها عما ورد لدى النحاة المتقدمين من الدلالة على أبواب النحو وقواعده العامة؛ لأنه كتاب في النحو العام.</w:t>
      </w:r>
    </w:p>
    <w:p w14:paraId="2316B143" w14:textId="4881F82E" w:rsidR="001872BB" w:rsidRDefault="001872BB" w:rsidP="00FC6788">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    ولعل البحث في أصول النحو بالمعنى الاصطلاحي بدأ عند ابن جني (</w:t>
      </w:r>
      <w:r>
        <w:rPr>
          <w:rFonts w:ascii="Traditional Arabic" w:hAnsi="Traditional Arabic" w:cs="Traditional Arabic"/>
          <w:sz w:val="32"/>
          <w:szCs w:val="32"/>
          <w:lang w:bidi="ar-DZ"/>
        </w:rPr>
        <w:t>392</w:t>
      </w:r>
      <w:r>
        <w:rPr>
          <w:rFonts w:ascii="Traditional Arabic" w:hAnsi="Traditional Arabic" w:cs="Traditional Arabic" w:hint="cs"/>
          <w:sz w:val="32"/>
          <w:szCs w:val="32"/>
          <w:rtl/>
          <w:lang w:bidi="ar-DZ"/>
        </w:rPr>
        <w:t xml:space="preserve">ه) في "خصائصه" ثم تبعه ابن الانباري أبو البركات </w:t>
      </w:r>
      <w:r w:rsidR="001467DF">
        <w:rPr>
          <w:rFonts w:ascii="Traditional Arabic" w:hAnsi="Traditional Arabic" w:cs="Traditional Arabic" w:hint="cs"/>
          <w:sz w:val="32"/>
          <w:szCs w:val="32"/>
          <w:rtl/>
          <w:lang w:bidi="ar-DZ"/>
        </w:rPr>
        <w:t>(</w:t>
      </w:r>
      <w:r w:rsidR="001467DF">
        <w:rPr>
          <w:rFonts w:ascii="Traditional Arabic" w:hAnsi="Traditional Arabic" w:cs="Traditional Arabic"/>
          <w:sz w:val="32"/>
          <w:szCs w:val="32"/>
          <w:lang w:bidi="ar-DZ"/>
        </w:rPr>
        <w:t>577</w:t>
      </w:r>
      <w:r w:rsidR="001467DF">
        <w:rPr>
          <w:rFonts w:ascii="Traditional Arabic" w:hAnsi="Traditional Arabic" w:cs="Traditional Arabic" w:hint="cs"/>
          <w:sz w:val="32"/>
          <w:szCs w:val="32"/>
          <w:rtl/>
          <w:lang w:bidi="ar-DZ"/>
        </w:rPr>
        <w:t>ه) في "لمع الأدلة"، ثم جلال الدين السيوطي (</w:t>
      </w:r>
      <w:r w:rsidR="001467DF">
        <w:rPr>
          <w:rFonts w:ascii="Traditional Arabic" w:hAnsi="Traditional Arabic" w:cs="Traditional Arabic"/>
          <w:sz w:val="32"/>
          <w:szCs w:val="32"/>
          <w:lang w:bidi="ar-DZ"/>
        </w:rPr>
        <w:t>911</w:t>
      </w:r>
      <w:r w:rsidR="001467DF">
        <w:rPr>
          <w:rFonts w:ascii="Traditional Arabic" w:hAnsi="Traditional Arabic" w:cs="Traditional Arabic" w:hint="cs"/>
          <w:sz w:val="32"/>
          <w:szCs w:val="32"/>
          <w:rtl/>
          <w:lang w:bidi="ar-DZ"/>
        </w:rPr>
        <w:t>ه) في كتابه (الاقتراح)، ويبدو أنهم سلكوا مسلك الفقهاء في تأسيس الأصول، لأنهم كانوا معاصرين لهم، فاعتنقوا مذاهبهم ونسجوا على منوالهم.</w:t>
      </w:r>
    </w:p>
    <w:p w14:paraId="497D72B4" w14:textId="01E7B4A5" w:rsidR="001467DF" w:rsidRDefault="001467DF" w:rsidP="00FC6788">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فكان لزاما أن يتخذوا من "السماع" أساسا لاستنباط قواعدهم، وكان لزاما أن يكون "القياس" تاليا للسماع. لأن السماع لا يمكن أن يكون جامعا مانعا لما بذلوا من جهد في جمع مادة اللغة.</w:t>
      </w:r>
    </w:p>
    <w:p w14:paraId="6223B6FD" w14:textId="21EF29CA" w:rsidR="001467DF" w:rsidRDefault="001467DF" w:rsidP="00FC6788">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فمنهجهم منهج "علمي" وإن بدا تجريبيا؛ لأنه لم يعتمد على أساس نظري موحد في إقامة الأدلة والعلل. أو على منهج مقنن مكتوب. وقد استفاد أهل الفقه من أدلة السماع والقياس عند النحويين وبنوا منهجهم العلمي على أساس ما ابتدعه النحاة المتقدمون عليهم. </w:t>
      </w:r>
      <w:r w:rsidR="00901974">
        <w:rPr>
          <w:rFonts w:ascii="Traditional Arabic" w:hAnsi="Traditional Arabic" w:cs="Traditional Arabic" w:hint="cs"/>
          <w:sz w:val="32"/>
          <w:szCs w:val="32"/>
          <w:rtl/>
          <w:lang w:bidi="ar-DZ"/>
        </w:rPr>
        <w:t>وكان التأثير والتأثر متبادلا بين النحاة والأصوليين، فكل كان عونا للآخر.</w:t>
      </w:r>
    </w:p>
    <w:p w14:paraId="2932C0C0" w14:textId="0382189A" w:rsidR="00901974" w:rsidRDefault="00901974" w:rsidP="00FC6788">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فالنص الشرعي عند الفقهاء يقابله السماع لدى النحاة، والقياس هو عند الفريقين وهذان هما الأساسان، الرئيسان عند النحاة والفقهاء، ثم زاد الفقهاء على هذين الأصلين أدلة، الإجماع، والدليل العقلي، واستصحاب الحال، وهي الأدلة التي حاول النحاة الذين كتبوا في الأصول استقصاءها في أعمال النحاة المتقدمين، فأدخلوا في الدرس النحوي ما اضطر أهل الفقه إليه، ولم تكن بالنحو حاجة إليه، لأن أهل الفقه كانوا يتعاملون فيما يخص حاجة الناس في تفاصيل حياتهم الاجتماعية.</w:t>
      </w:r>
    </w:p>
    <w:p w14:paraId="4134BE05" w14:textId="5365C040" w:rsidR="00901974" w:rsidRDefault="00901974" w:rsidP="00FC6788">
      <w:pPr>
        <w:pStyle w:val="Paragraphedeliste"/>
        <w:numPr>
          <w:ilvl w:val="1"/>
          <w:numId w:val="32"/>
        </w:numPr>
        <w:bidi/>
        <w:ind w:left="0" w:firstLine="1080"/>
        <w:jc w:val="both"/>
        <w:rPr>
          <w:rFonts w:ascii="Traditional Arabic" w:hAnsi="Traditional Arabic" w:cs="Traditional Arabic"/>
          <w:sz w:val="32"/>
          <w:szCs w:val="32"/>
          <w:lang w:bidi="ar-DZ"/>
        </w:rPr>
      </w:pPr>
      <w:proofErr w:type="gramStart"/>
      <w:r>
        <w:rPr>
          <w:rFonts w:ascii="Traditional Arabic" w:hAnsi="Traditional Arabic" w:cs="Traditional Arabic" w:hint="cs"/>
          <w:b/>
          <w:bCs/>
          <w:sz w:val="32"/>
          <w:szCs w:val="32"/>
          <w:rtl/>
          <w:lang w:bidi="ar-DZ"/>
        </w:rPr>
        <w:t xml:space="preserve">السماع: </w:t>
      </w:r>
      <w:r>
        <w:rPr>
          <w:rFonts w:ascii="Traditional Arabic" w:hAnsi="Traditional Arabic" w:cs="Traditional Arabic" w:hint="cs"/>
          <w:sz w:val="32"/>
          <w:szCs w:val="32"/>
          <w:rtl/>
          <w:lang w:bidi="ar-DZ"/>
        </w:rPr>
        <w:t xml:space="preserve"> السماع</w:t>
      </w:r>
      <w:proofErr w:type="gramEnd"/>
      <w:r>
        <w:rPr>
          <w:rFonts w:ascii="Traditional Arabic" w:hAnsi="Traditional Arabic" w:cs="Traditional Arabic" w:hint="cs"/>
          <w:sz w:val="32"/>
          <w:szCs w:val="32"/>
          <w:rtl/>
          <w:lang w:bidi="ar-DZ"/>
        </w:rPr>
        <w:t xml:space="preserve"> عند النحاة يقابله النص عند الفقهاء، والفرق بينهما أن الأول يعتمد على المشافهة، والثاني مدون موثق (النقل). والنحاة يشاركون الفقهاء في اعتماد هذا النص الموثق المدون، وهو القرآن الكريم، والحديث النبوي لشريف، وكلام العرب الفصحاء. والقرآن الكريم أهم الأدلة السمعية التي يعتمد عليها النحاة وبدرجة أقل الحديث النبوي الشريف، ويفضل السماع على القياس إذا تعارضا، </w:t>
      </w:r>
      <w:r w:rsidR="007379DD">
        <w:rPr>
          <w:rFonts w:ascii="Traditional Arabic" w:hAnsi="Traditional Arabic" w:cs="Traditional Arabic" w:hint="cs"/>
          <w:sz w:val="32"/>
          <w:szCs w:val="32"/>
          <w:rtl/>
          <w:lang w:bidi="ar-DZ"/>
        </w:rPr>
        <w:t>لأن السماع يعد أبو الملكات اللسانية، وأصلها الأهم في بناء القواعد النحوية.</w:t>
      </w:r>
    </w:p>
    <w:p w14:paraId="1C69417D" w14:textId="77355CF7" w:rsidR="007379DD" w:rsidRDefault="007379DD" w:rsidP="00FC6788">
      <w:pPr>
        <w:pStyle w:val="Paragraphedeliste"/>
        <w:bidi/>
        <w:ind w:left="0" w:firstLine="992"/>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 xml:space="preserve">مصادر السماع وأهميته: </w:t>
      </w:r>
      <w:r>
        <w:rPr>
          <w:rFonts w:ascii="Traditional Arabic" w:hAnsi="Traditional Arabic" w:cs="Traditional Arabic" w:hint="cs"/>
          <w:sz w:val="32"/>
          <w:szCs w:val="32"/>
          <w:rtl/>
          <w:lang w:bidi="ar-DZ"/>
        </w:rPr>
        <w:t>كما سبق الحديث فإن مصادره هي القرآن الكريم، والحديث النبوي الشريف وكلام العرب. أما أهميته فيعد أساس بناء القواعد النحوية ويعتبر الأكثر موثوقية في استنباطها. ويقدم على القياس لأنه أصل. وأدلته معتمدة في الاحتجاج</w:t>
      </w:r>
      <w:r w:rsidR="00086297">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إذ يحتج بالسماع لاطراده عند العرب، وحتى لو خالف نظائره المقيتة، كما يعد السماع الآلية المثلى لجمع اللغة ونقلها وتلقينها. فالسماع أصل أصيل في الدرس النحوي.</w:t>
      </w:r>
    </w:p>
    <w:p w14:paraId="1B6C688A" w14:textId="54C79229" w:rsidR="0016154D" w:rsidRDefault="007379DD" w:rsidP="00FC6788">
      <w:pPr>
        <w:pStyle w:val="Paragraphedeliste"/>
        <w:numPr>
          <w:ilvl w:val="1"/>
          <w:numId w:val="32"/>
        </w:numPr>
        <w:bidi/>
        <w:ind w:left="0" w:firstLine="1080"/>
        <w:jc w:val="both"/>
        <w:rPr>
          <w:rFonts w:ascii="Traditional Arabic" w:hAnsi="Traditional Arabic" w:cs="Traditional Arabic"/>
          <w:sz w:val="32"/>
          <w:szCs w:val="32"/>
          <w:lang w:bidi="ar-DZ"/>
        </w:rPr>
      </w:pPr>
      <w:proofErr w:type="gramStart"/>
      <w:r>
        <w:rPr>
          <w:rFonts w:ascii="Traditional Arabic" w:hAnsi="Traditional Arabic" w:cs="Traditional Arabic" w:hint="cs"/>
          <w:b/>
          <w:bCs/>
          <w:sz w:val="32"/>
          <w:szCs w:val="32"/>
          <w:rtl/>
          <w:lang w:bidi="ar-DZ"/>
        </w:rPr>
        <w:t>القياس :</w:t>
      </w:r>
      <w:proofErr w:type="gramEnd"/>
      <w:r>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 xml:space="preserve"> يشبه القياس النحوي في بعض جوانبه القياس الفقهي؛ أي قياس ما لم يرد فيه نص على ما ورد فيه، إلا أنهما يختلفان في قياس العلة. والذي هو عند واضعي</w:t>
      </w:r>
      <w:r w:rsidR="0016154D">
        <w:rPr>
          <w:rFonts w:ascii="Traditional Arabic" w:hAnsi="Traditional Arabic" w:cs="Traditional Arabic" w:hint="cs"/>
          <w:sz w:val="32"/>
          <w:szCs w:val="32"/>
          <w:rtl/>
          <w:lang w:bidi="ar-DZ"/>
        </w:rPr>
        <w:t xml:space="preserve"> أصول النحو بارز ومقدم. فقد يبطل نص </w:t>
      </w:r>
      <w:r w:rsidR="0016154D">
        <w:rPr>
          <w:rFonts w:ascii="Traditional Arabic" w:hAnsi="Traditional Arabic" w:cs="Traditional Arabic" w:hint="cs"/>
          <w:sz w:val="32"/>
          <w:szCs w:val="32"/>
          <w:rtl/>
          <w:lang w:bidi="ar-DZ"/>
        </w:rPr>
        <w:lastRenderedPageBreak/>
        <w:t xml:space="preserve">مسموع بقياس العلة، في حين أن النص مقدم على العلة لدى الفقهاء، كما أن النحاة يقيسون الأصل على الأصل الآخر أو الفرع. ولا يقيسون الفرع على الفرع. مثال: قياس "رفع ما لم يسم فاعله على الفاعل، حيث يرفع ما لم يسم فاعله لقيام العلة الجامعة وهي الإسناد". ومثال قياس الأصل على الفرع قول النحاة في رفع نائب الفاعل، حيث يقاس الأصل (الفاعل) على الفرع (نائب الفاعل) أو إجازة نصب (الوجه) في "الحسن الوجه" بالنصب جملا على الأصل في نصب "الرجل" في "الضارب الرجل". أما قياس فرع على فرع فغير جائز عند الجمهور، كقياس الذرة على البر، ثم البر على الذرة. فلا بد من الرجوع إلى الأصل الأول وهو البر لتحديد الحكم الشرعي، في حين يقيس النحاة الفرع على الفرع. كقياس إعراب "أي" في الاستفهام والشرط. على "بعض" </w:t>
      </w:r>
      <w:proofErr w:type="spellStart"/>
      <w:r w:rsidR="0016154D">
        <w:rPr>
          <w:rFonts w:ascii="Traditional Arabic" w:hAnsi="Traditional Arabic" w:cs="Traditional Arabic" w:hint="cs"/>
          <w:sz w:val="32"/>
          <w:szCs w:val="32"/>
          <w:rtl/>
          <w:lang w:bidi="ar-DZ"/>
        </w:rPr>
        <w:t>و"كل</w:t>
      </w:r>
      <w:proofErr w:type="spellEnd"/>
      <w:r w:rsidR="0016154D">
        <w:rPr>
          <w:rFonts w:ascii="Traditional Arabic" w:hAnsi="Traditional Arabic" w:cs="Traditional Arabic" w:hint="cs"/>
          <w:sz w:val="32"/>
          <w:szCs w:val="32"/>
          <w:rtl/>
          <w:lang w:bidi="ar-DZ"/>
        </w:rPr>
        <w:t>".</w:t>
      </w:r>
    </w:p>
    <w:p w14:paraId="0B9FBE17" w14:textId="54C6798E" w:rsidR="0016154D" w:rsidRDefault="0016154D" w:rsidP="00FC6788">
      <w:pPr>
        <w:pStyle w:val="Paragraphedeliste"/>
        <w:numPr>
          <w:ilvl w:val="1"/>
          <w:numId w:val="32"/>
        </w:numPr>
        <w:bidi/>
        <w:ind w:left="0" w:firstLine="1080"/>
        <w:jc w:val="both"/>
        <w:rPr>
          <w:rFonts w:ascii="Traditional Arabic" w:hAnsi="Traditional Arabic" w:cs="Traditional Arabic"/>
          <w:sz w:val="32"/>
          <w:szCs w:val="32"/>
          <w:lang w:bidi="ar-DZ"/>
        </w:rPr>
      </w:pPr>
      <w:proofErr w:type="gramStart"/>
      <w:r>
        <w:rPr>
          <w:rFonts w:ascii="Traditional Arabic" w:hAnsi="Traditional Arabic" w:cs="Traditional Arabic" w:hint="cs"/>
          <w:b/>
          <w:bCs/>
          <w:sz w:val="32"/>
          <w:szCs w:val="32"/>
          <w:rtl/>
          <w:lang w:bidi="ar-DZ"/>
        </w:rPr>
        <w:t>التحليل :</w:t>
      </w:r>
      <w:proofErr w:type="gramEnd"/>
      <w:r>
        <w:rPr>
          <w:rFonts w:ascii="Traditional Arabic" w:hAnsi="Traditional Arabic" w:cs="Traditional Arabic" w:hint="cs"/>
          <w:sz w:val="32"/>
          <w:szCs w:val="32"/>
          <w:rtl/>
          <w:lang w:bidi="ar-DZ"/>
        </w:rPr>
        <w:t xml:space="preserve"> في الدراسات اللغوية تكون المادة المستقراة -الج</w:t>
      </w:r>
      <w:r w:rsidR="00FC6788">
        <w:rPr>
          <w:rFonts w:ascii="Traditional Arabic" w:hAnsi="Traditional Arabic" w:cs="Traditional Arabic" w:hint="cs"/>
          <w:sz w:val="32"/>
          <w:szCs w:val="32"/>
          <w:rtl/>
          <w:lang w:bidi="ar-DZ"/>
        </w:rPr>
        <w:t>ز</w:t>
      </w:r>
      <w:r>
        <w:rPr>
          <w:rFonts w:ascii="Traditional Arabic" w:hAnsi="Traditional Arabic" w:cs="Traditional Arabic" w:hint="cs"/>
          <w:sz w:val="32"/>
          <w:szCs w:val="32"/>
          <w:rtl/>
          <w:lang w:bidi="ar-DZ"/>
        </w:rPr>
        <w:t xml:space="preserve">ئيات- أشبه بجيش ضخم العدد لكنه مبعثر متفرق، لهذا يأتي التصنيف في مقدمة الإجراءات التحليلية للمادة المستقراة. </w:t>
      </w:r>
    </w:p>
    <w:p w14:paraId="44269F89" w14:textId="77777777" w:rsidR="00CB483D" w:rsidRDefault="0016154D" w:rsidP="00FC6788">
      <w:pPr>
        <w:pStyle w:val="Paragraphedeliste"/>
        <w:bidi/>
        <w:ind w:left="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وبنية التصنيف هرمية </w:t>
      </w:r>
      <w:r w:rsidR="00CB483D">
        <w:rPr>
          <w:rFonts w:ascii="Traditional Arabic" w:hAnsi="Traditional Arabic" w:cs="Traditional Arabic" w:hint="cs"/>
          <w:sz w:val="32"/>
          <w:szCs w:val="32"/>
          <w:rtl/>
          <w:lang w:bidi="ar-DZ"/>
        </w:rPr>
        <w:t>تبدأ من العام الكبير لتنتهي بالخاص الصغير، وهذا ما يفسر جعل النحاة أقسام الكلمة المدخل الأول للنحو العربي، إذ يبدو واضحا أن نحاة العربية انتقلوا بشكل هرمي من تصنيف الكلمة إلى تصنيف الاسم، والفعل. حتى ما إذا اطمأنوا إلى التصنيفات الأولى للكلمة انتقلوا إلى تصنيف الجملة، وهلم حرا.</w:t>
      </w:r>
    </w:p>
    <w:p w14:paraId="11AF89C8" w14:textId="77777777" w:rsidR="00CB483D" w:rsidRPr="007C6FB8" w:rsidRDefault="00CB483D" w:rsidP="00FC6788">
      <w:pPr>
        <w:bidi/>
        <w:jc w:val="both"/>
        <w:rPr>
          <w:rFonts w:ascii="Traditional Arabic" w:hAnsi="Traditional Arabic" w:cs="Traditional Arabic"/>
          <w:sz w:val="32"/>
          <w:szCs w:val="32"/>
          <w:rtl/>
          <w:lang w:bidi="ar-DZ"/>
        </w:rPr>
      </w:pPr>
      <w:r w:rsidRPr="007C6FB8">
        <w:rPr>
          <w:rFonts w:ascii="Traditional Arabic" w:hAnsi="Traditional Arabic" w:cs="Traditional Arabic" w:hint="cs"/>
          <w:sz w:val="32"/>
          <w:szCs w:val="32"/>
          <w:rtl/>
          <w:lang w:bidi="ar-DZ"/>
        </w:rPr>
        <w:t>والتصنيف لا يكون عشوائيا بل يتبع مبدأ علميا، وهو صرورة الاشتراك في صفة ما تجمع ما ائتلف وتفرق ما اختلف، فالتصنيف يجب أن يكون فرزا قائما على الاتفاق لا الافتراق. فلا يمكن أن تجمع صفة الاسمية بين "زيد، جاء، إن" لكنها تجمع بين الكلمات "زيد، كتاب، ورقة، النحو..." ثم تأتي الحاجة إلى تعريف الصفة المشتركة لتي قد تصبح حدا عازلا لكل ما ينضوي تحته.</w:t>
      </w:r>
    </w:p>
    <w:p w14:paraId="07AA181D" w14:textId="77777777" w:rsidR="00CB483D" w:rsidRPr="00245863" w:rsidRDefault="00CB483D" w:rsidP="00FC6788">
      <w:pPr>
        <w:bidi/>
        <w:jc w:val="both"/>
        <w:rPr>
          <w:rFonts w:ascii="Traditional Arabic" w:hAnsi="Traditional Arabic" w:cs="Traditional Arabic"/>
          <w:sz w:val="32"/>
          <w:szCs w:val="32"/>
          <w:rtl/>
          <w:lang w:bidi="ar-DZ"/>
        </w:rPr>
      </w:pPr>
      <w:r w:rsidRPr="00245863">
        <w:rPr>
          <w:rFonts w:ascii="Traditional Arabic" w:hAnsi="Traditional Arabic" w:cs="Traditional Arabic" w:hint="cs"/>
          <w:sz w:val="32"/>
          <w:szCs w:val="32"/>
          <w:rtl/>
          <w:lang w:bidi="ar-DZ"/>
        </w:rPr>
        <w:t>ثم ضرورة تعميم النتائج على المادة كاملة لا العينة المستقراة فقط، لأن التعميم تعويض منهجي عند عدم القدرة على الاستقراء. مثلا: الأعداد الأولية لا تقبل القسمة -من غير كسور- إلا على نفسها أو على الواحد. ولا نحتاج في هذه الحالة إلى سرد قائمة الأعداد الأولية كاملة.</w:t>
      </w:r>
    </w:p>
    <w:p w14:paraId="2671D135" w14:textId="77777777" w:rsidR="004B1C0D" w:rsidRPr="00D747F5" w:rsidRDefault="00CB483D" w:rsidP="00FC6788">
      <w:pPr>
        <w:bidi/>
        <w:ind w:firstLine="708"/>
        <w:jc w:val="both"/>
        <w:rPr>
          <w:rFonts w:ascii="Traditional Arabic" w:hAnsi="Traditional Arabic" w:cs="Traditional Arabic"/>
          <w:sz w:val="32"/>
          <w:szCs w:val="32"/>
          <w:rtl/>
          <w:lang w:bidi="ar-DZ"/>
        </w:rPr>
      </w:pPr>
      <w:r w:rsidRPr="00D747F5">
        <w:rPr>
          <w:rFonts w:ascii="Traditional Arabic" w:hAnsi="Traditional Arabic" w:cs="Traditional Arabic" w:hint="cs"/>
          <w:sz w:val="32"/>
          <w:szCs w:val="32"/>
          <w:rtl/>
          <w:lang w:bidi="ar-DZ"/>
        </w:rPr>
        <w:t xml:space="preserve">إن التعميم مدخل إلى بناء القاعدة، والقاعدة هي الطور الثاني بعد الفرضية، إذ إن القاعدة تكون أول الأمر فرضية عامة، كافتراض أن كل فعل مضارع يبتدئ بأحد أحرف كلمة "نأتي" زائدا على الجذر، وهذا الافتراض يتحول إلى قاعدة </w:t>
      </w:r>
      <w:r w:rsidR="004B1C0D" w:rsidRPr="00D747F5">
        <w:rPr>
          <w:rFonts w:ascii="Traditional Arabic" w:hAnsi="Traditional Arabic" w:cs="Traditional Arabic" w:hint="cs"/>
          <w:sz w:val="32"/>
          <w:szCs w:val="32"/>
          <w:rtl/>
          <w:lang w:bidi="ar-DZ"/>
        </w:rPr>
        <w:t>بعد اختباره.</w:t>
      </w:r>
    </w:p>
    <w:p w14:paraId="11310323" w14:textId="77777777" w:rsidR="004B1C0D" w:rsidRPr="004A7065" w:rsidRDefault="004B1C0D" w:rsidP="005451E6">
      <w:pPr>
        <w:bidi/>
        <w:ind w:firstLine="708"/>
        <w:jc w:val="both"/>
        <w:rPr>
          <w:rFonts w:ascii="Traditional Arabic" w:hAnsi="Traditional Arabic" w:cs="Traditional Arabic"/>
          <w:sz w:val="32"/>
          <w:szCs w:val="32"/>
          <w:rtl/>
          <w:lang w:bidi="ar-DZ"/>
        </w:rPr>
      </w:pPr>
      <w:r w:rsidRPr="004A7065">
        <w:rPr>
          <w:rFonts w:ascii="Traditional Arabic" w:hAnsi="Traditional Arabic" w:cs="Traditional Arabic" w:hint="cs"/>
          <w:sz w:val="32"/>
          <w:szCs w:val="32"/>
          <w:rtl/>
          <w:lang w:bidi="ar-DZ"/>
        </w:rPr>
        <w:t xml:space="preserve">واختبار الفرضية ضرورة في التحليل العلمي </w:t>
      </w:r>
      <w:proofErr w:type="spellStart"/>
      <w:r w:rsidRPr="004A7065">
        <w:rPr>
          <w:rFonts w:ascii="Traditional Arabic" w:hAnsi="Traditional Arabic" w:cs="Traditional Arabic" w:hint="cs"/>
          <w:sz w:val="32"/>
          <w:szCs w:val="32"/>
          <w:rtl/>
          <w:lang w:bidi="ar-DZ"/>
        </w:rPr>
        <w:t>لاثباتها</w:t>
      </w:r>
      <w:proofErr w:type="spellEnd"/>
      <w:r w:rsidRPr="004A7065">
        <w:rPr>
          <w:rFonts w:ascii="Traditional Arabic" w:hAnsi="Traditional Arabic" w:cs="Traditional Arabic" w:hint="cs"/>
          <w:sz w:val="32"/>
          <w:szCs w:val="32"/>
          <w:rtl/>
          <w:lang w:bidi="ar-DZ"/>
        </w:rPr>
        <w:t xml:space="preserve"> أو نفيها، كما أن إثبات صواب الفرضية يرفعها إلى مستوى القاعدة.</w:t>
      </w:r>
    </w:p>
    <w:p w14:paraId="77146C5D" w14:textId="77777777" w:rsidR="004B1C0D" w:rsidRPr="004A7065" w:rsidRDefault="004B1C0D" w:rsidP="00FC6788">
      <w:pPr>
        <w:bidi/>
        <w:ind w:firstLine="708"/>
        <w:jc w:val="both"/>
        <w:rPr>
          <w:rFonts w:ascii="Traditional Arabic" w:hAnsi="Traditional Arabic" w:cs="Traditional Arabic"/>
          <w:sz w:val="32"/>
          <w:szCs w:val="32"/>
          <w:rtl/>
          <w:lang w:bidi="ar-DZ"/>
        </w:rPr>
      </w:pPr>
      <w:r w:rsidRPr="004A7065">
        <w:rPr>
          <w:rFonts w:ascii="Traditional Arabic" w:hAnsi="Traditional Arabic" w:cs="Traditional Arabic" w:hint="cs"/>
          <w:sz w:val="32"/>
          <w:szCs w:val="32"/>
          <w:rtl/>
          <w:lang w:bidi="ar-DZ"/>
        </w:rPr>
        <w:lastRenderedPageBreak/>
        <w:t xml:space="preserve">إن وجود مالا تضبطه القاعدة نتيجة مقبولة في التحليل العلمي بشرط أن تخضع للتفسير على نحو ما. وتستقي القاعدة قوتها ومصداقيتها من ثلاثة مصادر تشكل روافد أساسية لإمداد القاعدة بطاقتها الإنتاجية، وهذه المصادر الثلاثة هي: </w:t>
      </w:r>
    </w:p>
    <w:p w14:paraId="56489372" w14:textId="5B4BFC15" w:rsidR="004B1C0D" w:rsidRPr="002B4C19" w:rsidRDefault="002B4C19" w:rsidP="002B4C19">
      <w:pPr>
        <w:bidi/>
        <w:ind w:left="1080"/>
        <w:jc w:val="both"/>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 xml:space="preserve">أ ــ </w:t>
      </w:r>
      <w:r w:rsidR="004B1C0D" w:rsidRPr="002B4C19">
        <w:rPr>
          <w:rFonts w:ascii="Traditional Arabic" w:hAnsi="Traditional Arabic" w:cs="Traditional Arabic" w:hint="cs"/>
          <w:b/>
          <w:bCs/>
          <w:sz w:val="32"/>
          <w:szCs w:val="32"/>
          <w:rtl/>
          <w:lang w:bidi="ar-DZ"/>
        </w:rPr>
        <w:t xml:space="preserve">الصياغة </w:t>
      </w:r>
      <w:proofErr w:type="gramStart"/>
      <w:r w:rsidR="004B1C0D" w:rsidRPr="002B4C19">
        <w:rPr>
          <w:rFonts w:ascii="Traditional Arabic" w:hAnsi="Traditional Arabic" w:cs="Traditional Arabic" w:hint="cs"/>
          <w:b/>
          <w:bCs/>
          <w:sz w:val="32"/>
          <w:szCs w:val="32"/>
          <w:rtl/>
          <w:lang w:bidi="ar-DZ"/>
        </w:rPr>
        <w:t>العلمية :</w:t>
      </w:r>
      <w:proofErr w:type="gramEnd"/>
    </w:p>
    <w:p w14:paraId="6673523A" w14:textId="1F892CDB" w:rsidR="004B1C0D" w:rsidRDefault="004B1C0D" w:rsidP="00FC6788">
      <w:pPr>
        <w:pStyle w:val="Paragraphedeliste"/>
        <w:bidi/>
        <w:ind w:left="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لصياغة القاعدة صياغة دقيقة فن يقوم على التجريد، والتمثيل الرياضي الرمزي، واستعمال لغة المصطلحات المحددة</w:t>
      </w:r>
      <w:r w:rsidR="004A7065">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الدلالة، وفرز القواعد في مستويات وطبقات، فالقاعدة العامة غير القاعدة الخاصة؛ فإذا أعلن النحاة أن الأصل في الفاعل أن يكون إسما فإن صورة هذا الأصل في القاعدة العامة أن يقال: الفاعل اسم ... أما إذا قيل: الفاعل اسم أو ما في تأويله ... فإن القيد الثاني "أو ما في تأويله" ليس من القاعدة العامة، بل هو في القاعدة الخاصة، التي تظهر في شرح الاسم وتمثلاته في باب الفاعل، والجمع بين قاعدة عامة وقاعدة خاصة في نسق واحد، يعد انحرافا عن متطلبات الصياغة العلمية للقاعدة.</w:t>
      </w:r>
    </w:p>
    <w:p w14:paraId="7A3F07DB" w14:textId="42DBD055" w:rsidR="004B1C0D" w:rsidRPr="004B1C0D" w:rsidRDefault="002B4C19" w:rsidP="002B4C19">
      <w:pPr>
        <w:pStyle w:val="Paragraphedeliste"/>
        <w:bidi/>
        <w:ind w:left="1080"/>
        <w:jc w:val="both"/>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 xml:space="preserve">ب ــ </w:t>
      </w:r>
      <w:proofErr w:type="gramStart"/>
      <w:r w:rsidR="004B1C0D">
        <w:rPr>
          <w:rFonts w:ascii="Traditional Arabic" w:hAnsi="Traditional Arabic" w:cs="Traditional Arabic" w:hint="cs"/>
          <w:b/>
          <w:bCs/>
          <w:sz w:val="32"/>
          <w:szCs w:val="32"/>
          <w:rtl/>
          <w:lang w:bidi="ar-DZ"/>
        </w:rPr>
        <w:t>الموضوعية :</w:t>
      </w:r>
      <w:proofErr w:type="gramEnd"/>
    </w:p>
    <w:p w14:paraId="4A0CA16F" w14:textId="77777777" w:rsidR="00BD18F9" w:rsidRPr="00D609FF" w:rsidRDefault="00BD18F9" w:rsidP="00FC6788">
      <w:pPr>
        <w:bidi/>
        <w:ind w:firstLine="708"/>
        <w:jc w:val="both"/>
        <w:rPr>
          <w:rFonts w:ascii="Traditional Arabic" w:hAnsi="Traditional Arabic" w:cs="Traditional Arabic"/>
          <w:sz w:val="32"/>
          <w:szCs w:val="32"/>
          <w:rtl/>
          <w:lang w:bidi="ar-DZ"/>
        </w:rPr>
      </w:pPr>
      <w:r w:rsidRPr="00D609FF">
        <w:rPr>
          <w:rFonts w:ascii="Traditional Arabic" w:hAnsi="Traditional Arabic" w:cs="Traditional Arabic" w:hint="cs"/>
          <w:sz w:val="32"/>
          <w:szCs w:val="32"/>
          <w:rtl/>
          <w:lang w:bidi="ar-DZ"/>
        </w:rPr>
        <w:t>وهي انعكاس لمدى صدق المحلل في تحليل الظاهرة، ذلك أن الظاهرة محور الدراسة قد تكون ذات صلة مع المحلل، أو تكون للمحلل رغبة في الوصول إلى نتيجة معينة يستفيد هو نفسه من ورائها، لهذا يستحب أن يقوم بالتحليل العلمي فريق، فالعمل الجماعي أدعى للموضوعية والصدق.</w:t>
      </w:r>
    </w:p>
    <w:p w14:paraId="4F91AAEC" w14:textId="77777777" w:rsidR="000D4B17" w:rsidRPr="003607A0" w:rsidRDefault="00BD18F9" w:rsidP="00FC6788">
      <w:pPr>
        <w:bidi/>
        <w:ind w:firstLine="708"/>
        <w:jc w:val="both"/>
        <w:rPr>
          <w:rFonts w:ascii="Traditional Arabic" w:hAnsi="Traditional Arabic" w:cs="Traditional Arabic"/>
          <w:sz w:val="32"/>
          <w:szCs w:val="32"/>
          <w:rtl/>
          <w:lang w:bidi="ar-DZ"/>
        </w:rPr>
      </w:pPr>
      <w:r w:rsidRPr="003607A0">
        <w:rPr>
          <w:rFonts w:ascii="Traditional Arabic" w:hAnsi="Traditional Arabic" w:cs="Traditional Arabic" w:hint="cs"/>
          <w:sz w:val="32"/>
          <w:szCs w:val="32"/>
          <w:rtl/>
          <w:lang w:bidi="ar-DZ"/>
        </w:rPr>
        <w:t xml:space="preserve">ويظهر أثر الموضوعية عند اختبار النتائج، فلو قال أحدهم "مديون" من "دان" وقيس عليها "مبيوع" من "باع" فإن كلمة "مبيوع" قد تكون على خلاف ما ورد في الاستقراء </w:t>
      </w:r>
      <w:r w:rsidR="000D4B17" w:rsidRPr="003607A0">
        <w:rPr>
          <w:rFonts w:ascii="Traditional Arabic" w:hAnsi="Traditional Arabic" w:cs="Traditional Arabic" w:hint="cs"/>
          <w:sz w:val="32"/>
          <w:szCs w:val="32"/>
          <w:rtl/>
          <w:lang w:bidi="ar-DZ"/>
        </w:rPr>
        <w:t>وهو "مبيع" فيأتي من يعيد النظر في أساس بناء القاعدة. وهذا من أسرار المحافظة الشديدة على الشواهد التي بني عليها النحو العربي.</w:t>
      </w:r>
    </w:p>
    <w:p w14:paraId="0594984F" w14:textId="4EF75D29" w:rsidR="000D4B17" w:rsidRPr="003607A0" w:rsidRDefault="000D4B17" w:rsidP="00FC6788">
      <w:pPr>
        <w:bidi/>
        <w:ind w:firstLine="708"/>
        <w:jc w:val="both"/>
        <w:rPr>
          <w:rFonts w:ascii="Traditional Arabic" w:hAnsi="Traditional Arabic" w:cs="Traditional Arabic"/>
          <w:sz w:val="32"/>
          <w:szCs w:val="32"/>
          <w:rtl/>
          <w:lang w:bidi="ar-DZ"/>
        </w:rPr>
      </w:pPr>
      <w:r w:rsidRPr="003607A0">
        <w:rPr>
          <w:rFonts w:ascii="Traditional Arabic" w:hAnsi="Traditional Arabic" w:cs="Traditional Arabic" w:hint="cs"/>
          <w:sz w:val="32"/>
          <w:szCs w:val="32"/>
          <w:rtl/>
          <w:lang w:bidi="ar-DZ"/>
        </w:rPr>
        <w:t>وتقتضي الموضوعية "إقصاء الخبرة الذاتية" الشخصية للممل والباحث، فلا يظهر أثر الخبرة بأن يجعل من نفسه شاهدا على صدق نتيجة التحليل، وإن كان موضوع البحث ينطبق عليه، ذلك أن الفرق بين الأعرابي والنحوي: أن الأعرابي يتكلم وفق الطبع والسليقة بعيدا عن التفكير بالقاعدة النحوية أو الخطأ والصواب في اللغة، على حين يسبق التفكير النحوي المعياري كلام النحوي؛ لأنه يعلم أن عمله ضبط المباني اللغوية، مما يجعل منه رقيبا لغويا على نفسه.</w:t>
      </w:r>
    </w:p>
    <w:p w14:paraId="52B209BB" w14:textId="77777777" w:rsidR="00CD73BF" w:rsidRPr="003607A0" w:rsidRDefault="000D4B17" w:rsidP="00FC6788">
      <w:pPr>
        <w:bidi/>
        <w:jc w:val="both"/>
        <w:rPr>
          <w:rFonts w:ascii="Traditional Arabic" w:hAnsi="Traditional Arabic" w:cs="Traditional Arabic"/>
          <w:sz w:val="32"/>
          <w:szCs w:val="32"/>
          <w:rtl/>
          <w:lang w:bidi="ar-DZ"/>
        </w:rPr>
      </w:pPr>
      <w:r w:rsidRPr="003607A0">
        <w:rPr>
          <w:rFonts w:ascii="Traditional Arabic" w:hAnsi="Traditional Arabic" w:cs="Traditional Arabic" w:hint="cs"/>
          <w:sz w:val="32"/>
          <w:szCs w:val="32"/>
          <w:rtl/>
          <w:lang w:bidi="ar-DZ"/>
        </w:rPr>
        <w:t>ولا يدخل المحلل العلمي هواه السياسي أو مذهبه الفكري إلى مادة البحث العلمي، لأن الأصل في القواعد أنها تمثيل تجريدي للوصف. ثم إن المحلل العلمي يجب ألا يستغني عن ثقافة معرفية واسعة تصلح عونا له في عمله.</w:t>
      </w:r>
    </w:p>
    <w:p w14:paraId="728D09DC" w14:textId="58BB85C5" w:rsidR="00CD73BF" w:rsidRPr="005451E6" w:rsidRDefault="002B4C19" w:rsidP="002B4C19">
      <w:pPr>
        <w:pStyle w:val="Paragraphedeliste"/>
        <w:bidi/>
        <w:ind w:left="0"/>
        <w:jc w:val="both"/>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lastRenderedPageBreak/>
        <w:t xml:space="preserve">ت ــ </w:t>
      </w:r>
      <w:r w:rsidR="00CD73BF">
        <w:rPr>
          <w:rFonts w:ascii="Traditional Arabic" w:hAnsi="Traditional Arabic" w:cs="Traditional Arabic" w:hint="cs"/>
          <w:b/>
          <w:bCs/>
          <w:sz w:val="32"/>
          <w:szCs w:val="32"/>
          <w:rtl/>
          <w:lang w:bidi="ar-DZ"/>
        </w:rPr>
        <w:t xml:space="preserve">التنظيم </w:t>
      </w:r>
      <w:proofErr w:type="gramStart"/>
      <w:r w:rsidR="00CD73BF" w:rsidRPr="005451E6">
        <w:rPr>
          <w:rFonts w:ascii="Traditional Arabic" w:hAnsi="Traditional Arabic" w:cs="Traditional Arabic" w:hint="cs"/>
          <w:b/>
          <w:bCs/>
          <w:sz w:val="32"/>
          <w:szCs w:val="32"/>
          <w:rtl/>
          <w:lang w:bidi="ar-DZ"/>
        </w:rPr>
        <w:t>المنهجي :</w:t>
      </w:r>
      <w:proofErr w:type="gramEnd"/>
      <w:r w:rsidR="005451E6">
        <w:rPr>
          <w:rFonts w:ascii="Traditional Arabic" w:hAnsi="Traditional Arabic" w:cs="Traditional Arabic" w:hint="cs"/>
          <w:b/>
          <w:bCs/>
          <w:sz w:val="32"/>
          <w:szCs w:val="32"/>
          <w:rtl/>
          <w:lang w:bidi="ar-DZ"/>
        </w:rPr>
        <w:t xml:space="preserve">  </w:t>
      </w:r>
      <w:r w:rsidR="00CD73BF" w:rsidRPr="005451E6">
        <w:rPr>
          <w:rFonts w:ascii="Traditional Arabic" w:hAnsi="Traditional Arabic" w:cs="Traditional Arabic" w:hint="cs"/>
          <w:sz w:val="32"/>
          <w:szCs w:val="32"/>
          <w:rtl/>
          <w:lang w:bidi="ar-DZ"/>
        </w:rPr>
        <w:t>سبقت الإشارة إلى أن "التنظيم سمة التفكير العلمي السليم، فإن نتائج التحليل العلمي ينبغي لها أن تساق على نحو منظم متسق، وهذا التنظيم لا يكون إلا بافتراض علائق بين نتائج البحث يمكن البرهنة على صحتها عند التفسير، فتنظيم قواعد النحو العربي يعني خضوع هذا التنظيم كيفما كان إلى مبدأ "السببية العامة"، لأن التنظيم لم يتم اعتبارا بل تم وفق رؤية سببية عامة تربط اللاحق بالسابق، وتبرز الاتساق بين القواعد.</w:t>
      </w:r>
    </w:p>
    <w:p w14:paraId="0B70C26E" w14:textId="77777777" w:rsidR="00CD73BF" w:rsidRPr="003607A0" w:rsidRDefault="00CD73BF" w:rsidP="00FC6788">
      <w:pPr>
        <w:bidi/>
        <w:ind w:firstLine="708"/>
        <w:jc w:val="both"/>
        <w:rPr>
          <w:rFonts w:ascii="Traditional Arabic" w:hAnsi="Traditional Arabic" w:cs="Traditional Arabic"/>
          <w:sz w:val="32"/>
          <w:szCs w:val="32"/>
          <w:rtl/>
          <w:lang w:bidi="ar-DZ"/>
        </w:rPr>
      </w:pPr>
      <w:r w:rsidRPr="003607A0">
        <w:rPr>
          <w:rFonts w:ascii="Traditional Arabic" w:hAnsi="Traditional Arabic" w:cs="Traditional Arabic" w:hint="cs"/>
          <w:sz w:val="32"/>
          <w:szCs w:val="32"/>
          <w:rtl/>
          <w:lang w:bidi="ar-DZ"/>
        </w:rPr>
        <w:t>إن تنظيم نتائج التحليل يفتح باب الأسئلة المادية، لأن المرء إذا تفاجأ بما لم يتوقعه سأل غالبا عن السبب، ومع كلمة "لماذا؟" ندخل دائرة العلم الصحيح للبحث عن نظرية تحمي نتائج التحليل، وتفسرها، وتتوقع أو تتنبأ بما يمكن أن يطرأ على الظاهرة العلمية من تغيير.</w:t>
      </w:r>
    </w:p>
    <w:p w14:paraId="50020C3D" w14:textId="77777777" w:rsidR="00CD73BF" w:rsidRPr="003607A0" w:rsidRDefault="00CD73BF" w:rsidP="00FC6788">
      <w:pPr>
        <w:bidi/>
        <w:ind w:firstLine="708"/>
        <w:jc w:val="both"/>
        <w:rPr>
          <w:rFonts w:ascii="Traditional Arabic" w:hAnsi="Traditional Arabic" w:cs="Traditional Arabic"/>
          <w:sz w:val="32"/>
          <w:szCs w:val="32"/>
          <w:rtl/>
          <w:lang w:bidi="ar-DZ"/>
        </w:rPr>
      </w:pPr>
      <w:r w:rsidRPr="003607A0">
        <w:rPr>
          <w:rFonts w:ascii="Traditional Arabic" w:hAnsi="Traditional Arabic" w:cs="Traditional Arabic" w:hint="cs"/>
          <w:sz w:val="32"/>
          <w:szCs w:val="32"/>
          <w:rtl/>
          <w:lang w:bidi="ar-DZ"/>
        </w:rPr>
        <w:t>إن وضع النظرية الافتراضي أثناء التنظيم قد يحتاج إلى شيء آخر غير الاستقراء والتحليل، وهو "الموهبة".</w:t>
      </w:r>
    </w:p>
    <w:p w14:paraId="179AEF25" w14:textId="2CA5D56D" w:rsidR="00CD73BF" w:rsidRPr="00CB38CD" w:rsidRDefault="00CB38CD" w:rsidP="00CB38CD">
      <w:pPr>
        <w:bidi/>
        <w:jc w:val="both"/>
        <w:rPr>
          <w:rFonts w:ascii="Traditional Arabic" w:hAnsi="Traditional Arabic" w:cs="Traditional Arabic"/>
          <w:sz w:val="32"/>
          <w:szCs w:val="32"/>
          <w:lang w:bidi="ar-DZ"/>
        </w:rPr>
      </w:pPr>
      <w:r>
        <w:rPr>
          <w:rFonts w:ascii="Traditional Arabic" w:hAnsi="Traditional Arabic" w:cs="Traditional Arabic" w:hint="cs"/>
          <w:b/>
          <w:bCs/>
          <w:sz w:val="32"/>
          <w:szCs w:val="32"/>
          <w:rtl/>
          <w:lang w:bidi="ar-DZ"/>
        </w:rPr>
        <w:t xml:space="preserve">ـــ </w:t>
      </w:r>
      <w:r w:rsidR="00CD73BF" w:rsidRPr="00CB38CD">
        <w:rPr>
          <w:rFonts w:ascii="Traditional Arabic" w:hAnsi="Traditional Arabic" w:cs="Traditional Arabic" w:hint="cs"/>
          <w:b/>
          <w:bCs/>
          <w:sz w:val="32"/>
          <w:szCs w:val="32"/>
          <w:rtl/>
          <w:lang w:bidi="ar-DZ"/>
        </w:rPr>
        <w:t xml:space="preserve">علمية النحو </w:t>
      </w:r>
      <w:proofErr w:type="gramStart"/>
      <w:r w:rsidR="00CD73BF" w:rsidRPr="00CB38CD">
        <w:rPr>
          <w:rFonts w:ascii="Traditional Arabic" w:hAnsi="Traditional Arabic" w:cs="Traditional Arabic" w:hint="cs"/>
          <w:b/>
          <w:bCs/>
          <w:sz w:val="32"/>
          <w:szCs w:val="32"/>
          <w:rtl/>
          <w:lang w:bidi="ar-DZ"/>
        </w:rPr>
        <w:t>الغربي :</w:t>
      </w:r>
      <w:proofErr w:type="gramEnd"/>
      <w:r w:rsidR="00CD73BF" w:rsidRPr="00CB38CD">
        <w:rPr>
          <w:rFonts w:ascii="Traditional Arabic" w:hAnsi="Traditional Arabic" w:cs="Traditional Arabic" w:hint="cs"/>
          <w:b/>
          <w:bCs/>
          <w:sz w:val="32"/>
          <w:szCs w:val="32"/>
          <w:rtl/>
          <w:lang w:bidi="ar-DZ"/>
        </w:rPr>
        <w:t xml:space="preserve"> </w:t>
      </w:r>
    </w:p>
    <w:p w14:paraId="18F8BA4F" w14:textId="77777777" w:rsidR="00071B3D" w:rsidRPr="003607A0" w:rsidRDefault="00CD73BF" w:rsidP="00FC6788">
      <w:pPr>
        <w:bidi/>
        <w:ind w:firstLine="708"/>
        <w:jc w:val="both"/>
        <w:rPr>
          <w:rFonts w:ascii="Traditional Arabic" w:hAnsi="Traditional Arabic" w:cs="Traditional Arabic"/>
          <w:sz w:val="32"/>
          <w:szCs w:val="32"/>
          <w:rtl/>
          <w:lang w:bidi="ar-DZ"/>
        </w:rPr>
      </w:pPr>
      <w:r w:rsidRPr="003607A0">
        <w:rPr>
          <w:rFonts w:ascii="Traditional Arabic" w:hAnsi="Traditional Arabic" w:cs="Traditional Arabic" w:hint="cs"/>
          <w:sz w:val="32"/>
          <w:szCs w:val="32"/>
          <w:rtl/>
          <w:lang w:bidi="ar-DZ"/>
        </w:rPr>
        <w:t xml:space="preserve">ثمت صفات علمية تحقق ميزة العلم في أي معرفة، ذلك أنه لا يخضع للميل والهوى واختلاف الأذواق والخرافة، وإن جاز أن يكون شيء من الاختلاف في نتائجه فقد يكون </w:t>
      </w:r>
      <w:r w:rsidR="00071B3D" w:rsidRPr="003607A0">
        <w:rPr>
          <w:rFonts w:ascii="Traditional Arabic" w:hAnsi="Traditional Arabic" w:cs="Traditional Arabic" w:hint="cs"/>
          <w:sz w:val="32"/>
          <w:szCs w:val="32"/>
          <w:rtl/>
          <w:lang w:bidi="ar-DZ"/>
        </w:rPr>
        <w:t>راجعا إلى الخطأ في تطبيق قوانينه ومعاييره، أو إلى ما يسمى بضوابط التوجيه التي تعني أن الخروج من القاعدة لا يكون إلا بقاعدة.</w:t>
      </w:r>
    </w:p>
    <w:p w14:paraId="2723CCF6" w14:textId="77777777" w:rsidR="00071B3D" w:rsidRPr="003607A0" w:rsidRDefault="00071B3D" w:rsidP="00FC6788">
      <w:pPr>
        <w:bidi/>
        <w:jc w:val="both"/>
        <w:rPr>
          <w:rFonts w:ascii="Traditional Arabic" w:hAnsi="Traditional Arabic" w:cs="Traditional Arabic"/>
          <w:sz w:val="32"/>
          <w:szCs w:val="32"/>
          <w:rtl/>
          <w:lang w:bidi="ar-DZ"/>
        </w:rPr>
      </w:pPr>
      <w:proofErr w:type="gramStart"/>
      <w:r w:rsidRPr="003607A0">
        <w:rPr>
          <w:rFonts w:ascii="Traditional Arabic" w:hAnsi="Traditional Arabic" w:cs="Traditional Arabic" w:hint="cs"/>
          <w:sz w:val="32"/>
          <w:szCs w:val="32"/>
          <w:rtl/>
          <w:lang w:bidi="ar-DZ"/>
        </w:rPr>
        <w:t>و قد</w:t>
      </w:r>
      <w:proofErr w:type="gramEnd"/>
      <w:r w:rsidRPr="003607A0">
        <w:rPr>
          <w:rFonts w:ascii="Traditional Arabic" w:hAnsi="Traditional Arabic" w:cs="Traditional Arabic" w:hint="cs"/>
          <w:sz w:val="32"/>
          <w:szCs w:val="32"/>
          <w:rtl/>
          <w:lang w:bidi="ar-DZ"/>
        </w:rPr>
        <w:t xml:space="preserve"> رأى الدكتور تمام حسان أن خصائص العلم المضبوطة أربعة:</w:t>
      </w:r>
    </w:p>
    <w:p w14:paraId="5F112D4A" w14:textId="77777777" w:rsidR="00071B3D" w:rsidRDefault="00071B3D" w:rsidP="00FC6788">
      <w:pPr>
        <w:pStyle w:val="Paragraphedeliste"/>
        <w:bidi/>
        <w:ind w:left="1440"/>
        <w:jc w:val="both"/>
        <w:rPr>
          <w:rFonts w:ascii="Traditional Arabic" w:hAnsi="Traditional Arabic" w:cs="Traditional Arabic"/>
          <w:sz w:val="32"/>
          <w:szCs w:val="32"/>
          <w:rtl/>
          <w:lang w:bidi="ar-DZ"/>
        </w:rPr>
      </w:pPr>
      <w:r w:rsidRPr="00071B3D">
        <w:rPr>
          <w:rFonts w:ascii="Traditional Arabic" w:hAnsi="Traditional Arabic" w:cs="Traditional Arabic" w:hint="cs"/>
          <w:b/>
          <w:bCs/>
          <w:sz w:val="32"/>
          <w:szCs w:val="32"/>
          <w:u w:val="single"/>
          <w:rtl/>
          <w:lang w:bidi="ar-DZ"/>
        </w:rPr>
        <w:t>أولها</w:t>
      </w:r>
      <w:r>
        <w:rPr>
          <w:rFonts w:ascii="Traditional Arabic" w:hAnsi="Traditional Arabic" w:cs="Traditional Arabic" w:hint="cs"/>
          <w:sz w:val="32"/>
          <w:szCs w:val="32"/>
          <w:rtl/>
          <w:lang w:bidi="ar-DZ"/>
        </w:rPr>
        <w:t>: الموضوعية التي تحقق بالاستقراء الناقص، ثم ضبط نتائجه.</w:t>
      </w:r>
    </w:p>
    <w:p w14:paraId="21035306" w14:textId="77777777" w:rsidR="00071B3D" w:rsidRDefault="00071B3D" w:rsidP="00FC6788">
      <w:pPr>
        <w:pStyle w:val="Paragraphedeliste"/>
        <w:bidi/>
        <w:ind w:left="1440"/>
        <w:jc w:val="both"/>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 xml:space="preserve">و </w:t>
      </w:r>
      <w:r w:rsidRPr="00071B3D">
        <w:rPr>
          <w:rFonts w:ascii="Traditional Arabic" w:hAnsi="Traditional Arabic" w:cs="Traditional Arabic" w:hint="cs"/>
          <w:b/>
          <w:bCs/>
          <w:sz w:val="32"/>
          <w:szCs w:val="32"/>
          <w:u w:val="single"/>
          <w:rtl/>
          <w:lang w:bidi="ar-DZ"/>
        </w:rPr>
        <w:t>ثانيها</w:t>
      </w:r>
      <w:proofErr w:type="gramEnd"/>
      <w:r>
        <w:rPr>
          <w:rFonts w:ascii="Traditional Arabic" w:hAnsi="Traditional Arabic" w:cs="Traditional Arabic" w:hint="cs"/>
          <w:sz w:val="32"/>
          <w:szCs w:val="32"/>
          <w:rtl/>
          <w:lang w:bidi="ar-DZ"/>
        </w:rPr>
        <w:t>: الشمول بالاتكاء على مبدأ الحتمية في التعميم، ثم تجريد الثوابت على شكل قوانين وقواعد تنتج المتغيرات.</w:t>
      </w:r>
    </w:p>
    <w:p w14:paraId="739AD008" w14:textId="77777777" w:rsidR="00071B3D" w:rsidRDefault="00071B3D" w:rsidP="00FC6788">
      <w:pPr>
        <w:pStyle w:val="Paragraphedeliste"/>
        <w:bidi/>
        <w:ind w:left="1440"/>
        <w:jc w:val="both"/>
        <w:rPr>
          <w:rFonts w:ascii="Traditional Arabic" w:hAnsi="Traditional Arabic" w:cs="Traditional Arabic"/>
          <w:sz w:val="32"/>
          <w:szCs w:val="32"/>
          <w:rtl/>
          <w:lang w:bidi="ar-DZ"/>
        </w:rPr>
      </w:pPr>
      <w:proofErr w:type="gramStart"/>
      <w:r w:rsidRPr="00071B3D">
        <w:rPr>
          <w:rFonts w:ascii="Traditional Arabic" w:hAnsi="Traditional Arabic" w:cs="Traditional Arabic" w:hint="cs"/>
          <w:b/>
          <w:bCs/>
          <w:sz w:val="32"/>
          <w:szCs w:val="32"/>
          <w:u w:val="single"/>
          <w:rtl/>
          <w:lang w:bidi="ar-DZ"/>
        </w:rPr>
        <w:t>و</w:t>
      </w:r>
      <w:r>
        <w:rPr>
          <w:rFonts w:ascii="Traditional Arabic" w:hAnsi="Traditional Arabic" w:cs="Traditional Arabic" w:hint="cs"/>
          <w:b/>
          <w:bCs/>
          <w:sz w:val="32"/>
          <w:szCs w:val="32"/>
          <w:u w:val="single"/>
          <w:rtl/>
          <w:lang w:bidi="ar-DZ"/>
        </w:rPr>
        <w:t xml:space="preserve"> </w:t>
      </w:r>
      <w:r w:rsidRPr="00071B3D">
        <w:rPr>
          <w:rFonts w:ascii="Traditional Arabic" w:hAnsi="Traditional Arabic" w:cs="Traditional Arabic" w:hint="cs"/>
          <w:b/>
          <w:bCs/>
          <w:sz w:val="32"/>
          <w:szCs w:val="32"/>
          <w:u w:val="single"/>
          <w:rtl/>
          <w:lang w:bidi="ar-DZ"/>
        </w:rPr>
        <w:t>ثالثها</w:t>
      </w:r>
      <w:proofErr w:type="gramEnd"/>
      <w:r>
        <w:rPr>
          <w:rFonts w:ascii="Traditional Arabic" w:hAnsi="Traditional Arabic" w:cs="Traditional Arabic" w:hint="cs"/>
          <w:sz w:val="32"/>
          <w:szCs w:val="32"/>
          <w:rtl/>
          <w:lang w:bidi="ar-DZ"/>
        </w:rPr>
        <w:t>: التماسك؛ بأن يكون بين عناصر الموضوع المدروس ترابط عضوي يتمثل بعدم التناقض، فلا تطعن نتيجة بأخرى، وبالتصنيف للسيطرة على مفردات العلم.</w:t>
      </w:r>
    </w:p>
    <w:p w14:paraId="2383AFFC" w14:textId="77777777" w:rsidR="003607A0" w:rsidRDefault="00071B3D" w:rsidP="00FC6788">
      <w:pPr>
        <w:pStyle w:val="Paragraphedeliste"/>
        <w:bidi/>
        <w:ind w:left="1440"/>
        <w:jc w:val="both"/>
        <w:rPr>
          <w:rFonts w:ascii="Traditional Arabic" w:hAnsi="Traditional Arabic" w:cs="Traditional Arabic"/>
          <w:sz w:val="32"/>
          <w:szCs w:val="32"/>
          <w:rtl/>
          <w:lang w:bidi="ar-DZ"/>
        </w:rPr>
      </w:pPr>
      <w:proofErr w:type="gramStart"/>
      <w:r>
        <w:rPr>
          <w:rFonts w:ascii="Traditional Arabic" w:hAnsi="Traditional Arabic" w:cs="Traditional Arabic" w:hint="cs"/>
          <w:b/>
          <w:bCs/>
          <w:sz w:val="32"/>
          <w:szCs w:val="32"/>
          <w:u w:val="single"/>
          <w:rtl/>
          <w:lang w:bidi="ar-DZ"/>
        </w:rPr>
        <w:t>و رابعها</w:t>
      </w:r>
      <w:proofErr w:type="gramEnd"/>
      <w:r w:rsidRPr="00071B3D">
        <w:rPr>
          <w:rFonts w:ascii="Traditional Arabic" w:hAnsi="Traditional Arabic" w:cs="Traditional Arabic" w:hint="cs"/>
          <w:sz w:val="32"/>
          <w:szCs w:val="32"/>
          <w:rtl/>
          <w:lang w:bidi="ar-DZ"/>
        </w:rPr>
        <w:t>:</w:t>
      </w:r>
      <w:r>
        <w:rPr>
          <w:rFonts w:ascii="Traditional Arabic" w:hAnsi="Traditional Arabic" w:cs="Traditional Arabic" w:hint="cs"/>
          <w:sz w:val="32"/>
          <w:szCs w:val="32"/>
          <w:rtl/>
          <w:lang w:bidi="ar-DZ"/>
        </w:rPr>
        <w:t xml:space="preserve"> الاقتصاد؛ بأن نستغني بالأصناف عن المفردات، وبأن تقتصد القاعدة كل الجزيئات التي تنطيق عليها.</w:t>
      </w:r>
    </w:p>
    <w:p w14:paraId="2228BE6A" w14:textId="77777777" w:rsidR="003607A0" w:rsidRDefault="00071B3D" w:rsidP="00FC6788">
      <w:pPr>
        <w:pStyle w:val="Paragraphedeliste"/>
        <w:bidi/>
        <w:ind w:left="0" w:firstLine="708"/>
        <w:jc w:val="both"/>
        <w:rPr>
          <w:rFonts w:ascii="Traditional Arabic" w:hAnsi="Traditional Arabic" w:cs="Traditional Arabic"/>
          <w:sz w:val="32"/>
          <w:szCs w:val="32"/>
          <w:rtl/>
          <w:lang w:bidi="ar-DZ"/>
        </w:rPr>
      </w:pPr>
      <w:r w:rsidRPr="00071B3D">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وقد تبين الدكتور تمام حسان أن خصائص العلم المضبوطة تنطبق على النحو العربي، فعد النحو علما، وقد قيل في تعريفه إنه "صناعة علمية".</w:t>
      </w:r>
    </w:p>
    <w:p w14:paraId="035B5F65" w14:textId="5EEC9691" w:rsidR="00071B3D" w:rsidRPr="003607A0" w:rsidRDefault="00071B3D" w:rsidP="00FC6788">
      <w:pPr>
        <w:pStyle w:val="Paragraphedeliste"/>
        <w:bidi/>
        <w:ind w:left="0" w:firstLine="708"/>
        <w:jc w:val="both"/>
        <w:rPr>
          <w:rFonts w:ascii="Traditional Arabic" w:hAnsi="Traditional Arabic" w:cs="Traditional Arabic"/>
          <w:sz w:val="32"/>
          <w:szCs w:val="32"/>
          <w:rtl/>
          <w:lang w:bidi="ar-DZ"/>
        </w:rPr>
      </w:pPr>
      <w:r w:rsidRPr="003607A0">
        <w:rPr>
          <w:rFonts w:ascii="Traditional Arabic" w:hAnsi="Traditional Arabic" w:cs="Traditional Arabic" w:hint="cs"/>
          <w:sz w:val="32"/>
          <w:szCs w:val="32"/>
          <w:rtl/>
          <w:lang w:bidi="ar-DZ"/>
        </w:rPr>
        <w:t xml:space="preserve"> لقد أهمل الدكتور تمام حسين خصيصتين من خصائص التفكير العلمي التي خل</w:t>
      </w:r>
      <w:r w:rsidR="003607A0">
        <w:rPr>
          <w:rFonts w:ascii="Traditional Arabic" w:hAnsi="Traditional Arabic" w:cs="Traditional Arabic" w:hint="cs"/>
          <w:sz w:val="32"/>
          <w:szCs w:val="32"/>
          <w:rtl/>
          <w:lang w:bidi="ar-DZ"/>
        </w:rPr>
        <w:t>ع</w:t>
      </w:r>
      <w:r w:rsidRPr="003607A0">
        <w:rPr>
          <w:rFonts w:ascii="Traditional Arabic" w:hAnsi="Traditional Arabic" w:cs="Traditional Arabic" w:hint="cs"/>
          <w:sz w:val="32"/>
          <w:szCs w:val="32"/>
          <w:rtl/>
          <w:lang w:bidi="ar-DZ"/>
        </w:rPr>
        <w:t xml:space="preserve">ها على النحو العربي، وهما: </w:t>
      </w:r>
    </w:p>
    <w:p w14:paraId="221AB333" w14:textId="77777777" w:rsidR="00545057" w:rsidRDefault="00071B3D" w:rsidP="00FC6788">
      <w:pPr>
        <w:pStyle w:val="Paragraphedeliste"/>
        <w:numPr>
          <w:ilvl w:val="1"/>
          <w:numId w:val="19"/>
        </w:numPr>
        <w:bidi/>
        <w:jc w:val="both"/>
        <w:rPr>
          <w:rFonts w:ascii="Traditional Arabic" w:hAnsi="Traditional Arabic" w:cs="Traditional Arabic"/>
          <w:sz w:val="32"/>
          <w:szCs w:val="32"/>
          <w:lang w:bidi="ar-DZ"/>
        </w:rPr>
      </w:pPr>
      <w:r w:rsidRPr="00071B3D">
        <w:rPr>
          <w:rFonts w:ascii="Traditional Arabic" w:hAnsi="Traditional Arabic" w:cs="Traditional Arabic" w:hint="cs"/>
          <w:b/>
          <w:bCs/>
          <w:sz w:val="32"/>
          <w:szCs w:val="32"/>
          <w:rtl/>
          <w:lang w:bidi="ar-DZ"/>
        </w:rPr>
        <w:lastRenderedPageBreak/>
        <w:t>البرهنة</w:t>
      </w:r>
      <w:r>
        <w:rPr>
          <w:rFonts w:ascii="Traditional Arabic" w:hAnsi="Traditional Arabic" w:cs="Traditional Arabic" w:hint="cs"/>
          <w:sz w:val="32"/>
          <w:szCs w:val="32"/>
          <w:rtl/>
          <w:lang w:bidi="ar-DZ"/>
        </w:rPr>
        <w:t xml:space="preserve">: فالعلم ينبغي أن يكون قادرا على تقديم البرهان أو البراهين التي تحدد مصداقيته دائما، لأن البرهنة تبعد الشك </w:t>
      </w:r>
      <w:r w:rsidR="00545057">
        <w:rPr>
          <w:rFonts w:ascii="Traditional Arabic" w:hAnsi="Traditional Arabic" w:cs="Traditional Arabic" w:hint="cs"/>
          <w:sz w:val="32"/>
          <w:szCs w:val="32"/>
          <w:rtl/>
          <w:lang w:bidi="ar-DZ"/>
        </w:rPr>
        <w:t>عن نتائج العلم.</w:t>
      </w:r>
    </w:p>
    <w:p w14:paraId="0AB15473" w14:textId="77777777" w:rsidR="00545057" w:rsidRDefault="00545057" w:rsidP="00FC6788">
      <w:pPr>
        <w:pStyle w:val="Paragraphedeliste"/>
        <w:numPr>
          <w:ilvl w:val="1"/>
          <w:numId w:val="19"/>
        </w:num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تكوين إطار مرجعي نظري للعلم وهو "</w:t>
      </w:r>
      <w:r>
        <w:rPr>
          <w:rFonts w:ascii="Traditional Arabic" w:hAnsi="Traditional Arabic" w:cs="Traditional Arabic" w:hint="cs"/>
          <w:b/>
          <w:bCs/>
          <w:sz w:val="32"/>
          <w:szCs w:val="32"/>
          <w:rtl/>
          <w:lang w:bidi="ar-DZ"/>
        </w:rPr>
        <w:t>النظرية"</w:t>
      </w:r>
      <w:r>
        <w:rPr>
          <w:rFonts w:ascii="Traditional Arabic" w:hAnsi="Traditional Arabic" w:cs="Traditional Arabic" w:hint="cs"/>
          <w:sz w:val="32"/>
          <w:szCs w:val="32"/>
          <w:rtl/>
          <w:lang w:bidi="ar-DZ"/>
        </w:rPr>
        <w:t xml:space="preserve"> التي تمثل المثالية المنظمة للعلم في الضبط والتفسير والتنبؤ.</w:t>
      </w:r>
    </w:p>
    <w:p w14:paraId="09160542" w14:textId="22575053" w:rsidR="007379DD" w:rsidRPr="00CD73BF" w:rsidRDefault="00071B3D" w:rsidP="00FC6788">
      <w:pPr>
        <w:pStyle w:val="Paragraphedeliste"/>
        <w:bidi/>
        <w:ind w:left="1800"/>
        <w:jc w:val="both"/>
        <w:rPr>
          <w:rFonts w:ascii="Traditional Arabic" w:hAnsi="Traditional Arabic" w:cs="Traditional Arabic" w:hint="cs"/>
          <w:sz w:val="32"/>
          <w:szCs w:val="32"/>
          <w:lang w:bidi="ar-DZ"/>
        </w:rPr>
      </w:pPr>
      <w:r>
        <w:rPr>
          <w:rFonts w:ascii="Traditional Arabic" w:hAnsi="Traditional Arabic" w:cs="Traditional Arabic" w:hint="cs"/>
          <w:sz w:val="32"/>
          <w:szCs w:val="32"/>
          <w:rtl/>
          <w:lang w:bidi="ar-DZ"/>
        </w:rPr>
        <w:t xml:space="preserve">    </w:t>
      </w:r>
      <w:r w:rsidR="00CD73BF">
        <w:rPr>
          <w:rFonts w:ascii="Traditional Arabic" w:hAnsi="Traditional Arabic" w:cs="Traditional Arabic" w:hint="cs"/>
          <w:sz w:val="32"/>
          <w:szCs w:val="32"/>
          <w:rtl/>
          <w:lang w:bidi="ar-DZ"/>
        </w:rPr>
        <w:t xml:space="preserve"> </w:t>
      </w:r>
      <w:r w:rsidR="007379DD" w:rsidRPr="00CD73BF">
        <w:rPr>
          <w:rFonts w:ascii="Traditional Arabic" w:hAnsi="Traditional Arabic" w:cs="Traditional Arabic" w:hint="cs"/>
          <w:sz w:val="32"/>
          <w:szCs w:val="32"/>
          <w:rtl/>
          <w:lang w:bidi="ar-DZ"/>
        </w:rPr>
        <w:t xml:space="preserve"> </w:t>
      </w:r>
    </w:p>
    <w:p w14:paraId="2102E5B7" w14:textId="546C13D3" w:rsidR="00CE5041" w:rsidRPr="00CE5041" w:rsidRDefault="003607A0" w:rsidP="00FC6788">
      <w:pPr>
        <w:bidi/>
        <w:jc w:val="both"/>
        <w:rPr>
          <w:rFonts w:ascii="Traditional Arabic" w:hAnsi="Traditional Arabic" w:cs="Traditional Arabic" w:hint="cs"/>
          <w:b/>
          <w:bCs/>
          <w:sz w:val="32"/>
          <w:szCs w:val="32"/>
          <w:lang w:bidi="ar-DZ"/>
        </w:rPr>
      </w:pPr>
      <w:r>
        <w:rPr>
          <w:rFonts w:ascii="Traditional Arabic" w:hAnsi="Traditional Arabic" w:cs="Traditional Arabic" w:hint="cs"/>
          <w:b/>
          <w:bCs/>
          <w:sz w:val="32"/>
          <w:szCs w:val="32"/>
          <w:rtl/>
          <w:lang w:bidi="ar-DZ"/>
        </w:rPr>
        <w:t xml:space="preserve">                                                                     بالتوفيق والسداد إن شاء الله.</w:t>
      </w:r>
    </w:p>
    <w:sectPr w:rsidR="00CE5041" w:rsidRPr="00CE50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10ED7"/>
    <w:multiLevelType w:val="multilevel"/>
    <w:tmpl w:val="F8C080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A971BC"/>
    <w:multiLevelType w:val="multilevel"/>
    <w:tmpl w:val="FA8C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C01AF0"/>
    <w:multiLevelType w:val="multilevel"/>
    <w:tmpl w:val="3E42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24AD1"/>
    <w:multiLevelType w:val="multilevel"/>
    <w:tmpl w:val="270A2A2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raditional Arabic" w:eastAsiaTheme="minorHAnsi" w:hAnsi="Traditional Arabic" w:cs="Traditional Arabic"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303C9C"/>
    <w:multiLevelType w:val="multilevel"/>
    <w:tmpl w:val="3DDC74DC"/>
    <w:lvl w:ilvl="0">
      <w:start w:val="1"/>
      <w:numFmt w:val="decimal"/>
      <w:lvlText w:val="%1."/>
      <w:lvlJc w:val="left"/>
      <w:pPr>
        <w:tabs>
          <w:tab w:val="num" w:pos="720"/>
        </w:tabs>
        <w:ind w:left="720" w:hanging="360"/>
      </w:pPr>
    </w:lvl>
    <w:lvl w:ilvl="1">
      <w:start w:val="1"/>
      <w:numFmt w:val="decimal"/>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E55303"/>
    <w:multiLevelType w:val="multilevel"/>
    <w:tmpl w:val="C74A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E85691"/>
    <w:multiLevelType w:val="multilevel"/>
    <w:tmpl w:val="6D30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822B89"/>
    <w:multiLevelType w:val="multilevel"/>
    <w:tmpl w:val="A9A2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64E05"/>
    <w:multiLevelType w:val="multilevel"/>
    <w:tmpl w:val="D244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603EB3"/>
    <w:multiLevelType w:val="multilevel"/>
    <w:tmpl w:val="4EF2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A77AE0"/>
    <w:multiLevelType w:val="multilevel"/>
    <w:tmpl w:val="794CC2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270872"/>
    <w:multiLevelType w:val="multilevel"/>
    <w:tmpl w:val="4C8E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996370"/>
    <w:multiLevelType w:val="multilevel"/>
    <w:tmpl w:val="F6CA4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B22A1F"/>
    <w:multiLevelType w:val="multilevel"/>
    <w:tmpl w:val="C5B694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D0092F"/>
    <w:multiLevelType w:val="multilevel"/>
    <w:tmpl w:val="E0DCF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A05CAD"/>
    <w:multiLevelType w:val="multilevel"/>
    <w:tmpl w:val="65D8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A3152D"/>
    <w:multiLevelType w:val="multilevel"/>
    <w:tmpl w:val="19DC5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5323FA"/>
    <w:multiLevelType w:val="multilevel"/>
    <w:tmpl w:val="C8528B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8E64C7"/>
    <w:multiLevelType w:val="multilevel"/>
    <w:tmpl w:val="D3B68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0E4E52"/>
    <w:multiLevelType w:val="multilevel"/>
    <w:tmpl w:val="687254B4"/>
    <w:lvl w:ilvl="0">
      <w:start w:val="1"/>
      <w:numFmt w:val="bullet"/>
      <w:lvlText w:val=""/>
      <w:lvlJc w:val="left"/>
      <w:pPr>
        <w:tabs>
          <w:tab w:val="num" w:pos="720"/>
        </w:tabs>
        <w:ind w:left="720" w:hanging="360"/>
      </w:pPr>
      <w:rPr>
        <w:rFonts w:ascii="Symbol" w:hAnsi="Symbol" w:hint="default"/>
        <w:sz w:val="20"/>
      </w:rPr>
    </w:lvl>
    <w:lvl w:ilvl="1">
      <w:start w:val="1"/>
      <w:numFmt w:val="arabicAlpha"/>
      <w:lvlText w:val="%2-"/>
      <w:lvlJc w:val="left"/>
      <w:pPr>
        <w:ind w:left="1800" w:hanging="72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687FEC"/>
    <w:multiLevelType w:val="multilevel"/>
    <w:tmpl w:val="AAC4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871E2E"/>
    <w:multiLevelType w:val="multilevel"/>
    <w:tmpl w:val="FB26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D0475F"/>
    <w:multiLevelType w:val="multilevel"/>
    <w:tmpl w:val="7A36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3073529">
    <w:abstractNumId w:val="10"/>
    <w:lvlOverride w:ilvl="0">
      <w:startOverride w:val="1"/>
    </w:lvlOverride>
  </w:num>
  <w:num w:numId="2" w16cid:durableId="385569795">
    <w:abstractNumId w:val="11"/>
  </w:num>
  <w:num w:numId="3" w16cid:durableId="1129518054">
    <w:abstractNumId w:val="5"/>
  </w:num>
  <w:num w:numId="4" w16cid:durableId="1266574189">
    <w:abstractNumId w:val="16"/>
  </w:num>
  <w:num w:numId="5" w16cid:durableId="1595505409">
    <w:abstractNumId w:val="2"/>
  </w:num>
  <w:num w:numId="6" w16cid:durableId="468985520">
    <w:abstractNumId w:val="8"/>
  </w:num>
  <w:num w:numId="7" w16cid:durableId="27998921">
    <w:abstractNumId w:val="22"/>
  </w:num>
  <w:num w:numId="8" w16cid:durableId="1550536903">
    <w:abstractNumId w:val="18"/>
  </w:num>
  <w:num w:numId="9" w16cid:durableId="1392994861">
    <w:abstractNumId w:val="0"/>
  </w:num>
  <w:num w:numId="10" w16cid:durableId="207884849">
    <w:abstractNumId w:val="0"/>
    <w:lvlOverride w:ilvl="1">
      <w:lvl w:ilvl="1">
        <w:numFmt w:val="bullet"/>
        <w:lvlText w:val=""/>
        <w:lvlJc w:val="left"/>
        <w:pPr>
          <w:tabs>
            <w:tab w:val="num" w:pos="1440"/>
          </w:tabs>
          <w:ind w:left="1440" w:hanging="360"/>
        </w:pPr>
        <w:rPr>
          <w:rFonts w:ascii="Symbol" w:hAnsi="Symbol" w:hint="default"/>
          <w:sz w:val="20"/>
        </w:rPr>
      </w:lvl>
    </w:lvlOverride>
  </w:num>
  <w:num w:numId="11" w16cid:durableId="1430664640">
    <w:abstractNumId w:val="0"/>
    <w:lvlOverride w:ilvl="1">
      <w:lvl w:ilvl="1">
        <w:numFmt w:val="bullet"/>
        <w:lvlText w:val=""/>
        <w:lvlJc w:val="left"/>
        <w:pPr>
          <w:tabs>
            <w:tab w:val="num" w:pos="1440"/>
          </w:tabs>
          <w:ind w:left="1440" w:hanging="360"/>
        </w:pPr>
        <w:rPr>
          <w:rFonts w:ascii="Symbol" w:hAnsi="Symbol" w:hint="default"/>
          <w:sz w:val="20"/>
        </w:rPr>
      </w:lvl>
    </w:lvlOverride>
  </w:num>
  <w:num w:numId="12" w16cid:durableId="1949238322">
    <w:abstractNumId w:val="0"/>
    <w:lvlOverride w:ilvl="1">
      <w:lvl w:ilvl="1">
        <w:numFmt w:val="bullet"/>
        <w:lvlText w:val=""/>
        <w:lvlJc w:val="left"/>
        <w:pPr>
          <w:tabs>
            <w:tab w:val="num" w:pos="1440"/>
          </w:tabs>
          <w:ind w:left="1440" w:hanging="360"/>
        </w:pPr>
        <w:rPr>
          <w:rFonts w:ascii="Symbol" w:hAnsi="Symbol" w:hint="default"/>
          <w:sz w:val="20"/>
        </w:rPr>
      </w:lvl>
    </w:lvlOverride>
  </w:num>
  <w:num w:numId="13" w16cid:durableId="1698851223">
    <w:abstractNumId w:val="0"/>
    <w:lvlOverride w:ilvl="1">
      <w:lvl w:ilvl="1">
        <w:numFmt w:val="bullet"/>
        <w:lvlText w:val=""/>
        <w:lvlJc w:val="left"/>
        <w:pPr>
          <w:tabs>
            <w:tab w:val="num" w:pos="1440"/>
          </w:tabs>
          <w:ind w:left="1440" w:hanging="360"/>
        </w:pPr>
        <w:rPr>
          <w:rFonts w:ascii="Symbol" w:hAnsi="Symbol" w:hint="default"/>
          <w:sz w:val="20"/>
        </w:rPr>
      </w:lvl>
    </w:lvlOverride>
  </w:num>
  <w:num w:numId="14" w16cid:durableId="98070945">
    <w:abstractNumId w:val="0"/>
    <w:lvlOverride w:ilvl="1">
      <w:lvl w:ilvl="1">
        <w:numFmt w:val="bullet"/>
        <w:lvlText w:val=""/>
        <w:lvlJc w:val="left"/>
        <w:pPr>
          <w:tabs>
            <w:tab w:val="num" w:pos="1440"/>
          </w:tabs>
          <w:ind w:left="1440" w:hanging="360"/>
        </w:pPr>
        <w:rPr>
          <w:rFonts w:ascii="Symbol" w:hAnsi="Symbol" w:hint="default"/>
          <w:sz w:val="20"/>
        </w:rPr>
      </w:lvl>
    </w:lvlOverride>
  </w:num>
  <w:num w:numId="15" w16cid:durableId="829251315">
    <w:abstractNumId w:val="0"/>
    <w:lvlOverride w:ilvl="1">
      <w:lvl w:ilvl="1">
        <w:numFmt w:val="bullet"/>
        <w:lvlText w:val=""/>
        <w:lvlJc w:val="left"/>
        <w:pPr>
          <w:tabs>
            <w:tab w:val="num" w:pos="785"/>
          </w:tabs>
          <w:ind w:left="785" w:hanging="360"/>
        </w:pPr>
        <w:rPr>
          <w:rFonts w:ascii="Symbol" w:hAnsi="Symbol" w:hint="default"/>
          <w:sz w:val="20"/>
        </w:rPr>
      </w:lvl>
    </w:lvlOverride>
  </w:num>
  <w:num w:numId="16" w16cid:durableId="1481925669">
    <w:abstractNumId w:val="20"/>
  </w:num>
  <w:num w:numId="17" w16cid:durableId="1609586692">
    <w:abstractNumId w:val="6"/>
  </w:num>
  <w:num w:numId="18" w16cid:durableId="1429159552">
    <w:abstractNumId w:val="14"/>
  </w:num>
  <w:num w:numId="19" w16cid:durableId="751043782">
    <w:abstractNumId w:val="13"/>
  </w:num>
  <w:num w:numId="20" w16cid:durableId="258682732">
    <w:abstractNumId w:val="9"/>
  </w:num>
  <w:num w:numId="21" w16cid:durableId="1373311978">
    <w:abstractNumId w:val="17"/>
  </w:num>
  <w:num w:numId="22" w16cid:durableId="1094285502">
    <w:abstractNumId w:val="17"/>
    <w:lvlOverride w:ilvl="1">
      <w:lvl w:ilvl="1">
        <w:numFmt w:val="bullet"/>
        <w:lvlText w:val=""/>
        <w:lvlJc w:val="left"/>
        <w:pPr>
          <w:tabs>
            <w:tab w:val="num" w:pos="1440"/>
          </w:tabs>
          <w:ind w:left="1440" w:hanging="360"/>
        </w:pPr>
        <w:rPr>
          <w:rFonts w:ascii="Symbol" w:hAnsi="Symbol" w:hint="default"/>
          <w:sz w:val="20"/>
        </w:rPr>
      </w:lvl>
    </w:lvlOverride>
  </w:num>
  <w:num w:numId="23" w16cid:durableId="1330982587">
    <w:abstractNumId w:val="17"/>
    <w:lvlOverride w:ilvl="1">
      <w:lvl w:ilvl="1">
        <w:numFmt w:val="bullet"/>
        <w:lvlText w:val=""/>
        <w:lvlJc w:val="left"/>
        <w:pPr>
          <w:tabs>
            <w:tab w:val="num" w:pos="1440"/>
          </w:tabs>
          <w:ind w:left="1440" w:hanging="360"/>
        </w:pPr>
        <w:rPr>
          <w:rFonts w:ascii="Symbol" w:hAnsi="Symbol" w:hint="default"/>
          <w:sz w:val="20"/>
        </w:rPr>
      </w:lvl>
    </w:lvlOverride>
  </w:num>
  <w:num w:numId="24" w16cid:durableId="1146163009">
    <w:abstractNumId w:val="17"/>
    <w:lvlOverride w:ilvl="1">
      <w:lvl w:ilvl="1">
        <w:numFmt w:val="bullet"/>
        <w:lvlText w:val=""/>
        <w:lvlJc w:val="left"/>
        <w:pPr>
          <w:tabs>
            <w:tab w:val="num" w:pos="1440"/>
          </w:tabs>
          <w:ind w:left="1440" w:hanging="360"/>
        </w:pPr>
        <w:rPr>
          <w:rFonts w:ascii="Symbol" w:hAnsi="Symbol" w:hint="default"/>
          <w:sz w:val="20"/>
        </w:rPr>
      </w:lvl>
    </w:lvlOverride>
  </w:num>
  <w:num w:numId="25" w16cid:durableId="2079938039">
    <w:abstractNumId w:val="17"/>
    <w:lvlOverride w:ilvl="1">
      <w:lvl w:ilvl="1">
        <w:numFmt w:val="bullet"/>
        <w:lvlText w:val=""/>
        <w:lvlJc w:val="left"/>
        <w:pPr>
          <w:tabs>
            <w:tab w:val="num" w:pos="1440"/>
          </w:tabs>
          <w:ind w:left="1440" w:hanging="360"/>
        </w:pPr>
        <w:rPr>
          <w:rFonts w:ascii="Symbol" w:hAnsi="Symbol" w:hint="default"/>
          <w:sz w:val="20"/>
        </w:rPr>
      </w:lvl>
    </w:lvlOverride>
  </w:num>
  <w:num w:numId="26" w16cid:durableId="1652753987">
    <w:abstractNumId w:val="12"/>
  </w:num>
  <w:num w:numId="27" w16cid:durableId="422915759">
    <w:abstractNumId w:val="15"/>
  </w:num>
  <w:num w:numId="28" w16cid:durableId="179591757">
    <w:abstractNumId w:val="7"/>
  </w:num>
  <w:num w:numId="29" w16cid:durableId="611209327">
    <w:abstractNumId w:val="1"/>
  </w:num>
  <w:num w:numId="30" w16cid:durableId="782385572">
    <w:abstractNumId w:val="3"/>
  </w:num>
  <w:num w:numId="31" w16cid:durableId="1352533629">
    <w:abstractNumId w:val="19"/>
  </w:num>
  <w:num w:numId="32" w16cid:durableId="103499202">
    <w:abstractNumId w:val="4"/>
  </w:num>
  <w:num w:numId="33" w16cid:durableId="9038744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3AA"/>
    <w:rsid w:val="00071B3D"/>
    <w:rsid w:val="00077163"/>
    <w:rsid w:val="00086297"/>
    <w:rsid w:val="000C3BD9"/>
    <w:rsid w:val="000D4B17"/>
    <w:rsid w:val="00126FE3"/>
    <w:rsid w:val="001467DF"/>
    <w:rsid w:val="0016154D"/>
    <w:rsid w:val="001872BB"/>
    <w:rsid w:val="00196FF7"/>
    <w:rsid w:val="00215DAE"/>
    <w:rsid w:val="00245863"/>
    <w:rsid w:val="002B4C19"/>
    <w:rsid w:val="003607A0"/>
    <w:rsid w:val="003F66E7"/>
    <w:rsid w:val="004A7065"/>
    <w:rsid w:val="004B1C0D"/>
    <w:rsid w:val="00545057"/>
    <w:rsid w:val="005451E6"/>
    <w:rsid w:val="0057693B"/>
    <w:rsid w:val="00582390"/>
    <w:rsid w:val="005E73C6"/>
    <w:rsid w:val="00663783"/>
    <w:rsid w:val="007163AA"/>
    <w:rsid w:val="007379DD"/>
    <w:rsid w:val="00753300"/>
    <w:rsid w:val="00754DBC"/>
    <w:rsid w:val="007C6FB8"/>
    <w:rsid w:val="00815C86"/>
    <w:rsid w:val="00821B77"/>
    <w:rsid w:val="00901974"/>
    <w:rsid w:val="009819E2"/>
    <w:rsid w:val="00994C68"/>
    <w:rsid w:val="00995BD3"/>
    <w:rsid w:val="00AD3278"/>
    <w:rsid w:val="00BA1348"/>
    <w:rsid w:val="00BB235A"/>
    <w:rsid w:val="00BC4A63"/>
    <w:rsid w:val="00BD18F9"/>
    <w:rsid w:val="00C10A24"/>
    <w:rsid w:val="00C9556E"/>
    <w:rsid w:val="00CB38CD"/>
    <w:rsid w:val="00CB483D"/>
    <w:rsid w:val="00CD73BF"/>
    <w:rsid w:val="00CE5041"/>
    <w:rsid w:val="00D54A15"/>
    <w:rsid w:val="00D609FF"/>
    <w:rsid w:val="00D747F5"/>
    <w:rsid w:val="00E01F06"/>
    <w:rsid w:val="00E93B26"/>
    <w:rsid w:val="00FB1675"/>
    <w:rsid w:val="00FC67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1163"/>
  <w15:chartTrackingRefBased/>
  <w15:docId w15:val="{A7504070-5975-4C54-BFC0-D2129B0B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163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163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163A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163A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163A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163A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163A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163A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163A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163A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163A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163A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163A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163A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163A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163A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163A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163AA"/>
    <w:rPr>
      <w:rFonts w:eastAsiaTheme="majorEastAsia" w:cstheme="majorBidi"/>
      <w:color w:val="272727" w:themeColor="text1" w:themeTint="D8"/>
    </w:rPr>
  </w:style>
  <w:style w:type="paragraph" w:styleId="Titre">
    <w:name w:val="Title"/>
    <w:basedOn w:val="Normal"/>
    <w:next w:val="Normal"/>
    <w:link w:val="TitreCar"/>
    <w:uiPriority w:val="10"/>
    <w:qFormat/>
    <w:rsid w:val="007163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163A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163A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163A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163AA"/>
    <w:pPr>
      <w:spacing w:before="160"/>
      <w:jc w:val="center"/>
    </w:pPr>
    <w:rPr>
      <w:i/>
      <w:iCs/>
      <w:color w:val="404040" w:themeColor="text1" w:themeTint="BF"/>
    </w:rPr>
  </w:style>
  <w:style w:type="character" w:customStyle="1" w:styleId="CitationCar">
    <w:name w:val="Citation Car"/>
    <w:basedOn w:val="Policepardfaut"/>
    <w:link w:val="Citation"/>
    <w:uiPriority w:val="29"/>
    <w:rsid w:val="007163AA"/>
    <w:rPr>
      <w:i/>
      <w:iCs/>
      <w:color w:val="404040" w:themeColor="text1" w:themeTint="BF"/>
    </w:rPr>
  </w:style>
  <w:style w:type="paragraph" w:styleId="Paragraphedeliste">
    <w:name w:val="List Paragraph"/>
    <w:basedOn w:val="Normal"/>
    <w:uiPriority w:val="34"/>
    <w:qFormat/>
    <w:rsid w:val="007163AA"/>
    <w:pPr>
      <w:ind w:left="720"/>
      <w:contextualSpacing/>
    </w:pPr>
  </w:style>
  <w:style w:type="character" w:styleId="Accentuationintense">
    <w:name w:val="Intense Emphasis"/>
    <w:basedOn w:val="Policepardfaut"/>
    <w:uiPriority w:val="21"/>
    <w:qFormat/>
    <w:rsid w:val="007163AA"/>
    <w:rPr>
      <w:i/>
      <w:iCs/>
      <w:color w:val="2F5496" w:themeColor="accent1" w:themeShade="BF"/>
    </w:rPr>
  </w:style>
  <w:style w:type="paragraph" w:styleId="Citationintense">
    <w:name w:val="Intense Quote"/>
    <w:basedOn w:val="Normal"/>
    <w:next w:val="Normal"/>
    <w:link w:val="CitationintenseCar"/>
    <w:uiPriority w:val="30"/>
    <w:qFormat/>
    <w:rsid w:val="007163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163AA"/>
    <w:rPr>
      <w:i/>
      <w:iCs/>
      <w:color w:val="2F5496" w:themeColor="accent1" w:themeShade="BF"/>
    </w:rPr>
  </w:style>
  <w:style w:type="character" w:styleId="Rfrenceintense">
    <w:name w:val="Intense Reference"/>
    <w:basedOn w:val="Policepardfaut"/>
    <w:uiPriority w:val="32"/>
    <w:qFormat/>
    <w:rsid w:val="007163AA"/>
    <w:rPr>
      <w:b/>
      <w:bCs/>
      <w:smallCaps/>
      <w:color w:val="2F5496" w:themeColor="accent1" w:themeShade="BF"/>
      <w:spacing w:val="5"/>
    </w:rPr>
  </w:style>
  <w:style w:type="character" w:styleId="Lienhypertexte">
    <w:name w:val="Hyperlink"/>
    <w:basedOn w:val="Policepardfaut"/>
    <w:uiPriority w:val="99"/>
    <w:unhideWhenUsed/>
    <w:rsid w:val="007163AA"/>
    <w:rPr>
      <w:color w:val="0563C1" w:themeColor="hyperlink"/>
      <w:u w:val="single"/>
    </w:rPr>
  </w:style>
  <w:style w:type="character" w:styleId="Mentionnonrsolue">
    <w:name w:val="Unresolved Mention"/>
    <w:basedOn w:val="Policepardfaut"/>
    <w:uiPriority w:val="99"/>
    <w:semiHidden/>
    <w:unhideWhenUsed/>
    <w:rsid w:val="00716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D9%82%D9%8A%D8%A7%D8%B3+%D8%A7%D9%84%D9%85%D8%B7%D8%B1%D8%AF&amp;rlz=1C1GCEB_enDZ1034DZ1034&amp;oq=%D8%A3%D9%82%D8%B3%D8%A7%D9%85+%D8%A7%D9%84%D9%82%D9%8A%D8%A7%D8%B3+%D8%A7%D9%84%D9%86%D8%AD%D9%88%D9%8A&amp;gs_lcrp=EgZjaHJvbWUyBggAEEUYOTIICAEQABgWGB4yBwgCEAAY7wUyBwgDEAAY7wUyBwgEEAAY7wUyBwgFEAAY7wUyBwgGEAAY7wXSAQo0MTI3MmowajE1qAIIsAIB8QWz1RoBP0Jl5g&amp;sourceid=chrome&amp;ie=UTF-8&amp;mstk=AUtExfDLLWLLdYc2G4cfDRjysWXsoUjixbUFu71dcR39A_mOhSC8Hp7BTboRKLsMSPnF1NR6U8Ft0lh1AO3vKf6hDYNert-zSqscyIhdq-br226U8PMQcAXUX3ilSpjRWx7tyYI&amp;csui=3&amp;ved=2ahUKEwiQ-MPG-PmRAxX1OfsDHV1kMyQQgK4QegQIARA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D9%82%D9%8A%D8%A7%D8%B3+%D8%A7%D9%84%D8%B4%D8%A8%D9%87&amp;rlz=1C1GCEB_enDZ1034DZ1034&amp;oq=%D8%A3%D9%82%D8%B3%D8%A7%D9%85+%D8%A7%D9%84%D9%82%D9%8A%D8%A7%D8%B3+%D8%A7%D9%84%D9%86%D8%AD%D9%88%D9%8A&amp;gs_lcrp=EgZjaHJvbWUyBggAEEUYOTIICAEQABgWGB4yBwgCEAAY7wUyBwgDEAAY7wUyBwgEEAAY7wUyBwgFEAAY7wUyBwgGEAAY7wXSAQo0MTI3MmowajE1qAIIsAIB8QWz1RoBP0Jl5g&amp;sourceid=chrome&amp;ie=UTF-8&amp;mstk=AUtExfDLLWLLdYc2G4cfDRjysWXsoUjixbUFu71dcR39A_mOhSC8Hp7BTboRKLsMSPnF1NR6U8Ft0lh1AO3vKf6hDYNert-zSqscyIhdq-br226U8PMQcAXUX3ilSpjRWx7tyYI&amp;csui=3&amp;ved=2ahUKEwiQ-MPG-PmRAxX1OfsDHV1kMyQQgK4QegQIARAE" TargetMode="External"/><Relationship Id="rId12" Type="http://schemas.openxmlformats.org/officeDocument/2006/relationships/hyperlink" Target="https://www.google.com/search?q=%D8%A7%D9%84%D9%82%D9%8A%D8%A7%D8%B3+%D8%A7%D9%84%D9%85%D8%B7%D8%B1%D8%AF&amp;rlz=1C1GCEB_enDZ1034DZ1034&amp;oq=%D8%A3%D9%82%D8%B3%D8%A7%D9%85+%D8%A7%D9%84%D9%82%D9%8A%D8%A7%D8%B3+%D8%A7%D9%84%D9%86%D8%AD%D9%88%D9%8A&amp;gs_lcrp=EgZjaHJvbWUyBggAEEUYOTIICAEQABgWGB4yBwgCEAAY7wUyBwgDEAAY7wUyBwgEEAAY7wUyBwgFEAAY7wUyBwgGEAAY7wXSAQo0MTI3MmowajE1qAIIsAIB8QWz1RoBP0Jl5g&amp;sourceid=chrome&amp;ie=UTF-8&amp;mstk=AUtExfDLLWLLdYc2G4cfDRjysWXsoUjixbUFu71dcR39A_mOhSC8Hp7BTboRKLsMSPnF1NR6U8Ft0lh1AO3vKf6hDYNert-zSqscyIhdq-br226U8PMQcAXUX3ilSpjRWx7tyYI&amp;csui=3&amp;ved=2ahUKEwiQ-MPG-PmRAxX1OfsDHV1kMyQQgK4QegQIBRA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D9%82%D9%8A%D8%A7%D8%B3+%D8%A7%D9%84%D8%B9%D9%83%D8%B3&amp;rlz=1C1GCEB_enDZ1034DZ1034&amp;oq=%D8%A3%D9%82%D8%B3%D8%A7%D9%85+%D8%A7%D9%84%D9%82%D9%8A%D8%A7%D8%B3+%D8%A7%D9%84%D9%86%D8%AD%D9%88%D9%8A&amp;gs_lcrp=EgZjaHJvbWUyBggAEEUYOTIICAEQABgWGB4yBwgCEAAY7wUyBwgDEAAY7wUyBwgEEAAY7wUyBwgFEAAY7wUyBwgGEAAY7wXSAQo0MTI3MmowajE1qAIIsAIB8QWz1RoBP0Jl5g&amp;sourceid=chrome&amp;ie=UTF-8&amp;mstk=AUtExfDLLWLLdYc2G4cfDRjysWXsoUjixbUFu71dcR39A_mOhSC8Hp7BTboRKLsMSPnF1NR6U8Ft0lh1AO3vKf6hDYNert-zSqscyIhdq-br226U8PMQcAXUX3ilSpjRWx7tyYI&amp;csui=3&amp;ved=2ahUKEwiQ-MPG-PmRAxX1OfsDHV1kMyQQgK4QegQIARAD" TargetMode="External"/><Relationship Id="rId11" Type="http://schemas.openxmlformats.org/officeDocument/2006/relationships/hyperlink" Target="https://www.google.com/search?q=%D9%82%D9%8A%D8%A7%D8%B3+%D8%A7%D9%84%D8%B4%D8%A8%D9%87&amp;rlz=1C1GCEB_enDZ1034DZ1034&amp;oq=%D8%A3%D9%82%D8%B3%D8%A7%D9%85+%D8%A7%D9%84%D9%82%D9%8A%D8%A7%D8%B3+%D8%A7%D9%84%D9%86%D8%AD%D9%88%D9%8A&amp;gs_lcrp=EgZjaHJvbWUyBggAEEUYOTIICAEQABgWGB4yBwgCEAAY7wUyBwgDEAAY7wUyBwgEEAAY7wUyBwgFEAAY7wUyBwgGEAAY7wXSAQo0MTI3MmowajE1qAIIsAIB8QWz1RoBP0Jl5g&amp;sourceid=chrome&amp;ie=UTF-8&amp;mstk=AUtExfDLLWLLdYc2G4cfDRjysWXsoUjixbUFu71dcR39A_mOhSC8Hp7BTboRKLsMSPnF1NR6U8Ft0lh1AO3vKf6hDYNert-zSqscyIhdq-br226U8PMQcAXUX3ilSpjRWx7tyYI&amp;csui=3&amp;ved=2ahUKEwiQ-MPG-PmRAxX1OfsDHV1kMyQQgK4QegQIAxAF" TargetMode="External"/><Relationship Id="rId5" Type="http://schemas.openxmlformats.org/officeDocument/2006/relationships/hyperlink" Target="https://www.google.com/search?q=%D9%82%D9%8A%D8%A7%D8%B3+%D8%A7%D9%84%D8%B7%D8%B1%D8%AF&amp;rlz=1C1GCEB_enDZ1034DZ1034&amp;oq=%D8%A3%D9%82%D8%B3%D8%A7%D9%85+%D8%A7%D9%84%D9%82%D9%8A%D8%A7%D8%B3+%D8%A7%D9%84%D9%86%D8%AD%D9%88%D9%8A&amp;gs_lcrp=EgZjaHJvbWUyBggAEEUYOTIICAEQABgWGB4yBwgCEAAY7wUyBwgDEAAY7wUyBwgEEAAY7wUyBwgFEAAY7wUyBwgGEAAY7wXSAQo0MTI3MmowajE1qAIIsAIB8QWz1RoBP0Jl5g&amp;sourceid=chrome&amp;ie=UTF-8&amp;mstk=AUtExfDLLWLLdYc2G4cfDRjysWXsoUjixbUFu71dcR39A_mOhSC8Hp7BTboRKLsMSPnF1NR6U8Ft0lh1AO3vKf6hDYNert-zSqscyIhdq-br226U8PMQcAXUX3ilSpjRWx7tyYI&amp;csui=3&amp;ved=2ahUKEwiQ-MPG-PmRAxX1OfsDHV1kMyQQgK4QegQIARAC" TargetMode="External"/><Relationship Id="rId10" Type="http://schemas.openxmlformats.org/officeDocument/2006/relationships/hyperlink" Target="https://www.google.com/search?q=%D9%82%D9%8A%D8%A7%D8%B3+%D8%A7%D9%84%D8%B9%D9%83%D8%B3&amp;rlz=1C1GCEB_enDZ1034DZ1034&amp;oq=%D8%A3%D9%82%D8%B3%D8%A7%D9%85+%D8%A7%D9%84%D9%82%D9%8A%D8%A7%D8%B3+%D8%A7%D9%84%D9%86%D8%AD%D9%88%D9%8A&amp;gs_lcrp=EgZjaHJvbWUyBggAEEUYOTIICAEQABgWGB4yBwgCEAAY7wUyBwgDEAAY7wUyBwgEEAAY7wUyBwgFEAAY7wUyBwgGEAAY7wXSAQo0MTI3MmowajE1qAIIsAIB8QWz1RoBP0Jl5g&amp;sourceid=chrome&amp;ie=UTF-8&amp;mstk=AUtExfDLLWLLdYc2G4cfDRjysWXsoUjixbUFu71dcR39A_mOhSC8Hp7BTboRKLsMSPnF1NR6U8Ft0lh1AO3vKf6hDYNert-zSqscyIhdq-br226U8PMQcAXUX3ilSpjRWx7tyYI&amp;csui=3&amp;ved=2ahUKEwiQ-MPG-PmRAxX1OfsDHV1kMyQQgK4QegQIAxAD" TargetMode="External"/><Relationship Id="rId4" Type="http://schemas.openxmlformats.org/officeDocument/2006/relationships/webSettings" Target="webSettings.xml"/><Relationship Id="rId9" Type="http://schemas.openxmlformats.org/officeDocument/2006/relationships/hyperlink" Target="https://www.google.com/search?q=%D9%82%D9%8A%D8%A7%D8%B3+%D8%A7%D9%84%D8%B7%D8%B1%D8%AF&amp;rlz=1C1GCEB_enDZ1034DZ1034&amp;oq=%D8%A3%D9%82%D8%B3%D8%A7%D9%85+%D8%A7%D9%84%D9%82%D9%8A%D8%A7%D8%B3+%D8%A7%D9%84%D9%86%D8%AD%D9%88%D9%8A&amp;gs_lcrp=EgZjaHJvbWUyBggAEEUYOTIICAEQABgWGB4yBwgCEAAY7wUyBwgDEAAY7wUyBwgEEAAY7wUyBwgFEAAY7wUyBwgGEAAY7wXSAQo0MTI3MmowajE1qAIIsAIB8QWz1RoBP0Jl5g&amp;sourceid=chrome&amp;ie=UTF-8&amp;mstk=AUtExfDLLWLLdYc2G4cfDRjysWXsoUjixbUFu71dcR39A_mOhSC8Hp7BTboRKLsMSPnF1NR6U8Ft0lh1AO3vKf6hDYNert-zSqscyIhdq-br226U8PMQcAXUX3ilSpjRWx7tyYI&amp;csui=3&amp;ved=2ahUKEwiQ-MPG-PmRAxX1OfsDHV1kMyQQgK4QegQIAxAB"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3775</TotalTime>
  <Pages>16</Pages>
  <Words>4651</Words>
  <Characters>25585</Characters>
  <Application>Microsoft Office Word</Application>
  <DocSecurity>0</DocSecurity>
  <Lines>213</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tassili</dc:creator>
  <cp:keywords/>
  <dc:description/>
  <cp:lastModifiedBy>tassili</cp:lastModifiedBy>
  <cp:revision>37</cp:revision>
  <dcterms:created xsi:type="dcterms:W3CDTF">2026-01-07T16:06:00Z</dcterms:created>
  <dcterms:modified xsi:type="dcterms:W3CDTF">2026-01-10T07:18:00Z</dcterms:modified>
</cp:coreProperties>
</file>