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41" w:rsidRPr="00084AA1" w:rsidRDefault="00481A41" w:rsidP="00481A41">
      <w:pPr>
        <w:bidi/>
        <w:spacing w:after="0"/>
        <w:rPr>
          <w:rFonts w:ascii="Simplified Arabic" w:hAnsi="Simplified Arabic" w:cs="Simplified Arabic"/>
          <w:b/>
          <w:bCs/>
          <w:lang w:val="en-US"/>
        </w:rPr>
      </w:pPr>
      <w:r w:rsidRPr="00084AA1">
        <w:rPr>
          <w:rFonts w:ascii="Simplified Arabic" w:hAnsi="Simplified Arabic" w:cs="Simplified Arabic"/>
          <w:b/>
          <w:bCs/>
          <w:rtl/>
          <w:lang w:val="en-US"/>
        </w:rPr>
        <w:t xml:space="preserve">جامعة عبد الرحمان ميرة </w:t>
      </w:r>
      <w:r w:rsidRPr="00084AA1"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  <w:t xml:space="preserve">- </w:t>
      </w:r>
      <w:r w:rsidRPr="00084AA1">
        <w:rPr>
          <w:rFonts w:ascii="Simplified Arabic" w:hAnsi="Simplified Arabic" w:cs="Simplified Arabic"/>
          <w:b/>
          <w:bCs/>
          <w:rtl/>
          <w:lang w:val="en-US"/>
        </w:rPr>
        <w:t xml:space="preserve">بجاية </w:t>
      </w:r>
      <w:r w:rsidRPr="00084AA1"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  <w:t xml:space="preserve">– </w:t>
      </w:r>
      <w:r w:rsidRPr="00084AA1">
        <w:rPr>
          <w:rFonts w:ascii="Simplified Arabic" w:hAnsi="Simplified Arabic" w:cs="Simplified Arabic" w:hint="cs"/>
          <w:b/>
          <w:bCs/>
          <w:sz w:val="16"/>
          <w:szCs w:val="16"/>
          <w:rtl/>
          <w:lang w:val="en-US"/>
        </w:rPr>
        <w:t xml:space="preserve">  </w:t>
      </w:r>
      <w:r w:rsidRPr="00084AA1">
        <w:rPr>
          <w:rFonts w:ascii="Simplified Arabic" w:hAnsi="Simplified Arabic" w:cs="Simplified Arabic"/>
          <w:b/>
          <w:bCs/>
          <w:rtl/>
          <w:lang w:val="en-US"/>
        </w:rPr>
        <w:t xml:space="preserve">           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 xml:space="preserve">                     </w:t>
      </w:r>
      <w:r w:rsidRPr="00084AA1">
        <w:rPr>
          <w:rFonts w:ascii="Simplified Arabic" w:hAnsi="Simplified Arabic" w:cs="Simplified Arabic"/>
          <w:b/>
          <w:bCs/>
          <w:rtl/>
          <w:lang w:val="en-US"/>
        </w:rPr>
        <w:t xml:space="preserve">         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 xml:space="preserve">  </w:t>
      </w:r>
      <w:r w:rsidRPr="00084AA1">
        <w:rPr>
          <w:rFonts w:ascii="Simplified Arabic" w:hAnsi="Simplified Arabic" w:cs="Simplified Arabic"/>
          <w:b/>
          <w:bCs/>
          <w:rtl/>
          <w:lang w:val="en-US"/>
        </w:rPr>
        <w:t>اللقب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 xml:space="preserve"> ...........</w:t>
      </w:r>
      <w:r>
        <w:rPr>
          <w:rFonts w:ascii="Simplified Arabic" w:hAnsi="Simplified Arabic" w:cs="Simplified Arabic"/>
          <w:b/>
          <w:bCs/>
          <w:lang w:val="en-US"/>
        </w:rPr>
        <w:t>....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>....</w:t>
      </w:r>
      <w:r>
        <w:rPr>
          <w:rFonts w:ascii="Simplified Arabic" w:hAnsi="Simplified Arabic" w:cs="Simplified Arabic" w:hint="cs"/>
          <w:b/>
          <w:bCs/>
          <w:rtl/>
          <w:lang w:val="en-US"/>
        </w:rPr>
        <w:t>................</w:t>
      </w:r>
      <w:r w:rsidRPr="00084AA1">
        <w:rPr>
          <w:rFonts w:ascii="Simplified Arabic" w:hAnsi="Simplified Arabic" w:cs="Simplified Arabic"/>
          <w:b/>
          <w:bCs/>
          <w:rtl/>
          <w:lang w:val="en-US"/>
        </w:rPr>
        <w:t xml:space="preserve">            </w:t>
      </w:r>
    </w:p>
    <w:p w:rsidR="00481A41" w:rsidRPr="00084AA1" w:rsidRDefault="00481A41" w:rsidP="00481A41">
      <w:pPr>
        <w:bidi/>
        <w:spacing w:after="0"/>
        <w:rPr>
          <w:rFonts w:ascii="Simplified Arabic" w:hAnsi="Simplified Arabic" w:cs="Simplified Arabic"/>
          <w:b/>
          <w:bCs/>
          <w:rtl/>
          <w:lang w:val="en-US"/>
        </w:rPr>
      </w:pPr>
      <w:r w:rsidRPr="00084AA1">
        <w:rPr>
          <w:rFonts w:ascii="Simplified Arabic" w:hAnsi="Simplified Arabic" w:cs="Simplified Arabic"/>
          <w:b/>
          <w:bCs/>
          <w:rtl/>
          <w:lang w:val="en-US"/>
        </w:rPr>
        <w:t xml:space="preserve">كلية الحقوق </w:t>
      </w:r>
      <w:r w:rsidR="00E224E1" w:rsidRPr="00084AA1">
        <w:rPr>
          <w:rFonts w:ascii="Simplified Arabic" w:hAnsi="Simplified Arabic" w:cs="Simplified Arabic" w:hint="cs"/>
          <w:b/>
          <w:bCs/>
          <w:rtl/>
          <w:lang w:val="en-US"/>
        </w:rPr>
        <w:t>والعلوم السياسية</w:t>
      </w:r>
      <w:r w:rsidRPr="00084AA1">
        <w:rPr>
          <w:rFonts w:ascii="Simplified Arabic" w:hAnsi="Simplified Arabic" w:cs="Simplified Arabic"/>
          <w:b/>
          <w:bCs/>
          <w:rtl/>
          <w:lang w:val="en-US"/>
        </w:rPr>
        <w:t xml:space="preserve">                       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 xml:space="preserve">                       </w:t>
      </w:r>
      <w:r w:rsidR="00E224E1">
        <w:rPr>
          <w:rFonts w:ascii="Simplified Arabic" w:hAnsi="Simplified Arabic" w:cs="Simplified Arabic" w:hint="cs"/>
          <w:b/>
          <w:bCs/>
          <w:rtl/>
          <w:lang w:val="en-US"/>
        </w:rPr>
        <w:t xml:space="preserve"> 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 xml:space="preserve">   </w:t>
      </w:r>
      <w:r w:rsidRPr="00084AA1">
        <w:rPr>
          <w:rFonts w:ascii="Simplified Arabic" w:hAnsi="Simplified Arabic" w:cs="Simplified Arabic"/>
          <w:b/>
          <w:bCs/>
          <w:rtl/>
          <w:lang w:val="en-US"/>
        </w:rPr>
        <w:t>الاسم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 xml:space="preserve"> .......</w:t>
      </w:r>
      <w:r>
        <w:rPr>
          <w:rFonts w:ascii="Simplified Arabic" w:hAnsi="Simplified Arabic" w:cs="Simplified Arabic"/>
          <w:b/>
          <w:bCs/>
          <w:lang w:val="en-US"/>
        </w:rPr>
        <w:t>.</w:t>
      </w:r>
      <w:r w:rsidR="00E224E1">
        <w:rPr>
          <w:rFonts w:ascii="Simplified Arabic" w:hAnsi="Simplified Arabic" w:cs="Simplified Arabic" w:hint="cs"/>
          <w:b/>
          <w:bCs/>
          <w:rtl/>
          <w:lang w:val="en-US"/>
        </w:rPr>
        <w:t>.</w:t>
      </w:r>
      <w:r>
        <w:rPr>
          <w:rFonts w:ascii="Simplified Arabic" w:hAnsi="Simplified Arabic" w:cs="Simplified Arabic"/>
          <w:b/>
          <w:bCs/>
          <w:lang w:val="en-US"/>
        </w:rPr>
        <w:t>...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>......</w:t>
      </w:r>
      <w:r>
        <w:rPr>
          <w:rFonts w:ascii="Simplified Arabic" w:hAnsi="Simplified Arabic" w:cs="Simplified Arabic" w:hint="cs"/>
          <w:b/>
          <w:bCs/>
          <w:rtl/>
          <w:lang w:val="en-US"/>
        </w:rPr>
        <w:t>.................</w:t>
      </w:r>
    </w:p>
    <w:p w:rsidR="00481A41" w:rsidRDefault="00481A41" w:rsidP="00481A41">
      <w:pPr>
        <w:bidi/>
        <w:spacing w:after="0"/>
        <w:rPr>
          <w:rFonts w:ascii="Simplified Arabic" w:hAnsi="Simplified Arabic" w:cs="Simplified Arabic"/>
          <w:b/>
          <w:bCs/>
          <w:rtl/>
          <w:lang w:val="en-US"/>
        </w:rPr>
      </w:pPr>
      <w:r w:rsidRPr="00084AA1">
        <w:rPr>
          <w:rFonts w:ascii="Simplified Arabic" w:hAnsi="Simplified Arabic" w:cs="Simplified Arabic"/>
          <w:b/>
          <w:bCs/>
          <w:rtl/>
          <w:lang w:val="en-US"/>
        </w:rPr>
        <w:t xml:space="preserve">قسم 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>التعليم الأساسي للحقوق</w:t>
      </w:r>
      <w:r w:rsidRPr="00084AA1">
        <w:rPr>
          <w:rFonts w:ascii="Simplified Arabic" w:hAnsi="Simplified Arabic" w:cs="Simplified Arabic"/>
          <w:b/>
          <w:bCs/>
          <w:rtl/>
          <w:lang w:val="en-US"/>
        </w:rPr>
        <w:t xml:space="preserve">                       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 xml:space="preserve">                            المجموعة ....</w:t>
      </w:r>
      <w:r>
        <w:rPr>
          <w:rFonts w:ascii="Simplified Arabic" w:hAnsi="Simplified Arabic" w:cs="Simplified Arabic"/>
          <w:b/>
          <w:bCs/>
          <w:lang w:val="en-US"/>
        </w:rPr>
        <w:t>..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>..</w:t>
      </w:r>
      <w:r>
        <w:rPr>
          <w:rFonts w:ascii="Simplified Arabic" w:hAnsi="Simplified Arabic" w:cs="Simplified Arabic" w:hint="cs"/>
          <w:b/>
          <w:bCs/>
          <w:rtl/>
          <w:lang w:val="en-US"/>
        </w:rPr>
        <w:t>..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 xml:space="preserve">... </w:t>
      </w:r>
      <w:r w:rsidRPr="00084AA1">
        <w:rPr>
          <w:rFonts w:ascii="Simplified Arabic" w:hAnsi="Simplified Arabic" w:cs="Simplified Arabic"/>
          <w:b/>
          <w:bCs/>
          <w:rtl/>
          <w:lang w:val="en-US"/>
        </w:rPr>
        <w:t xml:space="preserve">الفوج 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>.....</w:t>
      </w:r>
      <w:r>
        <w:rPr>
          <w:rFonts w:ascii="Simplified Arabic" w:hAnsi="Simplified Arabic" w:cs="Simplified Arabic"/>
          <w:b/>
          <w:bCs/>
          <w:lang w:val="en-US"/>
        </w:rPr>
        <w:t>..</w:t>
      </w:r>
      <w:r>
        <w:rPr>
          <w:rFonts w:ascii="Simplified Arabic" w:hAnsi="Simplified Arabic" w:cs="Simplified Arabic" w:hint="cs"/>
          <w:b/>
          <w:bCs/>
          <w:rtl/>
          <w:lang w:val="en-US"/>
        </w:rPr>
        <w:t>...</w:t>
      </w:r>
    </w:p>
    <w:p w:rsidR="00481A41" w:rsidRPr="00C70F70" w:rsidRDefault="00481A41" w:rsidP="00C70F70">
      <w:pPr>
        <w:bidi/>
        <w:spacing w:after="0"/>
        <w:rPr>
          <w:rFonts w:ascii="Simplified Arabic" w:hAnsi="Simplified Arabic" w:cs="Simplified Arabic"/>
          <w:b/>
          <w:bCs/>
          <w:rtl/>
          <w:lang w:val="en-US"/>
        </w:rPr>
      </w:pPr>
      <w:r>
        <w:rPr>
          <w:rFonts w:ascii="Simplified Arabic" w:hAnsi="Simplified Arabic" w:cs="Simplified Arabic" w:hint="cs"/>
          <w:b/>
          <w:bCs/>
          <w:rtl/>
          <w:lang w:val="en-US"/>
        </w:rPr>
        <w:t xml:space="preserve">السنة الجامعية </w:t>
      </w:r>
      <w:r w:rsidR="005A4B95">
        <w:rPr>
          <w:rFonts w:ascii="Simplified Arabic" w:hAnsi="Simplified Arabic" w:cs="Simplified Arabic" w:hint="cs"/>
          <w:b/>
          <w:bCs/>
          <w:rtl/>
          <w:lang w:val="en-US"/>
        </w:rPr>
        <w:t>2025</w:t>
      </w:r>
      <w:r>
        <w:rPr>
          <w:rFonts w:ascii="Simplified Arabic" w:hAnsi="Simplified Arabic" w:cs="Simplified Arabic" w:hint="cs"/>
          <w:b/>
          <w:bCs/>
          <w:rtl/>
          <w:lang w:val="en-US"/>
        </w:rPr>
        <w:t>-202</w:t>
      </w:r>
      <w:r w:rsidR="005A4B95">
        <w:rPr>
          <w:rFonts w:ascii="Simplified Arabic" w:hAnsi="Simplified Arabic" w:cs="Simplified Arabic" w:hint="cs"/>
          <w:b/>
          <w:bCs/>
          <w:rtl/>
          <w:lang w:val="en-US"/>
        </w:rPr>
        <w:t>6</w:t>
      </w:r>
      <w:r>
        <w:rPr>
          <w:rFonts w:ascii="Simplified Arabic" w:hAnsi="Simplified Arabic" w:cs="Simplified Arabic" w:hint="cs"/>
          <w:b/>
          <w:bCs/>
          <w:rtl/>
          <w:lang w:val="en-US"/>
        </w:rPr>
        <w:t xml:space="preserve"> </w:t>
      </w:r>
    </w:p>
    <w:p w:rsidR="00481A41" w:rsidRPr="00267530" w:rsidRDefault="008C312B" w:rsidP="00481A41">
      <w:pPr>
        <w:bidi/>
        <w:spacing w:after="0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ا</w:t>
      </w:r>
      <w:r w:rsidRPr="00267530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متحان</w:t>
      </w:r>
      <w:r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السداسي</w:t>
      </w:r>
      <w:r w:rsidR="00481A4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 xml:space="preserve"> الأول في مادة</w:t>
      </w:r>
      <w:r w:rsidR="00481A41" w:rsidRPr="00267530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</w:t>
      </w:r>
      <w:r w:rsidR="00481A4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التنظيم القضائي</w:t>
      </w:r>
      <w:r w:rsidR="00481A41" w:rsidRPr="00267530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</w:t>
      </w:r>
    </w:p>
    <w:p w:rsidR="00481A41" w:rsidRPr="004348EA" w:rsidRDefault="00481A41" w:rsidP="00A47076">
      <w:pPr>
        <w:bidi/>
        <w:spacing w:after="0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r w:rsidRPr="00267530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لطلبة السنة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الأولى</w:t>
      </w:r>
      <w:r w:rsidRPr="00267530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 xml:space="preserve"> من الطور الأول-</w:t>
      </w:r>
      <w:r w:rsidRPr="00267530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المجموعات :</w:t>
      </w:r>
      <w:r w:rsidRPr="004348EA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 xml:space="preserve"> </w:t>
      </w:r>
      <w:r w:rsidR="00A47076" w:rsidRPr="00A47076">
        <w:rPr>
          <w:rFonts w:ascii="Simplified Arabic" w:hAnsi="Simplified Arabic" w:cs="Simplified Arabic"/>
          <w:b/>
          <w:bCs/>
          <w:sz w:val="26"/>
          <w:szCs w:val="26"/>
        </w:rPr>
        <w:t>A-B-C</w:t>
      </w:r>
      <w:r w:rsidRPr="00A47076">
        <w:rPr>
          <w:rFonts w:ascii="Simplified Arabic" w:hAnsi="Simplified Arabic" w:cs="Simplified Arabic"/>
          <w:b/>
          <w:bCs/>
          <w:sz w:val="26"/>
          <w:szCs w:val="26"/>
        </w:rPr>
        <w:t>-E-F-G-H</w:t>
      </w:r>
      <w:r w:rsidRPr="004348E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F26525" w:rsidRPr="00F26525" w:rsidRDefault="00F26525" w:rsidP="00E224E1">
      <w:pPr>
        <w:bidi/>
        <w:spacing w:after="0"/>
        <w:jc w:val="both"/>
        <w:rPr>
          <w:rFonts w:ascii="Simplified Arabic" w:hAnsi="Simplified Arabic" w:cs="Simplified Arabic"/>
          <w:b/>
          <w:bCs/>
          <w:color w:val="FF0000"/>
          <w:sz w:val="24"/>
          <w:szCs w:val="24"/>
          <w:lang w:val="en-US"/>
        </w:rPr>
      </w:pPr>
      <w:r w:rsidRPr="00F26525"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السؤال الأول </w:t>
      </w:r>
      <w:r w:rsidR="008C312B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(</w:t>
      </w:r>
      <w:r w:rsidR="00E224E1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7.5</w:t>
      </w:r>
      <w:r w:rsidR="008C312B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 ن) </w:t>
      </w:r>
      <w:r w:rsidRPr="00F26525"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: بي</w:t>
      </w:r>
      <w:r w:rsidR="00C70F70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ّ</w:t>
      </w:r>
      <w:r w:rsidRPr="00F26525"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ن مدى صحّة العبارات الت</w:t>
      </w:r>
      <w:r w:rsidR="00C70F70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ّ</w:t>
      </w:r>
      <w:r w:rsidRPr="00F26525"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الية مع التعليل ؟</w:t>
      </w:r>
    </w:p>
    <w:p w:rsidR="00F26525" w:rsidRDefault="00DF7292" w:rsidP="008C312B">
      <w:pPr>
        <w:pStyle w:val="Paragraphedeliste"/>
        <w:numPr>
          <w:ilvl w:val="0"/>
          <w:numId w:val="2"/>
        </w:numPr>
        <w:bidi/>
        <w:spacing w:line="240" w:lineRule="auto"/>
        <w:ind w:left="-142" w:firstLine="0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312B">
        <w:rPr>
          <w:rFonts w:ascii="Simplified Arabic" w:hAnsi="Simplified Arabic" w:cs="Simplified Arabic" w:hint="cs"/>
          <w:sz w:val="24"/>
          <w:szCs w:val="24"/>
          <w:rtl/>
        </w:rPr>
        <w:t>من بين عيوب نظام القضاء الموحّد تجاهُل طبيعة المنازعة الإدارية</w:t>
      </w:r>
      <w:r w:rsidR="00E92A11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E92A11" w:rsidRDefault="00E92A11" w:rsidP="00E92A11">
      <w:pPr>
        <w:pStyle w:val="Paragraphedeliste"/>
        <w:bidi/>
        <w:spacing w:line="240" w:lineRule="auto"/>
        <w:ind w:left="-142"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2A11" w:rsidRDefault="00E92A11" w:rsidP="00E92A11">
      <w:pPr>
        <w:pStyle w:val="Paragraphedeliste"/>
        <w:bidi/>
        <w:spacing w:line="240" w:lineRule="auto"/>
        <w:ind w:left="-142"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</w:t>
      </w:r>
    </w:p>
    <w:p w:rsidR="00F26525" w:rsidRDefault="00DF7292" w:rsidP="008C312B">
      <w:pPr>
        <w:pStyle w:val="Paragraphedeliste"/>
        <w:numPr>
          <w:ilvl w:val="0"/>
          <w:numId w:val="2"/>
        </w:numPr>
        <w:bidi/>
        <w:spacing w:line="240" w:lineRule="auto"/>
        <w:ind w:left="-142" w:firstLine="0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312B">
        <w:rPr>
          <w:rFonts w:ascii="Simplified Arabic" w:hAnsi="Simplified Arabic" w:cs="Simplified Arabic" w:hint="cs"/>
          <w:sz w:val="24"/>
          <w:szCs w:val="24"/>
          <w:rtl/>
        </w:rPr>
        <w:t>يتضمن نظام</w:t>
      </w:r>
      <w:r w:rsidR="00F26525">
        <w:rPr>
          <w:rFonts w:ascii="Simplified Arabic" w:hAnsi="Simplified Arabic" w:cs="Simplified Arabic" w:hint="cs"/>
          <w:sz w:val="24"/>
          <w:szCs w:val="24"/>
          <w:rtl/>
        </w:rPr>
        <w:t xml:space="preserve"> القضاء</w:t>
      </w:r>
      <w:r w:rsidR="008C312B">
        <w:rPr>
          <w:rFonts w:ascii="Simplified Arabic" w:hAnsi="Simplified Arabic" w:cs="Simplified Arabic" w:hint="cs"/>
          <w:sz w:val="24"/>
          <w:szCs w:val="24"/>
          <w:rtl/>
        </w:rPr>
        <w:t xml:space="preserve"> المزدوج وجود قضاء إداري متخص</w:t>
      </w:r>
      <w:r w:rsidR="00A96ACB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="008C312B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="00E92A11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E92A11" w:rsidRPr="00F26525" w:rsidRDefault="00E92A11" w:rsidP="00C70F70">
      <w:pPr>
        <w:pStyle w:val="Paragraphedeliste"/>
        <w:bidi/>
        <w:spacing w:line="240" w:lineRule="auto"/>
        <w:ind w:left="-142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26525" w:rsidRDefault="00DF7292" w:rsidP="00DF7292">
      <w:pPr>
        <w:pStyle w:val="Paragraphedeliste"/>
        <w:numPr>
          <w:ilvl w:val="0"/>
          <w:numId w:val="2"/>
        </w:numPr>
        <w:bidi/>
        <w:spacing w:line="240" w:lineRule="auto"/>
        <w:ind w:left="-142" w:firstLine="0"/>
        <w:jc w:val="both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26525" w:rsidRPr="00F26525">
        <w:rPr>
          <w:rFonts w:ascii="Simplified Arabic" w:hAnsi="Simplified Arabic" w:cs="Simplified Arabic" w:hint="cs"/>
          <w:sz w:val="24"/>
          <w:szCs w:val="24"/>
          <w:rtl/>
        </w:rPr>
        <w:t>يق</w:t>
      </w:r>
      <w:r w:rsidR="00F26525" w:rsidRPr="00F26525">
        <w:rPr>
          <w:rFonts w:ascii="Simplified Arabic" w:hAnsi="Simplified Arabic" w:cs="Simplified Arabic"/>
          <w:sz w:val="24"/>
          <w:szCs w:val="24"/>
          <w:rtl/>
        </w:rPr>
        <w:t xml:space="preserve">تضي مبدأ </w:t>
      </w:r>
      <w:r w:rsidR="00F26525" w:rsidRPr="00F26525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="00960DEE">
        <w:rPr>
          <w:rFonts w:ascii="Simplified Arabic" w:hAnsi="Simplified Arabic" w:cs="Simplified Arabic"/>
          <w:sz w:val="24"/>
          <w:szCs w:val="24"/>
          <w:rtl/>
        </w:rPr>
        <w:t xml:space="preserve">علانية تمكين الجمهور من حضور </w:t>
      </w:r>
      <w:r w:rsidR="00F26525" w:rsidRPr="00F26525">
        <w:rPr>
          <w:rFonts w:ascii="Simplified Arabic" w:hAnsi="Simplified Arabic" w:cs="Simplified Arabic"/>
          <w:sz w:val="24"/>
          <w:szCs w:val="24"/>
          <w:rtl/>
        </w:rPr>
        <w:t>جلسات</w:t>
      </w:r>
      <w:r w:rsidR="00960DEE">
        <w:rPr>
          <w:rFonts w:ascii="Simplified Arabic" w:hAnsi="Simplified Arabic" w:cs="Simplified Arabic" w:hint="cs"/>
          <w:sz w:val="24"/>
          <w:szCs w:val="24"/>
          <w:rtl/>
        </w:rPr>
        <w:t xml:space="preserve"> القضايا المطروحة على القضاء</w:t>
      </w:r>
      <w:r w:rsidR="00F26525" w:rsidRPr="00F26525">
        <w:rPr>
          <w:rFonts w:ascii="Simplified Arabic" w:hAnsi="Simplified Arabic" w:cs="Simplified Arabic"/>
          <w:sz w:val="24"/>
          <w:szCs w:val="24"/>
          <w:rtl/>
        </w:rPr>
        <w:t xml:space="preserve"> مهما كانت طبيعتها</w:t>
      </w:r>
      <w:r w:rsidR="00F26525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E92A11" w:rsidRDefault="00E92A11" w:rsidP="00E92A11">
      <w:pPr>
        <w:pStyle w:val="Paragraphedeliste"/>
        <w:bidi/>
        <w:spacing w:line="240" w:lineRule="auto"/>
        <w:ind w:left="-142"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5EE0" w:rsidRDefault="00E25EE0" w:rsidP="00E25EE0">
      <w:pPr>
        <w:pStyle w:val="Paragraphedeliste"/>
        <w:bidi/>
        <w:spacing w:line="240" w:lineRule="auto"/>
        <w:ind w:left="-142"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</w:t>
      </w:r>
    </w:p>
    <w:p w:rsidR="00DF7292" w:rsidRPr="00DF7292" w:rsidRDefault="008C312B" w:rsidP="00E92A11">
      <w:pPr>
        <w:pStyle w:val="Paragraphedeliste"/>
        <w:numPr>
          <w:ilvl w:val="0"/>
          <w:numId w:val="2"/>
        </w:numPr>
        <w:bidi/>
        <w:spacing w:after="0"/>
        <w:ind w:left="-142" w:firstLine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</w:t>
      </w:r>
      <w:r w:rsidR="00DF7292" w:rsidRPr="00DF7292">
        <w:rPr>
          <w:rFonts w:ascii="Simplified Arabic" w:hAnsi="Simplified Arabic" w:cs="Simplified Arabic"/>
          <w:sz w:val="24"/>
          <w:szCs w:val="24"/>
          <w:rtl/>
          <w:lang w:val="en-US"/>
        </w:rPr>
        <w:t>التقاضي على درج</w:t>
      </w:r>
      <w:r w:rsidR="005A4B95">
        <w:rPr>
          <w:rFonts w:ascii="Simplified Arabic" w:hAnsi="Simplified Arabic" w:cs="Simplified Arabic"/>
          <w:sz w:val="24"/>
          <w:szCs w:val="24"/>
          <w:rtl/>
          <w:lang w:val="en-US"/>
        </w:rPr>
        <w:t>تين مبدأ نسبي في القضاء العادي</w:t>
      </w:r>
      <w:r w:rsidR="00E92A11">
        <w:rPr>
          <w:rFonts w:ascii="Simplified Arabic" w:hAnsi="Simplified Arabic" w:cs="Simplified Arabic" w:hint="cs"/>
          <w:sz w:val="24"/>
          <w:szCs w:val="24"/>
          <w:rtl/>
          <w:lang w:val="en-US"/>
        </w:rPr>
        <w:t>.</w:t>
      </w:r>
    </w:p>
    <w:p w:rsidR="00DF7292" w:rsidRDefault="00E92A11" w:rsidP="00E92A11">
      <w:pPr>
        <w:bidi/>
        <w:spacing w:after="0"/>
        <w:ind w:left="-142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5EE0" w:rsidRPr="00DF7292" w:rsidRDefault="00E25EE0" w:rsidP="00E25EE0">
      <w:pPr>
        <w:bidi/>
        <w:spacing w:after="0"/>
        <w:ind w:left="-142"/>
        <w:jc w:val="both"/>
        <w:rPr>
          <w:rFonts w:ascii="Simplified Arabic" w:hAnsi="Simplified Arabic" w:cs="Simplified Arabic"/>
          <w:color w:val="FF0000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</w:t>
      </w:r>
    </w:p>
    <w:p w:rsidR="00DF7292" w:rsidRPr="00DF7292" w:rsidRDefault="00DF7292" w:rsidP="00E92A11">
      <w:pPr>
        <w:pStyle w:val="Paragraphedeliste"/>
        <w:numPr>
          <w:ilvl w:val="0"/>
          <w:numId w:val="2"/>
        </w:numPr>
        <w:bidi/>
        <w:spacing w:after="0"/>
        <w:ind w:left="-142" w:firstLine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</w:t>
      </w:r>
      <w:r w:rsidRPr="00DF7292">
        <w:rPr>
          <w:rFonts w:ascii="Simplified Arabic" w:hAnsi="Simplified Arabic" w:cs="Simplified Arabic"/>
          <w:sz w:val="24"/>
          <w:szCs w:val="24"/>
          <w:rtl/>
          <w:lang w:val="en-US"/>
        </w:rPr>
        <w:t>المجلس الأعلى للقضاء هو أعلى جه</w:t>
      </w:r>
      <w:r w:rsidR="005A4B95">
        <w:rPr>
          <w:rFonts w:ascii="Simplified Arabic" w:hAnsi="Simplified Arabic" w:cs="Simplified Arabic"/>
          <w:sz w:val="24"/>
          <w:szCs w:val="24"/>
          <w:rtl/>
          <w:lang w:val="en-US"/>
        </w:rPr>
        <w:t>ة قضائية في نظام القضاء الإداري</w:t>
      </w:r>
      <w:r w:rsidR="00E224E1">
        <w:rPr>
          <w:rFonts w:ascii="Simplified Arabic" w:hAnsi="Simplified Arabic" w:cs="Simplified Arabic" w:hint="cs"/>
          <w:sz w:val="24"/>
          <w:szCs w:val="24"/>
          <w:rtl/>
          <w:lang w:val="en-US"/>
        </w:rPr>
        <w:t>.</w:t>
      </w:r>
      <w:r w:rsidRPr="00DF7292"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 </w:t>
      </w:r>
    </w:p>
    <w:p w:rsidR="00481A41" w:rsidRDefault="00E92A11" w:rsidP="00E92A11">
      <w:pPr>
        <w:bidi/>
        <w:spacing w:after="0"/>
        <w:ind w:left="-142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1A41" w:rsidRPr="00481A41" w:rsidRDefault="00A47076" w:rsidP="00C70F70">
      <w:pPr>
        <w:bidi/>
        <w:spacing w:after="0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t>السؤال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ثاني</w:t>
      </w:r>
      <w:r w:rsidR="00481A41" w:rsidRPr="00481A4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2C5A2C">
        <w:rPr>
          <w:rFonts w:ascii="Simplified Arabic" w:hAnsi="Simplified Arabic" w:cs="Simplified Arabic" w:hint="cs"/>
          <w:b/>
          <w:bCs/>
          <w:sz w:val="24"/>
          <w:szCs w:val="24"/>
          <w:rtl/>
        </w:rPr>
        <w:t>(</w:t>
      </w:r>
      <w:r w:rsidR="00E224E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3.5</w:t>
      </w:r>
      <w:r w:rsidR="002C5A2C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ن) </w:t>
      </w:r>
      <w:r w:rsidR="00481A41" w:rsidRPr="00481A4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: </w:t>
      </w:r>
      <w:r w:rsidR="00481A41" w:rsidRPr="00E224E1">
        <w:rPr>
          <w:rFonts w:ascii="Simplified Arabic" w:hAnsi="Simplified Arabic" w:cs="Simplified Arabic"/>
          <w:b/>
          <w:bCs/>
          <w:sz w:val="24"/>
          <w:szCs w:val="24"/>
          <w:rtl/>
        </w:rPr>
        <w:t>أكمل الجدول أدناه ببيان تسمية الجهة القضائية أو عددها والنظام القضائي الذي تتبعه.</w:t>
      </w:r>
      <w:r w:rsidR="00481A41" w:rsidRPr="00481A41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226"/>
        <w:gridCol w:w="1843"/>
        <w:gridCol w:w="4143"/>
      </w:tblGrid>
      <w:tr w:rsidR="00481A41" w:rsidRPr="00481A41" w:rsidTr="00481A41">
        <w:tc>
          <w:tcPr>
            <w:tcW w:w="3226" w:type="dxa"/>
          </w:tcPr>
          <w:p w:rsidR="00481A41" w:rsidRPr="00481A41" w:rsidRDefault="00481A41" w:rsidP="00481A4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81A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الجهة القضائية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81A41" w:rsidRPr="00481A41" w:rsidRDefault="00481A41" w:rsidP="00481A4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81A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عددها</w:t>
            </w:r>
          </w:p>
        </w:tc>
        <w:tc>
          <w:tcPr>
            <w:tcW w:w="4143" w:type="dxa"/>
            <w:tcBorders>
              <w:left w:val="single" w:sz="4" w:space="0" w:color="auto"/>
            </w:tcBorders>
          </w:tcPr>
          <w:p w:rsidR="00481A41" w:rsidRPr="00481A41" w:rsidRDefault="00481A41" w:rsidP="00481A4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81A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النظام القضائي الذي تتبعه</w:t>
            </w:r>
          </w:p>
        </w:tc>
      </w:tr>
      <w:tr w:rsidR="00481A41" w:rsidRPr="00481A41" w:rsidTr="00481A41">
        <w:tc>
          <w:tcPr>
            <w:tcW w:w="3226" w:type="dxa"/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81A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81A41" w:rsidRPr="00481A41" w:rsidTr="00481A41">
        <w:tc>
          <w:tcPr>
            <w:tcW w:w="3226" w:type="dxa"/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81A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المحكمة العليا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43" w:type="dxa"/>
            <w:tcBorders>
              <w:left w:val="single" w:sz="4" w:space="0" w:color="auto"/>
            </w:tcBorders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81A41" w:rsidRPr="00481A41" w:rsidTr="00481A41">
        <w:tc>
          <w:tcPr>
            <w:tcW w:w="3226" w:type="dxa"/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81A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81A41" w:rsidRPr="00481A41" w:rsidTr="00481A41">
        <w:tc>
          <w:tcPr>
            <w:tcW w:w="3226" w:type="dxa"/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81A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مجلس الدولة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43" w:type="dxa"/>
            <w:tcBorders>
              <w:left w:val="single" w:sz="4" w:space="0" w:color="auto"/>
            </w:tcBorders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81A41" w:rsidRPr="00481A41" w:rsidTr="00481A41">
        <w:tc>
          <w:tcPr>
            <w:tcW w:w="3226" w:type="dxa"/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81A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81A41" w:rsidRPr="00481A41" w:rsidTr="00481A41">
        <w:tc>
          <w:tcPr>
            <w:tcW w:w="3226" w:type="dxa"/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81A4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81A41" w:rsidRPr="00481A41" w:rsidTr="00481A41">
        <w:tc>
          <w:tcPr>
            <w:tcW w:w="3226" w:type="dxa"/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81A4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vAlign w:val="center"/>
          </w:tcPr>
          <w:p w:rsidR="00481A41" w:rsidRPr="00481A41" w:rsidRDefault="00481A41" w:rsidP="00481A4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481A41" w:rsidRDefault="00481A41" w:rsidP="00481A41">
      <w:pPr>
        <w:bidi/>
        <w:spacing w:after="0"/>
        <w:rPr>
          <w:rFonts w:ascii="Simplified Arabic" w:hAnsi="Simplified Arabic" w:cs="Simplified Arabic"/>
          <w:sz w:val="24"/>
          <w:szCs w:val="24"/>
        </w:rPr>
      </w:pPr>
    </w:p>
    <w:p w:rsidR="00481A41" w:rsidRDefault="00481A41" w:rsidP="002C5A2C">
      <w:p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lang w:val="en-US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السؤال الثالث (</w:t>
      </w:r>
      <w:r w:rsidR="002C5A2C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3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 ن) : ضع علامة ( </w:t>
      </w:r>
      <w:r>
        <w:rPr>
          <w:rFonts w:ascii="Simplified Arabic" w:hAnsi="Simplified Arabic" w:cs="Simplified Arabic"/>
          <w:b/>
          <w:bCs/>
          <w:sz w:val="24"/>
          <w:szCs w:val="24"/>
        </w:rPr>
        <w:t>X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 ) في الخانة المناسبة بما يتوافق والمبدأ المناسب لكل عبارة:</w:t>
      </w:r>
    </w:p>
    <w:p w:rsidR="00481A41" w:rsidRPr="005A4B95" w:rsidRDefault="00960DEE" w:rsidP="00481A41">
      <w:pPr>
        <w:pStyle w:val="Paragraphedeliste"/>
        <w:numPr>
          <w:ilvl w:val="0"/>
          <w:numId w:val="1"/>
        </w:numPr>
        <w:tabs>
          <w:tab w:val="right" w:pos="283"/>
          <w:tab w:val="right" w:pos="567"/>
        </w:tabs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يمنع على القاضي الانتماء إلى أي</w:t>
      </w:r>
      <w:r>
        <w:rPr>
          <w:rFonts w:ascii="Simplified Arabic" w:eastAsia="Calibri" w:hAnsi="Simplified Arabic" w:cs="Simplified Arabic" w:hint="cs"/>
          <w:sz w:val="24"/>
          <w:szCs w:val="24"/>
          <w:rtl/>
          <w:lang w:val="en-US" w:bidi="ar-DZ"/>
        </w:rPr>
        <w:t>ّ</w:t>
      </w:r>
      <w:r w:rsidR="00481A41" w:rsidRPr="005A4B95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 xml:space="preserve"> جمعية ذات طابع سياسي أو مباشرة مهام نيابية</w:t>
      </w:r>
    </w:p>
    <w:p w:rsidR="00481A41" w:rsidRDefault="00C01535" w:rsidP="00481A41">
      <w:pPr>
        <w:tabs>
          <w:tab w:val="right" w:pos="283"/>
          <w:tab w:val="right" w:pos="425"/>
          <w:tab w:val="right" w:pos="567"/>
        </w:tabs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pict>
          <v:rect id="_x0000_s1031" style="position:absolute;left:0;text-align:left;margin-left:132.15pt;margin-top:2.95pt;width:21pt;height:16.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30" style="position:absolute;left:0;text-align:left;margin-left:261.2pt;margin-top:2.95pt;width:21pt;height:16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29" style="position:absolute;left:0;text-align:left;margin-left:365.6pt;margin-top:2.95pt;width:21pt;height:16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 w:rsidR="00481A41"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استقلال القضاء             حياد القضاء             التقاضي على درجتين     </w:t>
      </w:r>
    </w:p>
    <w:p w:rsidR="00481A41" w:rsidRPr="005A4B95" w:rsidRDefault="00481A41" w:rsidP="00481A41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 w:rsidRPr="005A4B95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لا يجوز للقاضي أن يملك مصالح في مؤسسة أو شركة</w:t>
      </w:r>
      <w:r w:rsidR="00960DEE">
        <w:rPr>
          <w:rFonts w:ascii="Simplified Arabic" w:eastAsia="Calibri" w:hAnsi="Simplified Arabic" w:cs="Simplified Arabic" w:hint="cs"/>
          <w:sz w:val="24"/>
          <w:szCs w:val="24"/>
          <w:rtl/>
          <w:lang w:val="en-US" w:bidi="ar-DZ"/>
        </w:rPr>
        <w:t>،</w:t>
      </w:r>
      <w:r w:rsidRPr="005A4B95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 xml:space="preserve"> سواء بنفسه أو عن طريق الغير</w:t>
      </w:r>
      <w:r w:rsidRPr="005A4B95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.</w:t>
      </w:r>
    </w:p>
    <w:p w:rsidR="00481A41" w:rsidRDefault="00C01535" w:rsidP="00481A41">
      <w:pPr>
        <w:tabs>
          <w:tab w:val="right" w:pos="283"/>
          <w:tab w:val="right" w:pos="425"/>
          <w:tab w:val="right" w:pos="567"/>
        </w:tabs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pict>
          <v:rect id="_x0000_s1033" style="position:absolute;left:0;text-align:left;margin-left:261.2pt;margin-top:2.95pt;width:21pt;height:16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34" style="position:absolute;left:0;text-align:left;margin-left:132.15pt;margin-top:6.2pt;width:21pt;height:16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32" style="position:absolute;left:0;text-align:left;margin-left:365.6pt;margin-top:2.95pt;width:21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 w:rsidR="00481A41"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استقلال القضاء             حياد القضاء             التقاضي على درجتين     </w:t>
      </w:r>
    </w:p>
    <w:p w:rsidR="00481A41" w:rsidRPr="005A4B95" w:rsidRDefault="00481A41" w:rsidP="00481A41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 w:rsidRPr="005A4B95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لا </w:t>
      </w:r>
      <w:r w:rsidRPr="005A4B95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يخضع القضاة في ممارستهم لعملهم لسلطان أيّ جهة أخرى</w:t>
      </w:r>
      <w:r w:rsidRPr="005A4B95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.</w:t>
      </w:r>
    </w:p>
    <w:p w:rsidR="00481A41" w:rsidRDefault="00C01535" w:rsidP="00481A41">
      <w:pPr>
        <w:tabs>
          <w:tab w:val="right" w:pos="283"/>
          <w:tab w:val="right" w:pos="425"/>
          <w:tab w:val="right" w:pos="567"/>
        </w:tabs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pict>
          <v:rect id="_x0000_s1037" style="position:absolute;left:0;text-align:left;margin-left:132.15pt;margin-top:2.95pt;width:21pt;height:16.5pt;z-index: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36" style="position:absolute;left:0;text-align:left;margin-left:261.2pt;margin-top:2.95pt;width:21pt;height:16.5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35" style="position:absolute;left:0;text-align:left;margin-left:365.6pt;margin-top:2.95pt;width:21pt;height:16.5pt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 w:rsidR="00481A41"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استقلال القضاء             حياد القضاء             التقاضي على درجتين     </w:t>
      </w:r>
    </w:p>
    <w:p w:rsidR="00481A41" w:rsidRDefault="00481A41" w:rsidP="00481A41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lang w:val="en-US"/>
        </w:rPr>
      </w:pPr>
      <w:r w:rsidRPr="005A4B95">
        <w:rPr>
          <w:rFonts w:ascii="Simplified Arabic" w:hAnsi="Simplified Arabic" w:cs="Simplified Arabic"/>
          <w:sz w:val="24"/>
          <w:szCs w:val="24"/>
          <w:rtl/>
          <w:lang w:val="en-US"/>
        </w:rPr>
        <w:t>الحق المتاح لأيّ شخص في رفع دعوى للمطالبة بحماية القضاء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.</w:t>
      </w:r>
    </w:p>
    <w:p w:rsidR="00481A41" w:rsidRDefault="00C01535" w:rsidP="00481A41">
      <w:pPr>
        <w:tabs>
          <w:tab w:val="right" w:pos="283"/>
          <w:tab w:val="right" w:pos="425"/>
          <w:tab w:val="right" w:pos="567"/>
        </w:tabs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pict>
          <v:rect id="_x0000_s1040" style="position:absolute;left:0;text-align:left;margin-left:132.15pt;margin-top:2.95pt;width:21pt;height:16.5pt;z-index: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39" style="position:absolute;left:0;text-align:left;margin-left:261.2pt;margin-top:2.95pt;width:21pt;height:16.5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38" style="position:absolute;left:0;text-align:left;margin-left:365.6pt;margin-top:2.95pt;width:21pt;height:16.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 w:rsidR="00481A41"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استقلال القضاء             حياد القضاء             التقاضي على درجتين     </w:t>
      </w:r>
    </w:p>
    <w:p w:rsidR="00481A41" w:rsidRPr="005A4B95" w:rsidRDefault="00481A41" w:rsidP="00481A41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lang w:val="en-US"/>
        </w:rPr>
      </w:pPr>
      <w:r w:rsidRPr="005A4B95">
        <w:rPr>
          <w:rFonts w:eastAsia="Times New Roman" w:cs="Simplified Arabic"/>
          <w:sz w:val="24"/>
          <w:szCs w:val="24"/>
          <w:rtl/>
          <w:lang w:val="af-ZA" w:eastAsia="fr-FR" w:bidi="ar-DZ"/>
        </w:rPr>
        <w:t xml:space="preserve">تحلي القاضي </w:t>
      </w:r>
      <w:r w:rsidRPr="005A4B95">
        <w:rPr>
          <w:rFonts w:ascii="Calibri" w:eastAsia="Times New Roman" w:hAnsi="Calibri" w:cs="Simplified Arabic"/>
          <w:sz w:val="24"/>
          <w:szCs w:val="24"/>
          <w:rtl/>
          <w:lang w:val="af-ZA" w:eastAsia="fr-FR" w:bidi="ar-DZ"/>
        </w:rPr>
        <w:t>بالموضوعية خلال أداء مهامه القضائية</w:t>
      </w:r>
      <w:r w:rsidRPr="005A4B95">
        <w:rPr>
          <w:rFonts w:eastAsia="Times New Roman" w:cs="Simplified Arabic"/>
          <w:sz w:val="24"/>
          <w:szCs w:val="24"/>
          <w:rtl/>
          <w:lang w:val="af-ZA" w:eastAsia="fr-FR" w:bidi="ar-DZ"/>
        </w:rPr>
        <w:t>.</w:t>
      </w:r>
    </w:p>
    <w:p w:rsidR="00481A41" w:rsidRDefault="00C01535" w:rsidP="00481A41">
      <w:pPr>
        <w:tabs>
          <w:tab w:val="right" w:pos="283"/>
          <w:tab w:val="right" w:pos="425"/>
          <w:tab w:val="right" w:pos="567"/>
        </w:tabs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pict>
          <v:rect id="_x0000_s1049" style="position:absolute;left:0;text-align:left;margin-left:132.15pt;margin-top:2.95pt;width:21pt;height:16.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48" style="position:absolute;left:0;text-align:left;margin-left:261.2pt;margin-top:2.95pt;width:21pt;height:16.5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47" style="position:absolute;left:0;text-align:left;margin-left:365.6pt;margin-top:2.95pt;width:21pt;height:16.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 w:rsidR="00481A41"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استقلال القضاء                حياد القضاء          التقاضي على درجتين     </w:t>
      </w:r>
    </w:p>
    <w:p w:rsidR="00481A41" w:rsidRPr="005A4B95" w:rsidRDefault="00960DEE" w:rsidP="00481A41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ال</w:t>
      </w:r>
      <w:r w:rsidR="00481A41" w:rsidRPr="005A4B95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إمكانية 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ال</w:t>
      </w:r>
      <w:r w:rsidR="00481A41" w:rsidRPr="005A4B95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 xml:space="preserve">متاحة </w:t>
      </w:r>
      <w:r w:rsidR="00481A41" w:rsidRPr="005A4B95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ل</w:t>
      </w:r>
      <w:r w:rsidR="00481A41" w:rsidRPr="005A4B95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 xml:space="preserve">لأطراف </w:t>
      </w:r>
      <w:r w:rsidR="00481A41" w:rsidRPr="005A4B95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من عرض النزاع من جديد</w:t>
      </w:r>
      <w:r w:rsidR="00481A41" w:rsidRPr="005A4B95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 xml:space="preserve"> على جهة قضائية ثانية</w:t>
      </w:r>
      <w:r w:rsidR="00481A41" w:rsidRPr="005A4B95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.</w:t>
      </w:r>
    </w:p>
    <w:p w:rsidR="00481A41" w:rsidRDefault="00C01535" w:rsidP="00481A41">
      <w:pPr>
        <w:tabs>
          <w:tab w:val="right" w:pos="283"/>
          <w:tab w:val="right" w:pos="425"/>
          <w:tab w:val="right" w:pos="567"/>
        </w:tabs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pict>
          <v:rect id="_x0000_s1052" style="position:absolute;left:0;text-align:left;margin-left:132.15pt;margin-top:2.95pt;width:21pt;height:16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51" style="position:absolute;left:0;text-align:left;margin-left:261.2pt;margin-top:2.95pt;width:21pt;height:16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50" style="position:absolute;left:0;text-align:left;margin-left:365.6pt;margin-top:2.95pt;width:21pt;height:16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 w:rsidR="00481A41"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استقلال القضاء                حياد القضاء          التقاضي على درجتين     </w:t>
      </w:r>
    </w:p>
    <w:p w:rsidR="00A47076" w:rsidRDefault="00A47076" w:rsidP="00B27829">
      <w:pPr>
        <w:bidi/>
        <w:spacing w:after="0" w:line="259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val="en-US"/>
        </w:rPr>
      </w:pPr>
    </w:p>
    <w:p w:rsidR="00B27829" w:rsidRDefault="00A47076" w:rsidP="00A47076">
      <w:pPr>
        <w:bidi/>
        <w:spacing w:after="0" w:line="259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السؤال الرابع</w:t>
      </w:r>
      <w:r w:rsidR="002C5A2C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 (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6</w:t>
      </w:r>
      <w:r w:rsidR="002C5A2C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 ن) </w:t>
      </w:r>
      <w:r w:rsidR="00DF7292" w:rsidRPr="00DF7292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:</w:t>
      </w:r>
      <w:r w:rsidR="00DF7292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</w:t>
      </w:r>
      <w:r w:rsidR="00B27829" w:rsidRPr="00B27829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يُقصد بازدواجية أو ثنائية القضاء أن يُعهد بالوظيفة القضائية إلى جهازين قضائيين مختلفين. من خلال ما درسته، أذكر الخصائص المميزة لنظام القضاء المزدوج. </w:t>
      </w:r>
    </w:p>
    <w:p w:rsidR="00E92A11" w:rsidRDefault="00E92A11" w:rsidP="00E92A11">
      <w:pPr>
        <w:bidi/>
        <w:spacing w:after="0" w:line="259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2A11" w:rsidRPr="005A4B95" w:rsidRDefault="00E92A11" w:rsidP="00E92A11">
      <w:pPr>
        <w:bidi/>
        <w:spacing w:after="0" w:line="259" w:lineRule="auto"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4B95" w:rsidRPr="00B27829" w:rsidRDefault="00E92A11" w:rsidP="00B27829">
      <w:pPr>
        <w:bidi/>
        <w:spacing w:after="0" w:line="259" w:lineRule="auto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</w:t>
      </w:r>
    </w:p>
    <w:p w:rsidR="005A4B95" w:rsidRDefault="00E92A11" w:rsidP="00B27829">
      <w:pPr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4B95" w:rsidRDefault="00E92A11" w:rsidP="00E92A11">
      <w:p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92A1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2A11" w:rsidRPr="00E92A11" w:rsidRDefault="00E92A11" w:rsidP="00E92A11">
      <w:pPr>
        <w:bidi/>
        <w:spacing w:after="0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E92A1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بالتوفيق للجميع</w:t>
      </w:r>
    </w:p>
    <w:p w:rsidR="00B27829" w:rsidRPr="00C70F70" w:rsidRDefault="00E92A11" w:rsidP="00C70F70">
      <w:pPr>
        <w:bidi/>
        <w:spacing w:after="0"/>
        <w:jc w:val="right"/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</w:pPr>
      <w:r w:rsidRPr="00E92A1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أساتذة المادة</w:t>
      </w:r>
    </w:p>
    <w:p w:rsidR="00B27829" w:rsidRDefault="00B27829" w:rsidP="00B27829">
      <w:pPr>
        <w:bidi/>
        <w:spacing w:after="0"/>
        <w:rPr>
          <w:rFonts w:ascii="Simplified Arabic" w:hAnsi="Simplified Arabic" w:cs="Simplified Arabic"/>
          <w:b/>
          <w:bCs/>
          <w:rtl/>
          <w:lang w:val="en-US"/>
        </w:rPr>
      </w:pPr>
    </w:p>
    <w:p w:rsidR="00B27829" w:rsidRDefault="00B27829" w:rsidP="00B27829">
      <w:pPr>
        <w:bidi/>
        <w:spacing w:after="0"/>
        <w:rPr>
          <w:rFonts w:ascii="Simplified Arabic" w:hAnsi="Simplified Arabic" w:cs="Simplified Arabic"/>
          <w:b/>
          <w:bCs/>
          <w:rtl/>
          <w:lang w:val="en-US"/>
        </w:rPr>
      </w:pPr>
    </w:p>
    <w:p w:rsidR="00B27829" w:rsidRDefault="00B27829" w:rsidP="00B27829">
      <w:pPr>
        <w:bidi/>
        <w:spacing w:after="0"/>
        <w:rPr>
          <w:rFonts w:ascii="Simplified Arabic" w:hAnsi="Simplified Arabic" w:cs="Simplified Arabic"/>
          <w:b/>
          <w:bCs/>
          <w:rtl/>
          <w:lang w:val="en-US"/>
        </w:rPr>
      </w:pPr>
    </w:p>
    <w:p w:rsidR="00E92A11" w:rsidRPr="00084AA1" w:rsidRDefault="00E92A11" w:rsidP="00A00F8B">
      <w:pPr>
        <w:bidi/>
        <w:spacing w:after="0"/>
        <w:rPr>
          <w:rFonts w:ascii="Simplified Arabic" w:hAnsi="Simplified Arabic" w:cs="Simplified Arabic"/>
          <w:b/>
          <w:bCs/>
          <w:lang w:val="en-US"/>
        </w:rPr>
      </w:pPr>
      <w:r w:rsidRPr="00084AA1">
        <w:rPr>
          <w:rFonts w:ascii="Simplified Arabic" w:hAnsi="Simplified Arabic" w:cs="Simplified Arabic"/>
          <w:b/>
          <w:bCs/>
          <w:rtl/>
          <w:lang w:val="en-US"/>
        </w:rPr>
        <w:lastRenderedPageBreak/>
        <w:t xml:space="preserve">جامعة عبد الرحمان ميرة </w:t>
      </w:r>
      <w:r w:rsidRPr="00084AA1"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  <w:t xml:space="preserve">- </w:t>
      </w:r>
      <w:r w:rsidRPr="00084AA1">
        <w:rPr>
          <w:rFonts w:ascii="Simplified Arabic" w:hAnsi="Simplified Arabic" w:cs="Simplified Arabic"/>
          <w:b/>
          <w:bCs/>
          <w:rtl/>
          <w:lang w:val="en-US"/>
        </w:rPr>
        <w:t xml:space="preserve">بجاية </w:t>
      </w:r>
      <w:r w:rsidRPr="00084AA1"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  <w:t xml:space="preserve">– </w:t>
      </w:r>
      <w:r w:rsidRPr="00084AA1">
        <w:rPr>
          <w:rFonts w:ascii="Simplified Arabic" w:hAnsi="Simplified Arabic" w:cs="Simplified Arabic" w:hint="cs"/>
          <w:b/>
          <w:bCs/>
          <w:sz w:val="16"/>
          <w:szCs w:val="16"/>
          <w:rtl/>
          <w:lang w:val="en-US"/>
        </w:rPr>
        <w:t xml:space="preserve">  </w:t>
      </w:r>
      <w:r w:rsidRPr="00084AA1">
        <w:rPr>
          <w:rFonts w:ascii="Simplified Arabic" w:hAnsi="Simplified Arabic" w:cs="Simplified Arabic"/>
          <w:b/>
          <w:bCs/>
          <w:rtl/>
          <w:lang w:val="en-US"/>
        </w:rPr>
        <w:t xml:space="preserve">           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 xml:space="preserve">                     </w:t>
      </w:r>
      <w:r w:rsidRPr="00084AA1">
        <w:rPr>
          <w:rFonts w:ascii="Simplified Arabic" w:hAnsi="Simplified Arabic" w:cs="Simplified Arabic"/>
          <w:b/>
          <w:bCs/>
          <w:rtl/>
          <w:lang w:val="en-US"/>
        </w:rPr>
        <w:t xml:space="preserve">         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 xml:space="preserve">  </w:t>
      </w:r>
    </w:p>
    <w:p w:rsidR="00E92A11" w:rsidRPr="00084AA1" w:rsidRDefault="00E92A11" w:rsidP="00A00F8B">
      <w:pPr>
        <w:bidi/>
        <w:spacing w:after="0"/>
        <w:rPr>
          <w:rFonts w:ascii="Simplified Arabic" w:hAnsi="Simplified Arabic" w:cs="Simplified Arabic"/>
          <w:b/>
          <w:bCs/>
          <w:rtl/>
          <w:lang w:val="en-US"/>
        </w:rPr>
      </w:pPr>
      <w:r w:rsidRPr="00084AA1">
        <w:rPr>
          <w:rFonts w:ascii="Simplified Arabic" w:hAnsi="Simplified Arabic" w:cs="Simplified Arabic"/>
          <w:b/>
          <w:bCs/>
          <w:rtl/>
          <w:lang w:val="en-US"/>
        </w:rPr>
        <w:t xml:space="preserve">كلية الحقوق </w:t>
      </w:r>
      <w:r w:rsidR="00E224E1" w:rsidRPr="00084AA1">
        <w:rPr>
          <w:rFonts w:ascii="Simplified Arabic" w:hAnsi="Simplified Arabic" w:cs="Simplified Arabic" w:hint="cs"/>
          <w:b/>
          <w:bCs/>
          <w:rtl/>
          <w:lang w:val="en-US"/>
        </w:rPr>
        <w:t>والعلوم السياسية</w:t>
      </w:r>
      <w:r w:rsidRPr="00084AA1">
        <w:rPr>
          <w:rFonts w:ascii="Simplified Arabic" w:hAnsi="Simplified Arabic" w:cs="Simplified Arabic"/>
          <w:b/>
          <w:bCs/>
          <w:rtl/>
          <w:lang w:val="en-US"/>
        </w:rPr>
        <w:t xml:space="preserve">                       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 xml:space="preserve">                      </w:t>
      </w:r>
      <w:r w:rsidR="00E224E1">
        <w:rPr>
          <w:rFonts w:ascii="Simplified Arabic" w:hAnsi="Simplified Arabic" w:cs="Simplified Arabic" w:hint="cs"/>
          <w:b/>
          <w:bCs/>
          <w:rtl/>
          <w:lang w:val="en-US"/>
        </w:rPr>
        <w:t xml:space="preserve"> 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 xml:space="preserve">    </w:t>
      </w:r>
    </w:p>
    <w:p w:rsidR="00E92A11" w:rsidRDefault="00E92A11" w:rsidP="00A00F8B">
      <w:pPr>
        <w:bidi/>
        <w:spacing w:after="0"/>
        <w:rPr>
          <w:rFonts w:ascii="Simplified Arabic" w:hAnsi="Simplified Arabic" w:cs="Simplified Arabic"/>
          <w:b/>
          <w:bCs/>
          <w:rtl/>
          <w:lang w:val="en-US"/>
        </w:rPr>
      </w:pPr>
      <w:r w:rsidRPr="00084AA1">
        <w:rPr>
          <w:rFonts w:ascii="Simplified Arabic" w:hAnsi="Simplified Arabic" w:cs="Simplified Arabic"/>
          <w:b/>
          <w:bCs/>
          <w:rtl/>
          <w:lang w:val="en-US"/>
        </w:rPr>
        <w:t xml:space="preserve">قسم 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>التعليم الأساسي للحقوق</w:t>
      </w:r>
      <w:r w:rsidRPr="00084AA1">
        <w:rPr>
          <w:rFonts w:ascii="Simplified Arabic" w:hAnsi="Simplified Arabic" w:cs="Simplified Arabic"/>
          <w:b/>
          <w:bCs/>
          <w:rtl/>
          <w:lang w:val="en-US"/>
        </w:rPr>
        <w:t xml:space="preserve">                       </w:t>
      </w:r>
      <w:r w:rsidRPr="00084AA1">
        <w:rPr>
          <w:rFonts w:ascii="Simplified Arabic" w:hAnsi="Simplified Arabic" w:cs="Simplified Arabic" w:hint="cs"/>
          <w:b/>
          <w:bCs/>
          <w:rtl/>
          <w:lang w:val="en-US"/>
        </w:rPr>
        <w:t xml:space="preserve">                            </w:t>
      </w:r>
    </w:p>
    <w:p w:rsidR="00E92A11" w:rsidRPr="00084AA1" w:rsidRDefault="00E92A11" w:rsidP="00E92A11">
      <w:pPr>
        <w:bidi/>
        <w:spacing w:after="0"/>
        <w:rPr>
          <w:rFonts w:ascii="Simplified Arabic" w:hAnsi="Simplified Arabic" w:cs="Simplified Arabic"/>
          <w:b/>
          <w:bCs/>
          <w:rtl/>
          <w:lang w:val="en-US"/>
        </w:rPr>
      </w:pPr>
      <w:r>
        <w:rPr>
          <w:rFonts w:ascii="Simplified Arabic" w:hAnsi="Simplified Arabic" w:cs="Simplified Arabic" w:hint="cs"/>
          <w:b/>
          <w:bCs/>
          <w:rtl/>
          <w:lang w:val="en-US"/>
        </w:rPr>
        <w:t xml:space="preserve">السنة الجامعية 2025-2026 </w:t>
      </w:r>
    </w:p>
    <w:p w:rsidR="00E92A11" w:rsidRPr="007F417F" w:rsidRDefault="00E92A11" w:rsidP="00E92A11">
      <w:pPr>
        <w:bidi/>
        <w:spacing w:after="0"/>
        <w:jc w:val="center"/>
        <w:rPr>
          <w:rFonts w:ascii="Simplified Arabic" w:hAnsi="Simplified Arabic" w:cs="Simplified Arabic"/>
          <w:sz w:val="8"/>
          <w:szCs w:val="8"/>
          <w:rtl/>
          <w:lang w:val="en-US"/>
        </w:rPr>
      </w:pPr>
    </w:p>
    <w:p w:rsidR="00E92A11" w:rsidRPr="00267530" w:rsidRDefault="00A00F8B" w:rsidP="00E92A11">
      <w:pPr>
        <w:bidi/>
        <w:spacing w:after="0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الإجابة النموذجية ل</w:t>
      </w:r>
      <w:r w:rsidR="00E92A1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ا</w:t>
      </w:r>
      <w:r w:rsidR="00E92A11" w:rsidRPr="00267530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متحان</w:t>
      </w:r>
      <w:r w:rsidR="00E92A11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 xml:space="preserve"> </w:t>
      </w:r>
      <w:r w:rsidR="00E92A1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السداسي الأول في مادة</w:t>
      </w:r>
      <w:r w:rsidR="00E92A11" w:rsidRPr="00267530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</w:t>
      </w:r>
      <w:r w:rsidR="00E92A11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التنظيم القضائي</w:t>
      </w:r>
      <w:r w:rsidR="00E92A11" w:rsidRPr="00267530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</w:t>
      </w:r>
    </w:p>
    <w:p w:rsidR="00E92A11" w:rsidRPr="004348EA" w:rsidRDefault="00E92A11" w:rsidP="00E92A11">
      <w:pPr>
        <w:bidi/>
        <w:spacing w:after="0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r w:rsidRPr="00267530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لطلبة السنة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الأولى</w:t>
      </w:r>
      <w:r w:rsidRPr="00267530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 xml:space="preserve"> من الطور الأول-</w:t>
      </w:r>
      <w:r w:rsidRPr="00267530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المجموعات :</w:t>
      </w:r>
      <w:r w:rsidRPr="004348EA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 xml:space="preserve"> </w:t>
      </w:r>
      <w:r w:rsidRPr="00481A41">
        <w:rPr>
          <w:rFonts w:ascii="Simplified Arabic" w:hAnsi="Simplified Arabic" w:cs="Simplified Arabic"/>
          <w:b/>
          <w:bCs/>
          <w:color w:val="FF0000"/>
          <w:sz w:val="26"/>
          <w:szCs w:val="26"/>
        </w:rPr>
        <w:t>A-B-C-D-E-F-G-H</w:t>
      </w:r>
      <w:r w:rsidRPr="004348E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E92A11" w:rsidRPr="00F26525" w:rsidRDefault="00E92A11" w:rsidP="00A47076">
      <w:pPr>
        <w:bidi/>
        <w:spacing w:after="0"/>
        <w:jc w:val="both"/>
        <w:rPr>
          <w:rFonts w:ascii="Simplified Arabic" w:hAnsi="Simplified Arabic" w:cs="Simplified Arabic"/>
          <w:b/>
          <w:bCs/>
          <w:color w:val="FF0000"/>
          <w:sz w:val="24"/>
          <w:szCs w:val="24"/>
          <w:lang w:val="en-US"/>
        </w:rPr>
      </w:pPr>
      <w:r w:rsidRPr="00F26525"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السؤال الأول </w:t>
      </w:r>
      <w:r w:rsidR="00A47076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( 7.5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ن) </w:t>
      </w:r>
      <w:r w:rsidRPr="00F26525"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: بين مدى صحّة العبارات التالية مع التعليل ؟</w:t>
      </w:r>
    </w:p>
    <w:p w:rsidR="00E92A11" w:rsidRDefault="00E92A11" w:rsidP="00E92A11">
      <w:pPr>
        <w:pStyle w:val="Paragraphedeliste"/>
        <w:numPr>
          <w:ilvl w:val="0"/>
          <w:numId w:val="2"/>
        </w:numPr>
        <w:bidi/>
        <w:spacing w:line="240" w:lineRule="auto"/>
        <w:ind w:left="-142" w:firstLine="0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337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من بين عيوب نظام القضاء الموحّد تجاهُل طبيعة المنازعة الإدارية</w:t>
      </w:r>
      <w:r w:rsidR="00A96ACB" w:rsidRPr="00E337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  <w:r w:rsidR="00756266" w:rsidRPr="00756266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  <w:t xml:space="preserve"> (1.5 ن)</w:t>
      </w:r>
    </w:p>
    <w:p w:rsidR="00A96ACB" w:rsidRPr="00E3373E" w:rsidRDefault="00A96ACB" w:rsidP="00A96ACB">
      <w:pPr>
        <w:pStyle w:val="Paragraphedeliste"/>
        <w:bidi/>
        <w:spacing w:line="240" w:lineRule="auto"/>
        <w:ind w:left="-142"/>
        <w:jc w:val="both"/>
        <w:rPr>
          <w:rFonts w:ascii="Simplified Arabic" w:hAnsi="Simplified Arabic" w:cs="Simplified Arabic"/>
          <w:b/>
          <w:bCs/>
          <w:color w:val="FF0000"/>
          <w:sz w:val="24"/>
          <w:szCs w:val="24"/>
        </w:rPr>
      </w:pPr>
      <w:r w:rsidRP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العبارة صحيحة، لأن القضاء في هذا النظام واحد يفصل في جميع المنازعات العادية منها والإدارية، </w:t>
      </w:r>
      <w:r w:rsidRPr="00E3373E">
        <w:rPr>
          <w:rFonts w:ascii="Times New Roman" w:hAnsi="Times New Roman" w:cs="Simplified Arabic" w:hint="cs"/>
          <w:b/>
          <w:bCs/>
          <w:color w:val="FF0000"/>
          <w:rtl/>
          <w:lang w:val="en-US"/>
        </w:rPr>
        <w:t>حيث لا يأخذ القضاء الموحد بعين الاعتبار أن الإدارة تعمل على تحقيق المصلحة العامة التي تتطلب سلطات وامتيازات لا نجدها في القانون العادي.</w:t>
      </w:r>
    </w:p>
    <w:p w:rsidR="00E92A11" w:rsidRDefault="00E92A11" w:rsidP="00E92A11">
      <w:pPr>
        <w:pStyle w:val="Paragraphedeliste"/>
        <w:numPr>
          <w:ilvl w:val="0"/>
          <w:numId w:val="2"/>
        </w:numPr>
        <w:bidi/>
        <w:spacing w:line="240" w:lineRule="auto"/>
        <w:ind w:left="-142" w:firstLine="0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337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يتضمن نظام القضاء المزدوج وجود قضاء إداري متخص</w:t>
      </w:r>
      <w:r w:rsidR="00756266" w:rsidRPr="00E337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ّ</w:t>
      </w:r>
      <w:r w:rsidRPr="00E337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ص</w:t>
      </w:r>
      <w:r w:rsidR="00241C14" w:rsidRPr="00E337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  <w:r w:rsidR="00756266" w:rsidRPr="00756266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  <w:t xml:space="preserve"> (1.5 ن)</w:t>
      </w:r>
    </w:p>
    <w:p w:rsidR="00241C14" w:rsidRPr="00E3373E" w:rsidRDefault="00241C14" w:rsidP="00241C14">
      <w:pPr>
        <w:pStyle w:val="Paragraphedeliste"/>
        <w:bidi/>
        <w:spacing w:line="240" w:lineRule="auto"/>
        <w:ind w:left="-142"/>
        <w:jc w:val="both"/>
        <w:rPr>
          <w:rFonts w:ascii="Simplified Arabic" w:hAnsi="Simplified Arabic" w:cs="Simplified Arabic"/>
          <w:b/>
          <w:bCs/>
          <w:color w:val="FF0000"/>
          <w:sz w:val="24"/>
          <w:szCs w:val="24"/>
        </w:rPr>
      </w:pPr>
      <w:r w:rsidRP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العبارة صحيحة، لأن في هذا النظام نجد القاضي الإداري مكلّف بالفصل في المنازعات الإدارية فقط دون العادية، الأمر</w:t>
      </w:r>
      <w:r w:rsidRPr="00E3373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</w:t>
      </w:r>
      <w:r w:rsidRP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الذي</w:t>
      </w:r>
      <w:r w:rsidRPr="00E3373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</w:t>
      </w:r>
      <w:r w:rsidRP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سيساعد</w:t>
      </w:r>
      <w:r w:rsidRPr="00E3373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</w:t>
      </w:r>
      <w:r w:rsidRP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على</w:t>
      </w:r>
      <w:r w:rsidRPr="00E3373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</w:t>
      </w:r>
      <w:r w:rsidRP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الفهم</w:t>
      </w:r>
      <w:r w:rsidRPr="00E3373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</w:t>
      </w:r>
      <w:r w:rsidRP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الجيّد</w:t>
      </w:r>
      <w:r w:rsidRPr="00E3373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</w:t>
      </w:r>
      <w:r w:rsidRP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لطبيعة</w:t>
      </w:r>
      <w:r w:rsidRPr="00E3373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</w:t>
      </w:r>
      <w:r w:rsidRP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العلاقة</w:t>
      </w:r>
      <w:r w:rsidRPr="00E3373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</w:t>
      </w:r>
      <w:r w:rsid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بين </w:t>
      </w:r>
      <w:r w:rsidRP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الإدارة</w:t>
      </w:r>
      <w:r w:rsidRPr="00E3373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</w:t>
      </w:r>
      <w:r w:rsidRP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والأفراد</w:t>
      </w:r>
      <w:r w:rsidRPr="00E3373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</w:t>
      </w:r>
      <w:r w:rsidRP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والنشاط</w:t>
      </w:r>
      <w:r w:rsidRPr="00E3373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</w:t>
      </w:r>
      <w:r w:rsidRP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الإداري</w:t>
      </w:r>
      <w:r w:rsidRPr="00E3373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>.</w:t>
      </w:r>
    </w:p>
    <w:p w:rsidR="00241C14" w:rsidRDefault="00E92A11" w:rsidP="00960DEE">
      <w:pPr>
        <w:pStyle w:val="Paragraphedeliste"/>
        <w:numPr>
          <w:ilvl w:val="0"/>
          <w:numId w:val="2"/>
        </w:numPr>
        <w:bidi/>
        <w:spacing w:line="240" w:lineRule="auto"/>
        <w:ind w:left="-142" w:firstLine="0"/>
        <w:jc w:val="both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337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يق</w:t>
      </w:r>
      <w:r w:rsidRPr="00E3373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تضي مبدأ </w:t>
      </w:r>
      <w:r w:rsidRPr="00E337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</w:t>
      </w:r>
      <w:r w:rsidRPr="00E3373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علانية تمكين الجمهور من </w:t>
      </w:r>
      <w:r w:rsidR="00960DEE" w:rsidRPr="00E3373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حضور جلسات</w:t>
      </w:r>
      <w:r w:rsidR="00960DEE" w:rsidRPr="00E3373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القضايا المطروحة </w:t>
      </w:r>
      <w:r w:rsidR="00960DEE" w:rsidRPr="00E337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على</w:t>
      </w:r>
      <w:r w:rsidR="00960DEE" w:rsidRPr="00E3373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القضاء</w:t>
      </w:r>
      <w:r w:rsidRPr="00E3373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مهما كانت طبيعتها</w:t>
      </w:r>
      <w:r w:rsidRPr="00E3373E">
        <w:rPr>
          <w:rFonts w:ascii="Simplified Arabic" w:hAnsi="Simplified Arabic" w:cs="Simplified Arabic" w:hint="cs"/>
          <w:b/>
          <w:bCs/>
          <w:sz w:val="30"/>
          <w:szCs w:val="30"/>
          <w:rtl/>
        </w:rPr>
        <w:t>.</w:t>
      </w:r>
      <w:r w:rsidR="00756266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960DE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  <w:t>(1.5</w:t>
      </w:r>
      <w:r w:rsidR="00960DE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val="en-US"/>
        </w:rPr>
        <w:t>)</w:t>
      </w:r>
    </w:p>
    <w:p w:rsidR="00241C14" w:rsidRPr="00E3373E" w:rsidRDefault="00241C14" w:rsidP="00241C14">
      <w:pPr>
        <w:pStyle w:val="Paragraphedeliste"/>
        <w:bidi/>
        <w:spacing w:line="240" w:lineRule="auto"/>
        <w:ind w:left="-142"/>
        <w:jc w:val="both"/>
        <w:rPr>
          <w:rFonts w:ascii="Simplified Arabic" w:hAnsi="Simplified Arabic" w:cs="Simplified Arabic"/>
          <w:b/>
          <w:bCs/>
          <w:color w:val="FF0000"/>
          <w:sz w:val="30"/>
          <w:szCs w:val="30"/>
          <w:rtl/>
        </w:rPr>
      </w:pPr>
      <w:r w:rsidRPr="00E3373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  <w:t>العبارة خاطئة، لأن</w:t>
      </w:r>
      <w:r w:rsidRP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val="en-US"/>
        </w:rPr>
        <w:t xml:space="preserve"> المشرع وإن نص على هذا المبدأ إلاّ أنه أورد عليه استثناءات أين فرض أن تكون الجلسات سرية </w:t>
      </w:r>
      <w:r w:rsidRP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لما يتعلق الأمر بقضايا تمس بالنظام العام و</w:t>
      </w:r>
      <w:bookmarkStart w:id="0" w:name="_GoBack"/>
      <w:bookmarkEnd w:id="0"/>
      <w:r w:rsidRP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الآداب العامة، حرمة الأسرة وجرائم الأحداث.</w:t>
      </w:r>
      <w:r w:rsidRP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val="en-US"/>
        </w:rPr>
        <w:t xml:space="preserve">  </w:t>
      </w:r>
    </w:p>
    <w:p w:rsidR="00E92A11" w:rsidRPr="00DF7292" w:rsidRDefault="00E92A11" w:rsidP="00E92A11">
      <w:pPr>
        <w:pStyle w:val="Paragraphedeliste"/>
        <w:numPr>
          <w:ilvl w:val="0"/>
          <w:numId w:val="2"/>
        </w:numPr>
        <w:bidi/>
        <w:spacing w:after="0"/>
        <w:ind w:left="-142" w:firstLine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</w:t>
      </w:r>
      <w:r w:rsidRPr="00E3373E"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التقاضي على درجتين مبدأ نسبي في القضاء العادي</w:t>
      </w:r>
      <w:r w:rsidR="00756266" w:rsidRPr="00E3373E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.</w:t>
      </w:r>
      <w:r w:rsidRPr="00DF7292"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 </w:t>
      </w:r>
      <w:r w:rsidRPr="00756266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  <w:t>(1.5 ن)</w:t>
      </w:r>
    </w:p>
    <w:p w:rsidR="00E92A11" w:rsidRPr="00E3373E" w:rsidRDefault="00E92A11" w:rsidP="00E92A11">
      <w:pPr>
        <w:bidi/>
        <w:spacing w:after="0"/>
        <w:ind w:left="-142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/>
        </w:rPr>
      </w:pPr>
      <w:r w:rsidRPr="00E3373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  <w:t>العبارة صحيحة، لأن المشرع وإن نصّ صراحة على أن التقاضي يقوم على درجتين، إلاّ أنه وضع بعض الاستثناءات</w:t>
      </w:r>
      <w:r w:rsidR="00A96ACB" w:rsidRPr="00E3373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val="en-US"/>
        </w:rPr>
        <w:t xml:space="preserve"> في القضاء العادي،</w:t>
      </w:r>
      <w:r w:rsidRPr="00E3373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  <w:t xml:space="preserve"> أين يكون فيها التقاضي في أول وآخر درجة مثل دعاوى فكّ الرابطة الزوجية ما عدا جوانبها المادية وبعض الحالات في المادة الاجتماعية</w:t>
      </w:r>
      <w:r w:rsidRPr="00E3373E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rtl/>
          <w:lang w:val="af-ZA" w:eastAsia="fr-FR"/>
        </w:rPr>
        <w:t xml:space="preserve"> </w:t>
      </w:r>
      <w:r w:rsidRPr="00E3373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  <w:t xml:space="preserve">كإلغاء قرار تسريح العامل بسبب مخالفة الإجراءات. </w:t>
      </w:r>
    </w:p>
    <w:p w:rsidR="00E92A11" w:rsidRPr="00DF7292" w:rsidRDefault="00E92A11" w:rsidP="00756266">
      <w:pPr>
        <w:pStyle w:val="Paragraphedeliste"/>
        <w:numPr>
          <w:ilvl w:val="0"/>
          <w:numId w:val="2"/>
        </w:numPr>
        <w:bidi/>
        <w:spacing w:after="0"/>
        <w:ind w:left="-142" w:firstLine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</w:t>
      </w:r>
      <w:r w:rsidRPr="00E3373E"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المجلس الأعلى للقضاء هو أعلى جهة قضائية في نظام القضاء الإداري</w:t>
      </w:r>
      <w:r w:rsidR="00756266" w:rsidRPr="00E3373E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.</w:t>
      </w:r>
      <w:r w:rsidRPr="00DF7292"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 </w:t>
      </w:r>
      <w:r w:rsidR="00756266" w:rsidRPr="00756266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  <w:t>(1.5 ن)</w:t>
      </w:r>
    </w:p>
    <w:p w:rsidR="00E92A11" w:rsidRPr="00E3373E" w:rsidRDefault="00E92A11" w:rsidP="00E92A11">
      <w:pPr>
        <w:bidi/>
        <w:spacing w:after="0"/>
        <w:ind w:left="-142"/>
        <w:jc w:val="both"/>
        <w:rPr>
          <w:rFonts w:ascii="Simplified Arabic" w:hAnsi="Simplified Arabic" w:cs="Simplified Arabic"/>
          <w:b/>
          <w:bCs/>
          <w:color w:val="FF0000"/>
          <w:sz w:val="24"/>
          <w:szCs w:val="24"/>
          <w:lang w:val="en-US"/>
        </w:rPr>
      </w:pPr>
      <w:r w:rsidRPr="00E3373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  <w:t xml:space="preserve">العبارة خاطئة، لأن المجلس الأعلى هيئة مهنية، يتولى متابعة المسار المهني للقضاة وأن مجلس الدولة هو أعلى جهة في نظام القضاء الإداري. </w:t>
      </w:r>
    </w:p>
    <w:p w:rsidR="00756266" w:rsidRPr="00E3373E" w:rsidRDefault="00A47076" w:rsidP="00756266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t>السؤال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ثاني</w:t>
      </w:r>
      <w:r w:rsidR="00E92A11" w:rsidRPr="00481A4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E92A1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(</w:t>
      </w:r>
      <w:r w:rsidR="00E224E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3.5</w:t>
      </w:r>
      <w:r w:rsidR="00E92A11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ن) </w:t>
      </w:r>
      <w:r w:rsidR="00E92A11" w:rsidRPr="00481A4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: </w:t>
      </w:r>
      <w:r w:rsidR="00E92A11" w:rsidRPr="00E3373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أكمل الجدول أدناه ببيان تسمية الجهة القضائية أو عددها والنظام القضائي الذي تتبعه. </w:t>
      </w:r>
    </w:p>
    <w:p w:rsidR="00E92A11" w:rsidRPr="00481A41" w:rsidRDefault="00756266" w:rsidP="00756266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 w:rsidRPr="00756266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  <w:t>(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val="en-US"/>
        </w:rPr>
        <w:t>0.25</w:t>
      </w:r>
      <w:r w:rsidRPr="00756266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  <w:t xml:space="preserve"> ن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val="en-US"/>
        </w:rPr>
        <w:t xml:space="preserve"> لكل إجابة صحيحة</w:t>
      </w:r>
      <w:r w:rsidRPr="00756266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  <w:t>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226"/>
        <w:gridCol w:w="1843"/>
        <w:gridCol w:w="4143"/>
      </w:tblGrid>
      <w:tr w:rsidR="00E92A11" w:rsidRPr="00481A41" w:rsidTr="00B909CE">
        <w:tc>
          <w:tcPr>
            <w:tcW w:w="3226" w:type="dxa"/>
          </w:tcPr>
          <w:p w:rsidR="00E92A11" w:rsidRPr="00481A41" w:rsidRDefault="00E92A11" w:rsidP="00B909C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81A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الجهة القضائية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2A11" w:rsidRPr="00481A41" w:rsidRDefault="00E92A11" w:rsidP="00B909C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81A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عددها</w:t>
            </w:r>
          </w:p>
        </w:tc>
        <w:tc>
          <w:tcPr>
            <w:tcW w:w="4143" w:type="dxa"/>
            <w:tcBorders>
              <w:left w:val="single" w:sz="4" w:space="0" w:color="auto"/>
            </w:tcBorders>
          </w:tcPr>
          <w:p w:rsidR="00E92A11" w:rsidRPr="00481A41" w:rsidRDefault="00E92A11" w:rsidP="00B909C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81A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النظام القضائي الذي تتبعه</w:t>
            </w:r>
          </w:p>
        </w:tc>
      </w:tr>
      <w:tr w:rsidR="00E92A11" w:rsidRPr="00481A41" w:rsidTr="00B909CE">
        <w:tc>
          <w:tcPr>
            <w:tcW w:w="3226" w:type="dxa"/>
            <w:vAlign w:val="center"/>
          </w:tcPr>
          <w:p w:rsidR="00E92A11" w:rsidRPr="00E3373E" w:rsidRDefault="00E224E1" w:rsidP="00B909C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E3373E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>المحاكم التجارية المتخصصة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92A11" w:rsidRPr="00481A41" w:rsidRDefault="00E92A11" w:rsidP="00B909C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81A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vAlign w:val="center"/>
          </w:tcPr>
          <w:p w:rsidR="00E92A11" w:rsidRPr="00E3373E" w:rsidRDefault="00E224E1" w:rsidP="00B909C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E3373E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>نظام القضاء العادي</w:t>
            </w:r>
          </w:p>
        </w:tc>
      </w:tr>
      <w:tr w:rsidR="00E92A11" w:rsidRPr="00481A41" w:rsidTr="00B909CE">
        <w:tc>
          <w:tcPr>
            <w:tcW w:w="3226" w:type="dxa"/>
            <w:vAlign w:val="center"/>
          </w:tcPr>
          <w:p w:rsidR="00E92A11" w:rsidRPr="00A00F8B" w:rsidRDefault="00E92A11" w:rsidP="00B909CE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00F8B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المحكمة العليا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11" w:rsidRPr="00E224E1" w:rsidRDefault="00E224E1" w:rsidP="00B909C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E224E1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>01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vAlign w:val="center"/>
          </w:tcPr>
          <w:p w:rsidR="00E92A11" w:rsidRPr="00E3373E" w:rsidRDefault="00E224E1" w:rsidP="00B909C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E3373E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>نظام القضاء العادي</w:t>
            </w:r>
          </w:p>
        </w:tc>
      </w:tr>
      <w:tr w:rsidR="00E92A11" w:rsidRPr="00481A41" w:rsidTr="00B909CE">
        <w:tc>
          <w:tcPr>
            <w:tcW w:w="3226" w:type="dxa"/>
            <w:vAlign w:val="center"/>
          </w:tcPr>
          <w:p w:rsidR="00E92A11" w:rsidRPr="00E3373E" w:rsidRDefault="00E224E1" w:rsidP="00B909C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E3373E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>المحاكم الإدارية للاستئناف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2A11" w:rsidRPr="00481A41" w:rsidRDefault="00E92A11" w:rsidP="00B909C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81A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vAlign w:val="center"/>
          </w:tcPr>
          <w:p w:rsidR="00E92A11" w:rsidRPr="00E3373E" w:rsidRDefault="00E224E1" w:rsidP="00B909C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E3373E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>نظام القضاء الإداري</w:t>
            </w:r>
          </w:p>
        </w:tc>
      </w:tr>
      <w:tr w:rsidR="00E92A11" w:rsidRPr="00481A41" w:rsidTr="00B909CE">
        <w:tc>
          <w:tcPr>
            <w:tcW w:w="3226" w:type="dxa"/>
            <w:vAlign w:val="center"/>
          </w:tcPr>
          <w:p w:rsidR="00E92A11" w:rsidRPr="00A00F8B" w:rsidRDefault="00E92A11" w:rsidP="00B909CE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00F8B">
              <w:rPr>
                <w:rFonts w:ascii="Simplified Arabic" w:hAnsi="Simplified Arabic" w:cs="Simplified Arabic"/>
                <w:sz w:val="24"/>
                <w:szCs w:val="24"/>
                <w:rtl/>
              </w:rPr>
              <w:t>مجلس الدولة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92A11" w:rsidRPr="00E224E1" w:rsidRDefault="00E224E1" w:rsidP="00B909C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E224E1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>01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vAlign w:val="center"/>
          </w:tcPr>
          <w:p w:rsidR="00E92A11" w:rsidRPr="00E3373E" w:rsidRDefault="00E224E1" w:rsidP="00B909C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E3373E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>نظام القضاء الإداري</w:t>
            </w:r>
          </w:p>
        </w:tc>
      </w:tr>
      <w:tr w:rsidR="00E92A11" w:rsidRPr="00481A41" w:rsidTr="00B909CE">
        <w:tc>
          <w:tcPr>
            <w:tcW w:w="3226" w:type="dxa"/>
            <w:vAlign w:val="center"/>
          </w:tcPr>
          <w:p w:rsidR="00E92A11" w:rsidRPr="00E3373E" w:rsidRDefault="00E224E1" w:rsidP="00B909C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E3373E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>محكمة التنازع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92A11" w:rsidRPr="00481A41" w:rsidRDefault="00E92A11" w:rsidP="00B909C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81A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vAlign w:val="center"/>
          </w:tcPr>
          <w:p w:rsidR="00E92A11" w:rsidRPr="00E3373E" w:rsidRDefault="00E224E1" w:rsidP="00B909C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E3373E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>نظام مستقل أو خليط بين القضاء العادي والإداري</w:t>
            </w:r>
          </w:p>
        </w:tc>
      </w:tr>
      <w:tr w:rsidR="00E92A11" w:rsidRPr="00481A41" w:rsidTr="00B909CE">
        <w:tc>
          <w:tcPr>
            <w:tcW w:w="3226" w:type="dxa"/>
            <w:vAlign w:val="center"/>
          </w:tcPr>
          <w:p w:rsidR="00E92A11" w:rsidRPr="00E3373E" w:rsidRDefault="00E224E1" w:rsidP="00B909C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E3373E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>المجالس القضائية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92A11" w:rsidRPr="00481A41" w:rsidRDefault="00E92A11" w:rsidP="00B909C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81A4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vAlign w:val="center"/>
          </w:tcPr>
          <w:p w:rsidR="00E92A11" w:rsidRPr="00E3373E" w:rsidRDefault="00E224E1" w:rsidP="00B909C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E3373E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>نظام القضاء العادي</w:t>
            </w:r>
          </w:p>
        </w:tc>
      </w:tr>
      <w:tr w:rsidR="00E92A11" w:rsidRPr="00481A41" w:rsidTr="00B909CE">
        <w:tc>
          <w:tcPr>
            <w:tcW w:w="3226" w:type="dxa"/>
            <w:vAlign w:val="center"/>
          </w:tcPr>
          <w:p w:rsidR="00E92A11" w:rsidRPr="00E3373E" w:rsidRDefault="00E224E1" w:rsidP="00B909C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E3373E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>المحاكم الإدارية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92A11" w:rsidRPr="00481A41" w:rsidRDefault="00E92A11" w:rsidP="00B909C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81A4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vAlign w:val="center"/>
          </w:tcPr>
          <w:p w:rsidR="00E92A11" w:rsidRPr="00E3373E" w:rsidRDefault="00E224E1" w:rsidP="00B909C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E3373E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>نظام القضاء الإداري</w:t>
            </w:r>
          </w:p>
        </w:tc>
      </w:tr>
    </w:tbl>
    <w:p w:rsidR="00E92A11" w:rsidRDefault="00E92A11" w:rsidP="00E92A11">
      <w:pPr>
        <w:bidi/>
        <w:spacing w:after="0"/>
        <w:rPr>
          <w:rFonts w:ascii="Simplified Arabic" w:hAnsi="Simplified Arabic" w:cs="Simplified Arabic"/>
          <w:sz w:val="24"/>
          <w:szCs w:val="24"/>
        </w:rPr>
      </w:pPr>
    </w:p>
    <w:p w:rsidR="00756266" w:rsidRDefault="00E92A11" w:rsidP="00756266">
      <w:p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lastRenderedPageBreak/>
        <w:t>السؤال الثالث (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3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 ن) : ضع علامة ( </w:t>
      </w:r>
      <w:r>
        <w:rPr>
          <w:rFonts w:ascii="Simplified Arabic" w:hAnsi="Simplified Arabic" w:cs="Simplified Arabic"/>
          <w:b/>
          <w:bCs/>
          <w:sz w:val="24"/>
          <w:szCs w:val="24"/>
        </w:rPr>
        <w:t>X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 ) في الخانة المناسبة بما يتوافق والمبدأ المناسب لكل عبارة:</w:t>
      </w:r>
      <w:r w:rsidR="00756266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 </w:t>
      </w:r>
    </w:p>
    <w:p w:rsidR="00E92A11" w:rsidRDefault="00756266" w:rsidP="00756266">
      <w:p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lang w:val="en-US"/>
        </w:rPr>
      </w:pPr>
      <w:r w:rsidRPr="00756266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  <w:t>(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val="en-US"/>
        </w:rPr>
        <w:t>0</w:t>
      </w:r>
      <w:r w:rsidRPr="00756266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  <w:t>.5 ن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val="en-US"/>
        </w:rPr>
        <w:t xml:space="preserve"> لكل عبارة</w:t>
      </w:r>
      <w:r w:rsidRPr="00756266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  <w:t>)</w:t>
      </w:r>
    </w:p>
    <w:p w:rsidR="00E92A11" w:rsidRPr="00E92A11" w:rsidRDefault="00E92A11" w:rsidP="00E92A11">
      <w:pPr>
        <w:pStyle w:val="Paragraphedeliste"/>
        <w:numPr>
          <w:ilvl w:val="0"/>
          <w:numId w:val="4"/>
        </w:numPr>
        <w:tabs>
          <w:tab w:val="right" w:pos="283"/>
          <w:tab w:val="right" w:pos="567"/>
        </w:tabs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 w:rsidRPr="00E92A11">
        <w:rPr>
          <w:rFonts w:ascii="Simplified Arabic" w:eastAsia="Calibri" w:hAnsi="Simplified Arabic" w:cs="Simplified Arabic"/>
          <w:sz w:val="24"/>
          <w:szCs w:val="24"/>
          <w:rtl/>
          <w:lang w:val="en-US"/>
        </w:rPr>
        <w:t xml:space="preserve">يمنع على </w:t>
      </w:r>
      <w:r w:rsidR="00960DEE">
        <w:rPr>
          <w:rFonts w:ascii="Simplified Arabic" w:eastAsia="Calibri" w:hAnsi="Simplified Arabic" w:cs="Simplified Arabic"/>
          <w:sz w:val="24"/>
          <w:szCs w:val="24"/>
          <w:rtl/>
          <w:lang w:val="en-US"/>
        </w:rPr>
        <w:t>القاضي الانتماء إلى أي</w:t>
      </w:r>
      <w:r w:rsidRPr="00E92A11">
        <w:rPr>
          <w:rFonts w:ascii="Simplified Arabic" w:eastAsia="Calibri" w:hAnsi="Simplified Arabic" w:cs="Simplified Arabic"/>
          <w:sz w:val="24"/>
          <w:szCs w:val="24"/>
          <w:rtl/>
          <w:lang w:val="en-US"/>
        </w:rPr>
        <w:t xml:space="preserve"> جمعية ذات طابع سياسي أو مباشرة مهام نيابية</w:t>
      </w:r>
    </w:p>
    <w:p w:rsidR="00E92A11" w:rsidRDefault="00C01535" w:rsidP="00E92A11">
      <w:pPr>
        <w:tabs>
          <w:tab w:val="right" w:pos="283"/>
          <w:tab w:val="right" w:pos="425"/>
          <w:tab w:val="right" w:pos="567"/>
        </w:tabs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noProof/>
          <w:lang w:eastAsia="fr-F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263.65pt;margin-top:2.95pt;width:19.5pt;height:16.5pt;z-index:251687936" o:connectortype="straight"/>
        </w:pict>
      </w:r>
      <w:r>
        <w:rPr>
          <w:noProof/>
          <w:lang w:eastAsia="fr-FR" w:bidi="ar-SA"/>
        </w:rPr>
        <w:pict>
          <v:shape id="_x0000_s1075" type="#_x0000_t32" style="position:absolute;left:0;text-align:left;margin-left:262.15pt;margin-top:2.95pt;width:21pt;height:14.75pt;flip:x;z-index:251686912" o:connectortype="straight"/>
        </w:pict>
      </w:r>
      <w:r>
        <w:pict>
          <v:rect id="_x0000_s1070" style="position:absolute;left:0;text-align:left;margin-left:132.15pt;margin-top:2.95pt;width:21pt;height:16.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69" style="position:absolute;left:0;text-align:left;margin-left:261.2pt;margin-top:2.95pt;width:21pt;height:16.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68" style="position:absolute;left:0;text-align:left;margin-left:365.6pt;margin-top:2.95pt;width:21pt;height:16.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 w:rsidR="00E92A11"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استقلال القضاء             حياد القضاء             التقاضي على درجتين     </w:t>
      </w:r>
    </w:p>
    <w:p w:rsidR="00E92A11" w:rsidRPr="005A4B95" w:rsidRDefault="00E92A11" w:rsidP="00E92A11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 w:rsidRPr="005A4B95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لا يجوز للقاضي أن يملك مصالح في مؤسسة أو شركة سواء بنفسه أو عن طريق الغير</w:t>
      </w:r>
      <w:r w:rsidRPr="005A4B95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.</w:t>
      </w:r>
    </w:p>
    <w:p w:rsidR="00E92A11" w:rsidRDefault="00C01535" w:rsidP="00E92A11">
      <w:pPr>
        <w:tabs>
          <w:tab w:val="right" w:pos="283"/>
          <w:tab w:val="right" w:pos="425"/>
          <w:tab w:val="right" w:pos="567"/>
        </w:tabs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noProof/>
          <w:lang w:eastAsia="fr-FR" w:bidi="ar-SA"/>
        </w:rPr>
        <w:pict>
          <v:shape id="_x0000_s1078" type="#_x0000_t32" style="position:absolute;left:0;text-align:left;margin-left:262.15pt;margin-top:4.35pt;width:17.8pt;height:14.25pt;flip:x;z-index:251688960" o:connectortype="straight"/>
        </w:pict>
      </w:r>
      <w:r>
        <w:rPr>
          <w:noProof/>
          <w:lang w:eastAsia="fr-FR" w:bidi="ar-SA"/>
        </w:rPr>
        <w:pict>
          <v:shape id="_x0000_s1079" type="#_x0000_t32" style="position:absolute;left:0;text-align:left;margin-left:262.9pt;margin-top:4.35pt;width:19.3pt;height:15.1pt;z-index:251689984" o:connectortype="straight"/>
        </w:pict>
      </w:r>
      <w:r>
        <w:pict>
          <v:rect id="_x0000_s1065" style="position:absolute;left:0;text-align:left;margin-left:261.2pt;margin-top:2.95pt;width:21pt;height:16.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66" style="position:absolute;left:0;text-align:left;margin-left:132.15pt;margin-top:6.2pt;width:21pt;height:16.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67" style="position:absolute;left:0;text-align:left;margin-left:365.6pt;margin-top:2.95pt;width:21pt;height:16.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 w:rsidR="00E92A11"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استقلال القضاء             حياد القضاء             التقاضي على درجتين     </w:t>
      </w:r>
    </w:p>
    <w:p w:rsidR="00E92A11" w:rsidRPr="005A4B95" w:rsidRDefault="00E92A11" w:rsidP="00E92A11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 w:rsidRPr="005A4B95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لا </w:t>
      </w:r>
      <w:r w:rsidRPr="005A4B95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يخضع القضاة في ممارستهم لعملهم لسلطان أيّ جهة أخرى</w:t>
      </w:r>
      <w:r w:rsidRPr="005A4B95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.</w:t>
      </w:r>
    </w:p>
    <w:p w:rsidR="00E92A11" w:rsidRDefault="00C01535" w:rsidP="00E92A11">
      <w:pPr>
        <w:tabs>
          <w:tab w:val="right" w:pos="283"/>
          <w:tab w:val="right" w:pos="425"/>
          <w:tab w:val="right" w:pos="567"/>
        </w:tabs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noProof/>
          <w:lang w:eastAsia="fr-FR" w:bidi="ar-SA"/>
        </w:rPr>
        <w:pict>
          <v:shape id="_x0000_s1081" type="#_x0000_t32" style="position:absolute;left:0;text-align:left;margin-left:365.6pt;margin-top:5.3pt;width:21pt;height:14.15pt;z-index:251692032" o:connectortype="straight"/>
        </w:pict>
      </w:r>
      <w:r>
        <w:rPr>
          <w:noProof/>
          <w:lang w:eastAsia="fr-FR" w:bidi="ar-SA"/>
        </w:rPr>
        <w:pict>
          <v:shape id="_x0000_s1080" type="#_x0000_t32" style="position:absolute;left:0;text-align:left;margin-left:365.6pt;margin-top:1.5pt;width:21.8pt;height:16.5pt;flip:x;z-index:251691008" o:connectortype="straight"/>
        </w:pict>
      </w:r>
      <w:r>
        <w:pict>
          <v:rect id="_x0000_s1053" style="position:absolute;left:0;text-align:left;margin-left:132.15pt;margin-top:2.95pt;width:21pt;height:16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54" style="position:absolute;left:0;text-align:left;margin-left:261.2pt;margin-top:2.95pt;width:21pt;height:16.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55" style="position:absolute;left:0;text-align:left;margin-left:365.6pt;margin-top:2.95pt;width:21pt;height:16.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 w:rsidR="00E92A11"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استقلال القضاء             حياد القضاء             التقاضي على درجتين     </w:t>
      </w:r>
    </w:p>
    <w:p w:rsidR="00E92A11" w:rsidRDefault="00E92A11" w:rsidP="00E92A11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lang w:val="en-US"/>
        </w:rPr>
      </w:pPr>
      <w:r w:rsidRPr="005A4B95">
        <w:rPr>
          <w:rFonts w:ascii="Simplified Arabic" w:hAnsi="Simplified Arabic" w:cs="Simplified Arabic"/>
          <w:sz w:val="24"/>
          <w:szCs w:val="24"/>
          <w:rtl/>
          <w:lang w:val="en-US"/>
        </w:rPr>
        <w:t>الحق المتاح لأيّ شخص في رفع دعوى للمطالبة بحماية القضاء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.</w:t>
      </w:r>
    </w:p>
    <w:p w:rsidR="00E92A11" w:rsidRDefault="00C01535" w:rsidP="006C17AA">
      <w:pPr>
        <w:tabs>
          <w:tab w:val="right" w:pos="283"/>
          <w:tab w:val="right" w:pos="425"/>
          <w:tab w:val="right" w:pos="567"/>
        </w:tabs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pict>
          <v:rect id="_x0000_s1056" style="position:absolute;left:0;text-align:left;margin-left:132.15pt;margin-top:2.95pt;width:21pt;height:16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57" style="position:absolute;left:0;text-align:left;margin-left:261.2pt;margin-top:2.95pt;width:21pt;height:16.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58" style="position:absolute;left:0;text-align:left;margin-left:365.6pt;margin-top:2.95pt;width:21pt;height:16.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 w:rsidR="00E92A11"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استقلال القضاء             حياد القضاء             التقاضي على درجتين     </w:t>
      </w:r>
      <w:r w:rsidR="00F31E0F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     </w:t>
      </w:r>
      <w:r w:rsidR="00A47076" w:rsidRPr="00A47076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val="en-US"/>
        </w:rPr>
        <w:t>عبارة</w:t>
      </w:r>
      <w:r w:rsidR="006C17AA" w:rsidRPr="00A47076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val="en-US"/>
        </w:rPr>
        <w:t xml:space="preserve"> </w:t>
      </w:r>
      <w:r w:rsidR="00F31E0F" w:rsidRPr="00A47076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val="en-US"/>
        </w:rPr>
        <w:t xml:space="preserve">تتعلق </w:t>
      </w:r>
      <w:r w:rsidR="006C17AA" w:rsidRPr="00A47076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val="en-US"/>
        </w:rPr>
        <w:t>بالحق في التقاضي</w:t>
      </w:r>
    </w:p>
    <w:p w:rsidR="00E92A11" w:rsidRPr="005A4B95" w:rsidRDefault="00E92A11" w:rsidP="00E92A11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lang w:val="en-US"/>
        </w:rPr>
      </w:pPr>
      <w:r w:rsidRPr="005A4B95">
        <w:rPr>
          <w:rFonts w:eastAsia="Times New Roman" w:cs="Simplified Arabic"/>
          <w:sz w:val="24"/>
          <w:szCs w:val="24"/>
          <w:rtl/>
          <w:lang w:val="af-ZA" w:eastAsia="fr-FR" w:bidi="ar-DZ"/>
        </w:rPr>
        <w:t xml:space="preserve">تحلي القاضي </w:t>
      </w:r>
      <w:r w:rsidRPr="005A4B95">
        <w:rPr>
          <w:rFonts w:ascii="Calibri" w:eastAsia="Times New Roman" w:hAnsi="Calibri" w:cs="Simplified Arabic"/>
          <w:sz w:val="24"/>
          <w:szCs w:val="24"/>
          <w:rtl/>
          <w:lang w:val="af-ZA" w:eastAsia="fr-FR" w:bidi="ar-DZ"/>
        </w:rPr>
        <w:t>بالموضوعية خلال أداء مهامه القضائية</w:t>
      </w:r>
      <w:r w:rsidRPr="005A4B95">
        <w:rPr>
          <w:rFonts w:eastAsia="Times New Roman" w:cs="Simplified Arabic"/>
          <w:sz w:val="24"/>
          <w:szCs w:val="24"/>
          <w:rtl/>
          <w:lang w:val="af-ZA" w:eastAsia="fr-FR" w:bidi="ar-DZ"/>
        </w:rPr>
        <w:t>.</w:t>
      </w:r>
    </w:p>
    <w:p w:rsidR="00E92A11" w:rsidRDefault="00C01535" w:rsidP="00E92A11">
      <w:pPr>
        <w:tabs>
          <w:tab w:val="right" w:pos="283"/>
          <w:tab w:val="right" w:pos="425"/>
          <w:tab w:val="right" w:pos="567"/>
        </w:tabs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noProof/>
          <w:lang w:eastAsia="fr-FR" w:bidi="ar-SA"/>
        </w:rPr>
        <w:pict>
          <v:shape id="_x0000_s1083" type="#_x0000_t32" style="position:absolute;left:0;text-align:left;margin-left:261.2pt;margin-top:2.95pt;width:21.95pt;height:16.5pt;z-index:251694080" o:connectortype="straight"/>
        </w:pict>
      </w:r>
      <w:r>
        <w:rPr>
          <w:noProof/>
          <w:lang w:eastAsia="fr-FR" w:bidi="ar-SA"/>
        </w:rPr>
        <w:pict>
          <v:shape id="_x0000_s1082" type="#_x0000_t32" style="position:absolute;left:0;text-align:left;margin-left:261.2pt;margin-top:4pt;width:21pt;height:13.5pt;flip:x;z-index:251693056" o:connectortype="straight"/>
        </w:pict>
      </w:r>
      <w:r>
        <w:pict>
          <v:rect id="_x0000_s1059" style="position:absolute;left:0;text-align:left;margin-left:132.15pt;margin-top:2.95pt;width:21pt;height:16.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60" style="position:absolute;left:0;text-align:left;margin-left:261.2pt;margin-top:2.95pt;width:21pt;height:16.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61" style="position:absolute;left:0;text-align:left;margin-left:365.6pt;margin-top:2.95pt;width:21pt;height:16.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 w:rsidR="00E92A11"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استقلال القضاء                حياد القضاء          التقاضي على درجتين     </w:t>
      </w:r>
    </w:p>
    <w:p w:rsidR="00E92A11" w:rsidRPr="005A4B95" w:rsidRDefault="00960DEE" w:rsidP="00E92A11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ال</w:t>
      </w:r>
      <w:r w:rsidR="00E92A11" w:rsidRPr="005A4B95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إمكانية 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ال</w:t>
      </w:r>
      <w:r w:rsidR="00E92A11" w:rsidRPr="005A4B95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 xml:space="preserve">متاحة </w:t>
      </w:r>
      <w:r w:rsidR="00E92A11" w:rsidRPr="005A4B95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ل</w:t>
      </w:r>
      <w:r w:rsidR="00E92A11" w:rsidRPr="005A4B95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 xml:space="preserve">لأطراف </w:t>
      </w:r>
      <w:r w:rsidR="00E92A11" w:rsidRPr="005A4B95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من عرض النزاع من جديد</w:t>
      </w:r>
      <w:r w:rsidR="00E92A11" w:rsidRPr="005A4B95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 xml:space="preserve"> على جهة قضائية ثانية</w:t>
      </w:r>
      <w:r w:rsidR="00E92A11" w:rsidRPr="005A4B95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.</w:t>
      </w:r>
    </w:p>
    <w:p w:rsidR="00E92A11" w:rsidRDefault="00C01535" w:rsidP="00E92A11">
      <w:pPr>
        <w:tabs>
          <w:tab w:val="right" w:pos="283"/>
          <w:tab w:val="right" w:pos="425"/>
          <w:tab w:val="right" w:pos="567"/>
        </w:tabs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noProof/>
          <w:lang w:eastAsia="fr-FR" w:bidi="ar-SA"/>
        </w:rPr>
        <w:pict>
          <v:shape id="_x0000_s1085" type="#_x0000_t32" style="position:absolute;left:0;text-align:left;margin-left:132.15pt;margin-top:4.9pt;width:21pt;height:14.55pt;z-index:251696128" o:connectortype="straight"/>
        </w:pict>
      </w:r>
      <w:r>
        <w:rPr>
          <w:noProof/>
          <w:lang w:eastAsia="fr-FR" w:bidi="ar-SA"/>
        </w:rPr>
        <w:pict>
          <v:shape id="_x0000_s1084" type="#_x0000_t32" style="position:absolute;left:0;text-align:left;margin-left:133.15pt;margin-top:2.95pt;width:20pt;height:16.5pt;flip:x;z-index:251695104" o:connectortype="straight"/>
        </w:pict>
      </w:r>
      <w:r>
        <w:pict>
          <v:rect id="_x0000_s1062" style="position:absolute;left:0;text-align:left;margin-left:132.15pt;margin-top:2.95pt;width:21pt;height:16.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63" style="position:absolute;left:0;text-align:left;margin-left:261.2pt;margin-top:2.95pt;width:21pt;height:16.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>
        <w:pict>
          <v:rect id="_x0000_s1064" style="position:absolute;left:0;text-align:left;margin-left:365.6pt;margin-top:2.95pt;width:21pt;height:16.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PgeQIAABQ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1pRYphG&#10;i34CNGZWSpAqwTO4UMPq3t35SQrYplq3ndfpjyrINkO6e4FUbCPhOKyOj09KAM+hqsqzo6MMefF6&#10;2fkQvwurSdo01CN4BpJtrkNEQJg+m6RYwSrZLqVSWdiFS+XJhqG54ERrB0oUCxGHDV3mL1UAF2+u&#10;KUMGcLUaE2NgXadYRI7aAYdgVpQwtQKdefQ5lze3w4egDyh2L3CZv88Cp0KuWOjHjLPXZMZqLSOm&#10;QEnd0NP928okrcg8nuBI7RgbkHZPtt2hf96OxA6OLyWCXAOEO+bBZECP6Yy3WDplUbaddpT01v/5&#10;7DzZg2DQUjJgMgDJ7zXzAiX+MKDe2ezwMI1SFg6PTioIfl/ztK8xa31p0Z8Z3gHH8zbZR/W87bzV&#10;jxjiRYoKFTMcsUfwJ+EyjhOLZ4CLxSKbYXwci9fm3vHkPOGU4H3YPjLvJjJFNObGPk8Rq99xarRN&#10;N41drKPtZCbcK66gThIweplE0zORZntfzlavj9n8LwAAAP//AwBQSwMEFAAGAAgAAAAhALx6dHTd&#10;AAAACQEAAA8AAABkcnMvZG93bnJldi54bWxMj01LxDAQhu+C/yGM4M1NdqtFa9NFBEEED9aPc7YZ&#10;m7LNpDRpt+6vdzy5t/l4eOeZcrv4Xsw4xi6QhvVKgUBqgu2o1fDx/nR1CyImQ9b0gVDDD0bYVudn&#10;pSlsONAbznVqBYdQLIwGl9JQSBkbh97EVRiQePcdRm8St2Mr7WgOHO57uVEql950xBecGfDRYbOv&#10;J6/hJR6nubHxdXGLe777/FLHmvZaX14sD/cgEi7pH4Y/fVaHip12YSIbRa/hJt+sGdWQqQwEA7m6&#10;5sGOiywDWZXy9IPqFwAA//8DAFBLAQItABQABgAIAAAAIQC2gziS/gAAAOEBAAATAAAAAAAAAAAA&#10;AAAAAAAAAABbQ29udGVudF9UeXBlc10ueG1sUEsBAi0AFAAGAAgAAAAhADj9If/WAAAAlAEAAAsA&#10;AAAAAAAAAAAAAAAALwEAAF9yZWxzLy5yZWxzUEsBAi0AFAAGAAgAAAAhANEEY+B5AgAAFAUAAA4A&#10;AAAAAAAAAAAAAAAALgIAAGRycy9lMm9Eb2MueG1sUEsBAi0AFAAGAAgAAAAhALx6dHTdAAAACQEA&#10;AA8AAAAAAAAAAAAAAAAA0wQAAGRycy9kb3ducmV2LnhtbFBLBQYAAAAABAAEAPMAAADdBQAAAAA=&#10;" fillcolor="window" strokecolor="windowText" strokeweight="1pt"/>
        </w:pict>
      </w:r>
      <w:r w:rsidR="00E92A11"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استقلال القضاء                حياد القضاء          التقاضي على درجتين     </w:t>
      </w:r>
    </w:p>
    <w:p w:rsidR="005C2E2D" w:rsidRDefault="005C2E2D" w:rsidP="00B27829">
      <w:pPr>
        <w:bidi/>
        <w:spacing w:after="0" w:line="259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val="en-US"/>
        </w:rPr>
      </w:pPr>
    </w:p>
    <w:p w:rsidR="00B27829" w:rsidRDefault="00DD2BF9" w:rsidP="00DD2BF9">
      <w:pPr>
        <w:bidi/>
        <w:spacing w:after="0" w:line="259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السؤال الرابع</w:t>
      </w:r>
      <w:r w:rsidR="00E92A11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 (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6</w:t>
      </w:r>
      <w:r w:rsidR="00E92A11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 ن)</w:t>
      </w:r>
      <w:r w:rsidR="00B27829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 </w:t>
      </w:r>
      <w:r w:rsidR="00B27829" w:rsidRPr="00DF7292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:</w:t>
      </w:r>
      <w:r w:rsidR="00B27829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</w:t>
      </w:r>
      <w:r w:rsidR="00B27829" w:rsidRPr="00B27829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يُقصد بازدواجية أو ثنائية القضاء أن يُعهد بالوظيفة القضائية إلى جهازين قضائيين مختلفين. من خلال ما درسته، أذكر الخصائص المميزة لنظام القضاء المزدوج. </w:t>
      </w:r>
    </w:p>
    <w:p w:rsidR="00B27829" w:rsidRPr="00E3373E" w:rsidRDefault="00B27829" w:rsidP="00B27829">
      <w:pPr>
        <w:numPr>
          <w:ilvl w:val="0"/>
          <w:numId w:val="5"/>
        </w:numPr>
        <w:tabs>
          <w:tab w:val="right" w:pos="283"/>
          <w:tab w:val="right" w:pos="992"/>
        </w:tabs>
        <w:bidi/>
        <w:spacing w:before="100" w:after="100" w:line="240" w:lineRule="auto"/>
        <w:contextualSpacing/>
        <w:jc w:val="both"/>
        <w:rPr>
          <w:rFonts w:ascii="Times New Roman" w:eastAsia="Calibri" w:hAnsi="Times New Roman" w:cs="Simplified Arabic"/>
          <w:b/>
          <w:bCs/>
          <w:color w:val="FF0000"/>
          <w:sz w:val="28"/>
          <w:szCs w:val="28"/>
          <w:lang w:val="en-US" w:bidi="ar-SA"/>
        </w:rPr>
      </w:pPr>
      <w:r w:rsidRPr="00E3373E">
        <w:rPr>
          <w:rFonts w:ascii="Times New Roman" w:eastAsia="Calibri" w:hAnsi="Times New Roman" w:cs="Simplified Arabic" w:hint="cs"/>
          <w:b/>
          <w:bCs/>
          <w:color w:val="FF0000"/>
          <w:sz w:val="28"/>
          <w:szCs w:val="28"/>
          <w:rtl/>
          <w:lang w:val="en-US" w:bidi="ar-SA"/>
        </w:rPr>
        <w:t>وجود قضائين مستقلين أحدهما عادي والآخر إداري مع توزيع الاختصاص بينهما حسب طبيعة المنازعة.</w:t>
      </w:r>
    </w:p>
    <w:p w:rsidR="00B27829" w:rsidRPr="00E3373E" w:rsidRDefault="00B27829" w:rsidP="00B27829">
      <w:pPr>
        <w:numPr>
          <w:ilvl w:val="0"/>
          <w:numId w:val="5"/>
        </w:numPr>
        <w:tabs>
          <w:tab w:val="right" w:pos="283"/>
          <w:tab w:val="right" w:pos="992"/>
        </w:tabs>
        <w:bidi/>
        <w:spacing w:before="100" w:after="100" w:line="240" w:lineRule="auto"/>
        <w:contextualSpacing/>
        <w:jc w:val="both"/>
        <w:rPr>
          <w:rFonts w:ascii="Times New Roman" w:eastAsia="Calibri" w:hAnsi="Times New Roman" w:cs="Simplified Arabic"/>
          <w:b/>
          <w:bCs/>
          <w:color w:val="FF0000"/>
          <w:sz w:val="28"/>
          <w:szCs w:val="28"/>
          <w:lang w:val="en-US" w:bidi="ar-SA"/>
        </w:rPr>
      </w:pPr>
      <w:r w:rsidRPr="00E3373E">
        <w:rPr>
          <w:rFonts w:ascii="Times New Roman" w:eastAsia="Calibri" w:hAnsi="Times New Roman" w:cs="Simplified Arabic" w:hint="cs"/>
          <w:b/>
          <w:bCs/>
          <w:color w:val="FF0000"/>
          <w:sz w:val="28"/>
          <w:szCs w:val="28"/>
          <w:rtl/>
          <w:lang w:val="en-US" w:bidi="ar-SA"/>
        </w:rPr>
        <w:t>وجود ازدواجية قانونية، سواء من حيث الموضوع أو الإجراءات.</w:t>
      </w:r>
    </w:p>
    <w:p w:rsidR="00B27829" w:rsidRPr="00E3373E" w:rsidRDefault="00B27829" w:rsidP="004C0306">
      <w:pPr>
        <w:numPr>
          <w:ilvl w:val="0"/>
          <w:numId w:val="5"/>
        </w:numPr>
        <w:tabs>
          <w:tab w:val="right" w:pos="283"/>
          <w:tab w:val="right" w:pos="992"/>
        </w:tabs>
        <w:bidi/>
        <w:spacing w:line="240" w:lineRule="auto"/>
        <w:contextualSpacing/>
        <w:jc w:val="both"/>
        <w:rPr>
          <w:rFonts w:ascii="Times New Roman" w:eastAsia="Calibri" w:hAnsi="Times New Roman" w:cs="Simplified Arabic"/>
          <w:b/>
          <w:bCs/>
          <w:color w:val="FF0000"/>
          <w:sz w:val="28"/>
          <w:szCs w:val="28"/>
          <w:lang w:val="en-US" w:bidi="ar-SA"/>
        </w:rPr>
      </w:pPr>
      <w:r w:rsidRPr="00E3373E">
        <w:rPr>
          <w:rFonts w:ascii="Times New Roman" w:eastAsia="Calibri" w:hAnsi="Times New Roman" w:cs="Simplified Arabic" w:hint="cs"/>
          <w:b/>
          <w:bCs/>
          <w:color w:val="FF0000"/>
          <w:sz w:val="28"/>
          <w:szCs w:val="28"/>
          <w:rtl/>
          <w:lang w:val="en-US" w:bidi="ar-SA"/>
        </w:rPr>
        <w:t xml:space="preserve">وجود قاضي إداري يُوازن بين فكرتي المصلحة العامة وحماية حقوق وحريات </w:t>
      </w:r>
      <w:r w:rsidR="004C0306" w:rsidRPr="00E3373E">
        <w:rPr>
          <w:rFonts w:ascii="Times New Roman" w:eastAsia="Calibri" w:hAnsi="Times New Roman" w:cs="Simplified Arabic" w:hint="cs"/>
          <w:b/>
          <w:bCs/>
          <w:color w:val="FF0000"/>
          <w:sz w:val="28"/>
          <w:szCs w:val="28"/>
          <w:rtl/>
          <w:lang w:val="en-US" w:bidi="ar-SA"/>
        </w:rPr>
        <w:t>الأشخاص.</w:t>
      </w:r>
    </w:p>
    <w:p w:rsidR="00B27829" w:rsidRPr="00E3373E" w:rsidRDefault="00B27829" w:rsidP="00B27829">
      <w:pPr>
        <w:numPr>
          <w:ilvl w:val="0"/>
          <w:numId w:val="5"/>
        </w:numPr>
        <w:tabs>
          <w:tab w:val="right" w:pos="283"/>
          <w:tab w:val="right" w:pos="992"/>
        </w:tabs>
        <w:bidi/>
        <w:spacing w:line="240" w:lineRule="auto"/>
        <w:contextualSpacing/>
        <w:jc w:val="both"/>
        <w:rPr>
          <w:rFonts w:ascii="Times New Roman" w:eastAsia="Calibri" w:hAnsi="Times New Roman" w:cs="Simplified Arabic"/>
          <w:color w:val="FF0000"/>
          <w:sz w:val="28"/>
          <w:szCs w:val="28"/>
          <w:lang w:val="en-US" w:bidi="ar-SA"/>
        </w:rPr>
      </w:pPr>
      <w:r w:rsidRPr="00E3373E">
        <w:rPr>
          <w:rFonts w:ascii="Times New Roman" w:eastAsia="Calibri" w:hAnsi="Times New Roman" w:cs="Simplified Arabic" w:hint="cs"/>
          <w:b/>
          <w:bCs/>
          <w:color w:val="FF0000"/>
          <w:sz w:val="28"/>
          <w:szCs w:val="28"/>
          <w:rtl/>
          <w:lang w:val="en-US" w:bidi="ar-SA"/>
        </w:rPr>
        <w:t>وجود جهة للفصل في تنازع الاختصاص وهي محكمة التنازع للفصل في مسائل التنازع في الاختصاص بين القضاء العادي والقضاء الإداري</w:t>
      </w:r>
      <w:r w:rsidRPr="00E3373E">
        <w:rPr>
          <w:rFonts w:ascii="Times New Roman" w:eastAsia="Calibri" w:hAnsi="Times New Roman" w:cs="Simplified Arabic" w:hint="cs"/>
          <w:color w:val="FF0000"/>
          <w:sz w:val="28"/>
          <w:szCs w:val="28"/>
          <w:rtl/>
          <w:lang w:val="en-US" w:bidi="ar-SA"/>
        </w:rPr>
        <w:t>.</w:t>
      </w:r>
    </w:p>
    <w:p w:rsidR="00E92A11" w:rsidRPr="00B27829" w:rsidRDefault="00E92A11" w:rsidP="00E92A11">
      <w:pPr>
        <w:pStyle w:val="Paragraphedeliste"/>
        <w:bidi/>
        <w:spacing w:after="0"/>
        <w:ind w:left="1"/>
        <w:jc w:val="both"/>
        <w:rPr>
          <w:rFonts w:ascii="Simplified Arabic" w:hAnsi="Simplified Arabic" w:cs="Simplified Arabic"/>
          <w:color w:val="FF0000"/>
          <w:sz w:val="24"/>
          <w:szCs w:val="24"/>
          <w:rtl/>
          <w:lang w:val="en-US" w:bidi="ar-DZ"/>
        </w:rPr>
      </w:pPr>
    </w:p>
    <w:p w:rsidR="00E92A11" w:rsidRPr="005C2E2D" w:rsidRDefault="00E92A11" w:rsidP="00E92A11">
      <w:pPr>
        <w:bidi/>
        <w:spacing w:after="0"/>
        <w:rPr>
          <w:rFonts w:ascii="Simplified Arabic" w:hAnsi="Simplified Arabic" w:cs="Simplified Arabic"/>
          <w:sz w:val="24"/>
          <w:szCs w:val="24"/>
          <w:lang w:bidi="ar-SA"/>
        </w:rPr>
      </w:pPr>
    </w:p>
    <w:sectPr w:rsidR="00E92A11" w:rsidRPr="005C2E2D" w:rsidSect="00E92A11">
      <w:footerReference w:type="default" r:id="rId7"/>
      <w:pgSz w:w="11906" w:h="16838"/>
      <w:pgMar w:top="82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535" w:rsidRDefault="00C01535" w:rsidP="00481A41">
      <w:pPr>
        <w:spacing w:after="0" w:line="240" w:lineRule="auto"/>
      </w:pPr>
      <w:r>
        <w:separator/>
      </w:r>
    </w:p>
  </w:endnote>
  <w:endnote w:type="continuationSeparator" w:id="0">
    <w:p w:rsidR="00C01535" w:rsidRDefault="00C01535" w:rsidP="0048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2885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92A11" w:rsidRDefault="00E92A11" w:rsidP="00A47076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373E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A47076"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  <w:p w:rsidR="00E92A11" w:rsidRDefault="00E92A1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535" w:rsidRDefault="00C01535" w:rsidP="00481A41">
      <w:pPr>
        <w:spacing w:after="0" w:line="240" w:lineRule="auto"/>
      </w:pPr>
      <w:r>
        <w:separator/>
      </w:r>
    </w:p>
  </w:footnote>
  <w:footnote w:type="continuationSeparator" w:id="0">
    <w:p w:rsidR="00C01535" w:rsidRDefault="00C01535" w:rsidP="00481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710C3"/>
    <w:multiLevelType w:val="hybridMultilevel"/>
    <w:tmpl w:val="F21244E4"/>
    <w:lvl w:ilvl="0" w:tplc="CB32BE7A">
      <w:start w:val="3"/>
      <w:numFmt w:val="bullet"/>
      <w:lvlText w:val=""/>
      <w:lvlJc w:val="left"/>
      <w:pPr>
        <w:ind w:left="785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AE859C7"/>
    <w:multiLevelType w:val="hybridMultilevel"/>
    <w:tmpl w:val="EE46B3C8"/>
    <w:lvl w:ilvl="0" w:tplc="A88C9470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80827"/>
    <w:multiLevelType w:val="hybridMultilevel"/>
    <w:tmpl w:val="25CEB86E"/>
    <w:lvl w:ilvl="0" w:tplc="23829DB2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64C11"/>
    <w:multiLevelType w:val="hybridMultilevel"/>
    <w:tmpl w:val="0E341BB6"/>
    <w:lvl w:ilvl="0" w:tplc="8D96313A">
      <w:numFmt w:val="bullet"/>
      <w:lvlText w:val=""/>
      <w:lvlJc w:val="left"/>
      <w:pPr>
        <w:ind w:left="644" w:hanging="360"/>
      </w:pPr>
      <w:rPr>
        <w:rFonts w:ascii="Symbol" w:eastAsiaTheme="minorHAnsi" w:hAnsi="Symbol" w:cs="Simplified Arabic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36B1BF4"/>
    <w:multiLevelType w:val="hybridMultilevel"/>
    <w:tmpl w:val="7C068DE4"/>
    <w:lvl w:ilvl="0" w:tplc="D8E0C7C6">
      <w:start w:val="1"/>
      <w:numFmt w:val="decimal"/>
      <w:lvlText w:val="%1-"/>
      <w:lvlJc w:val="left"/>
      <w:pPr>
        <w:ind w:left="360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A41"/>
    <w:rsid w:val="00013022"/>
    <w:rsid w:val="0002093F"/>
    <w:rsid w:val="0003669E"/>
    <w:rsid w:val="001F7A18"/>
    <w:rsid w:val="00241C14"/>
    <w:rsid w:val="002C5A2C"/>
    <w:rsid w:val="00481A41"/>
    <w:rsid w:val="004C0306"/>
    <w:rsid w:val="00543290"/>
    <w:rsid w:val="00571C85"/>
    <w:rsid w:val="005A4B95"/>
    <w:rsid w:val="005C2E2D"/>
    <w:rsid w:val="006C17AA"/>
    <w:rsid w:val="00756266"/>
    <w:rsid w:val="008C312B"/>
    <w:rsid w:val="00960DEE"/>
    <w:rsid w:val="00A00F8B"/>
    <w:rsid w:val="00A47076"/>
    <w:rsid w:val="00A96ACB"/>
    <w:rsid w:val="00AE11B1"/>
    <w:rsid w:val="00AF3698"/>
    <w:rsid w:val="00B27829"/>
    <w:rsid w:val="00BC275C"/>
    <w:rsid w:val="00C01535"/>
    <w:rsid w:val="00C70F70"/>
    <w:rsid w:val="00C84F4C"/>
    <w:rsid w:val="00DD2BF9"/>
    <w:rsid w:val="00DD394F"/>
    <w:rsid w:val="00DF7292"/>
    <w:rsid w:val="00E224E1"/>
    <w:rsid w:val="00E25EE0"/>
    <w:rsid w:val="00E3373E"/>
    <w:rsid w:val="00E92A11"/>
    <w:rsid w:val="00EC1C44"/>
    <w:rsid w:val="00F254D2"/>
    <w:rsid w:val="00F26525"/>
    <w:rsid w:val="00F31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  <o:rules v:ext="edit">
        <o:r id="V:Rule1" type="connector" idref="#_x0000_s1075"/>
        <o:r id="V:Rule2" type="connector" idref="#_x0000_s1077"/>
        <o:r id="V:Rule3" type="connector" idref="#_x0000_s1078"/>
        <o:r id="V:Rule4" type="connector" idref="#_x0000_s1080"/>
        <o:r id="V:Rule5" type="connector" idref="#_x0000_s1079"/>
        <o:r id="V:Rule6" type="connector" idref="#_x0000_s1082"/>
        <o:r id="V:Rule7" type="connector" idref="#_x0000_s1081"/>
        <o:r id="V:Rule8" type="connector" idref="#_x0000_s1083"/>
        <o:r id="V:Rule9" type="connector" idref="#_x0000_s1084"/>
        <o:r id="V:Rule10" type="connector" idref="#_x0000_s1085"/>
      </o:rules>
    </o:shapelayout>
  </w:shapeDefaults>
  <w:decimalSymbol w:val=","/>
  <w:listSeparator w:val=";"/>
  <w15:docId w15:val="{EADE6099-DA4B-4548-AC9A-03F3A5E8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A41"/>
    <w:pPr>
      <w:spacing w:after="200" w:line="276" w:lineRule="auto"/>
    </w:pPr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1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81A41"/>
    <w:pPr>
      <w:spacing w:after="160" w:line="256" w:lineRule="auto"/>
      <w:ind w:left="720"/>
      <w:contextualSpacing/>
    </w:pPr>
    <w:rPr>
      <w:lang w:bidi="ar-SA"/>
    </w:rPr>
  </w:style>
  <w:style w:type="paragraph" w:styleId="En-tte">
    <w:name w:val="header"/>
    <w:basedOn w:val="Normal"/>
    <w:link w:val="En-tteCar"/>
    <w:uiPriority w:val="99"/>
    <w:unhideWhenUsed/>
    <w:rsid w:val="00481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1A41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481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1A41"/>
    <w:rPr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7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076"/>
    <w:rPr>
      <w:rFonts w:ascii="Segoe UI" w:hAnsi="Segoe UI" w:cs="Segoe UI"/>
      <w:sz w:val="18"/>
      <w:szCs w:val="18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1388</Words>
  <Characters>7637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2026-01-12T11:25:00Z</cp:lastPrinted>
  <dcterms:created xsi:type="dcterms:W3CDTF">2025-12-14T11:14:00Z</dcterms:created>
  <dcterms:modified xsi:type="dcterms:W3CDTF">2026-01-29T15:37:00Z</dcterms:modified>
</cp:coreProperties>
</file>