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B7" w:rsidRDefault="00D364B7"/>
    <w:p w:rsidR="00D10C03" w:rsidRPr="00D10C03" w:rsidRDefault="00D10C03">
      <w:pPr>
        <w:rPr>
          <w:sz w:val="36"/>
        </w:rPr>
      </w:pPr>
    </w:p>
    <w:p w:rsidR="00D10C03" w:rsidRPr="00D10C03" w:rsidRDefault="00D10C03" w:rsidP="00D10C03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16"/>
        </w:rPr>
      </w:pPr>
      <w:r w:rsidRPr="00D10C03">
        <w:rPr>
          <w:rFonts w:asciiTheme="majorBidi" w:hAnsiTheme="majorBidi" w:cstheme="majorBidi"/>
          <w:b/>
          <w:bCs/>
          <w:i/>
          <w:iCs/>
          <w:sz w:val="24"/>
          <w:szCs w:val="16"/>
        </w:rPr>
        <w:t>Emploi du temps : Master I /</w:t>
      </w:r>
      <w:r>
        <w:rPr>
          <w:rFonts w:asciiTheme="majorBidi" w:hAnsiTheme="majorBidi" w:cstheme="majorBidi"/>
          <w:b/>
          <w:bCs/>
          <w:i/>
          <w:iCs/>
          <w:sz w:val="24"/>
          <w:szCs w:val="16"/>
        </w:rPr>
        <w:t xml:space="preserve">  Communication et Relation P</w:t>
      </w:r>
      <w:r w:rsidRPr="00D10C03">
        <w:rPr>
          <w:rFonts w:asciiTheme="majorBidi" w:hAnsiTheme="majorBidi" w:cstheme="majorBidi"/>
          <w:b/>
          <w:bCs/>
          <w:i/>
          <w:iCs/>
          <w:sz w:val="24"/>
          <w:szCs w:val="16"/>
        </w:rPr>
        <w:t>ublique</w:t>
      </w:r>
    </w:p>
    <w:tbl>
      <w:tblPr>
        <w:tblStyle w:val="Grilledutableau"/>
        <w:tblpPr w:leftFromText="141" w:rightFromText="141" w:vertAnchor="text" w:horzAnchor="margin" w:tblpXSpec="center" w:tblpY="149"/>
        <w:tblW w:w="10214" w:type="dxa"/>
        <w:tblLook w:val="04A0"/>
      </w:tblPr>
      <w:tblGrid>
        <w:gridCol w:w="1038"/>
        <w:gridCol w:w="1405"/>
        <w:gridCol w:w="1705"/>
        <w:gridCol w:w="1461"/>
        <w:gridCol w:w="1587"/>
        <w:gridCol w:w="1559"/>
        <w:gridCol w:w="1459"/>
      </w:tblGrid>
      <w:tr w:rsidR="00D10C03" w:rsidRPr="00EF7E5E" w:rsidTr="00D10C03">
        <w:tc>
          <w:tcPr>
            <w:tcW w:w="10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D10C03" w:rsidRPr="00EF7E5E" w:rsidRDefault="00D10C03" w:rsidP="00D10C03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D10C03" w:rsidRPr="00EF7E5E" w:rsidRDefault="00D10C03" w:rsidP="00D10C03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08H00- 09h30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D10C03" w:rsidRPr="00EF7E5E" w:rsidRDefault="00D10C03" w:rsidP="00D10C03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09h35-11h05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D10C03" w:rsidRPr="00EF7E5E" w:rsidRDefault="00D10C03" w:rsidP="00D10C03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11h10-12h40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D10C03" w:rsidRPr="00EF7E5E" w:rsidRDefault="00D10C03" w:rsidP="00D10C03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12h45-14h15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D10C03" w:rsidRPr="00EF7E5E" w:rsidRDefault="00D10C03" w:rsidP="00D10C03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14h20-15h50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D10C03" w:rsidRPr="00EF7E5E" w:rsidRDefault="00D10C03" w:rsidP="00D10C03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15h50-17h20</w:t>
            </w:r>
          </w:p>
        </w:tc>
      </w:tr>
      <w:tr w:rsidR="00D10C03" w:rsidRPr="00EF7E5E" w:rsidTr="00D10C03">
        <w:trPr>
          <w:trHeight w:val="1702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16"/>
              </w:rPr>
            </w:pPr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16"/>
              </w:rPr>
            </w:pPr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16"/>
              </w:rPr>
            </w:pPr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16"/>
              </w:rPr>
            </w:pPr>
            <w:r w:rsidRPr="00B17D3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16"/>
              </w:rPr>
              <w:t>Lundi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10C03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B17D38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Modèles de pratique des relations publiques</w:t>
            </w:r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B17D38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Aoudia</w:t>
            </w:r>
            <w:proofErr w:type="spellEnd"/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B17D38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Salle 20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10C03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B17D38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Technologies de l’information et de la communication en relations publiques</w:t>
            </w:r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B17D38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Mekhloufi</w:t>
            </w:r>
            <w:proofErr w:type="spellEnd"/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B17D38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Salle 20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C03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D10C03" w:rsidRPr="00236EAB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236EAB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Modèles de pratique des relations publiques G3 S28</w:t>
            </w:r>
          </w:p>
          <w:p w:rsidR="00D10C03" w:rsidRPr="00236EAB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236EAB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Aoudia</w:t>
            </w:r>
            <w:proofErr w:type="spellEnd"/>
          </w:p>
          <w:p w:rsidR="00D10C03" w:rsidRPr="00EF7E5E" w:rsidRDefault="00D10C03" w:rsidP="00D10C03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C03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D10C03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D10C03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D10C03" w:rsidRPr="00EF7E5E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 xml:space="preserve">Modèles de pratique des relations publiques G1 </w:t>
            </w:r>
          </w:p>
          <w:p w:rsidR="00D10C03" w:rsidRPr="00EF7E5E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 xml:space="preserve">S20 </w:t>
            </w:r>
            <w:proofErr w:type="spellStart"/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Aoudia</w:t>
            </w:r>
            <w:proofErr w:type="spellEnd"/>
          </w:p>
          <w:p w:rsidR="00D10C03" w:rsidRPr="00EF7E5E" w:rsidRDefault="00D10C03" w:rsidP="00D10C03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C03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D10C03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D10C03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D10C03" w:rsidRPr="00EA2FD1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EA2FD1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Modèles de pratique des relations publiques G2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 xml:space="preserve"> S20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C03" w:rsidRPr="00EF7E5E" w:rsidRDefault="00D10C03" w:rsidP="00D10C03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10C03" w:rsidRPr="00EF7E5E" w:rsidTr="00D10C03">
        <w:trPr>
          <w:trHeight w:val="1116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16"/>
              </w:rPr>
            </w:pPr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16"/>
              </w:rPr>
            </w:pPr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16"/>
              </w:rPr>
            </w:pPr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16"/>
              </w:rPr>
            </w:pPr>
            <w:r w:rsidRPr="00B17D3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16"/>
              </w:rPr>
              <w:t>Mardi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C03" w:rsidRPr="00EF7E5E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Théories contemporaines en sciences de l’information et de la communication</w:t>
            </w:r>
          </w:p>
          <w:p w:rsidR="00D10C03" w:rsidRPr="00EF7E5E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G2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 xml:space="preserve"> S 32 </w:t>
            </w:r>
            <w:proofErr w:type="spellStart"/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Hennan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B17D38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Théories contemporaines en sciences de l’information et de la communication</w:t>
            </w:r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B17D38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 xml:space="preserve">Salle 20 </w:t>
            </w:r>
            <w:proofErr w:type="spellStart"/>
            <w:r w:rsidRPr="00B17D38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Merah</w:t>
            </w:r>
            <w:proofErr w:type="spellEnd"/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</w:tcPr>
          <w:p w:rsidR="00D10C03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B17D38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Techniques de rédaction administrative S20</w:t>
            </w:r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B17D38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Bouich</w:t>
            </w:r>
            <w:proofErr w:type="spellEnd"/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C03" w:rsidRPr="00EF7E5E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Théories contemporaines en sciences de l’information et de la communication</w:t>
            </w:r>
          </w:p>
          <w:p w:rsidR="00D10C03" w:rsidRPr="00EF7E5E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 xml:space="preserve">G3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 xml:space="preserve"> S33 </w:t>
            </w:r>
            <w:proofErr w:type="spellStart"/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Hennan</w:t>
            </w:r>
            <w:proofErr w:type="spellEnd"/>
          </w:p>
          <w:p w:rsidR="00D10C03" w:rsidRPr="00EF7E5E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C03" w:rsidRPr="00EF7E5E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Théories contemporaines en sciences de l’information et de la communication</w:t>
            </w:r>
          </w:p>
          <w:p w:rsidR="00D10C03" w:rsidRPr="00EF7E5E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 xml:space="preserve">G1 </w:t>
            </w:r>
            <w:proofErr w:type="spellStart"/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Hennan</w:t>
            </w:r>
            <w:proofErr w:type="spellEnd"/>
          </w:p>
          <w:p w:rsidR="00D10C03" w:rsidRPr="00EF7E5E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C03" w:rsidRPr="00EF7E5E" w:rsidRDefault="00D10C03" w:rsidP="00D10C03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10C03" w:rsidRPr="00EF7E5E" w:rsidTr="00D10C03">
        <w:trPr>
          <w:trHeight w:val="1298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16"/>
              </w:rPr>
            </w:pPr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16"/>
              </w:rPr>
            </w:pPr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16"/>
              </w:rPr>
            </w:pPr>
            <w:r w:rsidRPr="00B17D3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16"/>
              </w:rPr>
              <w:t>Mercredi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C03" w:rsidRPr="00EF7E5E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Anglais</w:t>
            </w:r>
          </w:p>
          <w:p w:rsidR="00D10C03" w:rsidRPr="00EF7E5E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S20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  <w:rtl/>
              </w:rPr>
            </w:pPr>
            <w:r w:rsidRPr="00B17D38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Organisation et</w:t>
            </w:r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B17D38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Exploitation de l’information</w:t>
            </w:r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B17D38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Bahloul</w:t>
            </w:r>
            <w:proofErr w:type="spellEnd"/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B17D38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Salle 20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C03" w:rsidRPr="00EF7E5E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C03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D10C03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D10C03" w:rsidRPr="00EF7E5E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Français</w:t>
            </w:r>
          </w:p>
          <w:p w:rsidR="00D10C03" w:rsidRPr="00EF7E5E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S20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C03" w:rsidRPr="00EF7E5E" w:rsidRDefault="00D10C03" w:rsidP="00D10C03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C03" w:rsidRPr="00EF7E5E" w:rsidRDefault="00D10C03" w:rsidP="00D10C03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10C03" w:rsidRPr="00EF7E5E" w:rsidTr="00D10C03">
        <w:trPr>
          <w:trHeight w:val="1482"/>
        </w:trPr>
        <w:tc>
          <w:tcPr>
            <w:tcW w:w="1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16"/>
              </w:rPr>
            </w:pPr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16"/>
              </w:rPr>
            </w:pPr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16"/>
              </w:rPr>
            </w:pPr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16"/>
              </w:rPr>
            </w:pPr>
            <w:r w:rsidRPr="00B17D3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16"/>
              </w:rPr>
              <w:t>Jeudi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C03" w:rsidRPr="00EF7E5E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Technologies de l’information et de la communication en relations publiques</w:t>
            </w:r>
          </w:p>
          <w:p w:rsidR="00D10C03" w:rsidRPr="00EF7E5E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 xml:space="preserve">G1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 xml:space="preserve"> S 31 </w:t>
            </w:r>
            <w:proofErr w:type="spellStart"/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Ahmedi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hideMark/>
          </w:tcPr>
          <w:p w:rsidR="00D10C03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B17D38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Stratégies de recherche en réseau internet</w:t>
            </w:r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B17D38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Medjmadj</w:t>
            </w:r>
            <w:proofErr w:type="spellEnd"/>
          </w:p>
          <w:p w:rsidR="00D10C03" w:rsidRPr="00B17D38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B17D38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Salle 20</w:t>
            </w:r>
          </w:p>
          <w:p w:rsidR="00D10C03" w:rsidRPr="00B17D38" w:rsidRDefault="00D10C03" w:rsidP="00D10C03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C03" w:rsidRPr="00EF7E5E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 xml:space="preserve">Technologies de l’information et de la communication en relations publiques G2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S32</w:t>
            </w:r>
          </w:p>
          <w:p w:rsidR="00D10C03" w:rsidRPr="00EF7E5E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Ahmedi</w:t>
            </w:r>
            <w:proofErr w:type="spellEnd"/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0C03" w:rsidRPr="00EF7E5E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 xml:space="preserve">Technologies de l’information et de la communication en relations publiques G3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S32</w:t>
            </w:r>
          </w:p>
          <w:p w:rsidR="00D10C03" w:rsidRPr="00EF7E5E" w:rsidRDefault="00D10C03" w:rsidP="00D10C0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EF7E5E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Ahmedi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C03" w:rsidRPr="00EF7E5E" w:rsidRDefault="00D10C03" w:rsidP="00D10C03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0C03" w:rsidRPr="00EF7E5E" w:rsidRDefault="00D10C03" w:rsidP="00D10C03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D10C03" w:rsidRDefault="00D10C03" w:rsidP="00D10C03">
      <w:pPr>
        <w:jc w:val="center"/>
      </w:pPr>
    </w:p>
    <w:p w:rsidR="00D10C03" w:rsidRPr="00D10C03" w:rsidRDefault="00D10C03" w:rsidP="00D10C03"/>
    <w:p w:rsidR="00D10C03" w:rsidRPr="00D10C03" w:rsidRDefault="00D10C03" w:rsidP="00D10C03"/>
    <w:p w:rsidR="00D10C03" w:rsidRPr="00D10C03" w:rsidRDefault="00D10C03" w:rsidP="00D10C03"/>
    <w:p w:rsidR="00D10C03" w:rsidRPr="00D10C03" w:rsidRDefault="00D10C03" w:rsidP="00D10C03"/>
    <w:p w:rsidR="00D10C03" w:rsidRPr="00D10C03" w:rsidRDefault="00D10C03" w:rsidP="00D10C03"/>
    <w:p w:rsidR="00D10C03" w:rsidRPr="00D10C03" w:rsidRDefault="00D10C03" w:rsidP="00D10C03"/>
    <w:p w:rsidR="00D10C03" w:rsidRPr="00D10C03" w:rsidRDefault="00D10C03" w:rsidP="00D10C03"/>
    <w:p w:rsidR="00D10C03" w:rsidRPr="00D10C03" w:rsidRDefault="00D10C03" w:rsidP="00D10C03"/>
    <w:p w:rsidR="00D10C03" w:rsidRPr="00D10C03" w:rsidRDefault="00D10C03" w:rsidP="00D10C03"/>
    <w:p w:rsidR="00D10C03" w:rsidRPr="00D10C03" w:rsidRDefault="00D10C03" w:rsidP="00D10C03"/>
    <w:p w:rsidR="00D10C03" w:rsidRPr="00D10C03" w:rsidRDefault="00D10C03" w:rsidP="00D10C03"/>
    <w:p w:rsidR="00D10C03" w:rsidRPr="00D10C03" w:rsidRDefault="00D10C03" w:rsidP="00D10C03"/>
    <w:p w:rsidR="00D10C03" w:rsidRDefault="00D10C03" w:rsidP="00D10C03"/>
    <w:p w:rsidR="00D10C03" w:rsidRPr="00D10C03" w:rsidRDefault="00D10C03" w:rsidP="00D10C03">
      <w:pPr>
        <w:tabs>
          <w:tab w:val="left" w:pos="11640"/>
        </w:tabs>
        <w:rPr>
          <w:rFonts w:asciiTheme="majorHAnsi" w:hAnsiTheme="majorHAnsi"/>
          <w:b/>
          <w:u w:val="single"/>
        </w:rPr>
      </w:pPr>
      <w:r>
        <w:tab/>
      </w:r>
      <w:r w:rsidRPr="00D10C03">
        <w:rPr>
          <w:rFonts w:asciiTheme="majorHAnsi" w:hAnsiTheme="majorHAnsi"/>
          <w:b/>
          <w:u w:val="single"/>
        </w:rPr>
        <w:t>Administration</w:t>
      </w:r>
    </w:p>
    <w:sectPr w:rsidR="00D10C03" w:rsidRPr="00D10C03" w:rsidSect="00D10C03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0C03"/>
    <w:rsid w:val="00D10C03"/>
    <w:rsid w:val="00D3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C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0C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</dc:creator>
  <cp:lastModifiedBy>Cyber</cp:lastModifiedBy>
  <cp:revision>1</cp:revision>
  <dcterms:created xsi:type="dcterms:W3CDTF">2016-10-13T09:06:00Z</dcterms:created>
  <dcterms:modified xsi:type="dcterms:W3CDTF">2016-10-13T09:10:00Z</dcterms:modified>
</cp:coreProperties>
</file>