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CAEC" w14:textId="771F44F3" w:rsidR="00293D0D" w:rsidRDefault="00293D0D" w:rsidP="006D0462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Université Abderrahmane Mira</w:t>
      </w:r>
    </w:p>
    <w:p w14:paraId="5C4DD995" w14:textId="70CADAA5" w:rsidR="00293D0D" w:rsidRDefault="00293D0D" w:rsidP="006D0462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 xml:space="preserve">Faculté des Lettres et des Langue                               </w:t>
      </w:r>
      <w:r w:rsidR="006D0462">
        <w:rPr>
          <w:rStyle w:val="Strong"/>
        </w:rPr>
        <w:t xml:space="preserve"> </w:t>
      </w:r>
      <w:r>
        <w:rPr>
          <w:rStyle w:val="Strong"/>
        </w:rPr>
        <w:t xml:space="preserve">           Année Universitaire: 2025 / 2026                                                                                  Département de Langue et Littérature Anglaises</w:t>
      </w:r>
    </w:p>
    <w:p w14:paraId="0A9A6943" w14:textId="77777777" w:rsidR="00293D0D" w:rsidRDefault="00293D0D" w:rsidP="00456E4C">
      <w:pPr>
        <w:pStyle w:val="NormalWeb"/>
        <w:spacing w:before="240" w:beforeAutospacing="0" w:line="360" w:lineRule="auto"/>
        <w:rPr>
          <w:rStyle w:val="Strong"/>
        </w:rPr>
      </w:pPr>
    </w:p>
    <w:p w14:paraId="0E00353B" w14:textId="6BDA0262" w:rsidR="00C5242E" w:rsidRPr="004E1DAB" w:rsidRDefault="00C5242E" w:rsidP="004E1DAB">
      <w:pPr>
        <w:pStyle w:val="NormalWeb"/>
        <w:spacing w:before="240" w:beforeAutospacing="0" w:line="360" w:lineRule="auto"/>
        <w:jc w:val="center"/>
        <w:rPr>
          <w:b/>
          <w:bCs/>
        </w:rPr>
      </w:pPr>
      <w:r>
        <w:rPr>
          <w:rStyle w:val="Strong"/>
        </w:rPr>
        <w:t>Avis aux étudiants d</w:t>
      </w:r>
      <w:r w:rsidR="004E1DAB">
        <w:rPr>
          <w:rStyle w:val="Strong"/>
        </w:rPr>
        <w:t xml:space="preserve">u </w:t>
      </w:r>
      <w:r>
        <w:rPr>
          <w:rStyle w:val="Strong"/>
        </w:rPr>
        <w:t>niveau</w:t>
      </w:r>
      <w:r w:rsidR="004E1DAB">
        <w:rPr>
          <w:rStyle w:val="Strong"/>
        </w:rPr>
        <w:t xml:space="preserve"> </w:t>
      </w:r>
      <w:r>
        <w:rPr>
          <w:rStyle w:val="Strong"/>
        </w:rPr>
        <w:t>conce</w:t>
      </w:r>
      <w:r w:rsidR="006A79FE">
        <w:rPr>
          <w:rStyle w:val="Strong"/>
        </w:rPr>
        <w:t>rné</w:t>
      </w:r>
    </w:p>
    <w:p w14:paraId="1A082972" w14:textId="4541E573" w:rsidR="00C5242E" w:rsidRDefault="00C5242E" w:rsidP="001664A7">
      <w:pPr>
        <w:pStyle w:val="NormalWeb"/>
        <w:spacing w:before="240" w:beforeAutospacing="0" w:line="360" w:lineRule="auto"/>
      </w:pPr>
      <w:r>
        <w:t xml:space="preserve">Les étudiants de </w:t>
      </w:r>
      <w:r>
        <w:rPr>
          <w:rStyle w:val="Strong"/>
        </w:rPr>
        <w:t>2ᵉ année Licence G03</w:t>
      </w:r>
      <w:r>
        <w:t xml:space="preserve"> sont informés </w:t>
      </w:r>
      <w:r w:rsidR="001664A7">
        <w:t>que</w:t>
      </w:r>
      <w:r w:rsidR="00C71860">
        <w:t xml:space="preserve"> la</w:t>
      </w:r>
      <w:r w:rsidR="001664A7">
        <w:t xml:space="preserve"> </w:t>
      </w:r>
      <w:r>
        <w:t xml:space="preserve">programmation de </w:t>
      </w:r>
      <w:r w:rsidR="00EB21BC">
        <w:t>l’</w:t>
      </w:r>
      <w:r>
        <w:t xml:space="preserve">examen du deuxième semestre </w:t>
      </w:r>
      <w:r w:rsidR="001664A7">
        <w:t xml:space="preserve">de </w:t>
      </w:r>
      <w:r>
        <w:rPr>
          <w:rStyle w:val="Strong"/>
        </w:rPr>
        <w:t>Traduction</w:t>
      </w:r>
      <w:r>
        <w:t xml:space="preserve"> est pour le </w:t>
      </w:r>
      <w:r>
        <w:rPr>
          <w:rStyle w:val="Strong"/>
        </w:rPr>
        <w:t>Dimanche 26 avril 2026</w:t>
      </w:r>
      <w:r>
        <w:t xml:space="preserve">, à </w:t>
      </w:r>
      <w:r>
        <w:rPr>
          <w:rStyle w:val="Strong"/>
        </w:rPr>
        <w:t>1</w:t>
      </w:r>
      <w:r w:rsidR="00333688">
        <w:rPr>
          <w:rStyle w:val="Strong"/>
        </w:rPr>
        <w:t>3h00</w:t>
      </w:r>
      <w:r>
        <w:t xml:space="preserve">, au </w:t>
      </w:r>
      <w:r>
        <w:rPr>
          <w:rStyle w:val="Strong"/>
        </w:rPr>
        <w:t>Bloc 06, Salle 38</w:t>
      </w:r>
      <w:r>
        <w:t>.</w:t>
      </w:r>
    </w:p>
    <w:p w14:paraId="5EE61575" w14:textId="4FD151B5" w:rsidR="00EE08C4" w:rsidRDefault="00724BB5" w:rsidP="00456E4C">
      <w:pPr>
        <w:pStyle w:val="NormalWeb"/>
        <w:spacing w:before="240" w:beforeAutospacing="0" w:line="360" w:lineRule="auto"/>
        <w:ind w:left="720"/>
        <w:jc w:val="right"/>
      </w:pPr>
      <w:r>
        <w:t>Fait le 20 Avril 2026</w:t>
      </w:r>
    </w:p>
    <w:p w14:paraId="0BCFFADE" w14:textId="2D91188E" w:rsidR="00724BB5" w:rsidRDefault="00314AEA" w:rsidP="00456E4C">
      <w:pPr>
        <w:pStyle w:val="NormalWeb"/>
        <w:spacing w:before="240" w:beforeAutospacing="0" w:line="360" w:lineRule="auto"/>
        <w:ind w:left="720"/>
        <w:jc w:val="right"/>
      </w:pPr>
      <w:r>
        <w:t xml:space="preserve">Enseignante: Mme Zina MADAOUI </w:t>
      </w:r>
    </w:p>
    <w:p w14:paraId="462ACC16" w14:textId="77777777" w:rsidR="00C5242E" w:rsidRDefault="00C5242E" w:rsidP="00456E4C">
      <w:pPr>
        <w:pStyle w:val="HTMLPreformatted"/>
        <w:spacing w:before="240" w:line="360" w:lineRule="auto"/>
      </w:pPr>
      <w:r>
        <w:rPr>
          <w:rStyle w:val="HTMLCode"/>
        </w:rPr>
        <w:tab/>
      </w:r>
      <w:r>
        <w:rPr>
          <w:rStyle w:val="HTMLCode"/>
        </w:rPr>
        <w:tab/>
      </w:r>
      <w:r>
        <w:rPr>
          <w:rStyle w:val="HTMLCode"/>
        </w:rPr>
        <w:tab/>
      </w:r>
      <w:r>
        <w:rPr>
          <w:rStyle w:val="HTMLCode"/>
        </w:rPr>
        <w:tab/>
        <w:t xml:space="preserve">                        </w:t>
      </w:r>
    </w:p>
    <w:sectPr w:rsidR="00C52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7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92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2E"/>
    <w:rsid w:val="001664A7"/>
    <w:rsid w:val="001A5AC1"/>
    <w:rsid w:val="00293D0D"/>
    <w:rsid w:val="00314AEA"/>
    <w:rsid w:val="00333688"/>
    <w:rsid w:val="003F78EF"/>
    <w:rsid w:val="00456E4C"/>
    <w:rsid w:val="004E1DAB"/>
    <w:rsid w:val="00502AC5"/>
    <w:rsid w:val="00690D87"/>
    <w:rsid w:val="006A79FE"/>
    <w:rsid w:val="006D0462"/>
    <w:rsid w:val="00724BB5"/>
    <w:rsid w:val="00C02662"/>
    <w:rsid w:val="00C5242E"/>
    <w:rsid w:val="00C71860"/>
    <w:rsid w:val="00C92EFB"/>
    <w:rsid w:val="00D10CC1"/>
    <w:rsid w:val="00EB21BC"/>
    <w:rsid w:val="00E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92467"/>
  <w15:chartTrackingRefBased/>
  <w15:docId w15:val="{F3AE2A3C-D2EF-824B-8BBB-77007C2D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4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24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242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242E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5242E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mdw</dc:creator>
  <cp:keywords/>
  <dc:description/>
  <cp:lastModifiedBy>zina mdw</cp:lastModifiedBy>
  <cp:revision>6</cp:revision>
  <dcterms:created xsi:type="dcterms:W3CDTF">2026-04-20T07:35:00Z</dcterms:created>
  <dcterms:modified xsi:type="dcterms:W3CDTF">2026-04-20T07:49:00Z</dcterms:modified>
</cp:coreProperties>
</file>