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28566C" w:rsidRPr="00F14660" w:rsidTr="00EA5036">
        <w:trPr>
          <w:trHeight w:val="862"/>
        </w:trPr>
        <w:tc>
          <w:tcPr>
            <w:tcW w:w="16085" w:type="dxa"/>
            <w:gridSpan w:val="3"/>
          </w:tcPr>
          <w:p w:rsidR="0028566C" w:rsidRPr="00F14660" w:rsidRDefault="0028566C" w:rsidP="00EA5036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28566C" w:rsidRPr="00F14660" w:rsidRDefault="0028566C" w:rsidP="00EA5036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28566C" w:rsidRPr="00F14660" w:rsidRDefault="0028566C" w:rsidP="00EA5036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28566C" w:rsidRPr="00F14660" w:rsidTr="00EA5036">
        <w:trPr>
          <w:trHeight w:val="1546"/>
        </w:trPr>
        <w:tc>
          <w:tcPr>
            <w:tcW w:w="7115" w:type="dxa"/>
          </w:tcPr>
          <w:p w:rsidR="0028566C" w:rsidRPr="00784671" w:rsidRDefault="0028566C" w:rsidP="00EA50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4671">
              <w:rPr>
                <w:rFonts w:ascii="Times New Roman" w:hAnsi="Times New Roman" w:cs="Times New Roman"/>
                <w:sz w:val="18"/>
                <w:szCs w:val="18"/>
              </w:rPr>
              <w:t>Ministère de l’Enseignement Supérieur</w:t>
            </w:r>
          </w:p>
          <w:p w:rsidR="0028566C" w:rsidRPr="00784671" w:rsidRDefault="0028566C" w:rsidP="00EA50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4671">
              <w:rPr>
                <w:rFonts w:ascii="Times New Roman" w:hAnsi="Times New Roman" w:cs="Times New Roman"/>
                <w:sz w:val="18"/>
                <w:szCs w:val="18"/>
              </w:rPr>
              <w:t xml:space="preserve">       et de Recherche Scientifique</w:t>
            </w:r>
          </w:p>
          <w:p w:rsidR="0028566C" w:rsidRPr="00784671" w:rsidRDefault="0028566C" w:rsidP="00EA5036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Times New Roman" w:hAnsi="Times New Roman" w:cs="Times New Roman"/>
                <w:szCs w:val="18"/>
              </w:rPr>
            </w:pPr>
            <w:r w:rsidRPr="00784671">
              <w:rPr>
                <w:rFonts w:ascii="Times New Roman" w:hAnsi="Times New Roman" w:cs="Times New Roman"/>
                <w:szCs w:val="18"/>
              </w:rPr>
              <w:t xml:space="preserve">        Université de  </w:t>
            </w:r>
            <w:proofErr w:type="spellStart"/>
            <w:r w:rsidRPr="00784671">
              <w:rPr>
                <w:rFonts w:ascii="Times New Roman" w:hAnsi="Times New Roman" w:cs="Times New Roman"/>
                <w:szCs w:val="18"/>
              </w:rPr>
              <w:t>Béjaïa</w:t>
            </w:r>
            <w:proofErr w:type="spellEnd"/>
          </w:p>
          <w:p w:rsidR="0028566C" w:rsidRPr="00784671" w:rsidRDefault="0028566C" w:rsidP="00EA5036">
            <w:pPr>
              <w:bidi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 w:rsidRPr="00784671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784671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28566C" w:rsidRPr="00784671" w:rsidRDefault="0028566C" w:rsidP="00EA5036">
            <w:pPr>
              <w:bidi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 w:rsidRPr="0078467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Département des sciences sociales.</w:t>
            </w:r>
          </w:p>
          <w:p w:rsidR="0028566C" w:rsidRPr="00F14660" w:rsidRDefault="0028566C" w:rsidP="00EA5036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28566C" w:rsidRPr="00F14660" w:rsidRDefault="0028566C" w:rsidP="00EA5036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-49598</wp:posOffset>
                  </wp:positionH>
                  <wp:positionV relativeFrom="paragraph">
                    <wp:posOffset>48449</wp:posOffset>
                  </wp:positionV>
                  <wp:extent cx="1327836" cy="654908"/>
                  <wp:effectExtent l="19050" t="0" r="5664" b="0"/>
                  <wp:wrapNone/>
                  <wp:docPr id="1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836" cy="654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8" w:type="dxa"/>
          </w:tcPr>
          <w:p w:rsidR="0028566C" w:rsidRPr="00F14660" w:rsidRDefault="0028566C" w:rsidP="00EA5036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28566C" w:rsidRPr="00F14660" w:rsidRDefault="0028566C" w:rsidP="00EA5036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28566C" w:rsidRPr="00F14660" w:rsidRDefault="0028566C" w:rsidP="00EA5036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28566C" w:rsidRPr="00F14660" w:rsidRDefault="0028566C" w:rsidP="00EA5036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28566C" w:rsidRDefault="0028566C" w:rsidP="0028566C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</w:pPr>
      <w:r w:rsidRPr="00BF7CFB"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  <w:t xml:space="preserve">AVIS AUX ÉTUDIANTS </w:t>
      </w:r>
      <w:r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  <w:t xml:space="preserve">MASTER II </w:t>
      </w:r>
    </w:p>
    <w:p w:rsidR="0028566C" w:rsidRPr="00BF7CFB" w:rsidRDefault="0028566C" w:rsidP="0028566C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</w:pPr>
      <w:r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  <w:t xml:space="preserve">PSYCHOLOGIE CLINIQUE </w:t>
      </w:r>
    </w:p>
    <w:p w:rsidR="0028566C" w:rsidRPr="00BF7CFB" w:rsidRDefault="0028566C" w:rsidP="0028566C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</w:pPr>
    </w:p>
    <w:p w:rsidR="0028566C" w:rsidRPr="00030A5C" w:rsidRDefault="00753BD2" w:rsidP="002E450E">
      <w:pPr>
        <w:spacing w:after="0" w:line="240" w:lineRule="auto"/>
        <w:ind w:left="-142" w:right="-142" w:firstLine="284"/>
        <w:jc w:val="both"/>
        <w:rPr>
          <w:rFonts w:asciiTheme="majorBidi" w:eastAsia="SimSun-ExtB" w:hAnsiTheme="majorBidi" w:cstheme="majorBidi"/>
          <w:b/>
          <w:sz w:val="40"/>
          <w:szCs w:val="40"/>
          <w:lang w:bidi="ar-DZ"/>
        </w:rPr>
      </w:pPr>
      <w:r>
        <w:rPr>
          <w:rFonts w:asciiTheme="majorBidi" w:eastAsia="SimSun-ExtB" w:hAnsiTheme="majorBidi" w:cstheme="majorBidi"/>
          <w:sz w:val="52"/>
          <w:szCs w:val="52"/>
        </w:rPr>
        <w:t xml:space="preserve">     </w:t>
      </w:r>
      <w:r w:rsidR="002E450E">
        <w:rPr>
          <w:rFonts w:asciiTheme="majorBidi" w:eastAsia="SimSun-ExtB" w:hAnsiTheme="majorBidi" w:cstheme="majorBidi"/>
          <w:sz w:val="52"/>
          <w:szCs w:val="52"/>
        </w:rPr>
        <w:t xml:space="preserve">Il est </w:t>
      </w:r>
      <w:r w:rsidR="0028566C" w:rsidRPr="00B72DEF">
        <w:rPr>
          <w:rFonts w:asciiTheme="majorBidi" w:eastAsia="SimSun-ExtB" w:hAnsiTheme="majorBidi" w:cstheme="majorBidi"/>
          <w:sz w:val="52"/>
          <w:szCs w:val="52"/>
        </w:rPr>
        <w:t xml:space="preserve">porté </w:t>
      </w:r>
      <w:r w:rsidR="002E450E">
        <w:rPr>
          <w:rFonts w:asciiTheme="majorBidi" w:eastAsia="SimSun-ExtB" w:hAnsiTheme="majorBidi" w:cstheme="majorBidi"/>
          <w:sz w:val="52"/>
          <w:szCs w:val="52"/>
        </w:rPr>
        <w:t>à la connaissance des étudiants</w:t>
      </w:r>
      <w:r w:rsidR="002E450E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 w:rsidR="0028566C" w:rsidRPr="00753BD2">
        <w:rPr>
          <w:rFonts w:asciiTheme="majorBidi" w:eastAsia="SimSun-ExtB" w:hAnsiTheme="majorBidi" w:cstheme="majorBidi"/>
          <w:sz w:val="48"/>
          <w:szCs w:val="48"/>
          <w:lang w:bidi="ar-DZ"/>
        </w:rPr>
        <w:t>MASTER II</w:t>
      </w:r>
      <w:r w:rsidR="0028566C" w:rsidRPr="00B72DEF">
        <w:rPr>
          <w:rFonts w:asciiTheme="majorBidi" w:eastAsia="SimSun-ExtB" w:hAnsiTheme="majorBidi" w:cstheme="majorBidi"/>
          <w:b/>
          <w:bCs/>
          <w:sz w:val="48"/>
          <w:szCs w:val="48"/>
          <w:lang w:bidi="ar-DZ"/>
        </w:rPr>
        <w:t xml:space="preserve">  </w:t>
      </w:r>
      <w:r w:rsidR="00E92B39">
        <w:rPr>
          <w:rFonts w:asciiTheme="majorBidi" w:eastAsia="SimSun-ExtB" w:hAnsiTheme="majorBidi" w:cstheme="majorBidi"/>
          <w:b/>
          <w:bCs/>
          <w:sz w:val="48"/>
          <w:szCs w:val="48"/>
          <w:lang w:bidi="ar-DZ"/>
        </w:rPr>
        <w:t xml:space="preserve">   </w:t>
      </w:r>
      <w:r w:rsidR="0028566C" w:rsidRPr="00753BD2"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>Psychologie Clinique</w:t>
      </w:r>
      <w:r w:rsidR="0028566C" w:rsidRPr="00753BD2">
        <w:rPr>
          <w:rFonts w:asciiTheme="majorBidi" w:eastAsia="SimSun-ExtB" w:hAnsiTheme="majorBidi" w:cstheme="majorBidi"/>
          <w:b/>
          <w:bCs/>
          <w:sz w:val="56"/>
          <w:szCs w:val="56"/>
          <w:lang w:bidi="ar-DZ"/>
        </w:rPr>
        <w:t xml:space="preserve">  </w:t>
      </w:r>
      <w:r w:rsidR="0028566C" w:rsidRPr="00B72DEF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que  le </w:t>
      </w:r>
      <w:r w:rsidR="0028566C" w:rsidRPr="00753BD2">
        <w:rPr>
          <w:rFonts w:asciiTheme="majorBidi" w:eastAsia="SimSun-ExtB" w:hAnsiTheme="majorBidi" w:cstheme="majorBidi"/>
          <w:b/>
          <w:bCs/>
          <w:sz w:val="52"/>
          <w:szCs w:val="52"/>
          <w:u w:val="single"/>
          <w:lang w:bidi="ar-DZ"/>
        </w:rPr>
        <w:t>R</w:t>
      </w:r>
      <w:r w:rsidR="0028566C" w:rsidRPr="002E450E">
        <w:rPr>
          <w:rFonts w:asciiTheme="majorBidi" w:eastAsia="SimSun-ExtB" w:hAnsiTheme="majorBidi" w:cstheme="majorBidi"/>
          <w:b/>
          <w:bCs/>
          <w:sz w:val="52"/>
          <w:szCs w:val="52"/>
          <w:u w:val="single"/>
          <w:lang w:bidi="ar-DZ"/>
        </w:rPr>
        <w:t>attrapage</w:t>
      </w:r>
      <w:r w:rsidR="0028566C" w:rsidRPr="00753BD2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 w:rsidRPr="00753BD2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 w:rsidR="0028566C" w:rsidRPr="00B72DEF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du </w:t>
      </w:r>
      <w:r w:rsidR="002E450E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module   </w:t>
      </w:r>
      <w:r w:rsidR="0028566C" w:rsidRPr="00B72DEF">
        <w:rPr>
          <w:rFonts w:asciiTheme="majorBidi" w:eastAsia="SimSun-ExtB" w:hAnsiTheme="majorBidi" w:cstheme="majorBidi"/>
          <w:sz w:val="52"/>
          <w:szCs w:val="52"/>
          <w:lang w:bidi="ar-DZ"/>
        </w:rPr>
        <w:t>« </w:t>
      </w:r>
      <w:r w:rsidRPr="002E450E"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>NEUROSCIENCES ET PSYCHANALYSE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 w:rsidR="0028566C" w:rsidRPr="00B72DEF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» </w:t>
      </w:r>
      <w:r w:rsidR="00B72DEF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 w:rsidR="0028566C" w:rsidRPr="00B72DEF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assuré </w:t>
      </w:r>
      <w:r w:rsidR="0028566C" w:rsidRPr="00B72DEF">
        <w:rPr>
          <w:rFonts w:asciiTheme="majorBidi" w:eastAsia="SimSun-ExtB" w:hAnsiTheme="majorBidi" w:cstheme="majorBidi"/>
          <w:sz w:val="52"/>
          <w:szCs w:val="52"/>
        </w:rPr>
        <w:t xml:space="preserve">  </w:t>
      </w:r>
      <w:r w:rsidR="0028566C" w:rsidRPr="00B72DEF"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 xml:space="preserve"> par </w:t>
      </w:r>
      <w:r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 xml:space="preserve"> </w:t>
      </w:r>
      <w:r w:rsidR="0028566C" w:rsidRPr="00B72DEF"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>M</w:t>
      </w:r>
      <w:r w:rsidR="002E450E"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 xml:space="preserve">. </w:t>
      </w:r>
      <w:r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>LAKHEL</w:t>
      </w:r>
      <w:r w:rsidR="0028566C" w:rsidRPr="00B72DEF"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 xml:space="preserve"> </w:t>
      </w:r>
      <w:r w:rsidR="00030A5C"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 xml:space="preserve">  </w:t>
      </w:r>
      <w:r w:rsidR="00B72DEF" w:rsidRPr="00B72DEF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>es</w:t>
      </w:r>
      <w:r w:rsidR="00B72DEF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t  </w:t>
      </w:r>
      <w:r w:rsidR="0028566C" w:rsidRPr="00B72DEF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 </w:t>
      </w:r>
      <w:r w:rsidR="0028566C" w:rsidRPr="00B72DEF">
        <w:rPr>
          <w:rFonts w:asciiTheme="majorBidi" w:eastAsia="SimSun-ExtB" w:hAnsiTheme="majorBidi" w:cstheme="majorBidi"/>
          <w:b/>
          <w:sz w:val="52"/>
          <w:szCs w:val="52"/>
          <w:lang w:bidi="ar-DZ"/>
        </w:rPr>
        <w:t>programmé</w:t>
      </w:r>
      <w:r w:rsidR="0028566C" w:rsidRPr="00B72DEF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  p</w:t>
      </w:r>
      <w:r w:rsidR="00B72DEF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our </w:t>
      </w:r>
      <w:r w:rsidR="002E450E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le </w:t>
      </w:r>
      <w:r w:rsidRPr="002E450E">
        <w:rPr>
          <w:rFonts w:asciiTheme="majorBidi" w:eastAsia="SimSun-ExtB" w:hAnsiTheme="majorBidi" w:cstheme="majorBidi"/>
          <w:b/>
          <w:sz w:val="52"/>
          <w:szCs w:val="52"/>
          <w:lang w:bidi="ar-DZ"/>
        </w:rPr>
        <w:t>Jeudi</w:t>
      </w:r>
      <w:r w:rsidR="0018130F" w:rsidRPr="002E450E">
        <w:rPr>
          <w:rFonts w:asciiTheme="majorBidi" w:eastAsia="SimSun-ExtB" w:hAnsiTheme="majorBidi" w:cstheme="majorBidi"/>
          <w:b/>
          <w:sz w:val="52"/>
          <w:szCs w:val="52"/>
          <w:lang w:bidi="ar-DZ"/>
        </w:rPr>
        <w:t xml:space="preserve"> </w:t>
      </w:r>
      <w:r w:rsidR="002E450E">
        <w:rPr>
          <w:rFonts w:asciiTheme="majorBidi" w:eastAsia="SimSun-ExtB" w:hAnsiTheme="majorBidi" w:cstheme="majorBidi"/>
          <w:b/>
          <w:sz w:val="52"/>
          <w:szCs w:val="52"/>
          <w:lang w:bidi="ar-DZ"/>
        </w:rPr>
        <w:t xml:space="preserve">  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>25</w:t>
      </w:r>
      <w:r w:rsidR="0028566C" w:rsidRPr="00B72DEF">
        <w:rPr>
          <w:rFonts w:asciiTheme="majorBidi" w:eastAsia="SimSun-ExtB" w:hAnsiTheme="majorBidi" w:cstheme="majorBidi"/>
          <w:b/>
          <w:sz w:val="52"/>
          <w:szCs w:val="52"/>
          <w:lang w:bidi="ar-DZ"/>
        </w:rPr>
        <w:t>-</w:t>
      </w:r>
      <w:r w:rsidR="0018130F" w:rsidRPr="00B72DEF">
        <w:rPr>
          <w:rFonts w:asciiTheme="majorBidi" w:eastAsia="SimSun-ExtB" w:hAnsiTheme="majorBidi" w:cstheme="majorBidi"/>
          <w:b/>
          <w:sz w:val="52"/>
          <w:szCs w:val="52"/>
          <w:lang w:bidi="ar-DZ"/>
        </w:rPr>
        <w:t>0</w:t>
      </w:r>
      <w:r w:rsidR="00030A5C">
        <w:rPr>
          <w:rFonts w:asciiTheme="majorBidi" w:eastAsia="SimSun-ExtB" w:hAnsiTheme="majorBidi" w:cstheme="majorBidi"/>
          <w:b/>
          <w:sz w:val="52"/>
          <w:szCs w:val="52"/>
          <w:lang w:bidi="ar-DZ"/>
        </w:rPr>
        <w:t>5</w:t>
      </w:r>
      <w:r w:rsidR="0028566C" w:rsidRPr="00B72DEF">
        <w:rPr>
          <w:rFonts w:asciiTheme="majorBidi" w:eastAsia="SimSun-ExtB" w:hAnsiTheme="majorBidi" w:cstheme="majorBidi"/>
          <w:b/>
          <w:sz w:val="52"/>
          <w:szCs w:val="52"/>
          <w:lang w:bidi="ar-DZ"/>
        </w:rPr>
        <w:t xml:space="preserve">-2017  </w:t>
      </w:r>
      <w:r w:rsidR="0028566C" w:rsidRPr="00B72DEF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à  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>08H3</w:t>
      </w:r>
      <w:r w:rsidR="0028566C" w:rsidRPr="00B72DEF">
        <w:rPr>
          <w:rFonts w:asciiTheme="majorBidi" w:eastAsia="SimSun-ExtB" w:hAnsiTheme="majorBidi" w:cstheme="majorBidi"/>
          <w:b/>
          <w:sz w:val="52"/>
          <w:szCs w:val="52"/>
          <w:lang w:bidi="ar-DZ"/>
        </w:rPr>
        <w:t>0</w:t>
      </w:r>
      <w:r w:rsidR="0028566C" w:rsidRPr="00B72DEF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, </w:t>
      </w:r>
      <w:r w:rsidR="002E450E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dans </w:t>
      </w:r>
      <w:r w:rsidR="00030A5C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>la salle </w:t>
      </w:r>
      <w:r w:rsidR="002E450E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>N°</w:t>
      </w:r>
      <w:r w:rsidR="00030A5C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: 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>21</w:t>
      </w:r>
    </w:p>
    <w:p w:rsidR="0028566C" w:rsidRPr="00DA7CEC" w:rsidRDefault="0028566C" w:rsidP="00753BD2">
      <w:pPr>
        <w:pStyle w:val="Paragraphedeliste"/>
        <w:ind w:left="928" w:hanging="1134"/>
        <w:rPr>
          <w:rFonts w:asciiTheme="majorBidi" w:eastAsia="SimSun-ExtB" w:hAnsiTheme="majorBidi" w:cstheme="majorBidi"/>
          <w:b/>
          <w:sz w:val="40"/>
          <w:szCs w:val="40"/>
          <w:lang w:bidi="ar-DZ"/>
        </w:rPr>
      </w:pPr>
    </w:p>
    <w:p w:rsidR="0028566C" w:rsidRPr="00DA7CEC" w:rsidRDefault="0028566C" w:rsidP="0028566C">
      <w:pPr>
        <w:pStyle w:val="Paragraphedeliste"/>
        <w:ind w:left="928" w:hanging="1134"/>
        <w:jc w:val="right"/>
        <w:rPr>
          <w:rFonts w:asciiTheme="majorBidi" w:eastAsia="SimSun-ExtB" w:hAnsiTheme="majorBidi" w:cstheme="majorBidi"/>
          <w:b/>
          <w:sz w:val="40"/>
          <w:szCs w:val="40"/>
          <w:lang w:bidi="ar-DZ"/>
        </w:rPr>
      </w:pPr>
    </w:p>
    <w:p w:rsidR="0028566C" w:rsidRDefault="00753BD2" w:rsidP="00753BD2">
      <w:pPr>
        <w:pStyle w:val="Paragraphedeliste"/>
        <w:ind w:left="928" w:hanging="1134"/>
        <w:jc w:val="right"/>
        <w:rPr>
          <w:rFonts w:asciiTheme="majorBidi" w:eastAsia="SimSun-ExtB" w:hAnsiTheme="majorBidi" w:cstheme="majorBidi"/>
          <w:b/>
          <w:sz w:val="40"/>
          <w:szCs w:val="40"/>
          <w:lang w:bidi="ar-DZ"/>
        </w:rPr>
      </w:pPr>
      <w:r>
        <w:rPr>
          <w:rFonts w:asciiTheme="majorBidi" w:eastAsia="SimSun-ExtB" w:hAnsiTheme="majorBidi" w:cstheme="majorBidi"/>
          <w:b/>
          <w:sz w:val="40"/>
          <w:szCs w:val="40"/>
          <w:lang w:bidi="ar-DZ"/>
        </w:rPr>
        <w:t>Bejaia, le 09</w:t>
      </w:r>
      <w:r w:rsidR="0028566C" w:rsidRPr="00DA7CEC">
        <w:rPr>
          <w:rFonts w:asciiTheme="majorBidi" w:eastAsia="SimSun-ExtB" w:hAnsiTheme="majorBidi" w:cstheme="majorBidi"/>
          <w:b/>
          <w:sz w:val="40"/>
          <w:szCs w:val="40"/>
          <w:lang w:bidi="ar-DZ"/>
        </w:rPr>
        <w:t>/</w:t>
      </w:r>
      <w:r w:rsidR="0028566C">
        <w:rPr>
          <w:rFonts w:asciiTheme="majorBidi" w:eastAsia="SimSun-ExtB" w:hAnsiTheme="majorBidi" w:cstheme="majorBidi"/>
          <w:b/>
          <w:sz w:val="40"/>
          <w:szCs w:val="40"/>
          <w:lang w:bidi="ar-DZ"/>
        </w:rPr>
        <w:t>0</w:t>
      </w:r>
      <w:r>
        <w:rPr>
          <w:rFonts w:asciiTheme="majorBidi" w:eastAsia="SimSun-ExtB" w:hAnsiTheme="majorBidi" w:cstheme="majorBidi"/>
          <w:b/>
          <w:sz w:val="40"/>
          <w:szCs w:val="40"/>
          <w:lang w:bidi="ar-DZ"/>
        </w:rPr>
        <w:t>5</w:t>
      </w:r>
      <w:r w:rsidR="0028566C" w:rsidRPr="00DA7CEC">
        <w:rPr>
          <w:rFonts w:asciiTheme="majorBidi" w:eastAsia="SimSun-ExtB" w:hAnsiTheme="majorBidi" w:cstheme="majorBidi"/>
          <w:b/>
          <w:sz w:val="40"/>
          <w:szCs w:val="40"/>
          <w:lang w:bidi="ar-DZ"/>
        </w:rPr>
        <w:t>/201</w:t>
      </w:r>
      <w:r w:rsidR="0028566C">
        <w:rPr>
          <w:rFonts w:asciiTheme="majorBidi" w:eastAsia="SimSun-ExtB" w:hAnsiTheme="majorBidi" w:cstheme="majorBidi"/>
          <w:b/>
          <w:sz w:val="40"/>
          <w:szCs w:val="40"/>
          <w:lang w:bidi="ar-DZ"/>
        </w:rPr>
        <w:t>7</w:t>
      </w:r>
      <w:r w:rsidR="0028566C" w:rsidRPr="00DA7CEC">
        <w:rPr>
          <w:rFonts w:asciiTheme="majorBidi" w:eastAsia="SimSun-ExtB" w:hAnsiTheme="majorBidi" w:cstheme="majorBidi"/>
          <w:b/>
          <w:sz w:val="40"/>
          <w:szCs w:val="40"/>
          <w:lang w:bidi="ar-DZ"/>
        </w:rPr>
        <w:t xml:space="preserve">.                                                                                                                                              </w:t>
      </w:r>
      <w:r w:rsidR="0028566C">
        <w:rPr>
          <w:rFonts w:asciiTheme="majorBidi" w:eastAsia="SimSun-ExtB" w:hAnsiTheme="majorBidi" w:cstheme="majorBidi"/>
          <w:b/>
          <w:sz w:val="40"/>
          <w:szCs w:val="40"/>
          <w:lang w:bidi="ar-DZ"/>
        </w:rPr>
        <w:t xml:space="preserve">        </w:t>
      </w:r>
      <w:r w:rsidR="0028566C" w:rsidRPr="00DA7CEC">
        <w:rPr>
          <w:rFonts w:asciiTheme="majorBidi" w:eastAsia="SimSun-ExtB" w:hAnsiTheme="majorBidi" w:cstheme="majorBidi"/>
          <w:b/>
          <w:sz w:val="40"/>
          <w:szCs w:val="40"/>
          <w:lang w:bidi="ar-DZ"/>
        </w:rPr>
        <w:t>L’Administration</w:t>
      </w:r>
    </w:p>
    <w:p w:rsidR="008923DB" w:rsidRDefault="008923DB"/>
    <w:sectPr w:rsidR="008923DB" w:rsidSect="00753BD2">
      <w:pgSz w:w="16838" w:h="11906" w:orient="landscape"/>
      <w:pgMar w:top="426" w:right="1245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566C"/>
    <w:rsid w:val="00003427"/>
    <w:rsid w:val="0000358A"/>
    <w:rsid w:val="000054AD"/>
    <w:rsid w:val="00015A8B"/>
    <w:rsid w:val="00030A5C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130F"/>
    <w:rsid w:val="00187552"/>
    <w:rsid w:val="001A7F8D"/>
    <w:rsid w:val="001B689B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8566C"/>
    <w:rsid w:val="002D2615"/>
    <w:rsid w:val="002E450E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25EF"/>
    <w:rsid w:val="003D5323"/>
    <w:rsid w:val="003F6A81"/>
    <w:rsid w:val="00447641"/>
    <w:rsid w:val="00466AF6"/>
    <w:rsid w:val="004725F7"/>
    <w:rsid w:val="00485DD6"/>
    <w:rsid w:val="004C2556"/>
    <w:rsid w:val="004D71D9"/>
    <w:rsid w:val="00504C47"/>
    <w:rsid w:val="00507B54"/>
    <w:rsid w:val="00522B2B"/>
    <w:rsid w:val="00546FA4"/>
    <w:rsid w:val="006110BC"/>
    <w:rsid w:val="006144D2"/>
    <w:rsid w:val="00624764"/>
    <w:rsid w:val="00625BAC"/>
    <w:rsid w:val="00656EE6"/>
    <w:rsid w:val="006D6579"/>
    <w:rsid w:val="006E1027"/>
    <w:rsid w:val="006F00F4"/>
    <w:rsid w:val="006F2601"/>
    <w:rsid w:val="00703E40"/>
    <w:rsid w:val="007357BC"/>
    <w:rsid w:val="00753BD2"/>
    <w:rsid w:val="00756487"/>
    <w:rsid w:val="00783BA3"/>
    <w:rsid w:val="007B0A46"/>
    <w:rsid w:val="007B3821"/>
    <w:rsid w:val="007B5A9F"/>
    <w:rsid w:val="007D300F"/>
    <w:rsid w:val="007F4BD0"/>
    <w:rsid w:val="007F5516"/>
    <w:rsid w:val="0083614B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923B2"/>
    <w:rsid w:val="009B36E8"/>
    <w:rsid w:val="009C7F6B"/>
    <w:rsid w:val="009E2392"/>
    <w:rsid w:val="009E4F64"/>
    <w:rsid w:val="009F7FA8"/>
    <w:rsid w:val="00A42551"/>
    <w:rsid w:val="00A50BB2"/>
    <w:rsid w:val="00A523C0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34499"/>
    <w:rsid w:val="00B604BF"/>
    <w:rsid w:val="00B72DEF"/>
    <w:rsid w:val="00B8480C"/>
    <w:rsid w:val="00BB691E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30007"/>
    <w:rsid w:val="00D407AA"/>
    <w:rsid w:val="00D414B5"/>
    <w:rsid w:val="00D42322"/>
    <w:rsid w:val="00D43AB6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25D51"/>
    <w:rsid w:val="00E357F7"/>
    <w:rsid w:val="00E42360"/>
    <w:rsid w:val="00E65941"/>
    <w:rsid w:val="00E84AC1"/>
    <w:rsid w:val="00E92B39"/>
    <w:rsid w:val="00EA494F"/>
    <w:rsid w:val="00EC700B"/>
    <w:rsid w:val="00ED7D7D"/>
    <w:rsid w:val="00EE1C72"/>
    <w:rsid w:val="00EE21AC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6C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28566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8566C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28566C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2856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788</Characters>
  <Application>Microsoft Office Word</Application>
  <DocSecurity>0</DocSecurity>
  <Lines>6</Lines>
  <Paragraphs>1</Paragraphs>
  <ScaleCrop>false</ScaleCrop>
  <Company>ECP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cp:lastPrinted>2017-04-25T11:40:00Z</cp:lastPrinted>
  <dcterms:created xsi:type="dcterms:W3CDTF">2017-05-09T13:22:00Z</dcterms:created>
  <dcterms:modified xsi:type="dcterms:W3CDTF">2017-05-09T13:22:00Z</dcterms:modified>
</cp:coreProperties>
</file>