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24" w:rsidRDefault="00B91924">
      <w:pPr>
        <w:rPr>
          <w:rFonts w:ascii="Comic Sans MS" w:hAnsi="Comic Sans MS"/>
          <w:b/>
          <w:bCs/>
          <w:sz w:val="24"/>
          <w:szCs w:val="24"/>
        </w:rPr>
      </w:pPr>
    </w:p>
    <w:p w:rsidR="00B91924" w:rsidRDefault="00B91924" w:rsidP="00B91924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Interrogation du module Compensation d’énergie réactive  durée30mn</w:t>
      </w:r>
    </w:p>
    <w:p w:rsidR="00B91924" w:rsidRDefault="00B91924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B91924" w:rsidRPr="00FE0325" w:rsidRDefault="00B91924" w:rsidP="00B91924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FE0325">
        <w:rPr>
          <w:rFonts w:ascii="Comic Sans MS" w:hAnsi="Comic Sans MS"/>
          <w:b/>
          <w:sz w:val="24"/>
          <w:szCs w:val="24"/>
        </w:rPr>
        <w:t>Exercice 1 : QCM (</w:t>
      </w:r>
      <w:r>
        <w:rPr>
          <w:rFonts w:ascii="Comic Sans MS" w:hAnsi="Comic Sans MS"/>
          <w:b/>
          <w:sz w:val="24"/>
          <w:szCs w:val="24"/>
        </w:rPr>
        <w:t>10</w:t>
      </w:r>
      <w:r w:rsidRPr="00FE0325">
        <w:rPr>
          <w:rFonts w:ascii="Comic Sans MS" w:hAnsi="Comic Sans MS"/>
          <w:b/>
          <w:sz w:val="24"/>
          <w:szCs w:val="24"/>
        </w:rPr>
        <w:t>pts)</w:t>
      </w:r>
    </w:p>
    <w:p w:rsidR="00A00976" w:rsidRDefault="00B91924">
      <w:pPr>
        <w:rPr>
          <w:rFonts w:ascii="Comic Sans MS" w:hAnsi="Comic Sans MS"/>
          <w:b/>
          <w:sz w:val="24"/>
          <w:szCs w:val="24"/>
        </w:rPr>
      </w:pPr>
      <w:r w:rsidRPr="00FE0325">
        <w:rPr>
          <w:rFonts w:ascii="Comic Sans MS" w:hAnsi="Comic Sans MS"/>
          <w:b/>
          <w:sz w:val="24"/>
          <w:szCs w:val="24"/>
        </w:rPr>
        <w:t xml:space="preserve">Partie1 : </w:t>
      </w:r>
      <w:r w:rsidR="00A00976" w:rsidRPr="00FE0325">
        <w:rPr>
          <w:rFonts w:ascii="Comic Sans MS" w:hAnsi="Comic Sans MS"/>
          <w:b/>
          <w:sz w:val="24"/>
          <w:szCs w:val="24"/>
        </w:rPr>
        <w:t>Répondre par vraie ou faux</w:t>
      </w:r>
      <w:r>
        <w:rPr>
          <w:rFonts w:ascii="Comic Sans MS" w:hAnsi="Comic Sans MS"/>
          <w:b/>
          <w:sz w:val="24"/>
          <w:szCs w:val="24"/>
        </w:rPr>
        <w:t xml:space="preserve"> (5pts)</w:t>
      </w:r>
    </w:p>
    <w:p w:rsidR="00A162ED" w:rsidRPr="004E48DA" w:rsidRDefault="00A00976" w:rsidP="007321F6">
      <w:pPr>
        <w:pStyle w:val="Paragraphedeliste"/>
        <w:numPr>
          <w:ilvl w:val="0"/>
          <w:numId w:val="1"/>
        </w:numPr>
        <w:jc w:val="both"/>
      </w:pPr>
      <w:r w:rsidRPr="00A00976">
        <w:rPr>
          <w:rFonts w:asciiTheme="majorBidi" w:hAnsiTheme="majorBidi" w:cstheme="majorBidi"/>
          <w:sz w:val="24"/>
          <w:szCs w:val="24"/>
        </w:rPr>
        <w:t>Lorsqu’on est en présence d’élément inductifs ou résistifs. La variation de l’impédance est non linéaire.</w:t>
      </w:r>
    </w:p>
    <w:p w:rsidR="004E48DA" w:rsidRPr="004E48DA" w:rsidRDefault="004E48DA" w:rsidP="007321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Un creux de tension est une chute de tension brutale de l’amplitude de la tension, le creux de tension est caractérisé par sa profondeur et par sa durée</w:t>
      </w:r>
      <w:r w:rsidRPr="004E48DA">
        <w:rPr>
          <w:rFonts w:asciiTheme="majorBidi" w:hAnsiTheme="majorBidi" w:cstheme="majorBidi"/>
          <w:color w:val="0070C0"/>
          <w:sz w:val="24"/>
          <w:szCs w:val="24"/>
        </w:rPr>
        <w:t>.</w:t>
      </w:r>
    </w:p>
    <w:p w:rsidR="00B91924" w:rsidRPr="00B91924" w:rsidRDefault="00A00976" w:rsidP="007321F6">
      <w:pPr>
        <w:pStyle w:val="Paragraphedeliste"/>
        <w:numPr>
          <w:ilvl w:val="0"/>
          <w:numId w:val="1"/>
        </w:numPr>
        <w:jc w:val="both"/>
      </w:pPr>
      <w:r w:rsidRPr="00B91924">
        <w:rPr>
          <w:rFonts w:asciiTheme="majorBidi" w:hAnsiTheme="majorBidi" w:cstheme="majorBidi"/>
          <w:sz w:val="24"/>
          <w:szCs w:val="24"/>
        </w:rPr>
        <w:t>Une coupure brève de la tension est un cas particulier du creux de tension dont la profondeur est inférieure à 90%.</w:t>
      </w:r>
    </w:p>
    <w:p w:rsidR="00B91924" w:rsidRDefault="007321F6" w:rsidP="007321F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321F6">
        <w:rPr>
          <w:rFonts w:asciiTheme="majorBidi" w:hAnsiTheme="majorBidi" w:cstheme="majorBidi"/>
          <w:sz w:val="24"/>
          <w:szCs w:val="24"/>
        </w:rPr>
        <w:t>Le Réglage secondaire de tension a pour objet de limiter les transits de puissance réactive sur les lignes d'interconnexion et de maintenir la tension en certains nœuds représentatifs de la tension de chaque zone à sa valeur de consigne.</w:t>
      </w:r>
    </w:p>
    <w:p w:rsidR="00B91924" w:rsidRPr="00A00976" w:rsidRDefault="00B91924" w:rsidP="00B91924"/>
    <w:p w:rsidR="004E48DA" w:rsidRDefault="00B91924" w:rsidP="00A00976">
      <w:pPr>
        <w:tabs>
          <w:tab w:val="left" w:pos="2376"/>
          <w:tab w:val="left" w:pos="2880"/>
        </w:tabs>
        <w:kinsoku w:val="0"/>
        <w:overflowPunct w:val="0"/>
        <w:spacing w:before="60" w:line="360" w:lineRule="auto"/>
        <w:jc w:val="both"/>
        <w:textAlignment w:val="baseline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Partie2</w:t>
      </w:r>
      <w:r w:rsidRPr="00FE0325">
        <w:rPr>
          <w:rFonts w:ascii="Comic Sans MS" w:hAnsi="Comic Sans MS"/>
          <w:b/>
          <w:sz w:val="24"/>
          <w:szCs w:val="24"/>
        </w:rPr>
        <w:t xml:space="preserve"> : </w:t>
      </w:r>
      <w:r w:rsidR="00A00976" w:rsidRPr="00A00976">
        <w:rPr>
          <w:rFonts w:ascii="Comic Sans MS" w:hAnsi="Comic Sans MS"/>
          <w:b/>
          <w:bCs/>
          <w:sz w:val="24"/>
          <w:szCs w:val="24"/>
        </w:rPr>
        <w:t>Choisir la bonne réponse</w:t>
      </w:r>
      <w:r>
        <w:rPr>
          <w:rFonts w:ascii="Comic Sans MS" w:hAnsi="Comic Sans MS"/>
          <w:b/>
          <w:bCs/>
          <w:sz w:val="24"/>
          <w:szCs w:val="24"/>
        </w:rPr>
        <w:t xml:space="preserve"> (5pts)</w:t>
      </w:r>
    </w:p>
    <w:p w:rsidR="004E48DA" w:rsidRPr="004E48DA" w:rsidRDefault="004E48DA" w:rsidP="004E48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Pr="004E48DA">
        <w:rPr>
          <w:rFonts w:asciiTheme="majorBidi" w:hAnsiTheme="majorBidi" w:cstheme="majorBidi"/>
          <w:sz w:val="24"/>
          <w:szCs w:val="24"/>
        </w:rPr>
        <w:t>La fluctuation lente de la tension est une diminution de la valeur efficace de la tension de moins de :</w:t>
      </w:r>
    </w:p>
    <w:p w:rsidR="004E48DA" w:rsidRDefault="004E48DA" w:rsidP="004E48D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30% de sa valeur nominale ;</w:t>
      </w:r>
    </w:p>
    <w:p w:rsidR="004E48DA" w:rsidRDefault="004E48DA" w:rsidP="004E48D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10% de sa valeur nominale ;</w:t>
      </w:r>
    </w:p>
    <w:p w:rsidR="004E48DA" w:rsidRPr="004E48DA" w:rsidRDefault="004E48DA" w:rsidP="004E48D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15% de sa valeur nominale.</w:t>
      </w:r>
    </w:p>
    <w:p w:rsidR="00A00976" w:rsidRPr="004E48DA" w:rsidRDefault="004E48DA" w:rsidP="004E48D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A00976" w:rsidRPr="004E48DA">
        <w:rPr>
          <w:rFonts w:asciiTheme="majorBidi" w:hAnsiTheme="majorBidi" w:cstheme="majorBidi"/>
          <w:sz w:val="24"/>
          <w:szCs w:val="24"/>
        </w:rPr>
        <w:t xml:space="preserve">La norme NF_EN 50160 a été élaborée afin de : </w:t>
      </w:r>
    </w:p>
    <w:p w:rsidR="004E48DA" w:rsidRPr="004E48DA" w:rsidRDefault="00A00976" w:rsidP="00A0097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Caractériser la qualité de la tension fournie ;</w:t>
      </w:r>
    </w:p>
    <w:p w:rsidR="00A00976" w:rsidRDefault="00A00976" w:rsidP="00A0097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E48DA">
        <w:rPr>
          <w:rFonts w:asciiTheme="majorBidi" w:hAnsiTheme="majorBidi" w:cstheme="majorBidi"/>
          <w:sz w:val="24"/>
          <w:szCs w:val="24"/>
        </w:rPr>
        <w:t>Définit les méthodes de mesure de chaque paramètre, les conditions et les modalités de mesure.</w:t>
      </w:r>
    </w:p>
    <w:p w:rsidR="00B91924" w:rsidRDefault="00B91924" w:rsidP="00B91924">
      <w:pPr>
        <w:pStyle w:val="Paragraphedeliste"/>
        <w:tabs>
          <w:tab w:val="left" w:pos="0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B91924" w:rsidRDefault="00B91924" w:rsidP="00B91924">
      <w:pPr>
        <w:tabs>
          <w:tab w:val="left" w:pos="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B91924" w:rsidSect="00A12F71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48" w:rsidRDefault="00C57B48" w:rsidP="00B91924">
      <w:pPr>
        <w:spacing w:after="0" w:line="240" w:lineRule="auto"/>
      </w:pPr>
      <w:r>
        <w:separator/>
      </w:r>
    </w:p>
  </w:endnote>
  <w:endnote w:type="continuationSeparator" w:id="0">
    <w:p w:rsidR="00C57B48" w:rsidRDefault="00C57B48" w:rsidP="00B9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48" w:rsidRDefault="00C57B48" w:rsidP="00B91924">
      <w:pPr>
        <w:spacing w:after="0" w:line="240" w:lineRule="auto"/>
      </w:pPr>
      <w:r>
        <w:separator/>
      </w:r>
    </w:p>
  </w:footnote>
  <w:footnote w:type="continuationSeparator" w:id="0">
    <w:p w:rsidR="00C57B48" w:rsidRDefault="00C57B48" w:rsidP="00B9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924" w:rsidRPr="00654D52" w:rsidRDefault="00B91924" w:rsidP="00B42286">
    <w:pPr>
      <w:pStyle w:val="En-tte"/>
      <w:rPr>
        <w:rFonts w:asciiTheme="majorBidi" w:hAnsiTheme="majorBidi" w:cstheme="majorBidi"/>
        <w:sz w:val="24"/>
        <w:szCs w:val="24"/>
      </w:rPr>
    </w:pPr>
    <w:r w:rsidRPr="00FE0325">
      <w:rPr>
        <w:rFonts w:asciiTheme="majorBidi" w:hAnsiTheme="majorBidi" w:cstheme="majorBidi"/>
        <w:sz w:val="24"/>
        <w:szCs w:val="24"/>
      </w:rPr>
      <w:t xml:space="preserve">Université A. MIRA de Bejaia                             </w:t>
    </w:r>
    <w:r w:rsidR="00B42286">
      <w:rPr>
        <w:rFonts w:asciiTheme="majorBidi" w:hAnsiTheme="majorBidi" w:cstheme="majorBidi"/>
        <w:sz w:val="24"/>
        <w:szCs w:val="24"/>
      </w:rPr>
      <w:t xml:space="preserve">                          </w:t>
    </w:r>
    <w:r>
      <w:rPr>
        <w:rFonts w:asciiTheme="majorBidi" w:hAnsiTheme="majorBidi" w:cstheme="majorBidi"/>
        <w:sz w:val="24"/>
        <w:szCs w:val="24"/>
      </w:rPr>
      <w:t>Master 2 : Réseau Electrique</w:t>
    </w:r>
  </w:p>
  <w:p w:rsidR="00B42286" w:rsidRDefault="00B91924" w:rsidP="00B42286">
    <w:pPr>
      <w:pStyle w:val="Default"/>
      <w:rPr>
        <w:sz w:val="23"/>
        <w:szCs w:val="23"/>
      </w:rPr>
    </w:pPr>
    <w:r w:rsidRPr="00654D52">
      <w:rPr>
        <w:rFonts w:asciiTheme="majorBidi" w:hAnsiTheme="majorBidi" w:cstheme="majorBidi"/>
      </w:rPr>
      <w:t xml:space="preserve">Faculté de Technologie                                         </w:t>
    </w:r>
    <w:r w:rsidR="00B42286">
      <w:rPr>
        <w:rFonts w:asciiTheme="majorBidi" w:hAnsiTheme="majorBidi" w:cstheme="majorBidi"/>
      </w:rPr>
      <w:t xml:space="preserve">                          </w:t>
    </w:r>
    <w:r w:rsidRPr="00654D52">
      <w:rPr>
        <w:rFonts w:asciiTheme="majorBidi" w:hAnsiTheme="majorBidi" w:cstheme="majorBidi"/>
      </w:rPr>
      <w:t>Module</w:t>
    </w:r>
    <w:r w:rsidR="00B42286">
      <w:rPr>
        <w:rFonts w:asciiTheme="majorBidi" w:hAnsiTheme="majorBidi" w:cstheme="majorBidi"/>
      </w:rPr>
      <w:t> U</w:t>
    </w:r>
    <w:r w:rsidR="00B42286" w:rsidRPr="00B42286">
      <w:rPr>
        <w:rFonts w:asciiTheme="majorBidi" w:hAnsiTheme="majorBidi" w:cstheme="majorBidi"/>
      </w:rPr>
      <w:t xml:space="preserve">EF33 </w:t>
    </w:r>
  </w:p>
  <w:p w:rsidR="00B91924" w:rsidRPr="00654D52" w:rsidRDefault="00B91924" w:rsidP="00B91924">
    <w:pPr>
      <w:pStyle w:val="En-tte"/>
      <w:rPr>
        <w:rFonts w:asciiTheme="majorBidi" w:hAnsiTheme="majorBidi" w:cstheme="majorBidi"/>
        <w:sz w:val="24"/>
        <w:szCs w:val="24"/>
      </w:rPr>
    </w:pPr>
    <w:r w:rsidRPr="00654D52">
      <w:rPr>
        <w:rFonts w:asciiTheme="majorBidi" w:hAnsiTheme="majorBidi" w:cstheme="majorBidi"/>
        <w:sz w:val="24"/>
        <w:szCs w:val="24"/>
      </w:rPr>
      <w:t xml:space="preserve">Département de Génie Electrique                         </w:t>
    </w:r>
    <w:r w:rsidR="00B42286">
      <w:rPr>
        <w:rFonts w:asciiTheme="majorBidi" w:hAnsiTheme="majorBidi" w:cstheme="majorBidi"/>
        <w:sz w:val="24"/>
        <w:szCs w:val="24"/>
      </w:rPr>
      <w:t xml:space="preserve">                          </w:t>
    </w:r>
    <w:r w:rsidRPr="00654D52">
      <w:rPr>
        <w:rFonts w:asciiTheme="majorBidi" w:hAnsiTheme="majorBidi" w:cstheme="majorBidi"/>
        <w:sz w:val="24"/>
        <w:szCs w:val="24"/>
      </w:rPr>
      <w:t xml:space="preserve">Année : 2016/2017 </w:t>
    </w:r>
  </w:p>
  <w:p w:rsidR="00B91924" w:rsidRPr="00654D52" w:rsidRDefault="00B91924" w:rsidP="00B91924">
    <w:pPr>
      <w:pStyle w:val="En-tte"/>
      <w:rPr>
        <w:rFonts w:asciiTheme="majorBidi" w:hAnsiTheme="majorBidi" w:cstheme="majorBidi"/>
        <w:sz w:val="24"/>
        <w:szCs w:val="24"/>
      </w:rPr>
    </w:pPr>
    <w:r w:rsidRPr="00654D52">
      <w:rPr>
        <w:rFonts w:asciiTheme="majorBidi" w:hAnsiTheme="majorBidi" w:cstheme="majorBidi"/>
        <w:sz w:val="24"/>
        <w:szCs w:val="24"/>
      </w:rPr>
      <w:t xml:space="preserve">                                                                                                          </w:t>
    </w:r>
  </w:p>
  <w:p w:rsidR="00B91924" w:rsidRDefault="00B9192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FB7"/>
    <w:multiLevelType w:val="hybridMultilevel"/>
    <w:tmpl w:val="4656D43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62B3"/>
    <w:multiLevelType w:val="hybridMultilevel"/>
    <w:tmpl w:val="524EF4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63FF5"/>
    <w:multiLevelType w:val="hybridMultilevel"/>
    <w:tmpl w:val="CA861C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72849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46DF4"/>
    <w:multiLevelType w:val="hybridMultilevel"/>
    <w:tmpl w:val="F5762FE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03708"/>
    <w:multiLevelType w:val="hybridMultilevel"/>
    <w:tmpl w:val="429E3AF8"/>
    <w:lvl w:ilvl="0" w:tplc="63D8DC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76"/>
    <w:rsid w:val="00004660"/>
    <w:rsid w:val="00005CD5"/>
    <w:rsid w:val="00010DD3"/>
    <w:rsid w:val="00016D09"/>
    <w:rsid w:val="00022015"/>
    <w:rsid w:val="00026A71"/>
    <w:rsid w:val="00033602"/>
    <w:rsid w:val="00035D2D"/>
    <w:rsid w:val="000404AE"/>
    <w:rsid w:val="00045EAC"/>
    <w:rsid w:val="00050342"/>
    <w:rsid w:val="00057A23"/>
    <w:rsid w:val="00060CA0"/>
    <w:rsid w:val="00062F81"/>
    <w:rsid w:val="0006767E"/>
    <w:rsid w:val="000800F7"/>
    <w:rsid w:val="000812DF"/>
    <w:rsid w:val="00081A93"/>
    <w:rsid w:val="0008379C"/>
    <w:rsid w:val="000842DB"/>
    <w:rsid w:val="00086114"/>
    <w:rsid w:val="0008768A"/>
    <w:rsid w:val="00091B4A"/>
    <w:rsid w:val="00097B32"/>
    <w:rsid w:val="000A3C62"/>
    <w:rsid w:val="000A6930"/>
    <w:rsid w:val="000B188A"/>
    <w:rsid w:val="000B2DD6"/>
    <w:rsid w:val="000B3A18"/>
    <w:rsid w:val="000B3F70"/>
    <w:rsid w:val="000B6F13"/>
    <w:rsid w:val="000B7CFC"/>
    <w:rsid w:val="000C194E"/>
    <w:rsid w:val="000C45C1"/>
    <w:rsid w:val="000C5999"/>
    <w:rsid w:val="000D083B"/>
    <w:rsid w:val="000E495B"/>
    <w:rsid w:val="000E4B39"/>
    <w:rsid w:val="000F0E20"/>
    <w:rsid w:val="00101C84"/>
    <w:rsid w:val="00115700"/>
    <w:rsid w:val="001229F1"/>
    <w:rsid w:val="00124114"/>
    <w:rsid w:val="00125750"/>
    <w:rsid w:val="00131C26"/>
    <w:rsid w:val="00141833"/>
    <w:rsid w:val="00144C72"/>
    <w:rsid w:val="00147BA1"/>
    <w:rsid w:val="00154C29"/>
    <w:rsid w:val="00162EEC"/>
    <w:rsid w:val="001634C0"/>
    <w:rsid w:val="0016459C"/>
    <w:rsid w:val="00166355"/>
    <w:rsid w:val="00167F47"/>
    <w:rsid w:val="00172EDB"/>
    <w:rsid w:val="0017512B"/>
    <w:rsid w:val="001760B1"/>
    <w:rsid w:val="00176E30"/>
    <w:rsid w:val="00177FEC"/>
    <w:rsid w:val="00181368"/>
    <w:rsid w:val="00184BED"/>
    <w:rsid w:val="001928EB"/>
    <w:rsid w:val="0019418C"/>
    <w:rsid w:val="001A4965"/>
    <w:rsid w:val="001A67B5"/>
    <w:rsid w:val="001A6822"/>
    <w:rsid w:val="001B129B"/>
    <w:rsid w:val="001B1716"/>
    <w:rsid w:val="001B4C00"/>
    <w:rsid w:val="001B663E"/>
    <w:rsid w:val="001B77FA"/>
    <w:rsid w:val="001C066A"/>
    <w:rsid w:val="001C0D38"/>
    <w:rsid w:val="001C3AC0"/>
    <w:rsid w:val="001C488E"/>
    <w:rsid w:val="001C7820"/>
    <w:rsid w:val="001D12D3"/>
    <w:rsid w:val="001D5EB0"/>
    <w:rsid w:val="001D6054"/>
    <w:rsid w:val="001D6077"/>
    <w:rsid w:val="001D6CE5"/>
    <w:rsid w:val="001E19B3"/>
    <w:rsid w:val="001E3E3F"/>
    <w:rsid w:val="001E56C8"/>
    <w:rsid w:val="001E5C4A"/>
    <w:rsid w:val="001E6ECB"/>
    <w:rsid w:val="001F2158"/>
    <w:rsid w:val="001F38AB"/>
    <w:rsid w:val="001F7F12"/>
    <w:rsid w:val="00201972"/>
    <w:rsid w:val="00202804"/>
    <w:rsid w:val="00203E11"/>
    <w:rsid w:val="0020662D"/>
    <w:rsid w:val="00213038"/>
    <w:rsid w:val="0021727B"/>
    <w:rsid w:val="002212DF"/>
    <w:rsid w:val="00227B52"/>
    <w:rsid w:val="00230EFF"/>
    <w:rsid w:val="00231CA3"/>
    <w:rsid w:val="002351E4"/>
    <w:rsid w:val="00237018"/>
    <w:rsid w:val="002426BD"/>
    <w:rsid w:val="002456A3"/>
    <w:rsid w:val="00247783"/>
    <w:rsid w:val="002509FC"/>
    <w:rsid w:val="002515C2"/>
    <w:rsid w:val="002566D2"/>
    <w:rsid w:val="00257BF8"/>
    <w:rsid w:val="00260622"/>
    <w:rsid w:val="00261102"/>
    <w:rsid w:val="00263D88"/>
    <w:rsid w:val="00264011"/>
    <w:rsid w:val="00270FD1"/>
    <w:rsid w:val="002723A9"/>
    <w:rsid w:val="00276C19"/>
    <w:rsid w:val="00290E6C"/>
    <w:rsid w:val="002929BA"/>
    <w:rsid w:val="002A5E59"/>
    <w:rsid w:val="002A6965"/>
    <w:rsid w:val="002B6251"/>
    <w:rsid w:val="002C1BE5"/>
    <w:rsid w:val="002C407D"/>
    <w:rsid w:val="002C5001"/>
    <w:rsid w:val="002C68F1"/>
    <w:rsid w:val="002D1358"/>
    <w:rsid w:val="002D31CB"/>
    <w:rsid w:val="002D57E8"/>
    <w:rsid w:val="002D7274"/>
    <w:rsid w:val="002E13DF"/>
    <w:rsid w:val="002F1B7C"/>
    <w:rsid w:val="002F3C69"/>
    <w:rsid w:val="002F483C"/>
    <w:rsid w:val="002F6238"/>
    <w:rsid w:val="002F6B7C"/>
    <w:rsid w:val="002F708D"/>
    <w:rsid w:val="003017B5"/>
    <w:rsid w:val="003023DA"/>
    <w:rsid w:val="0030549E"/>
    <w:rsid w:val="00306172"/>
    <w:rsid w:val="00314B9F"/>
    <w:rsid w:val="00315F72"/>
    <w:rsid w:val="00315FF1"/>
    <w:rsid w:val="00322CFA"/>
    <w:rsid w:val="0033177D"/>
    <w:rsid w:val="00331FA6"/>
    <w:rsid w:val="00337312"/>
    <w:rsid w:val="003412A8"/>
    <w:rsid w:val="0035495A"/>
    <w:rsid w:val="00356F44"/>
    <w:rsid w:val="00362BD5"/>
    <w:rsid w:val="00366836"/>
    <w:rsid w:val="00371631"/>
    <w:rsid w:val="00373577"/>
    <w:rsid w:val="00380612"/>
    <w:rsid w:val="00381D59"/>
    <w:rsid w:val="0038436E"/>
    <w:rsid w:val="003907E3"/>
    <w:rsid w:val="00395778"/>
    <w:rsid w:val="00396EFD"/>
    <w:rsid w:val="003A3042"/>
    <w:rsid w:val="003A3C89"/>
    <w:rsid w:val="003A5D5B"/>
    <w:rsid w:val="003B3D16"/>
    <w:rsid w:val="003B7976"/>
    <w:rsid w:val="003C1C21"/>
    <w:rsid w:val="003C6014"/>
    <w:rsid w:val="003C6116"/>
    <w:rsid w:val="003C72FE"/>
    <w:rsid w:val="003D0D2D"/>
    <w:rsid w:val="003D2CCA"/>
    <w:rsid w:val="003D47C0"/>
    <w:rsid w:val="003E1820"/>
    <w:rsid w:val="003E435F"/>
    <w:rsid w:val="003E5063"/>
    <w:rsid w:val="003E6F20"/>
    <w:rsid w:val="003F036B"/>
    <w:rsid w:val="003F27F9"/>
    <w:rsid w:val="003F2E84"/>
    <w:rsid w:val="003F6E7D"/>
    <w:rsid w:val="003F710A"/>
    <w:rsid w:val="004038BC"/>
    <w:rsid w:val="00424276"/>
    <w:rsid w:val="00427A98"/>
    <w:rsid w:val="0043104A"/>
    <w:rsid w:val="00431DBB"/>
    <w:rsid w:val="00433C54"/>
    <w:rsid w:val="00445E65"/>
    <w:rsid w:val="004474F5"/>
    <w:rsid w:val="00453721"/>
    <w:rsid w:val="00460EB4"/>
    <w:rsid w:val="0046492A"/>
    <w:rsid w:val="00464B73"/>
    <w:rsid w:val="00472CBC"/>
    <w:rsid w:val="004764DC"/>
    <w:rsid w:val="004812A0"/>
    <w:rsid w:val="004959C6"/>
    <w:rsid w:val="004A6EC4"/>
    <w:rsid w:val="004C0E88"/>
    <w:rsid w:val="004C472D"/>
    <w:rsid w:val="004C6FF9"/>
    <w:rsid w:val="004C7480"/>
    <w:rsid w:val="004D0890"/>
    <w:rsid w:val="004D1AA5"/>
    <w:rsid w:val="004D3FFB"/>
    <w:rsid w:val="004D46C9"/>
    <w:rsid w:val="004E38BE"/>
    <w:rsid w:val="004E46C5"/>
    <w:rsid w:val="004E48DA"/>
    <w:rsid w:val="004E58DD"/>
    <w:rsid w:val="004E5CE8"/>
    <w:rsid w:val="004E7FEA"/>
    <w:rsid w:val="004F308B"/>
    <w:rsid w:val="004F31E0"/>
    <w:rsid w:val="004F6F51"/>
    <w:rsid w:val="004F7CBB"/>
    <w:rsid w:val="0050055C"/>
    <w:rsid w:val="00501887"/>
    <w:rsid w:val="00501C68"/>
    <w:rsid w:val="00502ADD"/>
    <w:rsid w:val="00522554"/>
    <w:rsid w:val="005232A6"/>
    <w:rsid w:val="00524413"/>
    <w:rsid w:val="00527EB3"/>
    <w:rsid w:val="00545E5B"/>
    <w:rsid w:val="00547AB0"/>
    <w:rsid w:val="00556985"/>
    <w:rsid w:val="00556B68"/>
    <w:rsid w:val="00557F94"/>
    <w:rsid w:val="00560CD2"/>
    <w:rsid w:val="005673E3"/>
    <w:rsid w:val="005725D5"/>
    <w:rsid w:val="0057515C"/>
    <w:rsid w:val="005809A4"/>
    <w:rsid w:val="00582447"/>
    <w:rsid w:val="00586336"/>
    <w:rsid w:val="005879DE"/>
    <w:rsid w:val="005917B5"/>
    <w:rsid w:val="005B2D9C"/>
    <w:rsid w:val="005B38C4"/>
    <w:rsid w:val="005B5E5E"/>
    <w:rsid w:val="005B6BFD"/>
    <w:rsid w:val="005B77AA"/>
    <w:rsid w:val="005C000D"/>
    <w:rsid w:val="005C14C9"/>
    <w:rsid w:val="005C3864"/>
    <w:rsid w:val="005C3F30"/>
    <w:rsid w:val="005C3FFF"/>
    <w:rsid w:val="005C5093"/>
    <w:rsid w:val="005D03F3"/>
    <w:rsid w:val="005D4F12"/>
    <w:rsid w:val="005D6A72"/>
    <w:rsid w:val="005E0DDA"/>
    <w:rsid w:val="005E133A"/>
    <w:rsid w:val="005E4FB4"/>
    <w:rsid w:val="005E65A7"/>
    <w:rsid w:val="005E65EA"/>
    <w:rsid w:val="005F1D8E"/>
    <w:rsid w:val="005F2063"/>
    <w:rsid w:val="005F2B80"/>
    <w:rsid w:val="00601786"/>
    <w:rsid w:val="006027E7"/>
    <w:rsid w:val="00603424"/>
    <w:rsid w:val="006163EE"/>
    <w:rsid w:val="00622CBF"/>
    <w:rsid w:val="0062327A"/>
    <w:rsid w:val="0062383D"/>
    <w:rsid w:val="00633722"/>
    <w:rsid w:val="006369F9"/>
    <w:rsid w:val="00637B54"/>
    <w:rsid w:val="00663218"/>
    <w:rsid w:val="00664EFB"/>
    <w:rsid w:val="006656BA"/>
    <w:rsid w:val="00666106"/>
    <w:rsid w:val="00673CA7"/>
    <w:rsid w:val="006759D5"/>
    <w:rsid w:val="0067708D"/>
    <w:rsid w:val="006770CF"/>
    <w:rsid w:val="00683C9A"/>
    <w:rsid w:val="00686589"/>
    <w:rsid w:val="006906CB"/>
    <w:rsid w:val="00692DDF"/>
    <w:rsid w:val="006A0C95"/>
    <w:rsid w:val="006A1810"/>
    <w:rsid w:val="006A2C07"/>
    <w:rsid w:val="006A7D6C"/>
    <w:rsid w:val="006B19C7"/>
    <w:rsid w:val="006B52B9"/>
    <w:rsid w:val="006B7C62"/>
    <w:rsid w:val="006C36BB"/>
    <w:rsid w:val="006C55DA"/>
    <w:rsid w:val="006C747C"/>
    <w:rsid w:val="006D175E"/>
    <w:rsid w:val="006D46E1"/>
    <w:rsid w:val="006E0BF2"/>
    <w:rsid w:val="006E3615"/>
    <w:rsid w:val="006F50FE"/>
    <w:rsid w:val="00700F4E"/>
    <w:rsid w:val="007030A6"/>
    <w:rsid w:val="00703ADA"/>
    <w:rsid w:val="00703BC4"/>
    <w:rsid w:val="007052B5"/>
    <w:rsid w:val="00723CCC"/>
    <w:rsid w:val="007264A3"/>
    <w:rsid w:val="007265DE"/>
    <w:rsid w:val="007321F6"/>
    <w:rsid w:val="00734C82"/>
    <w:rsid w:val="00736728"/>
    <w:rsid w:val="00745996"/>
    <w:rsid w:val="007505E4"/>
    <w:rsid w:val="007528DB"/>
    <w:rsid w:val="00757CC9"/>
    <w:rsid w:val="00761B22"/>
    <w:rsid w:val="0076535D"/>
    <w:rsid w:val="00766876"/>
    <w:rsid w:val="0077033D"/>
    <w:rsid w:val="00771238"/>
    <w:rsid w:val="00775FED"/>
    <w:rsid w:val="00781CA8"/>
    <w:rsid w:val="0078394D"/>
    <w:rsid w:val="00783DAB"/>
    <w:rsid w:val="007873DD"/>
    <w:rsid w:val="00790809"/>
    <w:rsid w:val="00790979"/>
    <w:rsid w:val="007A2E10"/>
    <w:rsid w:val="007A47C7"/>
    <w:rsid w:val="007C778A"/>
    <w:rsid w:val="007D1C69"/>
    <w:rsid w:val="007D44D6"/>
    <w:rsid w:val="007E55EB"/>
    <w:rsid w:val="007F16F4"/>
    <w:rsid w:val="007F379F"/>
    <w:rsid w:val="007F3CDA"/>
    <w:rsid w:val="007F58DF"/>
    <w:rsid w:val="00802CF5"/>
    <w:rsid w:val="0080382F"/>
    <w:rsid w:val="0080426D"/>
    <w:rsid w:val="00807A45"/>
    <w:rsid w:val="00807E6F"/>
    <w:rsid w:val="00810B0E"/>
    <w:rsid w:val="00812D4D"/>
    <w:rsid w:val="00814446"/>
    <w:rsid w:val="00814690"/>
    <w:rsid w:val="00822A82"/>
    <w:rsid w:val="00823D5C"/>
    <w:rsid w:val="00825CD5"/>
    <w:rsid w:val="00827CD7"/>
    <w:rsid w:val="00832064"/>
    <w:rsid w:val="0083574F"/>
    <w:rsid w:val="008422E8"/>
    <w:rsid w:val="00843653"/>
    <w:rsid w:val="00843A02"/>
    <w:rsid w:val="00852C44"/>
    <w:rsid w:val="00861BAC"/>
    <w:rsid w:val="0086272C"/>
    <w:rsid w:val="00865353"/>
    <w:rsid w:val="00870528"/>
    <w:rsid w:val="00875668"/>
    <w:rsid w:val="008827AE"/>
    <w:rsid w:val="00884768"/>
    <w:rsid w:val="008907C1"/>
    <w:rsid w:val="00893812"/>
    <w:rsid w:val="008A222F"/>
    <w:rsid w:val="008A5293"/>
    <w:rsid w:val="008A668C"/>
    <w:rsid w:val="008B352C"/>
    <w:rsid w:val="008B4C5D"/>
    <w:rsid w:val="008B5C05"/>
    <w:rsid w:val="008C067C"/>
    <w:rsid w:val="008C1652"/>
    <w:rsid w:val="008C32A6"/>
    <w:rsid w:val="008C6F90"/>
    <w:rsid w:val="008D3EC2"/>
    <w:rsid w:val="008E3CF3"/>
    <w:rsid w:val="008F1F8C"/>
    <w:rsid w:val="009010F5"/>
    <w:rsid w:val="009035FB"/>
    <w:rsid w:val="009036BC"/>
    <w:rsid w:val="00903815"/>
    <w:rsid w:val="00903A9C"/>
    <w:rsid w:val="0091099A"/>
    <w:rsid w:val="00911103"/>
    <w:rsid w:val="00912268"/>
    <w:rsid w:val="0091317B"/>
    <w:rsid w:val="00915562"/>
    <w:rsid w:val="00921110"/>
    <w:rsid w:val="00921310"/>
    <w:rsid w:val="00923545"/>
    <w:rsid w:val="00923C55"/>
    <w:rsid w:val="009318CF"/>
    <w:rsid w:val="009350ED"/>
    <w:rsid w:val="00935689"/>
    <w:rsid w:val="00940A9D"/>
    <w:rsid w:val="009431CF"/>
    <w:rsid w:val="0094383B"/>
    <w:rsid w:val="00945EE1"/>
    <w:rsid w:val="00946FC1"/>
    <w:rsid w:val="00954CA2"/>
    <w:rsid w:val="0096091D"/>
    <w:rsid w:val="00962A66"/>
    <w:rsid w:val="00972073"/>
    <w:rsid w:val="00980AB0"/>
    <w:rsid w:val="0098175A"/>
    <w:rsid w:val="009831EE"/>
    <w:rsid w:val="009877EE"/>
    <w:rsid w:val="00993FC9"/>
    <w:rsid w:val="00995EF8"/>
    <w:rsid w:val="009A09F0"/>
    <w:rsid w:val="009B4B31"/>
    <w:rsid w:val="009B7D78"/>
    <w:rsid w:val="009C5685"/>
    <w:rsid w:val="009C5A22"/>
    <w:rsid w:val="009C66E6"/>
    <w:rsid w:val="009C7AF5"/>
    <w:rsid w:val="009D54EC"/>
    <w:rsid w:val="009E5F77"/>
    <w:rsid w:val="009E6E02"/>
    <w:rsid w:val="00A0078B"/>
    <w:rsid w:val="00A00976"/>
    <w:rsid w:val="00A010DE"/>
    <w:rsid w:val="00A10B18"/>
    <w:rsid w:val="00A10E14"/>
    <w:rsid w:val="00A12F71"/>
    <w:rsid w:val="00A1394A"/>
    <w:rsid w:val="00A162ED"/>
    <w:rsid w:val="00A22517"/>
    <w:rsid w:val="00A30B2B"/>
    <w:rsid w:val="00A32508"/>
    <w:rsid w:val="00A34115"/>
    <w:rsid w:val="00A342B6"/>
    <w:rsid w:val="00A363F8"/>
    <w:rsid w:val="00A37D80"/>
    <w:rsid w:val="00A419EF"/>
    <w:rsid w:val="00A479BB"/>
    <w:rsid w:val="00A50C2C"/>
    <w:rsid w:val="00A55C16"/>
    <w:rsid w:val="00A57B80"/>
    <w:rsid w:val="00A61237"/>
    <w:rsid w:val="00A70753"/>
    <w:rsid w:val="00A70A99"/>
    <w:rsid w:val="00A72A64"/>
    <w:rsid w:val="00A73C8C"/>
    <w:rsid w:val="00A74C45"/>
    <w:rsid w:val="00A770FD"/>
    <w:rsid w:val="00A80AFD"/>
    <w:rsid w:val="00A84B43"/>
    <w:rsid w:val="00A8518A"/>
    <w:rsid w:val="00A8687E"/>
    <w:rsid w:val="00A9045E"/>
    <w:rsid w:val="00A927B6"/>
    <w:rsid w:val="00A9663B"/>
    <w:rsid w:val="00AA180E"/>
    <w:rsid w:val="00AA3EF1"/>
    <w:rsid w:val="00AA6F46"/>
    <w:rsid w:val="00AB2BAD"/>
    <w:rsid w:val="00AC11DB"/>
    <w:rsid w:val="00AC346A"/>
    <w:rsid w:val="00AC3B4F"/>
    <w:rsid w:val="00AC6372"/>
    <w:rsid w:val="00AC6F5A"/>
    <w:rsid w:val="00AC714E"/>
    <w:rsid w:val="00AD4EE9"/>
    <w:rsid w:val="00AE3C13"/>
    <w:rsid w:val="00AE4860"/>
    <w:rsid w:val="00AF03A1"/>
    <w:rsid w:val="00B118A6"/>
    <w:rsid w:val="00B12F14"/>
    <w:rsid w:val="00B1314B"/>
    <w:rsid w:val="00B16EEF"/>
    <w:rsid w:val="00B211C7"/>
    <w:rsid w:val="00B24DE7"/>
    <w:rsid w:val="00B25B62"/>
    <w:rsid w:val="00B25FE0"/>
    <w:rsid w:val="00B30C7C"/>
    <w:rsid w:val="00B34E84"/>
    <w:rsid w:val="00B3772D"/>
    <w:rsid w:val="00B4005B"/>
    <w:rsid w:val="00B40210"/>
    <w:rsid w:val="00B41294"/>
    <w:rsid w:val="00B42286"/>
    <w:rsid w:val="00B45502"/>
    <w:rsid w:val="00B5019A"/>
    <w:rsid w:val="00B565A1"/>
    <w:rsid w:val="00B576D4"/>
    <w:rsid w:val="00B67241"/>
    <w:rsid w:val="00B70E8B"/>
    <w:rsid w:val="00B72ACF"/>
    <w:rsid w:val="00B7420B"/>
    <w:rsid w:val="00B74298"/>
    <w:rsid w:val="00B85F3D"/>
    <w:rsid w:val="00B862A4"/>
    <w:rsid w:val="00B91924"/>
    <w:rsid w:val="00B92ACF"/>
    <w:rsid w:val="00BA008A"/>
    <w:rsid w:val="00BA3389"/>
    <w:rsid w:val="00BA46D4"/>
    <w:rsid w:val="00BB13D5"/>
    <w:rsid w:val="00BB2143"/>
    <w:rsid w:val="00BB24C1"/>
    <w:rsid w:val="00BB2912"/>
    <w:rsid w:val="00BC3BF6"/>
    <w:rsid w:val="00BC449D"/>
    <w:rsid w:val="00BC714B"/>
    <w:rsid w:val="00BD3BE7"/>
    <w:rsid w:val="00BE231C"/>
    <w:rsid w:val="00BE41E7"/>
    <w:rsid w:val="00BE4219"/>
    <w:rsid w:val="00BE6DEC"/>
    <w:rsid w:val="00BF2A6F"/>
    <w:rsid w:val="00BF5CBD"/>
    <w:rsid w:val="00BF7C8E"/>
    <w:rsid w:val="00C04F8D"/>
    <w:rsid w:val="00C05635"/>
    <w:rsid w:val="00C065B8"/>
    <w:rsid w:val="00C0682A"/>
    <w:rsid w:val="00C1150F"/>
    <w:rsid w:val="00C13FBC"/>
    <w:rsid w:val="00C1799B"/>
    <w:rsid w:val="00C23C0B"/>
    <w:rsid w:val="00C309D1"/>
    <w:rsid w:val="00C32BD0"/>
    <w:rsid w:val="00C340A8"/>
    <w:rsid w:val="00C34AEF"/>
    <w:rsid w:val="00C372A8"/>
    <w:rsid w:val="00C45B68"/>
    <w:rsid w:val="00C45BC4"/>
    <w:rsid w:val="00C50983"/>
    <w:rsid w:val="00C52354"/>
    <w:rsid w:val="00C56E5E"/>
    <w:rsid w:val="00C57A78"/>
    <w:rsid w:val="00C57B48"/>
    <w:rsid w:val="00C6090D"/>
    <w:rsid w:val="00C61D7C"/>
    <w:rsid w:val="00C65236"/>
    <w:rsid w:val="00C65C0F"/>
    <w:rsid w:val="00C66163"/>
    <w:rsid w:val="00C663D2"/>
    <w:rsid w:val="00C679E5"/>
    <w:rsid w:val="00C70178"/>
    <w:rsid w:val="00C72D83"/>
    <w:rsid w:val="00C73C79"/>
    <w:rsid w:val="00C73FC9"/>
    <w:rsid w:val="00C74730"/>
    <w:rsid w:val="00C74AB0"/>
    <w:rsid w:val="00C85F6B"/>
    <w:rsid w:val="00C870E4"/>
    <w:rsid w:val="00C8719B"/>
    <w:rsid w:val="00C91A2F"/>
    <w:rsid w:val="00C94E63"/>
    <w:rsid w:val="00C96F05"/>
    <w:rsid w:val="00CA0A2F"/>
    <w:rsid w:val="00CA2FBC"/>
    <w:rsid w:val="00CA5B19"/>
    <w:rsid w:val="00CC4558"/>
    <w:rsid w:val="00CC5B1A"/>
    <w:rsid w:val="00CC6619"/>
    <w:rsid w:val="00CE0DED"/>
    <w:rsid w:val="00CE16D3"/>
    <w:rsid w:val="00CE3614"/>
    <w:rsid w:val="00CF5907"/>
    <w:rsid w:val="00D02C5E"/>
    <w:rsid w:val="00D1665E"/>
    <w:rsid w:val="00D17F89"/>
    <w:rsid w:val="00D204FF"/>
    <w:rsid w:val="00D21E21"/>
    <w:rsid w:val="00D2273F"/>
    <w:rsid w:val="00D26A7C"/>
    <w:rsid w:val="00D36031"/>
    <w:rsid w:val="00D46747"/>
    <w:rsid w:val="00D50955"/>
    <w:rsid w:val="00D5106A"/>
    <w:rsid w:val="00D51664"/>
    <w:rsid w:val="00D532E5"/>
    <w:rsid w:val="00D55EC3"/>
    <w:rsid w:val="00D5789B"/>
    <w:rsid w:val="00D616EA"/>
    <w:rsid w:val="00D62F39"/>
    <w:rsid w:val="00D71CCA"/>
    <w:rsid w:val="00D73634"/>
    <w:rsid w:val="00D73B91"/>
    <w:rsid w:val="00D75990"/>
    <w:rsid w:val="00D81447"/>
    <w:rsid w:val="00D90816"/>
    <w:rsid w:val="00DA56B2"/>
    <w:rsid w:val="00DA664C"/>
    <w:rsid w:val="00DB0CD9"/>
    <w:rsid w:val="00DC6BAF"/>
    <w:rsid w:val="00DD2BA6"/>
    <w:rsid w:val="00DD3D38"/>
    <w:rsid w:val="00DE2B02"/>
    <w:rsid w:val="00DE57EA"/>
    <w:rsid w:val="00DE694A"/>
    <w:rsid w:val="00DE73F8"/>
    <w:rsid w:val="00DF319C"/>
    <w:rsid w:val="00DF3F5C"/>
    <w:rsid w:val="00DF5752"/>
    <w:rsid w:val="00DF64FF"/>
    <w:rsid w:val="00DF7C13"/>
    <w:rsid w:val="00E01B85"/>
    <w:rsid w:val="00E03602"/>
    <w:rsid w:val="00E06F8A"/>
    <w:rsid w:val="00E12E13"/>
    <w:rsid w:val="00E162BE"/>
    <w:rsid w:val="00E23BFB"/>
    <w:rsid w:val="00E2519A"/>
    <w:rsid w:val="00E252D2"/>
    <w:rsid w:val="00E253F8"/>
    <w:rsid w:val="00E25F58"/>
    <w:rsid w:val="00E30536"/>
    <w:rsid w:val="00E333F5"/>
    <w:rsid w:val="00E343BF"/>
    <w:rsid w:val="00E36D9C"/>
    <w:rsid w:val="00E44058"/>
    <w:rsid w:val="00E44C1A"/>
    <w:rsid w:val="00E4706C"/>
    <w:rsid w:val="00E52B3E"/>
    <w:rsid w:val="00E60829"/>
    <w:rsid w:val="00E65E87"/>
    <w:rsid w:val="00E6605D"/>
    <w:rsid w:val="00E66DAD"/>
    <w:rsid w:val="00E7462F"/>
    <w:rsid w:val="00E74FC8"/>
    <w:rsid w:val="00E83D26"/>
    <w:rsid w:val="00E85F3D"/>
    <w:rsid w:val="00E86151"/>
    <w:rsid w:val="00E86612"/>
    <w:rsid w:val="00E86CC7"/>
    <w:rsid w:val="00E97E7D"/>
    <w:rsid w:val="00EA4CB2"/>
    <w:rsid w:val="00EA5D67"/>
    <w:rsid w:val="00EA639A"/>
    <w:rsid w:val="00EB4037"/>
    <w:rsid w:val="00EB54F5"/>
    <w:rsid w:val="00EB6843"/>
    <w:rsid w:val="00EC10EB"/>
    <w:rsid w:val="00EC3F3D"/>
    <w:rsid w:val="00ED0E24"/>
    <w:rsid w:val="00ED2175"/>
    <w:rsid w:val="00EE00C1"/>
    <w:rsid w:val="00EE7E4C"/>
    <w:rsid w:val="00EF483A"/>
    <w:rsid w:val="00F0087B"/>
    <w:rsid w:val="00F030A2"/>
    <w:rsid w:val="00F031D6"/>
    <w:rsid w:val="00F05EA5"/>
    <w:rsid w:val="00F07179"/>
    <w:rsid w:val="00F21D05"/>
    <w:rsid w:val="00F2356F"/>
    <w:rsid w:val="00F27FA9"/>
    <w:rsid w:val="00F334C5"/>
    <w:rsid w:val="00F344F5"/>
    <w:rsid w:val="00F4473A"/>
    <w:rsid w:val="00F47050"/>
    <w:rsid w:val="00F53C3E"/>
    <w:rsid w:val="00F54105"/>
    <w:rsid w:val="00F5479D"/>
    <w:rsid w:val="00F57654"/>
    <w:rsid w:val="00F57C26"/>
    <w:rsid w:val="00F60949"/>
    <w:rsid w:val="00F61482"/>
    <w:rsid w:val="00F61E0E"/>
    <w:rsid w:val="00F6230F"/>
    <w:rsid w:val="00F6639A"/>
    <w:rsid w:val="00F6683C"/>
    <w:rsid w:val="00F7018D"/>
    <w:rsid w:val="00F72741"/>
    <w:rsid w:val="00F756A9"/>
    <w:rsid w:val="00F76D51"/>
    <w:rsid w:val="00F8146D"/>
    <w:rsid w:val="00F820D0"/>
    <w:rsid w:val="00F82522"/>
    <w:rsid w:val="00F8257C"/>
    <w:rsid w:val="00F84BDD"/>
    <w:rsid w:val="00F854E6"/>
    <w:rsid w:val="00F90630"/>
    <w:rsid w:val="00F9072E"/>
    <w:rsid w:val="00F957D3"/>
    <w:rsid w:val="00FA779D"/>
    <w:rsid w:val="00FB5942"/>
    <w:rsid w:val="00FC0540"/>
    <w:rsid w:val="00FC56CC"/>
    <w:rsid w:val="00FC66A1"/>
    <w:rsid w:val="00FC7676"/>
    <w:rsid w:val="00FD19FD"/>
    <w:rsid w:val="00FD2953"/>
    <w:rsid w:val="00FE40CF"/>
    <w:rsid w:val="00FE4935"/>
    <w:rsid w:val="00FE6336"/>
    <w:rsid w:val="00FF3646"/>
    <w:rsid w:val="00FF639D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D5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36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B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6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62B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9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924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B9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924"/>
    <w:rPr>
      <w:lang w:bidi="ar-DZ"/>
    </w:rPr>
  </w:style>
  <w:style w:type="paragraph" w:customStyle="1" w:styleId="Default">
    <w:name w:val="Default"/>
    <w:rsid w:val="00B4228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D5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36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B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6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62B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9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924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B9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924"/>
    <w:rPr>
      <w:lang w:bidi="ar-DZ"/>
    </w:rPr>
  </w:style>
  <w:style w:type="paragraph" w:customStyle="1" w:styleId="Default">
    <w:name w:val="Default"/>
    <w:rsid w:val="00B4228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samchek</dc:creator>
  <cp:lastModifiedBy>samchek</cp:lastModifiedBy>
  <cp:revision>6</cp:revision>
  <dcterms:created xsi:type="dcterms:W3CDTF">2017-07-07T22:35:00Z</dcterms:created>
  <dcterms:modified xsi:type="dcterms:W3CDTF">2017-07-24T19:52:00Z</dcterms:modified>
</cp:coreProperties>
</file>