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4BA" w:rsidRDefault="006B00E9">
      <w:pPr>
        <w:rPr>
          <w:rFonts w:ascii="Times New Roman" w:hAnsi="Times New Roman" w:cs="Times New Roman"/>
          <w:b/>
          <w:sz w:val="28"/>
          <w:szCs w:val="28"/>
        </w:rPr>
      </w:pPr>
      <w:r w:rsidRPr="006B00E9">
        <w:rPr>
          <w:rFonts w:ascii="Times New Roman" w:hAnsi="Times New Roman" w:cs="Times New Roman"/>
          <w:b/>
          <w:sz w:val="28"/>
          <w:szCs w:val="28"/>
        </w:rPr>
        <w:t>Cours : Le champ lexical et le champ sémantique</w:t>
      </w:r>
    </w:p>
    <w:p w:rsidR="006B00E9" w:rsidRDefault="006B00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Enseignants :</w:t>
      </w:r>
    </w:p>
    <w:p w:rsidR="006B00E9" w:rsidRDefault="006B00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</w:t>
      </w:r>
      <w:r w:rsidRPr="006B00E9">
        <w:rPr>
          <w:rFonts w:ascii="Times New Roman" w:hAnsi="Times New Roman" w:cs="Times New Roman"/>
          <w:b/>
          <w:sz w:val="28"/>
          <w:szCs w:val="28"/>
          <w:vertAlign w:val="superscript"/>
        </w:rPr>
        <w:t>elle</w:t>
      </w:r>
      <w:r>
        <w:rPr>
          <w:rFonts w:ascii="Times New Roman" w:hAnsi="Times New Roman" w:cs="Times New Roman"/>
          <w:b/>
          <w:sz w:val="28"/>
          <w:szCs w:val="28"/>
        </w:rPr>
        <w:t xml:space="preserve"> BELHOUT</w:t>
      </w:r>
    </w:p>
    <w:p w:rsidR="006B00E9" w:rsidRDefault="006B00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</w:t>
      </w:r>
      <w:r w:rsidRPr="006B00E9">
        <w:rPr>
          <w:rFonts w:ascii="Times New Roman" w:hAnsi="Times New Roman" w:cs="Times New Roman"/>
          <w:b/>
          <w:sz w:val="28"/>
          <w:szCs w:val="28"/>
          <w:vertAlign w:val="superscript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 xml:space="preserve"> ADRAR</w:t>
      </w:r>
    </w:p>
    <w:p w:rsidR="006B00E9" w:rsidRDefault="006B00E9">
      <w:pPr>
        <w:rPr>
          <w:rFonts w:ascii="Times New Roman" w:hAnsi="Times New Roman" w:cs="Times New Roman"/>
          <w:b/>
          <w:sz w:val="28"/>
          <w:szCs w:val="28"/>
        </w:rPr>
      </w:pPr>
    </w:p>
    <w:p w:rsidR="006B00E9" w:rsidRDefault="006B00E9">
      <w:pPr>
        <w:rPr>
          <w:rFonts w:ascii="Times New Roman" w:hAnsi="Times New Roman" w:cs="Times New Roman"/>
          <w:b/>
          <w:sz w:val="28"/>
          <w:szCs w:val="28"/>
        </w:rPr>
      </w:pPr>
    </w:p>
    <w:p w:rsidR="006B00E9" w:rsidRDefault="006B00E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00E9">
        <w:rPr>
          <w:rFonts w:ascii="Times New Roman" w:hAnsi="Times New Roman" w:cs="Times New Roman"/>
          <w:b/>
          <w:sz w:val="24"/>
          <w:szCs w:val="24"/>
          <w:u w:val="single"/>
        </w:rPr>
        <w:t>Le champ lexical :</w:t>
      </w:r>
    </w:p>
    <w:p w:rsidR="006B00E9" w:rsidRDefault="002E6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champ lexical est un ensemble de mots qui recouvrent la même idée, la même notion ou qui évoque un même domaine de réalité </w:t>
      </w:r>
    </w:p>
    <w:p w:rsidR="002E6FE0" w:rsidRDefault="002E6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 : tracteur, récolte, blé, sillons, semailles, champ, engrais… appartiennent au champ lexical de l’agriculture.</w:t>
      </w:r>
    </w:p>
    <w:p w:rsidR="002E6FE0" w:rsidRDefault="00560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même mot peut appartenir à plusieurs champs lexicaux. Mer appartient au champ lexical de la géographie et à celui de la navigation.</w:t>
      </w:r>
    </w:p>
    <w:p w:rsidR="005609C8" w:rsidRDefault="005609C8">
      <w:pPr>
        <w:rPr>
          <w:rFonts w:ascii="Times New Roman" w:hAnsi="Times New Roman" w:cs="Times New Roman"/>
          <w:sz w:val="24"/>
          <w:szCs w:val="24"/>
        </w:rPr>
      </w:pPr>
    </w:p>
    <w:p w:rsidR="005609C8" w:rsidRDefault="005609C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09C8">
        <w:rPr>
          <w:rFonts w:ascii="Times New Roman" w:hAnsi="Times New Roman" w:cs="Times New Roman"/>
          <w:b/>
          <w:sz w:val="24"/>
          <w:szCs w:val="24"/>
          <w:u w:val="single"/>
        </w:rPr>
        <w:t>Le champ sémantique :</w:t>
      </w:r>
    </w:p>
    <w:p w:rsidR="005609C8" w:rsidRDefault="00560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champ sémantique d’un mot </w:t>
      </w:r>
      <w:r w:rsidR="00EB40C2">
        <w:rPr>
          <w:rFonts w:ascii="Times New Roman" w:hAnsi="Times New Roman" w:cs="Times New Roman"/>
          <w:sz w:val="24"/>
          <w:szCs w:val="24"/>
        </w:rPr>
        <w:t>est l’ensemble des combina</w:t>
      </w:r>
      <w:r w:rsidR="00A66A27">
        <w:rPr>
          <w:rFonts w:ascii="Times New Roman" w:hAnsi="Times New Roman" w:cs="Times New Roman"/>
          <w:sz w:val="24"/>
          <w:szCs w:val="24"/>
        </w:rPr>
        <w:t xml:space="preserve">isons dans lesquelles peut </w:t>
      </w:r>
      <w:proofErr w:type="gramStart"/>
      <w:r w:rsidR="00A66A27">
        <w:rPr>
          <w:rFonts w:ascii="Times New Roman" w:hAnsi="Times New Roman" w:cs="Times New Roman"/>
          <w:sz w:val="24"/>
          <w:szCs w:val="24"/>
        </w:rPr>
        <w:t>entrer</w:t>
      </w:r>
      <w:proofErr w:type="gramEnd"/>
      <w:r w:rsidR="00EB40C2">
        <w:rPr>
          <w:rFonts w:ascii="Times New Roman" w:hAnsi="Times New Roman" w:cs="Times New Roman"/>
          <w:sz w:val="24"/>
          <w:szCs w:val="24"/>
        </w:rPr>
        <w:t xml:space="preserve"> ce mot et des significations qu’il prend dans ces combinaisons.</w:t>
      </w:r>
    </w:p>
    <w:p w:rsidR="00EB40C2" w:rsidRDefault="00EB4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 : Patricia aime beaucoup les fleurs des champs.</w:t>
      </w:r>
    </w:p>
    <w:p w:rsidR="00EB40C2" w:rsidRDefault="00EB4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L’armée française a gardé la maitrise du champ de bataille</w:t>
      </w:r>
    </w:p>
    <w:p w:rsidR="00EB40C2" w:rsidRDefault="00EB4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Le champ des connaissances humaines augmente constamment</w:t>
      </w:r>
    </w:p>
    <w:p w:rsidR="00EB40C2" w:rsidRDefault="00EB4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champ sémantique du mot champ est varié</w:t>
      </w:r>
    </w:p>
    <w:p w:rsidR="00EB40C2" w:rsidRDefault="00003A4C">
      <w:pPr>
        <w:rPr>
          <w:rFonts w:ascii="Times New Roman" w:hAnsi="Times New Roman" w:cs="Times New Roman"/>
          <w:sz w:val="24"/>
          <w:szCs w:val="24"/>
        </w:rPr>
      </w:pPr>
      <w:r w:rsidRPr="00003A4C">
        <w:rPr>
          <w:rFonts w:ascii="Times New Roman" w:hAnsi="Times New Roman" w:cs="Times New Roman"/>
          <w:b/>
          <w:sz w:val="24"/>
          <w:szCs w:val="24"/>
        </w:rPr>
        <w:t>NB 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Dans un champ lexical, il s’agit de mots différents se rapportant à la même notion.</w:t>
      </w:r>
    </w:p>
    <w:p w:rsidR="00003A4C" w:rsidRDefault="00003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Dans un champ sémantique il s’agit du même mot dans des emplois différents. </w:t>
      </w:r>
    </w:p>
    <w:p w:rsidR="00222E7E" w:rsidRDefault="00222E7E">
      <w:pPr>
        <w:rPr>
          <w:rFonts w:ascii="Times New Roman" w:hAnsi="Times New Roman" w:cs="Times New Roman"/>
          <w:sz w:val="24"/>
          <w:szCs w:val="24"/>
        </w:rPr>
      </w:pPr>
    </w:p>
    <w:p w:rsidR="00222E7E" w:rsidRDefault="00222E7E">
      <w:pPr>
        <w:rPr>
          <w:rFonts w:ascii="Times New Roman" w:hAnsi="Times New Roman" w:cs="Times New Roman"/>
          <w:sz w:val="24"/>
          <w:szCs w:val="24"/>
        </w:rPr>
      </w:pPr>
    </w:p>
    <w:p w:rsidR="00222E7E" w:rsidRDefault="00222E7E">
      <w:pPr>
        <w:rPr>
          <w:rFonts w:ascii="Times New Roman" w:hAnsi="Times New Roman" w:cs="Times New Roman"/>
          <w:sz w:val="24"/>
          <w:szCs w:val="24"/>
        </w:rPr>
      </w:pPr>
    </w:p>
    <w:p w:rsidR="00222E7E" w:rsidRDefault="00222E7E">
      <w:pPr>
        <w:rPr>
          <w:rFonts w:ascii="Times New Roman" w:hAnsi="Times New Roman" w:cs="Times New Roman"/>
          <w:sz w:val="24"/>
          <w:szCs w:val="24"/>
        </w:rPr>
      </w:pPr>
    </w:p>
    <w:p w:rsidR="00222E7E" w:rsidRDefault="00222E7E">
      <w:pPr>
        <w:rPr>
          <w:rFonts w:ascii="Times New Roman" w:hAnsi="Times New Roman" w:cs="Times New Roman"/>
          <w:sz w:val="24"/>
          <w:szCs w:val="24"/>
        </w:rPr>
      </w:pPr>
    </w:p>
    <w:p w:rsidR="00222E7E" w:rsidRDefault="00222E7E">
      <w:pPr>
        <w:rPr>
          <w:rFonts w:ascii="Times New Roman" w:hAnsi="Times New Roman" w:cs="Times New Roman"/>
          <w:b/>
          <w:sz w:val="24"/>
          <w:szCs w:val="24"/>
        </w:rPr>
      </w:pPr>
      <w:r w:rsidRPr="00222E7E">
        <w:rPr>
          <w:rFonts w:ascii="Times New Roman" w:hAnsi="Times New Roman" w:cs="Times New Roman"/>
          <w:b/>
          <w:sz w:val="24"/>
          <w:szCs w:val="24"/>
        </w:rPr>
        <w:lastRenderedPageBreak/>
        <w:t>Exercices d’application :</w:t>
      </w:r>
    </w:p>
    <w:p w:rsidR="00222E7E" w:rsidRDefault="00222E7E">
      <w:pPr>
        <w:rPr>
          <w:rFonts w:ascii="Times New Roman" w:hAnsi="Times New Roman" w:cs="Times New Roman"/>
          <w:b/>
          <w:sz w:val="24"/>
          <w:szCs w:val="24"/>
        </w:rPr>
      </w:pPr>
      <w:r w:rsidRPr="00222E7E">
        <w:rPr>
          <w:rFonts w:ascii="Times New Roman" w:hAnsi="Times New Roman" w:cs="Times New Roman"/>
          <w:b/>
          <w:sz w:val="24"/>
          <w:szCs w:val="24"/>
          <w:u w:val="single"/>
        </w:rPr>
        <w:t>Exercice1</w:t>
      </w:r>
      <w:r>
        <w:rPr>
          <w:rFonts w:ascii="Times New Roman" w:hAnsi="Times New Roman" w:cs="Times New Roman"/>
          <w:b/>
          <w:sz w:val="24"/>
          <w:szCs w:val="24"/>
        </w:rPr>
        <w:t> :</w:t>
      </w:r>
    </w:p>
    <w:p w:rsidR="00222E7E" w:rsidRDefault="00222E7E" w:rsidP="00222E7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Lisez l’article de presse suivant</w:t>
      </w:r>
    </w:p>
    <w:p w:rsidR="00222E7E" w:rsidRDefault="00222E7E" w:rsidP="00222E7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Repérez et soulignez tous les mots appartenant au champ lexical de la météo.</w:t>
      </w:r>
    </w:p>
    <w:p w:rsidR="00222E7E" w:rsidRDefault="00222E7E" w:rsidP="00222E7E">
      <w:pPr>
        <w:rPr>
          <w:rFonts w:ascii="Times New Roman" w:hAnsi="Times New Roman" w:cs="Times New Roman"/>
          <w:b/>
          <w:sz w:val="24"/>
          <w:szCs w:val="24"/>
        </w:rPr>
      </w:pPr>
    </w:p>
    <w:p w:rsidR="00222E7E" w:rsidRDefault="00222E7E" w:rsidP="00222E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Etats-Unis : « La tempête du siècle »</w:t>
      </w:r>
    </w:p>
    <w:p w:rsidR="00222E7E" w:rsidRDefault="00222E7E" w:rsidP="000943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94307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Le week-end dernier, la côte Est des Etats-Unis a été ravagée par une violente </w:t>
      </w:r>
      <w:r w:rsidRPr="00094307">
        <w:rPr>
          <w:rFonts w:ascii="Times New Roman" w:hAnsi="Times New Roman" w:cs="Times New Roman"/>
          <w:sz w:val="24"/>
          <w:szCs w:val="24"/>
          <w:highlight w:val="red"/>
        </w:rPr>
        <w:t>tempête</w:t>
      </w:r>
      <w:r>
        <w:rPr>
          <w:rFonts w:ascii="Times New Roman" w:hAnsi="Times New Roman" w:cs="Times New Roman"/>
          <w:sz w:val="24"/>
          <w:szCs w:val="24"/>
        </w:rPr>
        <w:t xml:space="preserve"> et des </w:t>
      </w:r>
      <w:r w:rsidRPr="00094307">
        <w:rPr>
          <w:rFonts w:ascii="Times New Roman" w:hAnsi="Times New Roman" w:cs="Times New Roman"/>
          <w:sz w:val="24"/>
          <w:szCs w:val="24"/>
          <w:highlight w:val="red"/>
        </w:rPr>
        <w:t>chutes de neige</w:t>
      </w:r>
      <w:r>
        <w:rPr>
          <w:rFonts w:ascii="Times New Roman" w:hAnsi="Times New Roman" w:cs="Times New Roman"/>
          <w:sz w:val="24"/>
          <w:szCs w:val="24"/>
        </w:rPr>
        <w:t xml:space="preserve"> très fortes. Près de 26 Etats ont été touchés. Ce </w:t>
      </w:r>
      <w:r w:rsidRPr="00580B3E">
        <w:rPr>
          <w:rFonts w:ascii="Times New Roman" w:hAnsi="Times New Roman" w:cs="Times New Roman"/>
          <w:sz w:val="24"/>
          <w:szCs w:val="24"/>
          <w:highlight w:val="red"/>
        </w:rPr>
        <w:t>mauvais temps</w:t>
      </w:r>
      <w:r>
        <w:rPr>
          <w:rFonts w:ascii="Times New Roman" w:hAnsi="Times New Roman" w:cs="Times New Roman"/>
          <w:sz w:val="24"/>
          <w:szCs w:val="24"/>
        </w:rPr>
        <w:t xml:space="preserve"> a tué 97 personnes. L’Etat le pus touché est celui de la Floride où 26 personnes sont mortes. Pour les </w:t>
      </w:r>
      <w:r w:rsidRPr="00580B3E">
        <w:rPr>
          <w:rFonts w:ascii="Times New Roman" w:hAnsi="Times New Roman" w:cs="Times New Roman"/>
          <w:sz w:val="24"/>
          <w:szCs w:val="24"/>
          <w:highlight w:val="red"/>
        </w:rPr>
        <w:t>spécialistes de la météo</w:t>
      </w:r>
      <w:r>
        <w:rPr>
          <w:rFonts w:ascii="Times New Roman" w:hAnsi="Times New Roman" w:cs="Times New Roman"/>
          <w:sz w:val="24"/>
          <w:szCs w:val="24"/>
        </w:rPr>
        <w:t>, c’est « </w:t>
      </w:r>
      <w:r w:rsidRPr="00580B3E">
        <w:rPr>
          <w:rFonts w:ascii="Times New Roman" w:hAnsi="Times New Roman" w:cs="Times New Roman"/>
          <w:sz w:val="24"/>
          <w:szCs w:val="24"/>
          <w:highlight w:val="red"/>
        </w:rPr>
        <w:t>la tempête du siècle</w:t>
      </w:r>
      <w:r>
        <w:rPr>
          <w:rFonts w:ascii="Times New Roman" w:hAnsi="Times New Roman" w:cs="Times New Roman"/>
          <w:sz w:val="24"/>
          <w:szCs w:val="24"/>
        </w:rPr>
        <w:t> ».</w:t>
      </w:r>
    </w:p>
    <w:p w:rsidR="00094307" w:rsidRDefault="00094307" w:rsidP="000943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Du vendredi 12 mars au dimanche 14 mars, la côte Est des Etats-Unis a connu « la pire tempête du siècle », comme disent les </w:t>
      </w:r>
      <w:r w:rsidRPr="00580B3E">
        <w:rPr>
          <w:rFonts w:ascii="Times New Roman" w:hAnsi="Times New Roman" w:cs="Times New Roman"/>
          <w:sz w:val="24"/>
          <w:szCs w:val="24"/>
          <w:highlight w:val="red"/>
        </w:rPr>
        <w:t>météorologistes</w:t>
      </w:r>
      <w:r>
        <w:rPr>
          <w:rFonts w:ascii="Times New Roman" w:hAnsi="Times New Roman" w:cs="Times New Roman"/>
          <w:sz w:val="24"/>
          <w:szCs w:val="24"/>
        </w:rPr>
        <w:t xml:space="preserve"> américains. De la Floride à la Nouvelle-Angleterre, la </w:t>
      </w:r>
      <w:r w:rsidRPr="00580B3E">
        <w:rPr>
          <w:rFonts w:ascii="Times New Roman" w:hAnsi="Times New Roman" w:cs="Times New Roman"/>
          <w:sz w:val="24"/>
          <w:szCs w:val="24"/>
          <w:highlight w:val="red"/>
        </w:rPr>
        <w:t>neige</w:t>
      </w:r>
      <w:r>
        <w:rPr>
          <w:rFonts w:ascii="Times New Roman" w:hAnsi="Times New Roman" w:cs="Times New Roman"/>
          <w:sz w:val="24"/>
          <w:szCs w:val="24"/>
        </w:rPr>
        <w:t xml:space="preserve">, le </w:t>
      </w:r>
      <w:r w:rsidRPr="00580B3E">
        <w:rPr>
          <w:rFonts w:ascii="Times New Roman" w:hAnsi="Times New Roman" w:cs="Times New Roman"/>
          <w:sz w:val="24"/>
          <w:szCs w:val="24"/>
          <w:highlight w:val="red"/>
        </w:rPr>
        <w:t>gel</w:t>
      </w:r>
      <w:r>
        <w:rPr>
          <w:rFonts w:ascii="Times New Roman" w:hAnsi="Times New Roman" w:cs="Times New Roman"/>
          <w:sz w:val="24"/>
          <w:szCs w:val="24"/>
        </w:rPr>
        <w:t xml:space="preserve">, la </w:t>
      </w:r>
      <w:r w:rsidRPr="00580B3E">
        <w:rPr>
          <w:rFonts w:ascii="Times New Roman" w:hAnsi="Times New Roman" w:cs="Times New Roman"/>
          <w:sz w:val="24"/>
          <w:szCs w:val="24"/>
          <w:highlight w:val="red"/>
        </w:rPr>
        <w:t>grêle</w:t>
      </w:r>
      <w:r>
        <w:rPr>
          <w:rFonts w:ascii="Times New Roman" w:hAnsi="Times New Roman" w:cs="Times New Roman"/>
          <w:sz w:val="24"/>
          <w:szCs w:val="24"/>
        </w:rPr>
        <w:t xml:space="preserve"> et les </w:t>
      </w:r>
      <w:r w:rsidRPr="00580B3E">
        <w:rPr>
          <w:rFonts w:ascii="Times New Roman" w:hAnsi="Times New Roman" w:cs="Times New Roman"/>
          <w:sz w:val="24"/>
          <w:szCs w:val="24"/>
          <w:highlight w:val="red"/>
        </w:rPr>
        <w:t>vents</w:t>
      </w:r>
      <w:r>
        <w:rPr>
          <w:rFonts w:ascii="Times New Roman" w:hAnsi="Times New Roman" w:cs="Times New Roman"/>
          <w:sz w:val="24"/>
          <w:szCs w:val="24"/>
        </w:rPr>
        <w:t xml:space="preserve"> allant à plus de 150 km/heure ont poussé 11 Etats à proclamer l’état d’urgence.</w:t>
      </w:r>
    </w:p>
    <w:p w:rsidR="00094307" w:rsidRDefault="00094307" w:rsidP="000943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Lorsqu’une région est victime d’une </w:t>
      </w:r>
      <w:r w:rsidRPr="00580B3E">
        <w:rPr>
          <w:rFonts w:ascii="Times New Roman" w:hAnsi="Times New Roman" w:cs="Times New Roman"/>
          <w:sz w:val="24"/>
          <w:szCs w:val="24"/>
          <w:highlight w:val="red"/>
        </w:rPr>
        <w:t>catastrophe</w:t>
      </w:r>
      <w:r>
        <w:rPr>
          <w:rFonts w:ascii="Times New Roman" w:hAnsi="Times New Roman" w:cs="Times New Roman"/>
          <w:sz w:val="24"/>
          <w:szCs w:val="24"/>
        </w:rPr>
        <w:t xml:space="preserve">, on envoie alors des moyens de secours importants et de l’argent pour l’aider. La Floride, à elle seule, a connu plus de 50 </w:t>
      </w:r>
      <w:r w:rsidRPr="00580B3E">
        <w:rPr>
          <w:rFonts w:ascii="Times New Roman" w:hAnsi="Times New Roman" w:cs="Times New Roman"/>
          <w:sz w:val="24"/>
          <w:szCs w:val="24"/>
          <w:highlight w:val="red"/>
        </w:rPr>
        <w:t>tornades</w:t>
      </w:r>
      <w:r>
        <w:rPr>
          <w:rFonts w:ascii="Times New Roman" w:hAnsi="Times New Roman" w:cs="Times New Roman"/>
          <w:sz w:val="24"/>
          <w:szCs w:val="24"/>
        </w:rPr>
        <w:t xml:space="preserve"> en deux jours…</w:t>
      </w:r>
    </w:p>
    <w:p w:rsidR="00222E7E" w:rsidRDefault="00580B3E" w:rsidP="00222E7E">
      <w:pPr>
        <w:rPr>
          <w:rFonts w:ascii="Times New Roman" w:hAnsi="Times New Roman" w:cs="Times New Roman"/>
          <w:b/>
          <w:sz w:val="24"/>
          <w:szCs w:val="24"/>
        </w:rPr>
      </w:pPr>
      <w:r w:rsidRPr="00580B3E">
        <w:rPr>
          <w:rFonts w:ascii="Times New Roman" w:hAnsi="Times New Roman" w:cs="Times New Roman"/>
          <w:b/>
          <w:sz w:val="24"/>
          <w:szCs w:val="24"/>
          <w:u w:val="single"/>
        </w:rPr>
        <w:t>Exercice 2</w:t>
      </w:r>
      <w:r w:rsidRPr="00580B3E">
        <w:rPr>
          <w:rFonts w:ascii="Times New Roman" w:hAnsi="Times New Roman" w:cs="Times New Roman"/>
          <w:b/>
          <w:sz w:val="24"/>
          <w:szCs w:val="24"/>
        </w:rPr>
        <w:t> :</w:t>
      </w:r>
    </w:p>
    <w:p w:rsidR="00580B3E" w:rsidRDefault="00580B3E" w:rsidP="00580B3E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80B3E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epérez et soulignez tous les mots appartenant au champ lexical de l’émotion.</w:t>
      </w:r>
    </w:p>
    <w:p w:rsidR="00580B3E" w:rsidRDefault="00580B3E" w:rsidP="00580B3E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Ensuite classez ces mots dans le tableau </w:t>
      </w:r>
      <w:r w:rsidR="005B46DF">
        <w:rPr>
          <w:rFonts w:ascii="Times New Roman" w:hAnsi="Times New Roman" w:cs="Times New Roman"/>
          <w:b/>
          <w:sz w:val="24"/>
          <w:szCs w:val="24"/>
        </w:rPr>
        <w:t>selon leur nature grammaticale.</w:t>
      </w:r>
    </w:p>
    <w:p w:rsidR="00AD709D" w:rsidRDefault="00AD709D" w:rsidP="004E66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09D" w:rsidRDefault="004E6693" w:rsidP="004E66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D709D">
        <w:rPr>
          <w:rFonts w:ascii="Times New Roman" w:hAnsi="Times New Roman" w:cs="Times New Roman"/>
          <w:sz w:val="24"/>
          <w:szCs w:val="24"/>
        </w:rPr>
        <w:t xml:space="preserve">De temps à autre, le nain jetait un regard sur cette foule profonde dont les derniers rangs se confondaient dans la pénombre. Les rires et les regards ne le </w:t>
      </w:r>
      <w:r w:rsidR="00AD709D" w:rsidRPr="00665BB7">
        <w:rPr>
          <w:rFonts w:ascii="Times New Roman" w:hAnsi="Times New Roman" w:cs="Times New Roman"/>
          <w:sz w:val="24"/>
          <w:szCs w:val="24"/>
          <w:highlight w:val="red"/>
        </w:rPr>
        <w:t>gênaient</w:t>
      </w:r>
      <w:r w:rsidR="00AD709D">
        <w:rPr>
          <w:rFonts w:ascii="Times New Roman" w:hAnsi="Times New Roman" w:cs="Times New Roman"/>
          <w:sz w:val="24"/>
          <w:szCs w:val="24"/>
        </w:rPr>
        <w:t xml:space="preserve"> pas, il n’en </w:t>
      </w:r>
      <w:r w:rsidR="00AD709D" w:rsidRPr="00665BB7">
        <w:rPr>
          <w:rFonts w:ascii="Times New Roman" w:hAnsi="Times New Roman" w:cs="Times New Roman"/>
          <w:sz w:val="24"/>
          <w:szCs w:val="24"/>
          <w:highlight w:val="red"/>
        </w:rPr>
        <w:t>ressentait</w:t>
      </w:r>
      <w:r w:rsidR="00AD709D">
        <w:rPr>
          <w:rFonts w:ascii="Times New Roman" w:hAnsi="Times New Roman" w:cs="Times New Roman"/>
          <w:sz w:val="24"/>
          <w:szCs w:val="24"/>
        </w:rPr>
        <w:t xml:space="preserve"> ni </w:t>
      </w:r>
      <w:r w:rsidR="00AD709D" w:rsidRPr="00665BB7">
        <w:rPr>
          <w:rFonts w:ascii="Times New Roman" w:hAnsi="Times New Roman" w:cs="Times New Roman"/>
          <w:sz w:val="24"/>
          <w:szCs w:val="24"/>
          <w:highlight w:val="red"/>
        </w:rPr>
        <w:t>peine</w:t>
      </w:r>
      <w:r w:rsidR="00AD709D">
        <w:rPr>
          <w:rFonts w:ascii="Times New Roman" w:hAnsi="Times New Roman" w:cs="Times New Roman"/>
          <w:sz w:val="24"/>
          <w:szCs w:val="24"/>
        </w:rPr>
        <w:t xml:space="preserve"> ni </w:t>
      </w:r>
      <w:r w:rsidR="00AD709D" w:rsidRPr="00665BB7">
        <w:rPr>
          <w:rFonts w:ascii="Times New Roman" w:hAnsi="Times New Roman" w:cs="Times New Roman"/>
          <w:sz w:val="24"/>
          <w:szCs w:val="24"/>
          <w:highlight w:val="red"/>
        </w:rPr>
        <w:t>plaisi</w:t>
      </w:r>
      <w:r w:rsidR="00AD709D">
        <w:rPr>
          <w:rFonts w:ascii="Times New Roman" w:hAnsi="Times New Roman" w:cs="Times New Roman"/>
          <w:sz w:val="24"/>
          <w:szCs w:val="24"/>
        </w:rPr>
        <w:t xml:space="preserve">r. Jamais, à l’instant de paraître en publique, il n’éprouvait cette </w:t>
      </w:r>
      <w:r w:rsidR="00AD709D" w:rsidRPr="00665BB7">
        <w:rPr>
          <w:rFonts w:ascii="Times New Roman" w:hAnsi="Times New Roman" w:cs="Times New Roman"/>
          <w:sz w:val="24"/>
          <w:szCs w:val="24"/>
          <w:highlight w:val="red"/>
        </w:rPr>
        <w:t>angoisse</w:t>
      </w:r>
      <w:r w:rsidR="00AD709D">
        <w:rPr>
          <w:rFonts w:ascii="Times New Roman" w:hAnsi="Times New Roman" w:cs="Times New Roman"/>
          <w:sz w:val="24"/>
          <w:szCs w:val="24"/>
        </w:rPr>
        <w:t xml:space="preserve"> qui serrait</w:t>
      </w:r>
      <w:r>
        <w:rPr>
          <w:rFonts w:ascii="Times New Roman" w:hAnsi="Times New Roman" w:cs="Times New Roman"/>
          <w:sz w:val="24"/>
          <w:szCs w:val="24"/>
        </w:rPr>
        <w:t xml:space="preserve"> la gorge des autres artistes. L’effort du clown </w:t>
      </w:r>
      <w:proofErr w:type="spellStart"/>
      <w:r>
        <w:rPr>
          <w:rFonts w:ascii="Times New Roman" w:hAnsi="Times New Roman" w:cs="Times New Roman"/>
          <w:sz w:val="24"/>
          <w:szCs w:val="24"/>
        </w:rPr>
        <w:t>Pataclac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cette </w:t>
      </w:r>
      <w:r w:rsidRPr="00665BB7">
        <w:rPr>
          <w:rFonts w:ascii="Times New Roman" w:hAnsi="Times New Roman" w:cs="Times New Roman"/>
          <w:sz w:val="24"/>
          <w:szCs w:val="24"/>
          <w:highlight w:val="red"/>
        </w:rPr>
        <w:t>tension du cœur</w:t>
      </w:r>
      <w:r>
        <w:rPr>
          <w:rFonts w:ascii="Times New Roman" w:hAnsi="Times New Roman" w:cs="Times New Roman"/>
          <w:sz w:val="24"/>
          <w:szCs w:val="24"/>
        </w:rPr>
        <w:t xml:space="preserve"> et de l’esprit pour faire entrer la foule dans son jeu, lui était inutile. De même qu’il suffisait à Tobie d’être l’éléphant, il lui suffisait d’être le nain, et il n’avait pas besoin d’</w:t>
      </w:r>
      <w:r w:rsidRPr="00665BB7">
        <w:rPr>
          <w:rFonts w:ascii="Times New Roman" w:hAnsi="Times New Roman" w:cs="Times New Roman"/>
          <w:sz w:val="24"/>
          <w:szCs w:val="24"/>
          <w:highlight w:val="red"/>
        </w:rPr>
        <w:t>aimer</w:t>
      </w:r>
      <w:r>
        <w:rPr>
          <w:rFonts w:ascii="Times New Roman" w:hAnsi="Times New Roman" w:cs="Times New Roman"/>
          <w:sz w:val="24"/>
          <w:szCs w:val="24"/>
        </w:rPr>
        <w:t xml:space="preserve"> son publique. </w:t>
      </w:r>
    </w:p>
    <w:p w:rsidR="00EB4DC5" w:rsidRDefault="00EB4DC5" w:rsidP="004E669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EB4DC5" w:rsidTr="00EB4DC5">
        <w:tc>
          <w:tcPr>
            <w:tcW w:w="4606" w:type="dxa"/>
          </w:tcPr>
          <w:p w:rsidR="00EB4DC5" w:rsidRPr="00EB4DC5" w:rsidRDefault="00EB4DC5" w:rsidP="00EB4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Noms ou groupes nominaux</w:t>
            </w:r>
          </w:p>
        </w:tc>
        <w:tc>
          <w:tcPr>
            <w:tcW w:w="4606" w:type="dxa"/>
          </w:tcPr>
          <w:p w:rsidR="00EB4DC5" w:rsidRPr="00EB4DC5" w:rsidRDefault="00EB4DC5" w:rsidP="00EB4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DC5">
              <w:rPr>
                <w:rFonts w:ascii="Times New Roman" w:hAnsi="Times New Roman" w:cs="Times New Roman"/>
                <w:b/>
                <w:sz w:val="24"/>
                <w:szCs w:val="24"/>
              </w:rPr>
              <w:t>Verbe</w:t>
            </w:r>
          </w:p>
        </w:tc>
      </w:tr>
      <w:tr w:rsidR="00EB4DC5" w:rsidTr="00665BB7">
        <w:trPr>
          <w:trHeight w:val="1826"/>
        </w:trPr>
        <w:tc>
          <w:tcPr>
            <w:tcW w:w="4606" w:type="dxa"/>
          </w:tcPr>
          <w:p w:rsidR="00EB4DC5" w:rsidRDefault="00EB4DC5" w:rsidP="004E6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DC5" w:rsidRDefault="00EB4DC5" w:rsidP="00EB4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…………..Peine…………..</w:t>
            </w:r>
          </w:p>
          <w:p w:rsidR="00EB4DC5" w:rsidRDefault="00EB4DC5" w:rsidP="00EB4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………….Plaisir…………</w:t>
            </w:r>
          </w:p>
          <w:p w:rsidR="00EB4DC5" w:rsidRDefault="00EB4DC5" w:rsidP="00EB4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……….Angoisse………..</w:t>
            </w:r>
          </w:p>
          <w:p w:rsidR="00EB4DC5" w:rsidRDefault="00EB4DC5" w:rsidP="00EB4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…….Tension di cœur……..</w:t>
            </w:r>
          </w:p>
        </w:tc>
        <w:tc>
          <w:tcPr>
            <w:tcW w:w="4606" w:type="dxa"/>
          </w:tcPr>
          <w:p w:rsidR="00EB4DC5" w:rsidRDefault="00EB4DC5" w:rsidP="004E6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BB7" w:rsidRDefault="00665BB7" w:rsidP="00665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……….Gênaient………</w:t>
            </w:r>
          </w:p>
          <w:p w:rsidR="00665BB7" w:rsidRDefault="00665BB7" w:rsidP="00665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………Ressentait…….</w:t>
            </w:r>
          </w:p>
          <w:p w:rsidR="00665BB7" w:rsidRDefault="00665BB7" w:rsidP="00665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………..Aimer………</w:t>
            </w:r>
          </w:p>
          <w:p w:rsidR="00665BB7" w:rsidRDefault="00665BB7" w:rsidP="004E6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4DC5" w:rsidRPr="00AD709D" w:rsidRDefault="00EB4DC5" w:rsidP="004E66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0B3E" w:rsidRPr="00580B3E" w:rsidRDefault="00580B3E" w:rsidP="00580B3E">
      <w:pPr>
        <w:pStyle w:val="Paragraphedeliste"/>
        <w:rPr>
          <w:rFonts w:ascii="Times New Roman" w:hAnsi="Times New Roman" w:cs="Times New Roman"/>
          <w:b/>
          <w:sz w:val="24"/>
          <w:szCs w:val="24"/>
        </w:rPr>
      </w:pPr>
    </w:p>
    <w:p w:rsidR="00222E7E" w:rsidRPr="00222E7E" w:rsidRDefault="00222E7E">
      <w:pPr>
        <w:rPr>
          <w:rFonts w:ascii="Times New Roman" w:hAnsi="Times New Roman" w:cs="Times New Roman"/>
          <w:b/>
          <w:sz w:val="24"/>
          <w:szCs w:val="24"/>
        </w:rPr>
      </w:pPr>
    </w:p>
    <w:p w:rsidR="00EB40C2" w:rsidRDefault="00EB40C2">
      <w:pPr>
        <w:rPr>
          <w:rFonts w:ascii="Times New Roman" w:hAnsi="Times New Roman" w:cs="Times New Roman"/>
          <w:sz w:val="24"/>
          <w:szCs w:val="24"/>
        </w:rPr>
      </w:pPr>
    </w:p>
    <w:p w:rsidR="00EB40C2" w:rsidRPr="005609C8" w:rsidRDefault="00EB4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EB40C2" w:rsidRPr="005609C8" w:rsidSect="00107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3413"/>
    <w:multiLevelType w:val="hybridMultilevel"/>
    <w:tmpl w:val="F4BC5C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23B5D"/>
    <w:multiLevelType w:val="hybridMultilevel"/>
    <w:tmpl w:val="482C10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00E9"/>
    <w:rsid w:val="00003A4C"/>
    <w:rsid w:val="00042957"/>
    <w:rsid w:val="00094307"/>
    <w:rsid w:val="001074BA"/>
    <w:rsid w:val="001870C4"/>
    <w:rsid w:val="00222E7E"/>
    <w:rsid w:val="002E6FE0"/>
    <w:rsid w:val="004E6693"/>
    <w:rsid w:val="005609C8"/>
    <w:rsid w:val="00580B3E"/>
    <w:rsid w:val="005B46DF"/>
    <w:rsid w:val="00665BB7"/>
    <w:rsid w:val="006B00E9"/>
    <w:rsid w:val="00A66A27"/>
    <w:rsid w:val="00AD709D"/>
    <w:rsid w:val="00DD5096"/>
    <w:rsid w:val="00EB40C2"/>
    <w:rsid w:val="00EB4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2E7E"/>
    <w:pPr>
      <w:ind w:left="720"/>
      <w:contextualSpacing/>
    </w:pPr>
  </w:style>
  <w:style w:type="table" w:styleId="Grilledutableau">
    <w:name w:val="Table Grid"/>
    <w:basedOn w:val="TableauNormal"/>
    <w:uiPriority w:val="59"/>
    <w:rsid w:val="00EB4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2012-01-11T10:51:00Z</dcterms:created>
  <dcterms:modified xsi:type="dcterms:W3CDTF">2012-01-23T09:29:00Z</dcterms:modified>
</cp:coreProperties>
</file>