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787E3D" w:rsidTr="00787E3D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87E3D" w:rsidRDefault="00787E3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787E3D" w:rsidRDefault="00787E3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787E3D" w:rsidRDefault="00787E3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87E3D" w:rsidRDefault="00787E3D" w:rsidP="00770D36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770D36">
              <w:rPr>
                <w:b/>
                <w:bCs/>
                <w:noProof/>
                <w:sz w:val="28"/>
                <w:szCs w:val="28"/>
                <w:lang w:eastAsia="fr-FR"/>
              </w:rPr>
              <w:t>"Informatique</w:t>
            </w:r>
            <w:r w:rsidR="00BF3308">
              <w:rPr>
                <w:b/>
                <w:bCs/>
                <w:noProof/>
                <w:sz w:val="28"/>
                <w:szCs w:val="28"/>
                <w:lang w:eastAsia="fr-FR"/>
              </w:rPr>
              <w:t>2"</w:t>
            </w:r>
            <w:r w:rsidR="00993FF3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  <w:p w:rsidR="00993FF3" w:rsidRDefault="00993FF3" w:rsidP="00770D36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FE0B01">
              <w:rPr>
                <w:b/>
                <w:bCs/>
                <w:noProof/>
                <w:sz w:val="28"/>
                <w:szCs w:val="28"/>
                <w:lang w:eastAsia="fr-FR"/>
              </w:rPr>
              <w:t>M213</w:t>
            </w:r>
          </w:p>
          <w:p w:rsidR="00787E3D" w:rsidRDefault="00787E3D" w:rsidP="00F4052D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45h00 </w:t>
            </w:r>
          </w:p>
          <w:p w:rsidR="00787E3D" w:rsidRDefault="00787E3D" w:rsidP="00F4052D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3h00 </w:t>
            </w:r>
          </w:p>
          <w:p w:rsidR="00787E3D" w:rsidRDefault="00787E3D" w:rsidP="00F4052D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(1H30  cours et 1h30  TP)</w:t>
            </w:r>
          </w:p>
          <w:p w:rsidR="00787E3D" w:rsidRDefault="00787E3D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2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87E3D" w:rsidRDefault="00787E3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787E3D" w:rsidTr="00787E3D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87E3D" w:rsidRDefault="00787E3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87E3D" w:rsidRDefault="00787E3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87E3D" w:rsidRDefault="00787E3D" w:rsidP="00BF330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BF3308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BF3308">
              <w:rPr>
                <w:noProof/>
                <w:sz w:val="20"/>
                <w:szCs w:val="20"/>
                <w:lang w:eastAsia="fr-FR"/>
              </w:rPr>
              <w:t>2</w:t>
            </w:r>
          </w:p>
          <w:p w:rsidR="00787E3D" w:rsidRDefault="00787E3D" w:rsidP="00BF330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BF3308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BF3308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BF3308">
              <w:rPr>
                <w:noProof/>
                <w:sz w:val="20"/>
                <w:szCs w:val="20"/>
                <w:lang w:eastAsia="fr-FR"/>
              </w:rPr>
              <w:t>4</w:t>
            </w:r>
          </w:p>
        </w:tc>
      </w:tr>
    </w:tbl>
    <w:p w:rsidR="00787E3D" w:rsidRDefault="00787E3D" w:rsidP="00787E3D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787E3D" w:rsidTr="00993FF3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87E3D" w:rsidRPr="00467D24" w:rsidRDefault="00787E3D" w:rsidP="00993FF3">
            <w:pPr>
              <w:jc w:val="center"/>
              <w:rPr>
                <w:b/>
                <w:bCs/>
                <w:sz w:val="28"/>
                <w:szCs w:val="28"/>
              </w:rPr>
            </w:pPr>
            <w:r w:rsidRPr="00467D24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014D75" w:rsidRPr="00467D24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87E3D" w:rsidRDefault="00787E3D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902784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787E3D" w:rsidTr="00993FF3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87E3D" w:rsidRDefault="00787E3D" w:rsidP="00902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02784">
              <w:rPr>
                <w:rFonts w:ascii="Arial" w:hAnsi="Arial" w:cs="Arial"/>
                <w:b/>
                <w:bCs/>
              </w:rPr>
              <w:t xml:space="preserve">Chapitre </w:t>
            </w:r>
            <w:r w:rsidR="00902784">
              <w:rPr>
                <w:rFonts w:ascii="Arial" w:hAnsi="Arial" w:cs="Arial"/>
                <w:b/>
                <w:bCs/>
              </w:rPr>
              <w:t>1</w:t>
            </w:r>
            <w:r w:rsidRPr="00902784">
              <w:rPr>
                <w:rFonts w:ascii="Arial" w:hAnsi="Arial" w:cs="Arial"/>
                <w:b/>
                <w:bCs/>
              </w:rPr>
              <w:t>: Les fonctions</w:t>
            </w:r>
            <w:r>
              <w:rPr>
                <w:rFonts w:ascii="Arial" w:hAnsi="Arial" w:cs="Arial"/>
                <w:b/>
                <w:bCs/>
              </w:rPr>
              <w:t xml:space="preserve"> et procédures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1- Les fonctions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Les types de fonctions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Déclaration des fonctions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Appelle de fonctions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2- Les procédures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Notions de variables globales et de variables locales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Procédure simple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Procédure avec arguments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noProof/>
                <w:lang w:eastAsia="fr-FR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87E3D" w:rsidRDefault="00787E3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t>06</w:t>
            </w:r>
          </w:p>
        </w:tc>
      </w:tr>
      <w:tr w:rsidR="00787E3D" w:rsidTr="00993FF3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87E3D" w:rsidRDefault="00787E3D" w:rsidP="009027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902784">
              <w:rPr>
                <w:rFonts w:ascii="Arial" w:hAnsi="Arial" w:cs="Arial"/>
                <w:b/>
                <w:bCs/>
              </w:rPr>
              <w:t xml:space="preserve">Chapitre </w:t>
            </w:r>
            <w:r w:rsidR="00902784">
              <w:rPr>
                <w:rFonts w:ascii="Arial" w:hAnsi="Arial" w:cs="Arial"/>
                <w:b/>
                <w:bCs/>
              </w:rPr>
              <w:t>2</w:t>
            </w:r>
            <w:r w:rsidRPr="00902784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Les enregistrements et fichiers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1- Structure de données hétérogènes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2- Structure d'un enregistrement (notion de champs)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3- Manipulation des structures d'enregistrements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4- Notion de fichier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5- Les modes d’accès aux fichiers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6- Lecture et écriture dans un fichier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noProof/>
                <w:lang w:eastAsia="fr-FR"/>
              </w:rPr>
            </w:pPr>
            <w:r>
              <w:rPr>
                <w:rFonts w:ascii="Arial" w:hAnsi="Arial" w:cs="Arial"/>
              </w:rPr>
              <w:t xml:space="preserve">             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87E3D" w:rsidRDefault="00787E3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t>04</w:t>
            </w:r>
          </w:p>
        </w:tc>
      </w:tr>
      <w:tr w:rsidR="00787E3D" w:rsidTr="00993FF3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87E3D" w:rsidRDefault="00787E3D" w:rsidP="009027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902784">
              <w:rPr>
                <w:rFonts w:ascii="Arial" w:hAnsi="Arial" w:cs="Arial"/>
                <w:b/>
                <w:bCs/>
              </w:rPr>
              <w:t xml:space="preserve">Chapitre </w:t>
            </w:r>
            <w:r w:rsidR="00902784">
              <w:rPr>
                <w:rFonts w:ascii="Arial" w:hAnsi="Arial" w:cs="Arial"/>
                <w:b/>
                <w:bCs/>
              </w:rPr>
              <w:t>3</w:t>
            </w:r>
            <w:r w:rsidRPr="00902784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Notions avancées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1- La récursivité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2- La programmation modulaire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3- Le graphisme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4- Les pointeurs </w:t>
            </w:r>
          </w:p>
          <w:p w:rsidR="00787E3D" w:rsidRDefault="00787E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87E3D" w:rsidRDefault="00787E3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8"/>
                <w:szCs w:val="28"/>
                <w:lang w:eastAsia="fr-FR"/>
              </w:rPr>
              <w:t>05</w:t>
            </w:r>
          </w:p>
        </w:tc>
      </w:tr>
    </w:tbl>
    <w:p w:rsidR="00787E3D" w:rsidRDefault="00787E3D" w:rsidP="00787E3D"/>
    <w:p w:rsidR="00935FC6" w:rsidRDefault="00935FC6"/>
    <w:sectPr w:rsidR="00935FC6" w:rsidSect="0093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87E3D"/>
    <w:rsid w:val="00014D75"/>
    <w:rsid w:val="00467D24"/>
    <w:rsid w:val="00472655"/>
    <w:rsid w:val="005F4517"/>
    <w:rsid w:val="007626D7"/>
    <w:rsid w:val="00770D36"/>
    <w:rsid w:val="00787E3D"/>
    <w:rsid w:val="00902784"/>
    <w:rsid w:val="00935FC6"/>
    <w:rsid w:val="00992797"/>
    <w:rsid w:val="00993FF3"/>
    <w:rsid w:val="00A92B57"/>
    <w:rsid w:val="00AC2B58"/>
    <w:rsid w:val="00AF2DCC"/>
    <w:rsid w:val="00BF3308"/>
    <w:rsid w:val="00F4052D"/>
    <w:rsid w:val="00FE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E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2013-07-20T15:25:00Z</dcterms:created>
  <dcterms:modified xsi:type="dcterms:W3CDTF">2013-08-19T08:11:00Z</dcterms:modified>
</cp:coreProperties>
</file>