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709" w:rsidRPr="002D3F01" w:rsidRDefault="00DC5709" w:rsidP="00DC5709">
      <w:pPr>
        <w:pStyle w:val="Titre2"/>
        <w:numPr>
          <w:ilvl w:val="0"/>
          <w:numId w:val="3"/>
        </w:numPr>
        <w:spacing w:after="240"/>
        <w:ind w:left="993" w:hanging="567"/>
        <w:rPr>
          <w:rFonts w:ascii="Times New Roman" w:hAnsi="Times New Roman" w:cs="Times New Roman"/>
          <w:color w:val="auto"/>
          <w:sz w:val="24"/>
          <w:szCs w:val="24"/>
        </w:rPr>
      </w:pPr>
      <w:bookmarkStart w:id="0" w:name="_Toc147250319"/>
      <w:bookmarkStart w:id="1" w:name="_Toc147573704"/>
      <w:r w:rsidRPr="002D3F01">
        <w:rPr>
          <w:rFonts w:ascii="Times New Roman" w:hAnsi="Times New Roman" w:cs="Times New Roman"/>
          <w:color w:val="auto"/>
          <w:sz w:val="24"/>
          <w:szCs w:val="24"/>
        </w:rPr>
        <w:t>La phrase canonique de base</w:t>
      </w:r>
      <w:bookmarkEnd w:id="0"/>
      <w:bookmarkEnd w:id="1"/>
    </w:p>
    <w:p w:rsidR="00DC5709" w:rsidRDefault="00DC5709" w:rsidP="00DC5709">
      <w:pPr>
        <w:spacing w:line="360" w:lineRule="auto"/>
        <w:jc w:val="both"/>
        <w:rPr>
          <w:rFonts w:ascii="Times New Roman" w:hAnsi="Times New Roman" w:cs="Times New Roman"/>
          <w:sz w:val="24"/>
          <w:szCs w:val="24"/>
        </w:rPr>
      </w:pPr>
      <w:r w:rsidRPr="006756CF">
        <w:rPr>
          <w:rFonts w:ascii="Times New Roman" w:hAnsi="Times New Roman" w:cs="Times New Roman"/>
          <w:sz w:val="24"/>
          <w:szCs w:val="24"/>
        </w:rPr>
        <w:t xml:space="preserve">La </w:t>
      </w:r>
      <w:r>
        <w:rPr>
          <w:rFonts w:ascii="Times New Roman" w:hAnsi="Times New Roman" w:cs="Times New Roman"/>
          <w:sz w:val="24"/>
          <w:szCs w:val="24"/>
        </w:rPr>
        <w:t>phrase syntaxique de base</w:t>
      </w:r>
      <w:r>
        <w:rPr>
          <w:rStyle w:val="Appelnotedebasdep"/>
          <w:rFonts w:ascii="Times New Roman" w:hAnsi="Times New Roman" w:cs="Times New Roman"/>
          <w:sz w:val="24"/>
          <w:szCs w:val="24"/>
        </w:rPr>
        <w:footnoteReference w:id="2"/>
      </w:r>
      <w:r>
        <w:rPr>
          <w:rFonts w:ascii="Times New Roman" w:hAnsi="Times New Roman" w:cs="Times New Roman"/>
          <w:sz w:val="24"/>
          <w:szCs w:val="24"/>
        </w:rPr>
        <w:t xml:space="preserve"> doit comprendre deux parties obligatoires : GNS + GV auxquelles l’on peut rajouter des compléments de phrase facultatifs. </w:t>
      </w:r>
    </w:p>
    <w:p w:rsidR="00DC5709" w:rsidRDefault="00DC5709" w:rsidP="00DC5709">
      <w:pPr>
        <w:spacing w:line="360" w:lineRule="auto"/>
        <w:jc w:val="both"/>
        <w:rPr>
          <w:rFonts w:ascii="Times New Roman" w:hAnsi="Times New Roman" w:cs="Times New Roman"/>
          <w:sz w:val="24"/>
          <w:szCs w:val="24"/>
        </w:rPr>
      </w:pPr>
      <w:r>
        <w:rPr>
          <w:rFonts w:ascii="Times New Roman" w:hAnsi="Times New Roman" w:cs="Times New Roman"/>
          <w:sz w:val="24"/>
          <w:szCs w:val="24"/>
        </w:rPr>
        <w:t>La matrice de la phrase syntaxique de base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640"/>
      </w:tblGrid>
      <w:tr w:rsidR="00DC5709" w:rsidTr="00B91607">
        <w:trPr>
          <w:trHeight w:val="680"/>
        </w:trPr>
        <w:tc>
          <w:tcPr>
            <w:tcW w:w="6640" w:type="dxa"/>
          </w:tcPr>
          <w:p w:rsidR="00DC5709" w:rsidRPr="006D1564" w:rsidRDefault="00DC5709" w:rsidP="00B91607">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10.5pt;margin-top:7.4pt;width:27pt;height:0;z-index:251667456" o:connectortype="straight">
                  <v:stroke endarrow="block"/>
                </v:shape>
              </w:pict>
            </w:r>
            <w:r w:rsidRPr="006D1564">
              <w:rPr>
                <w:rFonts w:ascii="Times New Roman" w:hAnsi="Times New Roman" w:cs="Times New Roman"/>
                <w:b/>
                <w:sz w:val="24"/>
                <w:szCs w:val="24"/>
              </w:rPr>
              <w:t>P               GNS+ GV+ G complément (facultatif)</w:t>
            </w:r>
          </w:p>
        </w:tc>
      </w:tr>
    </w:tbl>
    <w:p w:rsidR="00DC5709" w:rsidRDefault="00DC5709" w:rsidP="00DC5709">
      <w:pPr>
        <w:spacing w:line="360" w:lineRule="auto"/>
        <w:jc w:val="both"/>
        <w:rPr>
          <w:rFonts w:ascii="Times New Roman" w:hAnsi="Times New Roman" w:cs="Times New Roman"/>
          <w:sz w:val="24"/>
          <w:szCs w:val="24"/>
        </w:rPr>
      </w:pPr>
      <w:r>
        <w:rPr>
          <w:rFonts w:ascii="Times New Roman" w:hAnsi="Times New Roman" w:cs="Times New Roman"/>
          <w:sz w:val="24"/>
          <w:szCs w:val="24"/>
        </w:rPr>
        <w:t>La phrase de base doit comprendre quatre aspects, elle doit être :</w:t>
      </w:r>
    </w:p>
    <w:p w:rsidR="00DC5709" w:rsidRDefault="00DC5709" w:rsidP="00DC5709">
      <w:pPr>
        <w:pStyle w:val="Paragraphedelist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Déclarative (aucune marque d’interrogation, ni d’exclamation ou d’injonction).</w:t>
      </w:r>
    </w:p>
    <w:p w:rsidR="00DC5709" w:rsidRDefault="00DC5709" w:rsidP="00DC5709">
      <w:pPr>
        <w:pStyle w:val="Paragraphedelist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Positive (aucune marque de négation).</w:t>
      </w:r>
    </w:p>
    <w:p w:rsidR="00DC5709" w:rsidRDefault="00DC5709" w:rsidP="00DC5709">
      <w:pPr>
        <w:pStyle w:val="Paragraphedelist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Active (aucun verbe passif).</w:t>
      </w:r>
    </w:p>
    <w:p w:rsidR="00DC5709" w:rsidRDefault="00DC5709" w:rsidP="00DC5709">
      <w:pPr>
        <w:pStyle w:val="Paragraphedelist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Neutre (aucune emphase). </w:t>
      </w:r>
    </w:p>
    <w:p w:rsidR="00DC5709" w:rsidRPr="006756CF" w:rsidRDefault="00DC5709" w:rsidP="00DC57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Exemple : </w:t>
      </w:r>
      <w:r w:rsidRPr="006756CF">
        <w:rPr>
          <w:rFonts w:ascii="Times New Roman" w:hAnsi="Times New Roman" w:cs="Times New Roman"/>
          <w:i/>
          <w:sz w:val="24"/>
          <w:szCs w:val="24"/>
        </w:rPr>
        <w:t>Pierre a trouvé une tortue dans le jardin</w:t>
      </w:r>
      <w:r>
        <w:rPr>
          <w:rFonts w:ascii="Times New Roman" w:hAnsi="Times New Roman" w:cs="Times New Roman"/>
          <w:sz w:val="24"/>
          <w:szCs w:val="24"/>
        </w:rPr>
        <w:t>.</w:t>
      </w:r>
    </w:p>
    <w:p w:rsidR="00DC5709" w:rsidRPr="002D3F01" w:rsidRDefault="00DC5709" w:rsidP="00DC5709">
      <w:pPr>
        <w:pStyle w:val="Titre3"/>
        <w:numPr>
          <w:ilvl w:val="1"/>
          <w:numId w:val="3"/>
        </w:numPr>
        <w:spacing w:after="240"/>
        <w:ind w:left="851"/>
        <w:rPr>
          <w:rFonts w:ascii="Times New Roman" w:hAnsi="Times New Roman" w:cs="Times New Roman"/>
          <w:color w:val="auto"/>
          <w:sz w:val="24"/>
          <w:szCs w:val="24"/>
        </w:rPr>
      </w:pPr>
      <w:bookmarkStart w:id="2" w:name="_Toc147573705"/>
      <w:r w:rsidRPr="002D3F01">
        <w:rPr>
          <w:rFonts w:ascii="Times New Roman" w:hAnsi="Times New Roman" w:cs="Times New Roman"/>
          <w:color w:val="auto"/>
          <w:sz w:val="24"/>
          <w:szCs w:val="24"/>
        </w:rPr>
        <w:t>Activités </w:t>
      </w:r>
      <w:bookmarkEnd w:id="2"/>
    </w:p>
    <w:p w:rsidR="00DC5709" w:rsidRPr="00FA4EB3" w:rsidRDefault="00DC5709" w:rsidP="00DC5709">
      <w:pPr>
        <w:spacing w:after="120" w:line="360" w:lineRule="auto"/>
        <w:jc w:val="both"/>
        <w:rPr>
          <w:rFonts w:asciiTheme="majorBidi" w:hAnsiTheme="majorBidi" w:cstheme="majorBidi"/>
          <w:bCs/>
          <w:i/>
          <w:iCs/>
          <w:sz w:val="24"/>
          <w:szCs w:val="24"/>
        </w:rPr>
      </w:pPr>
      <w:r w:rsidRPr="00FA4EB3">
        <w:rPr>
          <w:rFonts w:ascii="Times New Roman" w:hAnsi="Times New Roman" w:cs="Times New Roman"/>
          <w:b/>
          <w:sz w:val="24"/>
          <w:szCs w:val="24"/>
        </w:rPr>
        <w:t>Exercice 1 :</w:t>
      </w:r>
      <w:r w:rsidRPr="00FA4EB3">
        <w:rPr>
          <w:rFonts w:asciiTheme="majorBidi" w:hAnsiTheme="majorBidi"/>
          <w:sz w:val="24"/>
          <w:szCs w:val="24"/>
        </w:rPr>
        <w:t xml:space="preserve"> </w:t>
      </w:r>
      <w:r w:rsidRPr="00A30E24">
        <w:rPr>
          <w:rFonts w:asciiTheme="majorBidi" w:hAnsiTheme="majorBidi"/>
          <w:sz w:val="24"/>
          <w:szCs w:val="24"/>
        </w:rPr>
        <w:t>D</w:t>
      </w:r>
      <w:r w:rsidRPr="00A30E24">
        <w:rPr>
          <w:rFonts w:asciiTheme="majorBidi" w:hAnsiTheme="majorBidi" w:cstheme="majorBidi"/>
          <w:bCs/>
          <w:sz w:val="24"/>
          <w:szCs w:val="24"/>
        </w:rPr>
        <w:t>istinguez la phrase de base et dites pourquoi.</w:t>
      </w:r>
    </w:p>
    <w:p w:rsidR="00DC5709" w:rsidRPr="00872555" w:rsidRDefault="00DC5709" w:rsidP="00DC5709">
      <w:pPr>
        <w:pStyle w:val="Paragraphedeliste"/>
        <w:numPr>
          <w:ilvl w:val="0"/>
          <w:numId w:val="1"/>
        </w:numPr>
        <w:spacing w:after="120" w:line="360" w:lineRule="auto"/>
        <w:rPr>
          <w:rFonts w:asciiTheme="majorBidi" w:hAnsiTheme="majorBidi" w:cstheme="majorBidi"/>
          <w:iCs/>
          <w:sz w:val="24"/>
          <w:szCs w:val="24"/>
        </w:rPr>
      </w:pPr>
      <w:r w:rsidRPr="00E9230A">
        <w:rPr>
          <w:iCs/>
          <w:noProof/>
        </w:rPr>
        <w:pict>
          <v:shape id="_x0000_s1026" type="#_x0000_t32" style="position:absolute;left:0;text-align:left;margin-left:11.15pt;margin-top:29.8pt;width:20pt;height:0;z-index:251660288" o:connectortype="straight">
            <v:stroke endarrow="block"/>
          </v:shape>
        </w:pict>
      </w:r>
      <w:r w:rsidRPr="00872555">
        <w:rPr>
          <w:rFonts w:asciiTheme="majorBidi" w:hAnsiTheme="majorBidi" w:cstheme="majorBidi"/>
          <w:iCs/>
          <w:sz w:val="24"/>
          <w:szCs w:val="24"/>
        </w:rPr>
        <w:t>Je pense donc je suis</w:t>
      </w:r>
      <w:r w:rsidRPr="005B7C79">
        <w:rPr>
          <w:rStyle w:val="Appelnotedebasdep"/>
          <w:rFonts w:asciiTheme="majorBidi" w:hAnsiTheme="majorBidi" w:cstheme="majorBidi"/>
          <w:iCs/>
          <w:sz w:val="24"/>
          <w:szCs w:val="24"/>
        </w:rPr>
        <w:footnoteReference w:id="3"/>
      </w:r>
      <w:r w:rsidRPr="00872555">
        <w:rPr>
          <w:rFonts w:asciiTheme="majorBidi" w:hAnsiTheme="majorBidi" w:cstheme="majorBidi"/>
          <w:sz w:val="24"/>
          <w:szCs w:val="24"/>
        </w:rPr>
        <w:t xml:space="preserve">.        …………………………………………………………………………………………………………………………………………………………………………………… </w:t>
      </w:r>
    </w:p>
    <w:p w:rsidR="00DC5709" w:rsidRPr="005B7C79" w:rsidRDefault="00DC5709" w:rsidP="00DC5709">
      <w:pPr>
        <w:pStyle w:val="Paragraphedeliste"/>
        <w:numPr>
          <w:ilvl w:val="0"/>
          <w:numId w:val="1"/>
        </w:numPr>
        <w:spacing w:after="120" w:line="360" w:lineRule="auto"/>
        <w:rPr>
          <w:rFonts w:asciiTheme="majorBidi" w:hAnsiTheme="majorBidi" w:cstheme="majorBidi"/>
          <w:iCs/>
          <w:sz w:val="24"/>
          <w:szCs w:val="24"/>
        </w:rPr>
      </w:pPr>
      <w:r>
        <w:rPr>
          <w:rFonts w:asciiTheme="majorBidi" w:hAnsiTheme="majorBidi" w:cstheme="majorBidi"/>
          <w:iCs/>
          <w:noProof/>
          <w:sz w:val="24"/>
          <w:szCs w:val="24"/>
        </w:rPr>
        <w:pict>
          <v:shape id="_x0000_s1028" type="#_x0000_t32" style="position:absolute;left:0;text-align:left;margin-left:8.15pt;margin-top:30.7pt;width:20pt;height:0;z-index:251662336" o:connectortype="straight">
            <v:stroke endarrow="block"/>
          </v:shape>
        </w:pict>
      </w:r>
      <w:r w:rsidRPr="005B7C79">
        <w:rPr>
          <w:rFonts w:asciiTheme="majorBidi" w:hAnsiTheme="majorBidi" w:cstheme="majorBidi"/>
          <w:iCs/>
          <w:sz w:val="24"/>
          <w:szCs w:val="24"/>
        </w:rPr>
        <w:t>Un peu trop cuit, ton rosbif</w:t>
      </w:r>
      <w:r w:rsidRPr="005B7C79">
        <w:rPr>
          <w:rFonts w:asciiTheme="majorBidi" w:hAnsiTheme="majorBidi" w:cstheme="majorBidi"/>
          <w:sz w:val="24"/>
          <w:szCs w:val="24"/>
        </w:rPr>
        <w:t>.</w:t>
      </w:r>
      <w:r>
        <w:rPr>
          <w:rFonts w:asciiTheme="majorBidi" w:hAnsiTheme="majorBidi" w:cstheme="majorBidi"/>
          <w:sz w:val="24"/>
          <w:szCs w:val="24"/>
        </w:rPr>
        <w:t xml:space="preserve">         ……………………………………………………………………………………………………………………………………………………………………………………</w:t>
      </w:r>
    </w:p>
    <w:p w:rsidR="00DC5709" w:rsidRPr="005B7C79" w:rsidRDefault="00DC5709" w:rsidP="00DC5709">
      <w:pPr>
        <w:pStyle w:val="Paragraphedeliste"/>
        <w:numPr>
          <w:ilvl w:val="0"/>
          <w:numId w:val="1"/>
        </w:numPr>
        <w:spacing w:after="120" w:line="360" w:lineRule="auto"/>
        <w:rPr>
          <w:rFonts w:asciiTheme="majorBidi" w:hAnsiTheme="majorBidi" w:cstheme="majorBidi"/>
          <w:iCs/>
          <w:sz w:val="24"/>
          <w:szCs w:val="24"/>
        </w:rPr>
      </w:pPr>
      <w:r>
        <w:rPr>
          <w:rFonts w:asciiTheme="majorBidi" w:hAnsiTheme="majorBidi" w:cstheme="majorBidi"/>
          <w:iCs/>
          <w:noProof/>
          <w:sz w:val="24"/>
          <w:szCs w:val="24"/>
        </w:rPr>
        <w:pict>
          <v:shape id="_x0000_s1029" type="#_x0000_t32" style="position:absolute;left:0;text-align:left;margin-left:10.65pt;margin-top:30.15pt;width:20pt;height:0;z-index:251663360" o:connectortype="straight">
            <v:stroke endarrow="block"/>
          </v:shape>
        </w:pict>
      </w:r>
      <w:r w:rsidRPr="005B7C79">
        <w:rPr>
          <w:rFonts w:asciiTheme="majorBidi" w:hAnsiTheme="majorBidi" w:cstheme="majorBidi"/>
          <w:iCs/>
          <w:sz w:val="24"/>
          <w:szCs w:val="24"/>
        </w:rPr>
        <w:t>Pourriez-vous me passer le sel, s’il vous plaît </w:t>
      </w:r>
      <w:r w:rsidRPr="005B7C79">
        <w:rPr>
          <w:rFonts w:asciiTheme="majorBidi" w:hAnsiTheme="majorBidi" w:cstheme="majorBidi"/>
          <w:sz w:val="24"/>
          <w:szCs w:val="24"/>
        </w:rPr>
        <w:t>?</w:t>
      </w:r>
      <w:r>
        <w:rPr>
          <w:rFonts w:asciiTheme="majorBidi" w:hAnsiTheme="majorBidi" w:cstheme="majorBidi"/>
          <w:sz w:val="24"/>
          <w:szCs w:val="24"/>
        </w:rPr>
        <w:t xml:space="preserve">          ……………………………………………………………………………………………………………………………………………………………………………………</w:t>
      </w:r>
    </w:p>
    <w:p w:rsidR="00DC5709" w:rsidRPr="005B7C79" w:rsidRDefault="00DC5709" w:rsidP="00DC5709">
      <w:pPr>
        <w:pStyle w:val="Paragraphedeliste"/>
        <w:numPr>
          <w:ilvl w:val="0"/>
          <w:numId w:val="1"/>
        </w:numPr>
        <w:spacing w:after="120" w:line="360" w:lineRule="auto"/>
        <w:rPr>
          <w:rFonts w:asciiTheme="majorBidi" w:hAnsiTheme="majorBidi" w:cstheme="majorBidi"/>
          <w:iCs/>
          <w:sz w:val="24"/>
          <w:szCs w:val="24"/>
        </w:rPr>
      </w:pPr>
      <w:r>
        <w:rPr>
          <w:rFonts w:asciiTheme="majorBidi" w:hAnsiTheme="majorBidi" w:cstheme="majorBidi"/>
          <w:iCs/>
          <w:noProof/>
          <w:sz w:val="24"/>
          <w:szCs w:val="24"/>
        </w:rPr>
        <w:pict>
          <v:shape id="_x0000_s1027" type="#_x0000_t32" style="position:absolute;left:0;text-align:left;margin-left:10.65pt;margin-top:31.05pt;width:20pt;height:0;z-index:251661312" o:connectortype="straight">
            <v:stroke endarrow="block"/>
          </v:shape>
        </w:pict>
      </w:r>
      <w:r w:rsidRPr="005B7C79">
        <w:rPr>
          <w:rFonts w:asciiTheme="majorBidi" w:hAnsiTheme="majorBidi" w:cstheme="majorBidi"/>
          <w:iCs/>
          <w:sz w:val="24"/>
          <w:szCs w:val="24"/>
        </w:rPr>
        <w:t>Et la sœur </w:t>
      </w:r>
      <w:r w:rsidRPr="005B7C79">
        <w:rPr>
          <w:rFonts w:asciiTheme="majorBidi" w:hAnsiTheme="majorBidi" w:cstheme="majorBidi"/>
          <w:sz w:val="24"/>
          <w:szCs w:val="24"/>
        </w:rPr>
        <w:t>?</w:t>
      </w:r>
      <w:r>
        <w:rPr>
          <w:rFonts w:asciiTheme="majorBidi" w:hAnsiTheme="majorBidi" w:cstheme="majorBidi"/>
          <w:sz w:val="24"/>
          <w:szCs w:val="24"/>
        </w:rPr>
        <w:t xml:space="preserve">         ……………………………………………………………………………………………………………………………………………………………………………………</w:t>
      </w:r>
      <w:r w:rsidRPr="005B7C79">
        <w:rPr>
          <w:rFonts w:asciiTheme="majorBidi" w:hAnsiTheme="majorBidi" w:cstheme="majorBidi"/>
          <w:iCs/>
          <w:sz w:val="24"/>
          <w:szCs w:val="24"/>
        </w:rPr>
        <w:t xml:space="preserve"> </w:t>
      </w:r>
    </w:p>
    <w:p w:rsidR="00DC5709" w:rsidRPr="005B7C79" w:rsidRDefault="00DC5709" w:rsidP="00DC5709">
      <w:pPr>
        <w:pStyle w:val="Paragraphedeliste"/>
        <w:numPr>
          <w:ilvl w:val="0"/>
          <w:numId w:val="1"/>
        </w:numPr>
        <w:spacing w:after="0" w:line="360" w:lineRule="auto"/>
        <w:rPr>
          <w:rFonts w:asciiTheme="majorBidi" w:hAnsiTheme="majorBidi" w:cstheme="majorBidi"/>
          <w:iCs/>
          <w:sz w:val="24"/>
          <w:szCs w:val="24"/>
        </w:rPr>
      </w:pPr>
      <w:r>
        <w:rPr>
          <w:rFonts w:asciiTheme="majorBidi" w:hAnsiTheme="majorBidi" w:cstheme="majorBidi"/>
          <w:iCs/>
          <w:noProof/>
          <w:sz w:val="24"/>
          <w:szCs w:val="24"/>
        </w:rPr>
        <w:lastRenderedPageBreak/>
        <w:pict>
          <v:shape id="_x0000_s1030" type="#_x0000_t32" style="position:absolute;left:0;text-align:left;margin-left:10.65pt;margin-top:28.95pt;width:20pt;height:0;z-index:251664384" o:connectortype="straight">
            <v:stroke endarrow="block"/>
          </v:shape>
        </w:pict>
      </w:r>
      <w:r w:rsidRPr="005B7C79">
        <w:rPr>
          <w:rFonts w:asciiTheme="majorBidi" w:hAnsiTheme="majorBidi" w:cstheme="majorBidi"/>
          <w:iCs/>
          <w:sz w:val="24"/>
          <w:szCs w:val="24"/>
        </w:rPr>
        <w:t>Votre manteau</w:t>
      </w:r>
      <w:r w:rsidRPr="005B7C79">
        <w:rPr>
          <w:rFonts w:asciiTheme="majorBidi" w:hAnsiTheme="majorBidi" w:cstheme="majorBidi"/>
          <w:sz w:val="24"/>
          <w:szCs w:val="24"/>
        </w:rPr>
        <w:t>. (énoncé dit en présentant à quelqu’un son manteau)</w:t>
      </w:r>
      <w:r>
        <w:rPr>
          <w:rFonts w:asciiTheme="majorBidi" w:hAnsiTheme="majorBidi" w:cstheme="majorBidi"/>
          <w:sz w:val="24"/>
          <w:szCs w:val="24"/>
        </w:rPr>
        <w:t>.          …………………………………………………………………………………………………………………………………………………………………………………….</w:t>
      </w:r>
      <w:r w:rsidRPr="005B7C79">
        <w:rPr>
          <w:rFonts w:asciiTheme="majorBidi" w:hAnsiTheme="majorBidi" w:cstheme="majorBidi"/>
          <w:iCs/>
          <w:sz w:val="24"/>
          <w:szCs w:val="24"/>
        </w:rPr>
        <w:t xml:space="preserve"> </w:t>
      </w:r>
    </w:p>
    <w:p w:rsidR="00DC5709" w:rsidRPr="005B7C79" w:rsidRDefault="00DC5709" w:rsidP="00DC5709">
      <w:pPr>
        <w:pStyle w:val="Paragraphedeliste"/>
        <w:numPr>
          <w:ilvl w:val="0"/>
          <w:numId w:val="1"/>
        </w:numPr>
        <w:spacing w:after="0" w:line="360" w:lineRule="auto"/>
        <w:jc w:val="both"/>
        <w:rPr>
          <w:rFonts w:asciiTheme="majorBidi" w:hAnsiTheme="majorBidi" w:cstheme="majorBidi"/>
          <w:iCs/>
          <w:sz w:val="24"/>
          <w:szCs w:val="24"/>
        </w:rPr>
      </w:pPr>
      <w:r>
        <w:rPr>
          <w:rFonts w:asciiTheme="majorBidi" w:hAnsiTheme="majorBidi" w:cstheme="majorBidi"/>
          <w:iCs/>
          <w:noProof/>
          <w:sz w:val="24"/>
          <w:szCs w:val="24"/>
        </w:rPr>
        <w:pict>
          <v:shape id="_x0000_s1031" type="#_x0000_t32" style="position:absolute;left:0;text-align:left;margin-left:10.65pt;margin-top:48.85pt;width:20pt;height:0;z-index:251665408" o:connectortype="straight">
            <v:stroke endarrow="block"/>
          </v:shape>
        </w:pict>
      </w:r>
      <w:r w:rsidRPr="005B7C79">
        <w:rPr>
          <w:rFonts w:asciiTheme="majorBidi" w:hAnsiTheme="majorBidi" w:cstheme="majorBidi"/>
          <w:iCs/>
          <w:sz w:val="24"/>
          <w:szCs w:val="24"/>
        </w:rPr>
        <w:t>Ma collègue, Klaus Willmann, de l’université de Kiel</w:t>
      </w:r>
      <w:r w:rsidRPr="005B7C79">
        <w:rPr>
          <w:rFonts w:asciiTheme="majorBidi" w:hAnsiTheme="majorBidi" w:cstheme="majorBidi"/>
          <w:sz w:val="24"/>
          <w:szCs w:val="24"/>
        </w:rPr>
        <w:t>. (énoncé dit pour présenter quelqu’un).</w:t>
      </w:r>
      <w:r>
        <w:rPr>
          <w:rFonts w:asciiTheme="majorBidi" w:hAnsiTheme="majorBidi" w:cstheme="majorBidi"/>
          <w:sz w:val="24"/>
          <w:szCs w:val="24"/>
        </w:rPr>
        <w:t xml:space="preserve">         ……………………………………………………………………………………………………………………………………………………………………………………</w:t>
      </w:r>
    </w:p>
    <w:p w:rsidR="00DC5709" w:rsidRDefault="00DC5709" w:rsidP="00DC5709">
      <w:pPr>
        <w:pStyle w:val="Paragraphedeliste"/>
        <w:numPr>
          <w:ilvl w:val="0"/>
          <w:numId w:val="1"/>
        </w:numPr>
        <w:spacing w:after="0" w:line="360" w:lineRule="auto"/>
        <w:rPr>
          <w:rFonts w:asciiTheme="majorBidi" w:hAnsiTheme="majorBidi" w:cstheme="majorBidi"/>
          <w:iCs/>
          <w:sz w:val="24"/>
          <w:szCs w:val="24"/>
        </w:rPr>
      </w:pPr>
      <w:r>
        <w:rPr>
          <w:rFonts w:asciiTheme="majorBidi" w:hAnsiTheme="majorBidi" w:cstheme="majorBidi"/>
          <w:iCs/>
          <w:noProof/>
          <w:sz w:val="24"/>
          <w:szCs w:val="24"/>
        </w:rPr>
        <w:pict>
          <v:shape id="_x0000_s1032" type="#_x0000_t32" style="position:absolute;left:0;text-align:left;margin-left:10.65pt;margin-top:31.05pt;width:20pt;height:0;z-index:251666432" o:connectortype="straight">
            <v:stroke endarrow="block"/>
          </v:shape>
        </w:pict>
      </w:r>
      <w:r w:rsidRPr="005B7C79">
        <w:rPr>
          <w:rFonts w:asciiTheme="majorBidi" w:hAnsiTheme="majorBidi" w:cstheme="majorBidi"/>
          <w:iCs/>
          <w:sz w:val="24"/>
          <w:szCs w:val="24"/>
        </w:rPr>
        <w:t xml:space="preserve">Une petite clef tomba sur le trottoir. </w:t>
      </w:r>
      <w:r>
        <w:rPr>
          <w:rFonts w:asciiTheme="majorBidi" w:hAnsiTheme="majorBidi" w:cstheme="majorBidi"/>
          <w:iCs/>
          <w:sz w:val="24"/>
          <w:szCs w:val="24"/>
        </w:rPr>
        <w:t xml:space="preserve">        …………………………………………………………………………………………………………………………………………………………………………………….</w:t>
      </w:r>
    </w:p>
    <w:p w:rsidR="00DC5709" w:rsidRPr="005B7C79" w:rsidRDefault="00DC5709" w:rsidP="00DC5709">
      <w:pPr>
        <w:pStyle w:val="Paragraphedeliste"/>
        <w:spacing w:after="0" w:line="360" w:lineRule="auto"/>
        <w:rPr>
          <w:rFonts w:asciiTheme="majorBidi" w:hAnsiTheme="majorBidi" w:cstheme="majorBidi"/>
          <w:iCs/>
          <w:sz w:val="24"/>
          <w:szCs w:val="24"/>
        </w:rPr>
      </w:pPr>
    </w:p>
    <w:p w:rsidR="00DC5709" w:rsidRDefault="00DC5709" w:rsidP="00DC5709">
      <w:pPr>
        <w:spacing w:line="360" w:lineRule="auto"/>
        <w:jc w:val="both"/>
        <w:rPr>
          <w:rFonts w:asciiTheme="majorBidi" w:hAnsiTheme="majorBidi" w:cstheme="majorBidi"/>
          <w:iCs/>
          <w:sz w:val="24"/>
          <w:szCs w:val="24"/>
        </w:rPr>
      </w:pPr>
      <w:r w:rsidRPr="00684AF0">
        <w:rPr>
          <w:rFonts w:asciiTheme="majorBidi" w:hAnsiTheme="majorBidi" w:cstheme="majorBidi"/>
          <w:b/>
          <w:iCs/>
          <w:sz w:val="24"/>
          <w:szCs w:val="24"/>
        </w:rPr>
        <w:t xml:space="preserve">Exercice 2 : </w:t>
      </w:r>
      <w:r>
        <w:rPr>
          <w:rFonts w:asciiTheme="majorBidi" w:hAnsiTheme="majorBidi" w:cstheme="majorBidi"/>
          <w:iCs/>
          <w:sz w:val="24"/>
          <w:szCs w:val="24"/>
        </w:rPr>
        <w:t>Identifiez dans le texte suivant les différents modèles de phrases (canonique de base, simple et complexe), justifiez.</w:t>
      </w:r>
    </w:p>
    <w:p w:rsidR="00DC5709" w:rsidRPr="00CF29D8" w:rsidRDefault="00DC5709" w:rsidP="00DC5709">
      <w:pPr>
        <w:pStyle w:val="Sansinterligne"/>
        <w:spacing w:line="360" w:lineRule="auto"/>
        <w:ind w:left="142"/>
        <w:jc w:val="both"/>
        <w:rPr>
          <w:rFonts w:ascii="Times New Roman" w:hAnsi="Times New Roman" w:cs="Times New Roman"/>
          <w:b/>
          <w:bCs/>
          <w:sz w:val="24"/>
          <w:szCs w:val="24"/>
        </w:rPr>
      </w:pPr>
      <w:r w:rsidRPr="00CF29D8">
        <w:rPr>
          <w:rFonts w:ascii="Times New Roman" w:hAnsi="Times New Roman" w:cs="Times New Roman"/>
          <w:b/>
          <w:bCs/>
          <w:sz w:val="24"/>
          <w:szCs w:val="24"/>
        </w:rPr>
        <w:t>Texte :</w:t>
      </w:r>
    </w:p>
    <w:p w:rsidR="00DC5709" w:rsidRPr="00CF29D8" w:rsidRDefault="00DC5709" w:rsidP="00DC5709">
      <w:pPr>
        <w:pStyle w:val="Sansinterligne"/>
        <w:spacing w:line="360" w:lineRule="auto"/>
        <w:jc w:val="both"/>
        <w:rPr>
          <w:rFonts w:ascii="Times New Roman" w:hAnsi="Times New Roman" w:cs="Times New Roman"/>
          <w:bCs/>
          <w:sz w:val="24"/>
          <w:szCs w:val="24"/>
        </w:rPr>
      </w:pPr>
      <w:r w:rsidRPr="00CF29D8">
        <w:rPr>
          <w:rFonts w:ascii="Times New Roman" w:hAnsi="Times New Roman" w:cs="Times New Roman"/>
          <w:bCs/>
          <w:sz w:val="24"/>
          <w:szCs w:val="24"/>
        </w:rPr>
        <w:tab/>
        <w:t>« Les analogies établies entre nature et culture reposent sur l’aptitude progressive des espèces ou des sociétés à assurer leur subsistance et leur protection indépendamment de conditions de vie trop étroitement limitées. La culture se présente à cet égard comme un perfectionnement de la nature.</w:t>
      </w:r>
    </w:p>
    <w:p w:rsidR="00DC5709" w:rsidRPr="00CF29D8" w:rsidRDefault="00DC5709" w:rsidP="00DC5709">
      <w:pPr>
        <w:pStyle w:val="Sansinterligne"/>
        <w:spacing w:line="360" w:lineRule="auto"/>
        <w:jc w:val="both"/>
        <w:rPr>
          <w:rFonts w:ascii="Times New Roman" w:hAnsi="Times New Roman" w:cs="Times New Roman"/>
          <w:bCs/>
          <w:sz w:val="24"/>
          <w:szCs w:val="24"/>
        </w:rPr>
      </w:pPr>
      <w:r w:rsidRPr="00CF29D8">
        <w:rPr>
          <w:rFonts w:ascii="Times New Roman" w:hAnsi="Times New Roman" w:cs="Times New Roman"/>
          <w:bCs/>
          <w:sz w:val="24"/>
          <w:szCs w:val="24"/>
        </w:rPr>
        <w:tab/>
        <w:t>Le mouton sauvage est adapté à la froideur des climats de montagne par une lourde toison. Mais l’aptitude de l’homme à affronter ces conditions se manifeste dans sa capacité de confectionner un vêtement avec la peau ou la laine de ce même mouton. Ses pelles naturelles permettent au lapin de se creuser des abris contre le froid ou d’autres périls. La pioche et la pelle permettent à l’homme de se constituer de semblables refuges, et son outillage lui permet même d’en construire de meilleurs en briques, en pierre ou en bois. Le lion possède des griffes et des crocs pour se procurer de la nourriture. L’homme fabrique épieux et flèches pour abattre le gibier. Un instinct hérité, l’adaptation innée de son système nerveux rudimentaire, permettent à la méduse de s’emparer des proies qui sont à sa portée. L’homme apprend à obtenir sa subsistance selon des méthodes plus efficaces.</w:t>
      </w:r>
    </w:p>
    <w:p w:rsidR="00DC5709" w:rsidRDefault="00DC5709" w:rsidP="00DC5709">
      <w:pPr>
        <w:pStyle w:val="Sansinterligne"/>
        <w:spacing w:line="360" w:lineRule="auto"/>
        <w:jc w:val="both"/>
        <w:rPr>
          <w:rFonts w:ascii="Times New Roman" w:hAnsi="Times New Roman" w:cs="Times New Roman"/>
          <w:bCs/>
        </w:rPr>
      </w:pPr>
      <w:r w:rsidRPr="00CF29D8">
        <w:rPr>
          <w:rFonts w:ascii="Times New Roman" w:hAnsi="Times New Roman" w:cs="Times New Roman"/>
          <w:bCs/>
          <w:sz w:val="24"/>
          <w:szCs w:val="24"/>
        </w:rPr>
        <w:tab/>
        <w:t xml:space="preserve">L’histoire relaie l’évolution. Vêtements, outils et armes remplacent fourrures, griffes et pinces. Coutumes et interdits, cristallisant l’accumulation d’une expérience séculaire transmise par la tradition, prennent la place des instincts pour favoriser la survivance de notre espèce. Mais ces analogies ne doivent pas masquer d’importantes différences entre l’évolution organique et le progrès historique, entre l’outillage extracorporel dont nous dote la civilisation </w:t>
      </w:r>
      <w:r w:rsidRPr="00CF29D8">
        <w:rPr>
          <w:rFonts w:ascii="Times New Roman" w:hAnsi="Times New Roman" w:cs="Times New Roman"/>
          <w:bCs/>
          <w:sz w:val="24"/>
          <w:szCs w:val="24"/>
        </w:rPr>
        <w:lastRenderedPageBreak/>
        <w:t xml:space="preserve">et l’équipement que la nature procure aux animaux : elles ne doivent pas nous faire confondre héritage social et hérédité biologique. Les acquisitions de la civilisation ne passent pas dans les cellules germinales de la race, mais sont transmises par une tradition dont l’individu ne peut effectuer la réception qu’une fois sorti du sein maternel. Les changements de civilisation et de tradition peuvent être introduits, contrôlés, différés par un choix délibéré de leurs auteurs et exécuteurs… »                      </w:t>
      </w:r>
      <w:r>
        <w:rPr>
          <w:rFonts w:ascii="Times New Roman" w:hAnsi="Times New Roman" w:cs="Times New Roman"/>
          <w:bCs/>
          <w:sz w:val="24"/>
          <w:szCs w:val="24"/>
        </w:rPr>
        <w:tab/>
      </w:r>
      <w:r w:rsidRPr="00AF1D3F">
        <w:rPr>
          <w:rFonts w:ascii="Times New Roman" w:hAnsi="Times New Roman" w:cs="Times New Roman"/>
          <w:bCs/>
        </w:rPr>
        <w:t xml:space="preserve"> </w:t>
      </w:r>
      <w:r w:rsidRPr="00AF1D3F">
        <w:rPr>
          <w:rFonts w:ascii="Times New Roman" w:hAnsi="Times New Roman" w:cs="Times New Roman"/>
          <w:bCs/>
          <w:sz w:val="18"/>
          <w:szCs w:val="18"/>
        </w:rPr>
        <w:t>(V. GORDON-CHILDE, « L’Aube de la civilisation », 1985, p. 21.</w:t>
      </w:r>
      <w:r w:rsidRPr="00AF1D3F">
        <w:rPr>
          <w:rFonts w:ascii="Times New Roman" w:hAnsi="Times New Roman" w:cs="Times New Roman"/>
          <w:bCs/>
        </w:rPr>
        <w:t xml:space="preserve">) </w:t>
      </w:r>
    </w:p>
    <w:p w:rsidR="00DC5709" w:rsidRPr="00C50A41" w:rsidRDefault="00DC5709" w:rsidP="00DC5709">
      <w:pPr>
        <w:pStyle w:val="Sansinterligne"/>
        <w:spacing w:line="360" w:lineRule="auto"/>
        <w:jc w:val="both"/>
        <w:rPr>
          <w:rFonts w:ascii="Times New Roman" w:hAnsi="Times New Roman" w:cs="Times New Roman"/>
          <w:bCs/>
          <w:sz w:val="24"/>
          <w:szCs w:val="24"/>
        </w:rPr>
      </w:pPr>
      <w:r>
        <w:rPr>
          <w:rFonts w:ascii="Times New Roman" w:hAnsi="Times New Roman" w:cs="Times New Roman"/>
          <w:bCs/>
          <w:sz w:val="24"/>
          <w:szCs w:val="24"/>
        </w:rPr>
        <w:t>……………………………………………………………………………………………………………………………………………………………………………………………………………………………………………………………………………………………………………………………………………………………………………………………………………………………………………………………………………………………………………………………………………………………………………………………………………………………………………………………………………………………………………………………………………………………………………………………………………………………………………………………………………………………………………………………………………………………………………………………………………………………………………………………………………………………………………………………………………………………………………………………………………………………………………………………………………………………………………………………………………………………………………………………………………………………………</w:t>
      </w:r>
    </w:p>
    <w:p w:rsidR="00DC5709" w:rsidRDefault="00DC5709" w:rsidP="00DC5709">
      <w:pPr>
        <w:jc w:val="both"/>
        <w:rPr>
          <w:rFonts w:ascii="Times New Roman" w:hAnsi="Times New Roman" w:cs="Times New Roman"/>
          <w:b/>
          <w:sz w:val="24"/>
          <w:szCs w:val="24"/>
        </w:rPr>
      </w:pPr>
      <w:r>
        <w:rPr>
          <w:rFonts w:ascii="Times New Roman" w:hAnsi="Times New Roman" w:cs="Times New Roman"/>
          <w:b/>
          <w:sz w:val="24"/>
          <w:szCs w:val="24"/>
        </w:rPr>
        <w:t xml:space="preserve">Activité de production </w:t>
      </w:r>
    </w:p>
    <w:p w:rsidR="00DC5709" w:rsidRDefault="00DC5709" w:rsidP="00DC5709">
      <w:pPr>
        <w:jc w:val="both"/>
        <w:rPr>
          <w:rFonts w:ascii="Times New Roman" w:hAnsi="Times New Roman" w:cs="Times New Roman"/>
          <w:sz w:val="24"/>
          <w:szCs w:val="24"/>
        </w:rPr>
      </w:pPr>
      <w:r>
        <w:rPr>
          <w:rFonts w:ascii="Times New Roman" w:hAnsi="Times New Roman" w:cs="Times New Roman"/>
          <w:sz w:val="24"/>
          <w:szCs w:val="24"/>
        </w:rPr>
        <w:t>Rédigez un texte de votre choix en utilisant obligatoirement des p</w:t>
      </w:r>
      <w:r w:rsidRPr="000D00C4">
        <w:rPr>
          <w:rFonts w:ascii="Times New Roman" w:hAnsi="Times New Roman" w:cs="Times New Roman"/>
          <w:sz w:val="24"/>
          <w:szCs w:val="24"/>
        </w:rPr>
        <w:t>hrase</w:t>
      </w:r>
      <w:r>
        <w:rPr>
          <w:rFonts w:ascii="Times New Roman" w:hAnsi="Times New Roman" w:cs="Times New Roman"/>
          <w:sz w:val="24"/>
          <w:szCs w:val="24"/>
        </w:rPr>
        <w:t>s</w:t>
      </w:r>
      <w:r w:rsidRPr="000D00C4">
        <w:rPr>
          <w:rFonts w:ascii="Times New Roman" w:hAnsi="Times New Roman" w:cs="Times New Roman"/>
          <w:sz w:val="24"/>
          <w:szCs w:val="24"/>
        </w:rPr>
        <w:t xml:space="preserve"> canonique</w:t>
      </w:r>
      <w:r>
        <w:rPr>
          <w:rFonts w:ascii="Times New Roman" w:hAnsi="Times New Roman" w:cs="Times New Roman"/>
          <w:sz w:val="24"/>
          <w:szCs w:val="24"/>
        </w:rPr>
        <w:t>s</w:t>
      </w:r>
      <w:r w:rsidRPr="000D00C4">
        <w:rPr>
          <w:rFonts w:ascii="Times New Roman" w:hAnsi="Times New Roman" w:cs="Times New Roman"/>
          <w:sz w:val="24"/>
          <w:szCs w:val="24"/>
        </w:rPr>
        <w:t xml:space="preserve"> de base.</w:t>
      </w:r>
      <w:r>
        <w:rPr>
          <w:rFonts w:ascii="Times New Roman" w:hAnsi="Times New Roman" w:cs="Times New Roman"/>
          <w:sz w:val="24"/>
          <w:szCs w:val="24"/>
        </w:rPr>
        <w:t xml:space="preserve"> (6 lignes).</w:t>
      </w:r>
    </w:p>
    <w:p w:rsidR="006F5499" w:rsidRDefault="00DC5709" w:rsidP="00DC5709">
      <w:r>
        <w:rPr>
          <w:rFonts w:ascii="Times New Roman" w:hAnsi="Times New Roman" w:cs="Times New Roman"/>
          <w:sz w:val="24"/>
          <w:szCs w:val="24"/>
        </w:rPr>
        <w:t>………………………………………………………………………………………………………………………………………………………………………………………………………………………………………………………………………………………………………………………………………………………………………………………………………………………………………………………………………………………………………………………………………………………………………………………………………………</w:t>
      </w:r>
    </w:p>
    <w:sectPr w:rsidR="006F5499">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499" w:rsidRDefault="006F5499" w:rsidP="00DC5709">
      <w:pPr>
        <w:spacing w:after="0" w:line="240" w:lineRule="auto"/>
      </w:pPr>
      <w:r>
        <w:separator/>
      </w:r>
    </w:p>
  </w:endnote>
  <w:endnote w:type="continuationSeparator" w:id="1">
    <w:p w:rsidR="006F5499" w:rsidRDefault="006F5499" w:rsidP="00DC5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499" w:rsidRDefault="006F5499" w:rsidP="00DC5709">
      <w:pPr>
        <w:spacing w:after="0" w:line="240" w:lineRule="auto"/>
      </w:pPr>
      <w:r>
        <w:separator/>
      </w:r>
    </w:p>
  </w:footnote>
  <w:footnote w:type="continuationSeparator" w:id="1">
    <w:p w:rsidR="006F5499" w:rsidRDefault="006F5499" w:rsidP="00DC5709">
      <w:pPr>
        <w:spacing w:after="0" w:line="240" w:lineRule="auto"/>
      </w:pPr>
      <w:r>
        <w:continuationSeparator/>
      </w:r>
    </w:p>
  </w:footnote>
  <w:footnote w:id="2">
    <w:p w:rsidR="00DC5709" w:rsidRPr="000D00C4" w:rsidRDefault="00DC5709" w:rsidP="00DC5709">
      <w:pPr>
        <w:pStyle w:val="Notedebasdepage"/>
        <w:rPr>
          <w:rFonts w:ascii="Times New Roman" w:hAnsi="Times New Roman" w:cs="Times New Roman"/>
        </w:rPr>
      </w:pPr>
      <w:r w:rsidRPr="000D00C4">
        <w:rPr>
          <w:rStyle w:val="Appelnotedebasdep"/>
          <w:rFonts w:ascii="Times New Roman" w:hAnsi="Times New Roman" w:cs="Times New Roman"/>
        </w:rPr>
        <w:footnoteRef/>
      </w:r>
      <w:r w:rsidRPr="000D00C4">
        <w:rPr>
          <w:rFonts w:ascii="Times New Roman" w:hAnsi="Times New Roman" w:cs="Times New Roman"/>
        </w:rPr>
        <w:t xml:space="preserve"> Cf. </w:t>
      </w:r>
      <w:hyperlink r:id="rId1" w:history="1">
        <w:r w:rsidRPr="000D00C4">
          <w:rPr>
            <w:rStyle w:val="Lienhypertexte"/>
            <w:rFonts w:ascii="Times New Roman" w:hAnsi="Times New Roman" w:cs="Times New Roman"/>
          </w:rPr>
          <w:t>WWW.ccdmd.qc/fr</w:t>
        </w:r>
      </w:hyperlink>
      <w:r w:rsidRPr="000D00C4">
        <w:rPr>
          <w:rFonts w:ascii="Times New Roman" w:hAnsi="Times New Roman" w:cs="Times New Roman"/>
        </w:rPr>
        <w:t xml:space="preserve">. </w:t>
      </w:r>
    </w:p>
  </w:footnote>
  <w:footnote w:id="3">
    <w:p w:rsidR="00DC5709" w:rsidRDefault="00DC5709" w:rsidP="00DC5709">
      <w:pPr>
        <w:pStyle w:val="Notedebasdepage"/>
      </w:pPr>
      <w:r w:rsidRPr="000D00C4">
        <w:rPr>
          <w:rStyle w:val="Appelnotedebasdep"/>
          <w:rFonts w:ascii="Times New Roman" w:hAnsi="Times New Roman" w:cs="Times New Roman"/>
        </w:rPr>
        <w:footnoteRef/>
      </w:r>
      <w:r w:rsidRPr="000D00C4">
        <w:rPr>
          <w:rFonts w:ascii="Times New Roman" w:hAnsi="Times New Roman" w:cs="Times New Roman"/>
        </w:rPr>
        <w:t xml:space="preserve"> Des énoncés extrait de : Riegel M. et al (2009 : 211).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09" w:rsidRPr="0084741A" w:rsidRDefault="00DC5709" w:rsidP="00DC5709">
    <w:pPr>
      <w:pStyle w:val="En-tte"/>
      <w:rPr>
        <w:rFonts w:ascii="Times New Roman" w:hAnsi="Times New Roman" w:cs="Times New Roman"/>
      </w:rPr>
    </w:pPr>
    <w:r w:rsidRPr="0084741A">
      <w:rPr>
        <w:rFonts w:ascii="Times New Roman" w:hAnsi="Times New Roman" w:cs="Times New Roman"/>
      </w:rPr>
      <w:t>Grammaire de la langue d’étude/ Semestre I</w:t>
    </w:r>
    <w:r w:rsidRPr="0084741A">
      <w:rPr>
        <w:rFonts w:ascii="Times New Roman" w:hAnsi="Times New Roman" w:cs="Times New Roman"/>
      </w:rPr>
      <w:tab/>
    </w:r>
    <w:r w:rsidRPr="0084741A">
      <w:rPr>
        <w:rFonts w:ascii="Times New Roman" w:hAnsi="Times New Roman" w:cs="Times New Roman"/>
      </w:rPr>
      <w:tab/>
      <w:t>Réalisé par Dr. BOUKERCHI Lamia</w:t>
    </w:r>
  </w:p>
  <w:p w:rsidR="00DC5709" w:rsidRDefault="00DC570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B12CC"/>
    <w:multiLevelType w:val="multilevel"/>
    <w:tmpl w:val="BF5492C0"/>
    <w:lvl w:ilvl="0">
      <w:start w:val="1"/>
      <w:numFmt w:val="decimal"/>
      <w:lvlText w:val="%1."/>
      <w:lvlJc w:val="left"/>
      <w:pPr>
        <w:ind w:left="2160" w:hanging="360"/>
      </w:pPr>
      <w:rPr>
        <w:rFonts w:hint="default"/>
      </w:rPr>
    </w:lvl>
    <w:lvl w:ilvl="1">
      <w:start w:val="1"/>
      <w:numFmt w:val="decimal"/>
      <w:isLgl/>
      <w:lvlText w:val="%1.%2."/>
      <w:lvlJc w:val="left"/>
      <w:pPr>
        <w:ind w:left="2520" w:hanging="720"/>
      </w:pPr>
      <w:rPr>
        <w:rFonts w:hint="default"/>
        <w:b/>
      </w:rPr>
    </w:lvl>
    <w:lvl w:ilvl="2">
      <w:start w:val="1"/>
      <w:numFmt w:val="decimal"/>
      <w:isLgl/>
      <w:lvlText w:val="%1.%2.%3."/>
      <w:lvlJc w:val="left"/>
      <w:pPr>
        <w:ind w:left="2520" w:hanging="720"/>
      </w:pPr>
      <w:rPr>
        <w:rFonts w:hint="default"/>
        <w:b/>
        <w:i w:val="0"/>
      </w:rPr>
    </w:lvl>
    <w:lvl w:ilvl="3">
      <w:start w:val="1"/>
      <w:numFmt w:val="decimal"/>
      <w:isLgl/>
      <w:lvlText w:val="%1.%2.%3.%4."/>
      <w:lvlJc w:val="left"/>
      <w:pPr>
        <w:ind w:left="2880" w:hanging="1080"/>
      </w:pPr>
      <w:rPr>
        <w:rFonts w:hint="default"/>
        <w:b/>
        <w:i w:val="0"/>
        <w:color w:val="auto"/>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1">
    <w:nsid w:val="4C2D24EE"/>
    <w:multiLevelType w:val="hybridMultilevel"/>
    <w:tmpl w:val="FFFAA0BC"/>
    <w:lvl w:ilvl="0" w:tplc="DE806838">
      <w:numFmt w:val="bullet"/>
      <w:lvlText w:val="-"/>
      <w:lvlJc w:val="left"/>
      <w:pPr>
        <w:ind w:left="720" w:hanging="360"/>
      </w:pPr>
      <w:rPr>
        <w:rFonts w:ascii="Times New Roman" w:eastAsiaTheme="minorEastAsia" w:hAnsi="Times New Roman" w:cs="Times New Roman"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E4C0800"/>
    <w:multiLevelType w:val="hybridMultilevel"/>
    <w:tmpl w:val="1876B720"/>
    <w:lvl w:ilvl="0" w:tplc="C15C8E4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useFELayout/>
  </w:compat>
  <w:rsids>
    <w:rsidRoot w:val="00DC5709"/>
    <w:rsid w:val="006F5499"/>
    <w:rsid w:val="00DC570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33"/>
        <o:r id="V:Rule3" type="connector" idref="#_x0000_s1027"/>
        <o:r id="V:Rule4" type="connector" idref="#_x0000_s1031"/>
        <o:r id="V:Rule5" type="connector" idref="#_x0000_s1026"/>
        <o:r id="V:Rule6" type="connector" idref="#_x0000_s1030"/>
        <o:r id="V:Rule7" type="connector" idref="#_x0000_s1029"/>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DC57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C57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C570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C5709"/>
    <w:rPr>
      <w:rFonts w:asciiTheme="majorHAnsi" w:eastAsiaTheme="majorEastAsia" w:hAnsiTheme="majorHAnsi" w:cstheme="majorBidi"/>
      <w:b/>
      <w:bCs/>
      <w:color w:val="4F81BD" w:themeColor="accent1"/>
    </w:rPr>
  </w:style>
  <w:style w:type="character" w:styleId="Lienhypertexte">
    <w:name w:val="Hyperlink"/>
    <w:basedOn w:val="Policepardfaut"/>
    <w:uiPriority w:val="99"/>
    <w:unhideWhenUsed/>
    <w:rsid w:val="00DC5709"/>
    <w:rPr>
      <w:color w:val="0000FF"/>
      <w:u w:val="single"/>
    </w:rPr>
  </w:style>
  <w:style w:type="paragraph" w:styleId="Paragraphedeliste">
    <w:name w:val="List Paragraph"/>
    <w:basedOn w:val="Normal"/>
    <w:uiPriority w:val="34"/>
    <w:qFormat/>
    <w:rsid w:val="00DC5709"/>
    <w:pPr>
      <w:ind w:left="720"/>
      <w:contextualSpacing/>
    </w:pPr>
  </w:style>
  <w:style w:type="paragraph" w:styleId="Notedebasdepage">
    <w:name w:val="footnote text"/>
    <w:basedOn w:val="Normal"/>
    <w:link w:val="NotedebasdepageCar"/>
    <w:uiPriority w:val="99"/>
    <w:unhideWhenUsed/>
    <w:rsid w:val="00DC5709"/>
    <w:pPr>
      <w:spacing w:after="0" w:line="240" w:lineRule="auto"/>
    </w:pPr>
    <w:rPr>
      <w:sz w:val="20"/>
      <w:szCs w:val="20"/>
    </w:rPr>
  </w:style>
  <w:style w:type="character" w:customStyle="1" w:styleId="NotedebasdepageCar">
    <w:name w:val="Note de bas de page Car"/>
    <w:basedOn w:val="Policepardfaut"/>
    <w:link w:val="Notedebasdepage"/>
    <w:uiPriority w:val="99"/>
    <w:rsid w:val="00DC5709"/>
    <w:rPr>
      <w:sz w:val="20"/>
      <w:szCs w:val="20"/>
    </w:rPr>
  </w:style>
  <w:style w:type="character" w:styleId="Appelnotedebasdep">
    <w:name w:val="footnote reference"/>
    <w:basedOn w:val="Policepardfaut"/>
    <w:uiPriority w:val="99"/>
    <w:semiHidden/>
    <w:unhideWhenUsed/>
    <w:rsid w:val="00DC5709"/>
    <w:rPr>
      <w:vertAlign w:val="superscript"/>
    </w:rPr>
  </w:style>
  <w:style w:type="paragraph" w:styleId="Sansinterligne">
    <w:name w:val="No Spacing"/>
    <w:uiPriority w:val="1"/>
    <w:qFormat/>
    <w:rsid w:val="00DC5709"/>
    <w:pPr>
      <w:spacing w:after="0" w:line="240" w:lineRule="auto"/>
    </w:pPr>
  </w:style>
  <w:style w:type="paragraph" w:styleId="En-tte">
    <w:name w:val="header"/>
    <w:basedOn w:val="Normal"/>
    <w:link w:val="En-tteCar"/>
    <w:uiPriority w:val="99"/>
    <w:unhideWhenUsed/>
    <w:rsid w:val="00DC5709"/>
    <w:pPr>
      <w:tabs>
        <w:tab w:val="center" w:pos="4536"/>
        <w:tab w:val="right" w:pos="9072"/>
      </w:tabs>
      <w:spacing w:after="0" w:line="240" w:lineRule="auto"/>
    </w:pPr>
  </w:style>
  <w:style w:type="character" w:customStyle="1" w:styleId="En-tteCar">
    <w:name w:val="En-tête Car"/>
    <w:basedOn w:val="Policepardfaut"/>
    <w:link w:val="En-tte"/>
    <w:uiPriority w:val="99"/>
    <w:rsid w:val="00DC5709"/>
  </w:style>
  <w:style w:type="paragraph" w:styleId="Pieddepage">
    <w:name w:val="footer"/>
    <w:basedOn w:val="Normal"/>
    <w:link w:val="PieddepageCar"/>
    <w:uiPriority w:val="99"/>
    <w:semiHidden/>
    <w:unhideWhenUsed/>
    <w:rsid w:val="00DC570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C57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dmd.q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4029</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2</cp:revision>
  <dcterms:created xsi:type="dcterms:W3CDTF">2023-12-13T12:11:00Z</dcterms:created>
  <dcterms:modified xsi:type="dcterms:W3CDTF">2023-12-13T12:20:00Z</dcterms:modified>
</cp:coreProperties>
</file>