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72" w:rsidRPr="0054292C" w:rsidRDefault="00382172" w:rsidP="0038217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4292C">
        <w:rPr>
          <w:rFonts w:asciiTheme="majorBidi" w:hAnsiTheme="majorBidi" w:cstheme="majorBidi"/>
          <w:b/>
          <w:bCs/>
          <w:sz w:val="24"/>
          <w:szCs w:val="24"/>
          <w:u w:val="single"/>
        </w:rPr>
        <w:t>Psychologie clinique :</w:t>
      </w:r>
    </w:p>
    <w:p w:rsidR="00382172" w:rsidRPr="0054292C" w:rsidRDefault="00382172" w:rsidP="0038217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4292C">
        <w:rPr>
          <w:rFonts w:asciiTheme="majorBidi" w:hAnsiTheme="majorBidi" w:cstheme="majorBidi"/>
          <w:b/>
          <w:bCs/>
          <w:sz w:val="24"/>
          <w:szCs w:val="24"/>
          <w:u w:val="single"/>
        </w:rPr>
        <w:t>Niveau : licence 3</w:t>
      </w:r>
    </w:p>
    <w:p w:rsidR="00382172" w:rsidRPr="0054292C" w:rsidRDefault="00382172" w:rsidP="0038217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4292C">
        <w:rPr>
          <w:rFonts w:asciiTheme="majorBidi" w:hAnsiTheme="majorBidi" w:cstheme="majorBidi"/>
          <w:b/>
          <w:bCs/>
          <w:sz w:val="24"/>
          <w:szCs w:val="24"/>
          <w:u w:val="single"/>
        </w:rPr>
        <w:t>Module : troubles du comportement</w:t>
      </w:r>
    </w:p>
    <w:p w:rsidR="00382172" w:rsidRPr="0054292C" w:rsidRDefault="00382172" w:rsidP="0038217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82172" w:rsidRPr="0054292C" w:rsidRDefault="00382172" w:rsidP="00382172">
      <w:pPr>
        <w:rPr>
          <w:rFonts w:asciiTheme="majorBidi" w:hAnsiTheme="majorBidi" w:cstheme="majorBidi"/>
          <w:sz w:val="24"/>
          <w:szCs w:val="24"/>
        </w:rPr>
      </w:pPr>
    </w:p>
    <w:p w:rsidR="00382172" w:rsidRPr="0054292C" w:rsidRDefault="00382172" w:rsidP="00382172">
      <w:pPr>
        <w:spacing w:line="60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4292C">
        <w:rPr>
          <w:rFonts w:asciiTheme="majorBidi" w:hAnsiTheme="majorBidi" w:cstheme="majorBidi"/>
          <w:b/>
          <w:bCs/>
          <w:sz w:val="24"/>
          <w:szCs w:val="24"/>
          <w:u w:val="single"/>
        </w:rPr>
        <w:t>Plan du cours :</w:t>
      </w:r>
    </w:p>
    <w:p w:rsidR="00382172" w:rsidRPr="0054292C" w:rsidRDefault="00382172" w:rsidP="00382172">
      <w:pPr>
        <w:pStyle w:val="Paragraphedeliste"/>
        <w:numPr>
          <w:ilvl w:val="0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 w:rsidRPr="0054292C">
        <w:rPr>
          <w:rFonts w:asciiTheme="majorBidi" w:hAnsiTheme="majorBidi" w:cstheme="majorBidi"/>
          <w:sz w:val="24"/>
          <w:szCs w:val="24"/>
        </w:rPr>
        <w:t>Définitions :</w:t>
      </w:r>
    </w:p>
    <w:p w:rsidR="00382172" w:rsidRPr="0054292C" w:rsidRDefault="00382172" w:rsidP="00382172">
      <w:pPr>
        <w:pStyle w:val="Paragraphedeliste"/>
        <w:numPr>
          <w:ilvl w:val="1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 w:rsidRPr="0054292C">
        <w:rPr>
          <w:rFonts w:asciiTheme="majorBidi" w:hAnsiTheme="majorBidi" w:cstheme="majorBidi"/>
          <w:sz w:val="24"/>
          <w:szCs w:val="24"/>
        </w:rPr>
        <w:t>Le comportement</w:t>
      </w:r>
    </w:p>
    <w:p w:rsidR="00382172" w:rsidRDefault="00382172" w:rsidP="00382172">
      <w:pPr>
        <w:pStyle w:val="Paragraphedeliste"/>
        <w:numPr>
          <w:ilvl w:val="1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 w:rsidRPr="0054292C">
        <w:rPr>
          <w:rFonts w:asciiTheme="majorBidi" w:hAnsiTheme="majorBidi" w:cstheme="majorBidi"/>
          <w:sz w:val="24"/>
          <w:szCs w:val="24"/>
        </w:rPr>
        <w:t>Le</w:t>
      </w:r>
      <w:r>
        <w:rPr>
          <w:rFonts w:asciiTheme="majorBidi" w:hAnsiTheme="majorBidi" w:cstheme="majorBidi"/>
          <w:sz w:val="24"/>
          <w:szCs w:val="24"/>
        </w:rPr>
        <w:t>s</w:t>
      </w:r>
      <w:r w:rsidRPr="0054292C">
        <w:rPr>
          <w:rFonts w:asciiTheme="majorBidi" w:hAnsiTheme="majorBidi" w:cstheme="majorBidi"/>
          <w:sz w:val="24"/>
          <w:szCs w:val="24"/>
        </w:rPr>
        <w:t xml:space="preserve"> trouble</w:t>
      </w:r>
      <w:r>
        <w:rPr>
          <w:rFonts w:asciiTheme="majorBidi" w:hAnsiTheme="majorBidi" w:cstheme="majorBidi"/>
          <w:sz w:val="24"/>
          <w:szCs w:val="24"/>
        </w:rPr>
        <w:t>s du comportement</w:t>
      </w:r>
    </w:p>
    <w:p w:rsidR="00382172" w:rsidRPr="0054292C" w:rsidRDefault="00382172" w:rsidP="00382172">
      <w:pPr>
        <w:pStyle w:val="Paragraphedeliste"/>
        <w:numPr>
          <w:ilvl w:val="0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Approche descriptive</w:t>
      </w:r>
    </w:p>
    <w:p w:rsidR="00382172" w:rsidRPr="0054292C" w:rsidRDefault="00382172" w:rsidP="00382172">
      <w:pPr>
        <w:pStyle w:val="Paragraphedeliste"/>
        <w:numPr>
          <w:ilvl w:val="1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 w:rsidRPr="0054292C">
        <w:rPr>
          <w:rFonts w:asciiTheme="majorBidi" w:hAnsiTheme="majorBidi" w:cstheme="majorBidi"/>
          <w:sz w:val="24"/>
          <w:szCs w:val="24"/>
        </w:rPr>
        <w:t>L’opposition</w:t>
      </w:r>
    </w:p>
    <w:p w:rsidR="00382172" w:rsidRDefault="00382172" w:rsidP="00382172">
      <w:pPr>
        <w:pStyle w:val="Paragraphedeliste"/>
        <w:numPr>
          <w:ilvl w:val="1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 w:rsidRPr="0054292C">
        <w:rPr>
          <w:rFonts w:asciiTheme="majorBidi" w:hAnsiTheme="majorBidi" w:cstheme="majorBidi"/>
          <w:sz w:val="24"/>
          <w:szCs w:val="24"/>
        </w:rPr>
        <w:t>L’agressivité (Contre soi et contre les autres)</w:t>
      </w:r>
    </w:p>
    <w:p w:rsidR="00382172" w:rsidRDefault="00382172" w:rsidP="00382172">
      <w:pPr>
        <w:pStyle w:val="Paragraphedeliste"/>
        <w:numPr>
          <w:ilvl w:val="1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L’hyperactivité</w:t>
      </w:r>
    </w:p>
    <w:p w:rsidR="00382172" w:rsidRDefault="00382172" w:rsidP="00382172">
      <w:pPr>
        <w:pStyle w:val="Paragraphedeliste"/>
        <w:numPr>
          <w:ilvl w:val="1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vol</w:t>
      </w:r>
    </w:p>
    <w:p w:rsidR="00382172" w:rsidRPr="0054292C" w:rsidRDefault="00382172" w:rsidP="00382172">
      <w:pPr>
        <w:pStyle w:val="Paragraphedeliste"/>
        <w:numPr>
          <w:ilvl w:val="1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mensonge</w:t>
      </w:r>
    </w:p>
    <w:p w:rsidR="00382172" w:rsidRPr="0054292C" w:rsidRDefault="00382172" w:rsidP="00382172">
      <w:pPr>
        <w:pStyle w:val="Paragraphedeliste"/>
        <w:numPr>
          <w:ilvl w:val="0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Approches clinique et diagnostique (DSM 5)</w:t>
      </w:r>
    </w:p>
    <w:p w:rsidR="00382172" w:rsidRPr="0054292C" w:rsidRDefault="00382172" w:rsidP="00382172">
      <w:pPr>
        <w:pStyle w:val="Paragraphedeliste"/>
        <w:numPr>
          <w:ilvl w:val="1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 w:rsidRPr="0054292C">
        <w:rPr>
          <w:rFonts w:asciiTheme="majorBidi" w:hAnsiTheme="majorBidi" w:cstheme="majorBidi"/>
          <w:sz w:val="24"/>
          <w:szCs w:val="24"/>
        </w:rPr>
        <w:t>Le trouble oppositionnel avec provocation</w:t>
      </w:r>
    </w:p>
    <w:p w:rsidR="00382172" w:rsidRPr="0054292C" w:rsidRDefault="00382172" w:rsidP="00382172">
      <w:pPr>
        <w:pStyle w:val="Paragraphedeliste"/>
        <w:numPr>
          <w:ilvl w:val="1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 w:rsidRPr="0054292C">
        <w:rPr>
          <w:rFonts w:asciiTheme="majorBidi" w:hAnsiTheme="majorBidi" w:cstheme="majorBidi"/>
          <w:sz w:val="24"/>
          <w:szCs w:val="24"/>
        </w:rPr>
        <w:t>Le trouble des conduite</w:t>
      </w:r>
    </w:p>
    <w:p w:rsidR="00382172" w:rsidRPr="00CE05E5" w:rsidRDefault="00382172" w:rsidP="00382172">
      <w:pPr>
        <w:pStyle w:val="Paragraphedeliste"/>
        <w:numPr>
          <w:ilvl w:val="0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 w:rsidRPr="0054292C">
        <w:rPr>
          <w:rFonts w:asciiTheme="majorBidi" w:hAnsiTheme="majorBidi" w:cstheme="majorBidi"/>
          <w:sz w:val="24"/>
          <w:szCs w:val="24"/>
        </w:rPr>
        <w:t>La délinquance (type</w:t>
      </w:r>
      <w:r>
        <w:rPr>
          <w:rFonts w:asciiTheme="majorBidi" w:hAnsiTheme="majorBidi" w:cstheme="majorBidi"/>
          <w:sz w:val="24"/>
          <w:szCs w:val="24"/>
        </w:rPr>
        <w:t>s</w:t>
      </w:r>
      <w:r w:rsidRPr="0054292C">
        <w:rPr>
          <w:rFonts w:asciiTheme="majorBidi" w:hAnsiTheme="majorBidi" w:cstheme="majorBidi"/>
          <w:sz w:val="24"/>
          <w:szCs w:val="24"/>
        </w:rPr>
        <w:t xml:space="preserve"> et facteurs)</w:t>
      </w:r>
    </w:p>
    <w:p w:rsidR="00382172" w:rsidRPr="0054292C" w:rsidRDefault="00382172" w:rsidP="00382172">
      <w:pPr>
        <w:pStyle w:val="Paragraphedeliste"/>
        <w:numPr>
          <w:ilvl w:val="0"/>
          <w:numId w:val="1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 w:rsidRPr="0054292C">
        <w:rPr>
          <w:rFonts w:asciiTheme="majorBidi" w:hAnsiTheme="majorBidi" w:cstheme="majorBidi"/>
          <w:sz w:val="24"/>
          <w:szCs w:val="24"/>
        </w:rPr>
        <w:t>Les troubles du comportement sexuel</w:t>
      </w:r>
    </w:p>
    <w:p w:rsidR="00382172" w:rsidRDefault="00382172" w:rsidP="00382172"/>
    <w:p w:rsidR="00123C9A" w:rsidRDefault="00123C9A">
      <w:bookmarkStart w:id="0" w:name="_GoBack"/>
      <w:bookmarkEnd w:id="0"/>
    </w:p>
    <w:sectPr w:rsidR="0012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C6D"/>
    <w:multiLevelType w:val="multilevel"/>
    <w:tmpl w:val="D0F03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9D"/>
    <w:rsid w:val="00123C9A"/>
    <w:rsid w:val="00382172"/>
    <w:rsid w:val="0075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E5648-B8C9-478A-AB6C-83F92563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</cp:lastModifiedBy>
  <cp:revision>2</cp:revision>
  <dcterms:created xsi:type="dcterms:W3CDTF">2023-12-28T19:19:00Z</dcterms:created>
  <dcterms:modified xsi:type="dcterms:W3CDTF">2023-12-28T19:20:00Z</dcterms:modified>
</cp:coreProperties>
</file>