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F90F" w14:textId="77777777" w:rsidR="007565D0" w:rsidRPr="007565D0" w:rsidRDefault="007565D0" w:rsidP="007565D0">
      <w:pPr>
        <w:pStyle w:val="En-tte"/>
        <w:rPr>
          <w:rFonts w:asciiTheme="majorBidi" w:hAnsiTheme="majorBidi" w:cstheme="majorBidi"/>
          <w:lang w:val="fr-FR"/>
        </w:rPr>
      </w:pPr>
      <w:r w:rsidRPr="007565D0">
        <w:rPr>
          <w:rFonts w:asciiTheme="majorBidi" w:hAnsiTheme="majorBidi" w:cstheme="majorBidi"/>
          <w:lang w:val="fr-FR"/>
        </w:rPr>
        <w:t xml:space="preserve">Université de Bejaïa                                                               </w:t>
      </w:r>
      <w:r>
        <w:rPr>
          <w:rFonts w:asciiTheme="majorBidi" w:hAnsiTheme="majorBidi" w:cstheme="majorBidi"/>
          <w:lang w:val="fr-FR"/>
        </w:rPr>
        <w:t xml:space="preserve">                       </w:t>
      </w:r>
      <w:r w:rsidRPr="007565D0">
        <w:rPr>
          <w:rFonts w:asciiTheme="majorBidi" w:hAnsiTheme="majorBidi" w:cstheme="majorBidi"/>
          <w:lang w:val="fr-FR"/>
        </w:rPr>
        <w:t xml:space="preserve">  Année universitaire 2023/2024 </w:t>
      </w:r>
    </w:p>
    <w:p w14:paraId="66DA691F" w14:textId="77777777" w:rsidR="007565D0" w:rsidRPr="007565D0" w:rsidRDefault="007565D0" w:rsidP="007565D0">
      <w:pPr>
        <w:pStyle w:val="En-tte"/>
        <w:rPr>
          <w:rFonts w:asciiTheme="majorBidi" w:hAnsiTheme="majorBidi" w:cstheme="majorBidi"/>
          <w:lang w:val="fr-FR"/>
        </w:rPr>
      </w:pPr>
      <w:r w:rsidRPr="007565D0">
        <w:rPr>
          <w:rFonts w:asciiTheme="majorBidi" w:hAnsiTheme="majorBidi" w:cstheme="majorBidi"/>
          <w:lang w:val="fr-FR"/>
        </w:rPr>
        <w:t xml:space="preserve">Faculté de Technologie </w:t>
      </w:r>
    </w:p>
    <w:p w14:paraId="63FFBEB3" w14:textId="77777777" w:rsidR="007565D0" w:rsidRPr="007565D0" w:rsidRDefault="007565D0" w:rsidP="007565D0">
      <w:pPr>
        <w:pStyle w:val="En-tte"/>
        <w:rPr>
          <w:rFonts w:asciiTheme="majorBidi" w:hAnsiTheme="majorBidi" w:cstheme="majorBidi"/>
          <w:lang w:val="fr-FR"/>
        </w:rPr>
      </w:pPr>
      <w:r w:rsidRPr="007565D0">
        <w:rPr>
          <w:rFonts w:asciiTheme="majorBidi" w:hAnsiTheme="majorBidi" w:cstheme="majorBidi"/>
          <w:lang w:val="fr-FR"/>
        </w:rPr>
        <w:t xml:space="preserve">Département de Technologie </w:t>
      </w:r>
    </w:p>
    <w:p w14:paraId="6543D435" w14:textId="77777777" w:rsidR="007565D0" w:rsidRPr="007565D0" w:rsidRDefault="007565D0" w:rsidP="007565D0">
      <w:pPr>
        <w:pStyle w:val="En-tte"/>
        <w:rPr>
          <w:rFonts w:asciiTheme="majorBidi" w:hAnsiTheme="majorBidi" w:cstheme="majorBidi"/>
          <w:lang w:val="fr-FR"/>
        </w:rPr>
      </w:pPr>
      <w:r w:rsidRPr="007565D0">
        <w:rPr>
          <w:rFonts w:asciiTheme="majorBidi" w:hAnsiTheme="majorBidi" w:cstheme="majorBidi"/>
          <w:lang w:val="fr-FR"/>
        </w:rPr>
        <w:t>1 ère Année Tronc Commun Ingénieur</w:t>
      </w:r>
    </w:p>
    <w:p w14:paraId="7630E6C4" w14:textId="77777777" w:rsidR="007A5D2D" w:rsidRPr="007565D0" w:rsidRDefault="007A5D2D" w:rsidP="00615594">
      <w:pPr>
        <w:shd w:val="clear" w:color="auto" w:fill="FFFFFF"/>
        <w:spacing w:after="0" w:line="360" w:lineRule="auto"/>
        <w:jc w:val="both"/>
        <w:rPr>
          <w:rFonts w:asciiTheme="majorBidi" w:eastAsia="Times New Roman" w:hAnsiTheme="majorBidi" w:cstheme="majorBidi"/>
          <w:b/>
          <w:bCs/>
          <w:lang w:val="fr-FR"/>
        </w:rPr>
      </w:pPr>
    </w:p>
    <w:p w14:paraId="4D11F486" w14:textId="77777777" w:rsidR="007A5D2D" w:rsidRPr="007565D0" w:rsidRDefault="007565D0" w:rsidP="007565D0">
      <w:pPr>
        <w:shd w:val="clear" w:color="auto" w:fill="FFFFFF"/>
        <w:spacing w:after="0" w:line="360" w:lineRule="auto"/>
        <w:jc w:val="center"/>
        <w:rPr>
          <w:rFonts w:asciiTheme="majorBidi" w:eastAsia="Times New Roman" w:hAnsiTheme="majorBidi" w:cstheme="majorBidi"/>
          <w:b/>
          <w:bCs/>
          <w:sz w:val="24"/>
          <w:szCs w:val="24"/>
          <w:lang w:val="fr-FR"/>
        </w:rPr>
      </w:pPr>
      <w:r w:rsidRPr="007565D0">
        <w:rPr>
          <w:rFonts w:asciiTheme="majorBidi" w:hAnsiTheme="majorBidi" w:cstheme="majorBidi"/>
          <w:b/>
          <w:bCs/>
          <w:sz w:val="24"/>
          <w:szCs w:val="24"/>
          <w:lang w:val="fr-FR"/>
        </w:rPr>
        <w:t>Série de TD N°3 - Structure de la matière -</w:t>
      </w:r>
    </w:p>
    <w:p w14:paraId="44DE9451" w14:textId="77777777" w:rsidR="007A5D2D" w:rsidRDefault="007A5D2D" w:rsidP="00615594">
      <w:pPr>
        <w:shd w:val="clear" w:color="auto" w:fill="FFFFFF"/>
        <w:spacing w:after="0" w:line="360" w:lineRule="auto"/>
        <w:jc w:val="both"/>
        <w:rPr>
          <w:rFonts w:asciiTheme="majorBidi" w:eastAsia="Times New Roman" w:hAnsiTheme="majorBidi" w:cstheme="majorBidi"/>
          <w:b/>
          <w:bCs/>
          <w:lang w:val="fr-FR"/>
        </w:rPr>
      </w:pPr>
    </w:p>
    <w:p w14:paraId="29ECC6E3" w14:textId="77777777" w:rsidR="00615594" w:rsidRPr="00D27559" w:rsidRDefault="00615594" w:rsidP="00615594">
      <w:pPr>
        <w:shd w:val="clear" w:color="auto" w:fill="FFFFFF"/>
        <w:spacing w:after="0" w:line="360" w:lineRule="auto"/>
        <w:jc w:val="both"/>
        <w:rPr>
          <w:rFonts w:asciiTheme="majorBidi" w:eastAsia="Times New Roman" w:hAnsiTheme="majorBidi" w:cstheme="majorBidi"/>
          <w:lang w:val="fr-FR"/>
        </w:rPr>
      </w:pPr>
      <w:r w:rsidRPr="00D27559">
        <w:rPr>
          <w:rFonts w:asciiTheme="majorBidi" w:eastAsia="Times New Roman" w:hAnsiTheme="majorBidi" w:cstheme="majorBidi"/>
          <w:b/>
          <w:bCs/>
          <w:lang w:val="fr-FR"/>
        </w:rPr>
        <w:t>Exercice 1 </w:t>
      </w:r>
    </w:p>
    <w:p w14:paraId="7B96B5AC" w14:textId="77777777" w:rsidR="00615594" w:rsidRPr="000C67A6" w:rsidRDefault="00615594" w:rsidP="00615594">
      <w:pPr>
        <w:shd w:val="clear" w:color="auto" w:fill="FFFFFF"/>
        <w:spacing w:after="0" w:line="276" w:lineRule="auto"/>
        <w:rPr>
          <w:rFonts w:asciiTheme="majorBidi" w:eastAsia="Times New Roman" w:hAnsiTheme="majorBidi" w:cstheme="majorBidi"/>
          <w:lang w:val="fr-FR"/>
        </w:rPr>
      </w:pPr>
      <w:r w:rsidRPr="000C67A6">
        <w:rPr>
          <w:rFonts w:asciiTheme="majorBidi" w:eastAsia="Times New Roman" w:hAnsiTheme="majorBidi" w:cstheme="majorBidi"/>
          <w:lang w:val="fr-FR"/>
        </w:rPr>
        <w:t xml:space="preserve">Une lampe à mercure émet des photons dont la longueur d’onde associée est 2537 Å. Ce </w:t>
      </w:r>
      <w:r w:rsidRPr="00D27559">
        <w:rPr>
          <w:rFonts w:asciiTheme="majorBidi" w:eastAsia="Times New Roman" w:hAnsiTheme="majorBidi" w:cstheme="majorBidi"/>
          <w:lang w:val="fr-FR"/>
        </w:rPr>
        <w:t xml:space="preserve">  </w:t>
      </w:r>
      <w:r w:rsidRPr="000C67A6">
        <w:rPr>
          <w:rFonts w:asciiTheme="majorBidi" w:eastAsia="Times New Roman" w:hAnsiTheme="majorBidi" w:cstheme="majorBidi"/>
          <w:lang w:val="fr-FR"/>
        </w:rPr>
        <w:t xml:space="preserve">rayonnement permet d’arracher des électrons d’une surface de </w:t>
      </w:r>
      <w:r w:rsidRPr="00D27559">
        <w:rPr>
          <w:rFonts w:asciiTheme="majorBidi" w:eastAsia="Times New Roman" w:hAnsiTheme="majorBidi" w:cstheme="majorBidi"/>
          <w:lang w:val="fr-FR"/>
        </w:rPr>
        <w:t>sodium métallique</w:t>
      </w:r>
      <w:r w:rsidRPr="000C67A6">
        <w:rPr>
          <w:rFonts w:asciiTheme="majorBidi" w:eastAsia="Times New Roman" w:hAnsiTheme="majorBidi" w:cstheme="majorBidi"/>
          <w:lang w:val="fr-FR"/>
        </w:rPr>
        <w:t>.</w:t>
      </w:r>
    </w:p>
    <w:p w14:paraId="5FC48510" w14:textId="77777777" w:rsidR="00615594" w:rsidRPr="000C67A6" w:rsidRDefault="00615594" w:rsidP="00615594">
      <w:pPr>
        <w:shd w:val="clear" w:color="auto" w:fill="FFFFFF"/>
        <w:spacing w:after="0" w:line="276" w:lineRule="auto"/>
        <w:rPr>
          <w:rFonts w:asciiTheme="majorBidi" w:eastAsia="Times New Roman" w:hAnsiTheme="majorBidi" w:cstheme="majorBidi"/>
          <w:lang w:val="fr-FR"/>
        </w:rPr>
      </w:pPr>
      <w:r w:rsidRPr="000C67A6">
        <w:rPr>
          <w:rFonts w:asciiTheme="majorBidi" w:eastAsia="Times New Roman" w:hAnsiTheme="majorBidi" w:cstheme="majorBidi"/>
          <w:lang w:val="fr-FR"/>
        </w:rPr>
        <w:t>1. Quelle sera l’énergie d’un électron expulsé sachant qu</w:t>
      </w:r>
      <w:r w:rsidRPr="00D27559">
        <w:rPr>
          <w:rFonts w:asciiTheme="majorBidi" w:eastAsia="Times New Roman" w:hAnsiTheme="majorBidi" w:cstheme="majorBidi"/>
          <w:lang w:val="fr-FR"/>
        </w:rPr>
        <w:t>e l’énergie de seuil nécessaire pour arracher</w:t>
      </w:r>
      <w:r w:rsidRPr="000C67A6">
        <w:rPr>
          <w:rFonts w:asciiTheme="majorBidi" w:eastAsia="Times New Roman" w:hAnsiTheme="majorBidi" w:cstheme="majorBidi"/>
          <w:lang w:val="fr-FR"/>
        </w:rPr>
        <w:t xml:space="preserve"> un électron de la surface est 2,30 eV ?</w:t>
      </w:r>
    </w:p>
    <w:p w14:paraId="1131A124" w14:textId="77777777" w:rsidR="00615594" w:rsidRPr="00D27559" w:rsidRDefault="00615594" w:rsidP="00615594">
      <w:pPr>
        <w:spacing w:line="276" w:lineRule="auto"/>
        <w:rPr>
          <w:rFonts w:asciiTheme="majorBidi" w:hAnsiTheme="majorBidi" w:cstheme="majorBidi"/>
          <w:lang w:val="fr-FR"/>
        </w:rPr>
      </w:pPr>
      <w:r w:rsidRPr="00D27559">
        <w:rPr>
          <w:rFonts w:asciiTheme="majorBidi" w:hAnsiTheme="majorBidi" w:cstheme="majorBidi"/>
          <w:lang w:val="fr-FR"/>
        </w:rPr>
        <w:t xml:space="preserve">2. Quelle sera la nature de </w:t>
      </w:r>
      <w:r w:rsidRPr="00D27559">
        <w:rPr>
          <w:rFonts w:asciiTheme="majorBidi" w:hAnsiTheme="majorBidi" w:cstheme="majorBidi"/>
          <w:shd w:val="clear" w:color="auto" w:fill="FFFFFF"/>
          <w:lang w:val="fr-FR"/>
        </w:rPr>
        <w:t>la nature de cette énergie ?</w:t>
      </w:r>
    </w:p>
    <w:p w14:paraId="37FF8BE4" w14:textId="77777777" w:rsidR="00615594" w:rsidRDefault="00615594" w:rsidP="00615594">
      <w:pPr>
        <w:shd w:val="clear" w:color="auto" w:fill="FFFFFF"/>
        <w:spacing w:after="0" w:line="276" w:lineRule="auto"/>
        <w:rPr>
          <w:rFonts w:asciiTheme="majorBidi" w:eastAsia="Times New Roman" w:hAnsiTheme="majorBidi" w:cstheme="majorBidi"/>
          <w:lang w:val="fr-FR"/>
        </w:rPr>
      </w:pPr>
      <w:r w:rsidRPr="00D27559">
        <w:rPr>
          <w:rFonts w:asciiTheme="majorBidi" w:eastAsia="Times New Roman" w:hAnsiTheme="majorBidi" w:cstheme="majorBidi"/>
          <w:lang w:val="fr-FR"/>
        </w:rPr>
        <w:t xml:space="preserve">3.Déterminer </w:t>
      </w:r>
      <w:r w:rsidRPr="00027CC1">
        <w:rPr>
          <w:rFonts w:asciiTheme="majorBidi" w:eastAsia="Times New Roman" w:hAnsiTheme="majorBidi" w:cstheme="majorBidi"/>
          <w:lang w:val="fr-FR"/>
        </w:rPr>
        <w:t>la vitesse maximale des électrons émis.</w:t>
      </w:r>
    </w:p>
    <w:p w14:paraId="61A66AF0" w14:textId="77777777" w:rsidR="008A7314" w:rsidRPr="00D27559" w:rsidRDefault="008A7314" w:rsidP="008A7314">
      <w:pPr>
        <w:shd w:val="clear" w:color="auto" w:fill="FFFFFF"/>
        <w:spacing w:after="0" w:line="276" w:lineRule="auto"/>
        <w:jc w:val="both"/>
        <w:rPr>
          <w:rFonts w:asciiTheme="majorBidi" w:eastAsia="Times New Roman" w:hAnsiTheme="majorBidi" w:cstheme="majorBidi"/>
          <w:lang w:val="fr-FR"/>
        </w:rPr>
      </w:pPr>
      <w:r w:rsidRPr="00D27559">
        <w:rPr>
          <w:rFonts w:asciiTheme="majorBidi" w:hAnsiTheme="majorBidi" w:cstheme="majorBidi"/>
          <w:shd w:val="clear" w:color="auto" w:fill="FFFFFF"/>
          <w:lang w:val="fr-FR"/>
        </w:rPr>
        <w:t xml:space="preserve">Données : </w:t>
      </w:r>
      <w:r w:rsidRPr="00D27559">
        <w:rPr>
          <w:rFonts w:asciiTheme="majorBidi" w:hAnsiTheme="majorBidi" w:cstheme="majorBidi"/>
          <w:color w:val="0F0F0F"/>
          <w:lang w:val="fr-FR"/>
        </w:rPr>
        <w:t>h= 6,626.10</w:t>
      </w:r>
      <w:r w:rsidRPr="00D27559">
        <w:rPr>
          <w:rFonts w:asciiTheme="majorBidi" w:hAnsiTheme="majorBidi" w:cstheme="majorBidi"/>
          <w:color w:val="0F0F0F"/>
          <w:vertAlign w:val="superscript"/>
          <w:lang w:val="fr-FR"/>
        </w:rPr>
        <w:t>-34</w:t>
      </w:r>
      <w:r w:rsidRPr="00D27559">
        <w:rPr>
          <w:rFonts w:asciiTheme="majorBidi" w:hAnsiTheme="majorBidi" w:cstheme="majorBidi"/>
          <w:color w:val="0F0F0F"/>
          <w:lang w:val="fr-FR"/>
        </w:rPr>
        <w:t>J s, m</w:t>
      </w:r>
      <w:r>
        <w:rPr>
          <w:rFonts w:asciiTheme="majorBidi" w:hAnsiTheme="majorBidi" w:cstheme="majorBidi"/>
          <w:color w:val="0F0F0F"/>
          <w:lang w:val="fr-FR"/>
        </w:rPr>
        <w:t xml:space="preserve"> (</w:t>
      </w:r>
      <w:r w:rsidRPr="00D27559">
        <w:rPr>
          <w:rFonts w:asciiTheme="majorBidi" w:hAnsiTheme="majorBidi" w:cstheme="majorBidi"/>
          <w:color w:val="0F0F0F"/>
          <w:lang w:val="fr-FR"/>
        </w:rPr>
        <w:t>électron</w:t>
      </w:r>
      <w:r>
        <w:rPr>
          <w:rFonts w:asciiTheme="majorBidi" w:hAnsiTheme="majorBidi" w:cstheme="majorBidi"/>
          <w:color w:val="0F0F0F"/>
          <w:lang w:val="fr-FR"/>
        </w:rPr>
        <w:t>)</w:t>
      </w:r>
      <w:r w:rsidRPr="00D27559">
        <w:rPr>
          <w:rFonts w:asciiTheme="majorBidi" w:hAnsiTheme="majorBidi" w:cstheme="majorBidi"/>
          <w:color w:val="0F0F0F"/>
          <w:lang w:val="fr-FR"/>
        </w:rPr>
        <w:t xml:space="preserve"> = 9,109.10</w:t>
      </w:r>
      <w:r w:rsidRPr="00D27559">
        <w:rPr>
          <w:rFonts w:asciiTheme="majorBidi" w:hAnsiTheme="majorBidi" w:cstheme="majorBidi"/>
          <w:color w:val="0F0F0F"/>
          <w:vertAlign w:val="superscript"/>
          <w:lang w:val="fr-FR"/>
        </w:rPr>
        <w:t>-31</w:t>
      </w:r>
      <w:r w:rsidRPr="00D27559">
        <w:rPr>
          <w:rFonts w:asciiTheme="majorBidi" w:hAnsiTheme="majorBidi" w:cstheme="majorBidi"/>
          <w:color w:val="0F0F0F"/>
          <w:lang w:val="fr-FR"/>
        </w:rPr>
        <w:t xml:space="preserve"> kg, e = 1,602.10</w:t>
      </w:r>
      <w:r w:rsidRPr="00D27559">
        <w:rPr>
          <w:rFonts w:asciiTheme="majorBidi" w:hAnsiTheme="majorBidi" w:cstheme="majorBidi"/>
          <w:color w:val="0F0F0F"/>
          <w:vertAlign w:val="superscript"/>
          <w:lang w:val="fr-FR"/>
        </w:rPr>
        <w:t>-19</w:t>
      </w:r>
      <w:r w:rsidRPr="00D27559">
        <w:rPr>
          <w:rFonts w:asciiTheme="majorBidi" w:hAnsiTheme="majorBidi" w:cstheme="majorBidi"/>
          <w:color w:val="0F0F0F"/>
          <w:lang w:val="fr-FR"/>
        </w:rPr>
        <w:t xml:space="preserve"> C, c = 3.10</w:t>
      </w:r>
      <w:r w:rsidRPr="0080632F">
        <w:rPr>
          <w:rFonts w:asciiTheme="majorBidi" w:hAnsiTheme="majorBidi" w:cstheme="majorBidi"/>
          <w:color w:val="0F0F0F"/>
          <w:vertAlign w:val="superscript"/>
          <w:lang w:val="fr-FR"/>
        </w:rPr>
        <w:t>8</w:t>
      </w:r>
      <w:r w:rsidRPr="00D27559">
        <w:rPr>
          <w:rFonts w:asciiTheme="majorBidi" w:hAnsiTheme="majorBidi" w:cstheme="majorBidi"/>
          <w:color w:val="0F0F0F"/>
          <w:lang w:val="fr-FR"/>
        </w:rPr>
        <w:t xml:space="preserve"> m s</w:t>
      </w:r>
      <w:r w:rsidRPr="00D27559">
        <w:rPr>
          <w:rFonts w:asciiTheme="majorBidi" w:hAnsiTheme="majorBidi" w:cstheme="majorBidi"/>
          <w:color w:val="0F0F0F"/>
          <w:vertAlign w:val="superscript"/>
          <w:lang w:val="fr-FR"/>
        </w:rPr>
        <w:t>-1</w:t>
      </w:r>
    </w:p>
    <w:p w14:paraId="48617378" w14:textId="77777777" w:rsidR="00615594" w:rsidRPr="00D27559" w:rsidRDefault="00615594" w:rsidP="00615594">
      <w:pPr>
        <w:shd w:val="clear" w:color="auto" w:fill="FFFFFF"/>
        <w:spacing w:after="0" w:line="360" w:lineRule="auto"/>
        <w:jc w:val="both"/>
        <w:rPr>
          <w:rFonts w:asciiTheme="majorBidi" w:eastAsia="Times New Roman" w:hAnsiTheme="majorBidi" w:cstheme="majorBidi"/>
          <w:b/>
          <w:bCs/>
          <w:lang w:val="fr-FR"/>
        </w:rPr>
      </w:pPr>
      <w:r w:rsidRPr="00D27559">
        <w:rPr>
          <w:rFonts w:asciiTheme="majorBidi" w:eastAsia="Times New Roman" w:hAnsiTheme="majorBidi" w:cstheme="majorBidi"/>
          <w:b/>
          <w:bCs/>
          <w:lang w:val="fr-FR"/>
        </w:rPr>
        <w:t>Exercice 2 </w:t>
      </w:r>
    </w:p>
    <w:p w14:paraId="5D97AD37" w14:textId="77777777" w:rsidR="00615594" w:rsidRPr="00027CC1" w:rsidRDefault="00615594" w:rsidP="00615594">
      <w:pPr>
        <w:shd w:val="clear" w:color="auto" w:fill="FFFFFF"/>
        <w:spacing w:after="0" w:line="276" w:lineRule="auto"/>
        <w:jc w:val="both"/>
        <w:rPr>
          <w:rFonts w:asciiTheme="majorBidi" w:eastAsia="Times New Roman" w:hAnsiTheme="majorBidi" w:cstheme="majorBidi"/>
          <w:lang w:val="fr-FR"/>
        </w:rPr>
      </w:pPr>
      <w:r w:rsidRPr="00027CC1">
        <w:rPr>
          <w:rFonts w:asciiTheme="majorBidi" w:eastAsia="Times New Roman" w:hAnsiTheme="majorBidi" w:cstheme="majorBidi"/>
          <w:lang w:val="fr-FR"/>
        </w:rPr>
        <w:t xml:space="preserve">Une surface de Sodium est illuminée par un rayonnement de 300 nm. Le travail d’extraction du Sodium métallique est de 2,46 eV. </w:t>
      </w:r>
    </w:p>
    <w:p w14:paraId="1EDD0308" w14:textId="77777777" w:rsidR="00615594" w:rsidRPr="00D27559" w:rsidRDefault="00615594" w:rsidP="00615594">
      <w:pPr>
        <w:shd w:val="clear" w:color="auto" w:fill="FFFFFF"/>
        <w:spacing w:after="0" w:line="276" w:lineRule="auto"/>
        <w:jc w:val="both"/>
        <w:rPr>
          <w:rFonts w:asciiTheme="majorBidi" w:eastAsia="Times New Roman" w:hAnsiTheme="majorBidi" w:cstheme="majorBidi"/>
          <w:lang w:val="fr-FR"/>
        </w:rPr>
      </w:pPr>
      <w:r w:rsidRPr="00D27559">
        <w:rPr>
          <w:rFonts w:asciiTheme="majorBidi" w:eastAsia="Times New Roman" w:hAnsiTheme="majorBidi" w:cstheme="majorBidi"/>
          <w:lang w:val="fr-FR"/>
        </w:rPr>
        <w:t>1- Déterminer l’énergie cinétique des photoélectrons expulsés du métal</w:t>
      </w:r>
    </w:p>
    <w:p w14:paraId="1FC9FA89" w14:textId="77777777" w:rsidR="00615594" w:rsidRPr="00D27559" w:rsidRDefault="00615594" w:rsidP="00615594">
      <w:pPr>
        <w:shd w:val="clear" w:color="auto" w:fill="FFFFFF"/>
        <w:spacing w:after="0" w:line="276" w:lineRule="auto"/>
        <w:jc w:val="both"/>
        <w:rPr>
          <w:rFonts w:asciiTheme="majorBidi" w:eastAsia="Times New Roman" w:hAnsiTheme="majorBidi" w:cstheme="majorBidi"/>
          <w:lang w:val="fr-FR"/>
        </w:rPr>
      </w:pPr>
      <w:r w:rsidRPr="00D27559">
        <w:rPr>
          <w:rFonts w:asciiTheme="majorBidi" w:eastAsia="Times New Roman" w:hAnsiTheme="majorBidi" w:cstheme="majorBidi"/>
          <w:lang w:val="fr-FR"/>
        </w:rPr>
        <w:t xml:space="preserve">2- Déterminer la longueur d’onde du seuil photoélectrique du Sodium </w:t>
      </w:r>
    </w:p>
    <w:p w14:paraId="229D2F31" w14:textId="77777777" w:rsidR="00615594" w:rsidRPr="00D27559" w:rsidRDefault="00615594" w:rsidP="00615594">
      <w:pPr>
        <w:shd w:val="clear" w:color="auto" w:fill="FFFFFF"/>
        <w:spacing w:after="0" w:line="276" w:lineRule="auto"/>
        <w:jc w:val="both"/>
        <w:rPr>
          <w:rFonts w:asciiTheme="majorBidi" w:hAnsiTheme="majorBidi" w:cstheme="majorBidi"/>
          <w:shd w:val="clear" w:color="auto" w:fill="FFFFFF"/>
          <w:lang w:val="fr-FR"/>
        </w:rPr>
      </w:pPr>
      <w:r w:rsidRPr="00D27559">
        <w:rPr>
          <w:rFonts w:asciiTheme="majorBidi" w:hAnsiTheme="majorBidi" w:cstheme="majorBidi"/>
          <w:shd w:val="clear" w:color="auto" w:fill="FFFFFF"/>
          <w:lang w:val="fr-FR"/>
        </w:rPr>
        <w:t>3-Déterminer la vitesse maximale des photoélectrons.</w:t>
      </w:r>
    </w:p>
    <w:p w14:paraId="032820FA" w14:textId="77777777" w:rsidR="00615594" w:rsidRPr="00D27559" w:rsidRDefault="00615594" w:rsidP="00615594">
      <w:pPr>
        <w:shd w:val="clear" w:color="auto" w:fill="FFFFFF"/>
        <w:spacing w:after="0" w:line="276" w:lineRule="auto"/>
        <w:jc w:val="both"/>
        <w:rPr>
          <w:rFonts w:asciiTheme="majorBidi" w:eastAsia="Times New Roman" w:hAnsiTheme="majorBidi" w:cstheme="majorBidi"/>
          <w:lang w:val="fr-FR"/>
        </w:rPr>
      </w:pPr>
      <w:r w:rsidRPr="00D27559">
        <w:rPr>
          <w:rFonts w:asciiTheme="majorBidi" w:hAnsiTheme="majorBidi" w:cstheme="majorBidi"/>
          <w:shd w:val="clear" w:color="auto" w:fill="FFFFFF"/>
          <w:lang w:val="fr-FR"/>
        </w:rPr>
        <w:t xml:space="preserve">Données : </w:t>
      </w:r>
      <w:r w:rsidRPr="00D27559">
        <w:rPr>
          <w:rFonts w:asciiTheme="majorBidi" w:hAnsiTheme="majorBidi" w:cstheme="majorBidi"/>
          <w:color w:val="0F0F0F"/>
          <w:lang w:val="fr-FR"/>
        </w:rPr>
        <w:t>h= 6,626.10</w:t>
      </w:r>
      <w:r w:rsidRPr="00D27559">
        <w:rPr>
          <w:rFonts w:asciiTheme="majorBidi" w:hAnsiTheme="majorBidi" w:cstheme="majorBidi"/>
          <w:color w:val="0F0F0F"/>
          <w:vertAlign w:val="superscript"/>
          <w:lang w:val="fr-FR"/>
        </w:rPr>
        <w:t>-34</w:t>
      </w:r>
      <w:r w:rsidRPr="00D27559">
        <w:rPr>
          <w:rFonts w:asciiTheme="majorBidi" w:hAnsiTheme="majorBidi" w:cstheme="majorBidi"/>
          <w:color w:val="0F0F0F"/>
          <w:lang w:val="fr-FR"/>
        </w:rPr>
        <w:t>J s, m</w:t>
      </w:r>
      <w:r>
        <w:rPr>
          <w:rFonts w:asciiTheme="majorBidi" w:hAnsiTheme="majorBidi" w:cstheme="majorBidi"/>
          <w:color w:val="0F0F0F"/>
          <w:lang w:val="fr-FR"/>
        </w:rPr>
        <w:t xml:space="preserve"> (</w:t>
      </w:r>
      <w:r w:rsidRPr="00D27559">
        <w:rPr>
          <w:rFonts w:asciiTheme="majorBidi" w:hAnsiTheme="majorBidi" w:cstheme="majorBidi"/>
          <w:color w:val="0F0F0F"/>
          <w:lang w:val="fr-FR"/>
        </w:rPr>
        <w:t>électron</w:t>
      </w:r>
      <w:r>
        <w:rPr>
          <w:rFonts w:asciiTheme="majorBidi" w:hAnsiTheme="majorBidi" w:cstheme="majorBidi"/>
          <w:color w:val="0F0F0F"/>
          <w:lang w:val="fr-FR"/>
        </w:rPr>
        <w:t>)</w:t>
      </w:r>
      <w:r w:rsidRPr="00D27559">
        <w:rPr>
          <w:rFonts w:asciiTheme="majorBidi" w:hAnsiTheme="majorBidi" w:cstheme="majorBidi"/>
          <w:color w:val="0F0F0F"/>
          <w:lang w:val="fr-FR"/>
        </w:rPr>
        <w:t xml:space="preserve"> = 9,109.10</w:t>
      </w:r>
      <w:r w:rsidRPr="00D27559">
        <w:rPr>
          <w:rFonts w:asciiTheme="majorBidi" w:hAnsiTheme="majorBidi" w:cstheme="majorBidi"/>
          <w:color w:val="0F0F0F"/>
          <w:vertAlign w:val="superscript"/>
          <w:lang w:val="fr-FR"/>
        </w:rPr>
        <w:t>-31</w:t>
      </w:r>
      <w:r w:rsidRPr="00D27559">
        <w:rPr>
          <w:rFonts w:asciiTheme="majorBidi" w:hAnsiTheme="majorBidi" w:cstheme="majorBidi"/>
          <w:color w:val="0F0F0F"/>
          <w:lang w:val="fr-FR"/>
        </w:rPr>
        <w:t xml:space="preserve"> kg, e = 1,602.10</w:t>
      </w:r>
      <w:r w:rsidRPr="00D27559">
        <w:rPr>
          <w:rFonts w:asciiTheme="majorBidi" w:hAnsiTheme="majorBidi" w:cstheme="majorBidi"/>
          <w:color w:val="0F0F0F"/>
          <w:vertAlign w:val="superscript"/>
          <w:lang w:val="fr-FR"/>
        </w:rPr>
        <w:t>-19</w:t>
      </w:r>
      <w:r w:rsidRPr="00D27559">
        <w:rPr>
          <w:rFonts w:asciiTheme="majorBidi" w:hAnsiTheme="majorBidi" w:cstheme="majorBidi"/>
          <w:color w:val="0F0F0F"/>
          <w:lang w:val="fr-FR"/>
        </w:rPr>
        <w:t xml:space="preserve"> C, c = 3.10</w:t>
      </w:r>
      <w:r w:rsidRPr="0080632F">
        <w:rPr>
          <w:rFonts w:asciiTheme="majorBidi" w:hAnsiTheme="majorBidi" w:cstheme="majorBidi"/>
          <w:color w:val="0F0F0F"/>
          <w:vertAlign w:val="superscript"/>
          <w:lang w:val="fr-FR"/>
        </w:rPr>
        <w:t>8</w:t>
      </w:r>
      <w:r w:rsidRPr="00D27559">
        <w:rPr>
          <w:rFonts w:asciiTheme="majorBidi" w:hAnsiTheme="majorBidi" w:cstheme="majorBidi"/>
          <w:color w:val="0F0F0F"/>
          <w:lang w:val="fr-FR"/>
        </w:rPr>
        <w:t xml:space="preserve"> m s</w:t>
      </w:r>
      <w:r w:rsidRPr="00D27559">
        <w:rPr>
          <w:rFonts w:asciiTheme="majorBidi" w:hAnsiTheme="majorBidi" w:cstheme="majorBidi"/>
          <w:color w:val="0F0F0F"/>
          <w:vertAlign w:val="superscript"/>
          <w:lang w:val="fr-FR"/>
        </w:rPr>
        <w:t>-1</w:t>
      </w:r>
    </w:p>
    <w:p w14:paraId="3585D6CF" w14:textId="77777777" w:rsidR="00615594" w:rsidRPr="00027CC1" w:rsidRDefault="00615594" w:rsidP="00615594">
      <w:pPr>
        <w:shd w:val="clear" w:color="auto" w:fill="FFFFFF"/>
        <w:spacing w:after="0" w:line="240" w:lineRule="auto"/>
        <w:rPr>
          <w:rFonts w:ascii="Arial" w:eastAsia="Times New Roman" w:hAnsi="Arial" w:cs="Arial"/>
          <w:sz w:val="23"/>
          <w:szCs w:val="23"/>
          <w:lang w:val="fr-FR"/>
        </w:rPr>
      </w:pPr>
    </w:p>
    <w:p w14:paraId="6A8EA1AF" w14:textId="77777777" w:rsidR="003239EE" w:rsidRPr="00615594" w:rsidRDefault="003239EE" w:rsidP="003239EE">
      <w:pPr>
        <w:spacing w:line="276" w:lineRule="auto"/>
        <w:rPr>
          <w:rFonts w:asciiTheme="majorBidi" w:hAnsiTheme="majorBidi" w:cstheme="majorBidi"/>
          <w:b/>
          <w:bCs/>
          <w:lang w:val="fr-FR"/>
        </w:rPr>
      </w:pPr>
      <w:r w:rsidRPr="00615594">
        <w:rPr>
          <w:rFonts w:asciiTheme="majorBidi" w:hAnsiTheme="majorBidi" w:cstheme="majorBidi"/>
          <w:b/>
          <w:bCs/>
          <w:lang w:val="fr-FR"/>
        </w:rPr>
        <w:t xml:space="preserve">Exercice </w:t>
      </w:r>
      <w:r>
        <w:rPr>
          <w:rFonts w:asciiTheme="majorBidi" w:hAnsiTheme="majorBidi" w:cstheme="majorBidi"/>
          <w:b/>
          <w:bCs/>
          <w:lang w:val="fr-FR"/>
        </w:rPr>
        <w:t>3</w:t>
      </w:r>
    </w:p>
    <w:p w14:paraId="7CDDA949" w14:textId="77777777" w:rsidR="003239EE" w:rsidRDefault="003239EE" w:rsidP="003239EE">
      <w:pPr>
        <w:spacing w:line="276" w:lineRule="auto"/>
        <w:rPr>
          <w:rFonts w:asciiTheme="majorBidi" w:hAnsiTheme="majorBidi" w:cstheme="majorBidi"/>
          <w:lang w:val="fr-FR"/>
        </w:rPr>
      </w:pPr>
      <w:r w:rsidRPr="00615594">
        <w:rPr>
          <w:rFonts w:asciiTheme="majorBidi" w:hAnsiTheme="majorBidi" w:cstheme="majorBidi"/>
          <w:lang w:val="fr-FR"/>
        </w:rPr>
        <w:t xml:space="preserve">1. Un atome d’hydrogène initialement dans son état fondamental, absorbe un photon d'une énergie de 10,2 </w:t>
      </w:r>
      <w:proofErr w:type="gramStart"/>
      <w:r w:rsidRPr="00615594">
        <w:rPr>
          <w:rFonts w:asciiTheme="majorBidi" w:hAnsiTheme="majorBidi" w:cstheme="majorBidi"/>
          <w:lang w:val="fr-FR"/>
        </w:rPr>
        <w:t>eV</w:t>
      </w:r>
      <w:proofErr w:type="gramEnd"/>
      <w:r w:rsidRPr="00615594">
        <w:rPr>
          <w:rFonts w:asciiTheme="majorBidi" w:hAnsiTheme="majorBidi" w:cstheme="majorBidi"/>
          <w:lang w:val="fr-FR"/>
        </w:rPr>
        <w:t>. À quel niveau énergétique l'électron sera-t-il excité ?</w:t>
      </w:r>
    </w:p>
    <w:p w14:paraId="5EB4593E" w14:textId="77777777" w:rsidR="003239EE" w:rsidRDefault="003239EE" w:rsidP="003239EE">
      <w:pPr>
        <w:spacing w:line="276" w:lineRule="auto"/>
        <w:rPr>
          <w:rFonts w:asciiTheme="majorBidi" w:hAnsiTheme="majorBidi" w:cstheme="majorBidi"/>
          <w:lang w:val="fr-FR"/>
        </w:rPr>
      </w:pPr>
      <w:r w:rsidRPr="00615594">
        <w:rPr>
          <w:rFonts w:asciiTheme="majorBidi" w:hAnsiTheme="majorBidi" w:cstheme="majorBidi"/>
          <w:lang w:val="fr-FR"/>
        </w:rPr>
        <w:t>2. Quelle est la raie spectrale correspondante à cette transition énergétique dans l'atome d'hydrogène ? À quelle série spectrale appartient-elle et dans quel domaine du spectre se s</w:t>
      </w:r>
      <w:r w:rsidR="008866B2">
        <w:rPr>
          <w:rFonts w:asciiTheme="majorBidi" w:hAnsiTheme="majorBidi" w:cstheme="majorBidi"/>
          <w:lang w:val="fr-FR"/>
        </w:rPr>
        <w:t>itue-t-elle ?</w:t>
      </w:r>
    </w:p>
    <w:p w14:paraId="47D085F3" w14:textId="77777777" w:rsidR="008866B2" w:rsidRPr="00615594" w:rsidRDefault="001D6FD2" w:rsidP="008866B2">
      <w:pPr>
        <w:spacing w:line="276" w:lineRule="auto"/>
        <w:rPr>
          <w:rFonts w:asciiTheme="majorBidi" w:hAnsiTheme="majorBidi" w:cstheme="majorBidi"/>
          <w:lang w:val="fr-FR"/>
        </w:rPr>
      </w:pPr>
      <w:r>
        <w:rPr>
          <w:rFonts w:asciiTheme="majorBidi" w:hAnsiTheme="majorBidi" w:cstheme="majorBidi"/>
          <w:lang w:val="fr-FR"/>
        </w:rPr>
        <w:t>3</w:t>
      </w:r>
      <w:r w:rsidR="008866B2">
        <w:rPr>
          <w:rFonts w:asciiTheme="majorBidi" w:hAnsiTheme="majorBidi" w:cstheme="majorBidi"/>
          <w:lang w:val="fr-FR"/>
        </w:rPr>
        <w:t xml:space="preserve">. </w:t>
      </w:r>
      <w:r w:rsidR="008866B2" w:rsidRPr="003239EE">
        <w:rPr>
          <w:rFonts w:asciiTheme="majorBidi" w:hAnsiTheme="majorBidi" w:cstheme="majorBidi"/>
          <w:lang w:val="fr-FR"/>
        </w:rPr>
        <w:t>Donner la définition de l’énergie d’ionisation.</w:t>
      </w:r>
      <w:r w:rsidR="008866B2" w:rsidRPr="003239EE">
        <w:rPr>
          <w:lang w:val="fr-FR"/>
        </w:rPr>
        <w:t xml:space="preserve"> </w:t>
      </w:r>
      <w:r w:rsidR="008866B2" w:rsidRPr="003239EE">
        <w:rPr>
          <w:rFonts w:asciiTheme="majorBidi" w:hAnsiTheme="majorBidi" w:cstheme="majorBidi"/>
          <w:lang w:val="fr-FR"/>
        </w:rPr>
        <w:t xml:space="preserve">Calculer l’énergie d’ionisation, en J et en eV, </w:t>
      </w:r>
      <w:r w:rsidR="008866B2">
        <w:rPr>
          <w:rFonts w:asciiTheme="majorBidi" w:hAnsiTheme="majorBidi" w:cstheme="majorBidi"/>
          <w:lang w:val="fr-FR"/>
        </w:rPr>
        <w:t xml:space="preserve">cet </w:t>
      </w:r>
      <w:r w:rsidR="008866B2" w:rsidRPr="003239EE">
        <w:rPr>
          <w:rFonts w:asciiTheme="majorBidi" w:hAnsiTheme="majorBidi" w:cstheme="majorBidi"/>
          <w:lang w:val="fr-FR"/>
        </w:rPr>
        <w:t>atome d’hydrogène à par</w:t>
      </w:r>
      <w:r w:rsidR="008866B2">
        <w:rPr>
          <w:rFonts w:asciiTheme="majorBidi" w:hAnsiTheme="majorBidi" w:cstheme="majorBidi"/>
          <w:lang w:val="fr-FR"/>
        </w:rPr>
        <w:t>tir de son état fondamental.</w:t>
      </w:r>
    </w:p>
    <w:p w14:paraId="25AFA0BB" w14:textId="77777777" w:rsidR="003239EE" w:rsidRPr="00615594" w:rsidRDefault="001D6FD2" w:rsidP="003239EE">
      <w:pPr>
        <w:spacing w:line="276" w:lineRule="auto"/>
        <w:rPr>
          <w:rFonts w:asciiTheme="majorBidi" w:hAnsiTheme="majorBidi" w:cstheme="majorBidi"/>
          <w:lang w:val="fr-FR"/>
        </w:rPr>
      </w:pPr>
      <w:r>
        <w:rPr>
          <w:rFonts w:asciiTheme="majorBidi" w:hAnsiTheme="majorBidi" w:cstheme="majorBidi"/>
          <w:lang w:val="fr-FR"/>
        </w:rPr>
        <w:t>4</w:t>
      </w:r>
      <w:r w:rsidR="003239EE" w:rsidRPr="00615594">
        <w:rPr>
          <w:rFonts w:asciiTheme="majorBidi" w:hAnsiTheme="majorBidi" w:cstheme="majorBidi"/>
          <w:lang w:val="fr-FR"/>
        </w:rPr>
        <w:t xml:space="preserve">. Calculer la longueur d'onde et l'énergie du photon que doit absorber l'électron de l'ion hydrogénoïde </w:t>
      </w:r>
      <w:r w:rsidR="003239EE" w:rsidRPr="00615594">
        <w:rPr>
          <w:rFonts w:asciiTheme="majorBidi" w:hAnsiTheme="majorBidi" w:cstheme="majorBidi"/>
          <w:vertAlign w:val="subscript"/>
          <w:lang w:val="fr-FR"/>
        </w:rPr>
        <w:t>4</w:t>
      </w:r>
      <w:r w:rsidR="003239EE" w:rsidRPr="00615594">
        <w:rPr>
          <w:rFonts w:asciiTheme="majorBidi" w:hAnsiTheme="majorBidi" w:cstheme="majorBidi"/>
          <w:lang w:val="fr-FR"/>
        </w:rPr>
        <w:t>Be</w:t>
      </w:r>
      <w:r w:rsidR="003239EE" w:rsidRPr="00615594">
        <w:rPr>
          <w:rFonts w:asciiTheme="majorBidi" w:hAnsiTheme="majorBidi" w:cstheme="majorBidi"/>
          <w:vertAlign w:val="superscript"/>
          <w:lang w:val="fr-FR"/>
        </w:rPr>
        <w:t>+3</w:t>
      </w:r>
      <w:r w:rsidR="003239EE" w:rsidRPr="00615594">
        <w:rPr>
          <w:rFonts w:asciiTheme="majorBidi" w:hAnsiTheme="majorBidi" w:cstheme="majorBidi"/>
          <w:lang w:val="fr-FR"/>
        </w:rPr>
        <w:t xml:space="preserve"> pour effectuer une transition équivalente à celle de l'atome d'hydrogène décrite précédemment.</w:t>
      </w:r>
    </w:p>
    <w:p w14:paraId="5DB5FD86" w14:textId="77777777" w:rsidR="003239EE" w:rsidRDefault="003239EE" w:rsidP="003239EE">
      <w:pPr>
        <w:spacing w:line="276" w:lineRule="auto"/>
        <w:rPr>
          <w:rFonts w:asciiTheme="majorBidi" w:hAnsiTheme="majorBidi" w:cstheme="majorBidi"/>
          <w:lang w:val="fr-FR"/>
        </w:rPr>
      </w:pPr>
      <w:r w:rsidRPr="00615594">
        <w:rPr>
          <w:rFonts w:asciiTheme="majorBidi" w:hAnsiTheme="majorBidi" w:cstheme="majorBidi"/>
          <w:lang w:val="fr-FR"/>
        </w:rPr>
        <w:t>Données</w:t>
      </w:r>
      <w:r w:rsidR="00640748" w:rsidRPr="00615594">
        <w:rPr>
          <w:rFonts w:asciiTheme="majorBidi" w:hAnsiTheme="majorBidi" w:cstheme="majorBidi"/>
          <w:lang w:val="fr-FR"/>
        </w:rPr>
        <w:t xml:space="preserve"> : R</w:t>
      </w:r>
      <w:r w:rsidR="00640748" w:rsidRPr="00640748">
        <w:rPr>
          <w:rFonts w:asciiTheme="majorBidi" w:hAnsiTheme="majorBidi" w:cstheme="majorBidi"/>
          <w:vertAlign w:val="subscript"/>
          <w:lang w:val="fr-FR"/>
        </w:rPr>
        <w:t>H</w:t>
      </w:r>
      <w:r w:rsidRPr="00615594">
        <w:rPr>
          <w:rFonts w:asciiTheme="majorBidi" w:hAnsiTheme="majorBidi" w:cstheme="majorBidi"/>
          <w:lang w:val="fr-FR"/>
        </w:rPr>
        <w:t>= 1,09.107 m</w:t>
      </w:r>
      <w:r w:rsidRPr="00615594">
        <w:rPr>
          <w:rFonts w:asciiTheme="majorBidi" w:hAnsiTheme="majorBidi" w:cstheme="majorBidi"/>
          <w:vertAlign w:val="superscript"/>
          <w:lang w:val="fr-FR"/>
        </w:rPr>
        <w:t>–1</w:t>
      </w:r>
      <w:r w:rsidRPr="00615594">
        <w:rPr>
          <w:rFonts w:asciiTheme="majorBidi" w:hAnsiTheme="majorBidi" w:cstheme="majorBidi"/>
          <w:lang w:val="fr-FR"/>
        </w:rPr>
        <w:t xml:space="preserve"> ; h = constante de Planck = 6,62.10</w:t>
      </w:r>
      <w:r w:rsidRPr="00615594">
        <w:rPr>
          <w:rFonts w:asciiTheme="majorBidi" w:hAnsiTheme="majorBidi" w:cstheme="majorBidi"/>
          <w:vertAlign w:val="superscript"/>
          <w:lang w:val="fr-FR"/>
        </w:rPr>
        <w:t>-34</w:t>
      </w:r>
      <w:r w:rsidRPr="00615594">
        <w:rPr>
          <w:rFonts w:asciiTheme="majorBidi" w:hAnsiTheme="majorBidi" w:cstheme="majorBidi"/>
          <w:lang w:val="fr-FR"/>
        </w:rPr>
        <w:t xml:space="preserve"> </w:t>
      </w:r>
      <w:proofErr w:type="spellStart"/>
      <w:r w:rsidRPr="00615594">
        <w:rPr>
          <w:rFonts w:asciiTheme="majorBidi" w:hAnsiTheme="majorBidi" w:cstheme="majorBidi"/>
          <w:lang w:val="fr-FR"/>
        </w:rPr>
        <w:t>J.s</w:t>
      </w:r>
      <w:proofErr w:type="spellEnd"/>
      <w:r w:rsidRPr="00615594">
        <w:rPr>
          <w:rFonts w:asciiTheme="majorBidi" w:hAnsiTheme="majorBidi" w:cstheme="majorBidi"/>
          <w:lang w:val="fr-FR"/>
        </w:rPr>
        <w:t xml:space="preserve"> ; C=3.10</w:t>
      </w:r>
      <w:r w:rsidRPr="006F6AF3">
        <w:rPr>
          <w:rFonts w:asciiTheme="majorBidi" w:hAnsiTheme="majorBidi" w:cstheme="majorBidi"/>
          <w:vertAlign w:val="superscript"/>
          <w:lang w:val="fr-FR"/>
        </w:rPr>
        <w:t>8</w:t>
      </w:r>
      <w:r w:rsidRPr="00615594">
        <w:rPr>
          <w:rFonts w:asciiTheme="majorBidi" w:hAnsiTheme="majorBidi" w:cstheme="majorBidi"/>
          <w:lang w:val="fr-FR"/>
        </w:rPr>
        <w:t xml:space="preserve"> m/s</w:t>
      </w:r>
    </w:p>
    <w:p w14:paraId="29CBE47C" w14:textId="77777777" w:rsidR="002F1434" w:rsidRDefault="002F1434" w:rsidP="003239EE">
      <w:pPr>
        <w:spacing w:line="276" w:lineRule="auto"/>
        <w:rPr>
          <w:rFonts w:asciiTheme="majorBidi" w:hAnsiTheme="majorBidi" w:cstheme="majorBidi"/>
          <w:lang w:val="fr-FR"/>
        </w:rPr>
      </w:pPr>
    </w:p>
    <w:p w14:paraId="0E09249E" w14:textId="77777777" w:rsidR="002F1434" w:rsidRDefault="002F1434" w:rsidP="003239EE">
      <w:pPr>
        <w:spacing w:line="276" w:lineRule="auto"/>
        <w:rPr>
          <w:rFonts w:asciiTheme="majorBidi" w:hAnsiTheme="majorBidi" w:cstheme="majorBidi"/>
          <w:lang w:val="fr-FR"/>
        </w:rPr>
      </w:pPr>
    </w:p>
    <w:p w14:paraId="0FCE8463" w14:textId="77777777" w:rsidR="002F1434" w:rsidRDefault="002F1434" w:rsidP="003239EE">
      <w:pPr>
        <w:spacing w:line="276" w:lineRule="auto"/>
        <w:rPr>
          <w:rFonts w:asciiTheme="majorBidi" w:hAnsiTheme="majorBidi" w:cstheme="majorBidi"/>
          <w:lang w:val="fr-FR"/>
        </w:rPr>
      </w:pPr>
    </w:p>
    <w:p w14:paraId="00B98C48" w14:textId="77777777" w:rsidR="002F1434" w:rsidRDefault="002F1434" w:rsidP="003239EE">
      <w:pPr>
        <w:spacing w:line="276" w:lineRule="auto"/>
        <w:rPr>
          <w:rFonts w:asciiTheme="majorBidi" w:hAnsiTheme="majorBidi" w:cstheme="majorBidi"/>
          <w:lang w:val="fr-FR"/>
        </w:rPr>
      </w:pPr>
    </w:p>
    <w:p w14:paraId="6947501D" w14:textId="77777777" w:rsidR="002F1434" w:rsidRDefault="002F1434" w:rsidP="003239EE">
      <w:pPr>
        <w:spacing w:line="276" w:lineRule="auto"/>
        <w:rPr>
          <w:rFonts w:asciiTheme="majorBidi" w:hAnsiTheme="majorBidi" w:cstheme="majorBidi"/>
          <w:lang w:val="fr-FR"/>
        </w:rPr>
      </w:pPr>
    </w:p>
    <w:p w14:paraId="6FD95DF2" w14:textId="77777777" w:rsidR="002F1434" w:rsidRPr="00615594" w:rsidRDefault="002F1434" w:rsidP="003239EE">
      <w:pPr>
        <w:spacing w:line="276" w:lineRule="auto"/>
        <w:rPr>
          <w:rFonts w:asciiTheme="majorBidi" w:hAnsiTheme="majorBidi" w:cstheme="majorBidi"/>
          <w:lang w:val="fr-FR"/>
        </w:rPr>
      </w:pPr>
    </w:p>
    <w:p w14:paraId="00F60A6C" w14:textId="77777777" w:rsidR="00615594" w:rsidRPr="00615594" w:rsidRDefault="00615594" w:rsidP="00615594">
      <w:pPr>
        <w:spacing w:after="0" w:line="276" w:lineRule="auto"/>
        <w:rPr>
          <w:rFonts w:asciiTheme="majorBidi" w:hAnsiTheme="majorBidi" w:cstheme="majorBidi"/>
          <w:b/>
          <w:lang w:val="fr-FR"/>
        </w:rPr>
      </w:pPr>
      <w:r w:rsidRPr="00615594">
        <w:rPr>
          <w:rFonts w:asciiTheme="majorBidi" w:hAnsiTheme="majorBidi" w:cstheme="majorBidi"/>
          <w:b/>
          <w:lang w:val="fr-FR"/>
        </w:rPr>
        <w:lastRenderedPageBreak/>
        <w:t>Exercice 4</w:t>
      </w:r>
    </w:p>
    <w:p w14:paraId="79FA8E4C" w14:textId="77777777" w:rsidR="00615594" w:rsidRPr="00615594" w:rsidRDefault="00615594" w:rsidP="00615594">
      <w:pPr>
        <w:spacing w:line="276" w:lineRule="auto"/>
        <w:rPr>
          <w:rFonts w:asciiTheme="majorBidi" w:hAnsiTheme="majorBidi" w:cstheme="majorBidi"/>
          <w:lang w:val="fr-FR"/>
        </w:rPr>
      </w:pPr>
      <w:r w:rsidRPr="00615594">
        <w:rPr>
          <w:rFonts w:asciiTheme="majorBidi" w:hAnsiTheme="majorBidi" w:cstheme="majorBidi"/>
          <w:noProof/>
        </w:rPr>
        <w:drawing>
          <wp:anchor distT="0" distB="0" distL="114300" distR="114300" simplePos="0" relativeHeight="251659264" behindDoc="0" locked="0" layoutInCell="1" allowOverlap="1" wp14:anchorId="419AD40F" wp14:editId="6BC61D96">
            <wp:simplePos x="0" y="0"/>
            <wp:positionH relativeFrom="column">
              <wp:posOffset>3205480</wp:posOffset>
            </wp:positionH>
            <wp:positionV relativeFrom="paragraph">
              <wp:posOffset>354965</wp:posOffset>
            </wp:positionV>
            <wp:extent cx="2514600" cy="19621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14600" cy="1962150"/>
                    </a:xfrm>
                    <a:prstGeom prst="rect">
                      <a:avLst/>
                    </a:prstGeom>
                  </pic:spPr>
                </pic:pic>
              </a:graphicData>
            </a:graphic>
            <wp14:sizeRelH relativeFrom="page">
              <wp14:pctWidth>0</wp14:pctWidth>
            </wp14:sizeRelH>
            <wp14:sizeRelV relativeFrom="page">
              <wp14:pctHeight>0</wp14:pctHeight>
            </wp14:sizeRelV>
          </wp:anchor>
        </w:drawing>
      </w:r>
      <w:r w:rsidRPr="00615594">
        <w:rPr>
          <w:rFonts w:asciiTheme="majorBidi" w:hAnsiTheme="majorBidi" w:cstheme="majorBidi"/>
          <w:lang w:val="fr-FR"/>
        </w:rPr>
        <w:t>Dans le spectre d’émission d’un ion hydrogénoïde X de numéro atomique Z, on considère les trois transitions représentées sur la figure ci-contre.</w:t>
      </w:r>
    </w:p>
    <w:p w14:paraId="1C31FB3D" w14:textId="77777777" w:rsidR="00615594" w:rsidRPr="00615594" w:rsidRDefault="00615594" w:rsidP="005D10AE">
      <w:pPr>
        <w:tabs>
          <w:tab w:val="left" w:pos="0"/>
        </w:tabs>
        <w:spacing w:line="276" w:lineRule="auto"/>
        <w:jc w:val="both"/>
        <w:rPr>
          <w:rFonts w:asciiTheme="majorBidi" w:hAnsiTheme="majorBidi" w:cstheme="majorBidi"/>
          <w:lang w:val="fr-FR"/>
        </w:rPr>
      </w:pPr>
      <w:r w:rsidRPr="00615594">
        <w:rPr>
          <w:rFonts w:asciiTheme="majorBidi" w:hAnsiTheme="majorBidi" w:cstheme="majorBidi"/>
          <w:lang w:val="fr-FR"/>
        </w:rPr>
        <w:t xml:space="preserve"> Sachant que les longueurs d’onde des deux premières raies limite (</w:t>
      </w:r>
      <w:r w:rsidRPr="00615594">
        <w:rPr>
          <w:rFonts w:asciiTheme="majorBidi" w:hAnsiTheme="majorBidi" w:cstheme="majorBidi"/>
        </w:rPr>
        <w:t>λ</w:t>
      </w:r>
      <w:r w:rsidRPr="00615594">
        <w:rPr>
          <w:rFonts w:asciiTheme="majorBidi" w:hAnsiTheme="majorBidi" w:cstheme="majorBidi"/>
          <w:lang w:val="fr-FR"/>
        </w:rPr>
        <w:t xml:space="preserve">1 et </w:t>
      </w:r>
      <w:r w:rsidRPr="00615594">
        <w:rPr>
          <w:rFonts w:asciiTheme="majorBidi" w:hAnsiTheme="majorBidi" w:cstheme="majorBidi"/>
        </w:rPr>
        <w:t>λ</w:t>
      </w:r>
      <w:r w:rsidRPr="00615594">
        <w:rPr>
          <w:rFonts w:asciiTheme="majorBidi" w:hAnsiTheme="majorBidi" w:cstheme="majorBidi"/>
          <w:lang w:val="fr-FR"/>
        </w:rPr>
        <w:t>2) valent 3.0328 et 6.8238 nm respectivement :</w:t>
      </w:r>
    </w:p>
    <w:p w14:paraId="44801B51" w14:textId="77777777" w:rsidR="00615594" w:rsidRPr="00615594" w:rsidRDefault="00615594" w:rsidP="00615594">
      <w:pPr>
        <w:spacing w:line="276" w:lineRule="auto"/>
        <w:rPr>
          <w:rFonts w:asciiTheme="majorBidi" w:hAnsiTheme="majorBidi" w:cstheme="majorBidi"/>
          <w:lang w:val="fr-FR"/>
        </w:rPr>
      </w:pPr>
      <w:r w:rsidRPr="00615594">
        <w:rPr>
          <w:rFonts w:asciiTheme="majorBidi" w:hAnsiTheme="majorBidi" w:cstheme="majorBidi"/>
          <w:lang w:val="fr-FR"/>
        </w:rPr>
        <w:t xml:space="preserve"> 1. Déterminer les valeurs de n, Z et </w:t>
      </w:r>
      <w:r w:rsidRPr="00615594">
        <w:rPr>
          <w:rFonts w:asciiTheme="majorBidi" w:hAnsiTheme="majorBidi" w:cstheme="majorBidi"/>
        </w:rPr>
        <w:t>λ</w:t>
      </w:r>
      <w:r w:rsidRPr="00615594">
        <w:rPr>
          <w:rFonts w:asciiTheme="majorBidi" w:hAnsiTheme="majorBidi" w:cstheme="majorBidi"/>
          <w:lang w:val="fr-FR"/>
        </w:rPr>
        <w:t xml:space="preserve">3 (nm). </w:t>
      </w:r>
    </w:p>
    <w:p w14:paraId="01A4C932" w14:textId="77777777" w:rsidR="00615594" w:rsidRPr="00615594" w:rsidRDefault="00615594" w:rsidP="00615594">
      <w:pPr>
        <w:spacing w:line="276" w:lineRule="auto"/>
        <w:rPr>
          <w:rFonts w:asciiTheme="majorBidi" w:hAnsiTheme="majorBidi" w:cstheme="majorBidi"/>
          <w:lang w:val="fr-FR"/>
        </w:rPr>
      </w:pPr>
      <w:r w:rsidRPr="00615594">
        <w:rPr>
          <w:rFonts w:asciiTheme="majorBidi" w:hAnsiTheme="majorBidi" w:cstheme="majorBidi"/>
          <w:lang w:val="fr-FR"/>
        </w:rPr>
        <w:t xml:space="preserve">2. Identifier cet ion hydrogénoïde </w:t>
      </w:r>
      <w:r w:rsidRPr="00615594">
        <w:rPr>
          <w:rFonts w:asciiTheme="majorBidi" w:hAnsiTheme="majorBidi" w:cstheme="majorBidi"/>
          <w:vertAlign w:val="subscript"/>
          <w:lang w:val="fr-FR"/>
        </w:rPr>
        <w:t xml:space="preserve">Z </w:t>
      </w:r>
      <w:r w:rsidRPr="00615594">
        <w:rPr>
          <w:rFonts w:asciiTheme="majorBidi" w:hAnsiTheme="majorBidi" w:cstheme="majorBidi"/>
          <w:lang w:val="fr-FR"/>
        </w:rPr>
        <w:t xml:space="preserve">X </w:t>
      </w:r>
      <w:r w:rsidRPr="00615594">
        <w:rPr>
          <w:rFonts w:asciiTheme="majorBidi" w:hAnsiTheme="majorBidi" w:cstheme="majorBidi"/>
          <w:vertAlign w:val="superscript"/>
          <w:lang w:val="fr-FR"/>
        </w:rPr>
        <w:t>+(Z-1)</w:t>
      </w:r>
      <w:r w:rsidRPr="00615594">
        <w:rPr>
          <w:rFonts w:asciiTheme="majorBidi" w:hAnsiTheme="majorBidi" w:cstheme="majorBidi"/>
          <w:lang w:val="fr-FR"/>
        </w:rPr>
        <w:t xml:space="preserve"> </w:t>
      </w:r>
    </w:p>
    <w:p w14:paraId="29C743AE" w14:textId="77777777" w:rsidR="00615594" w:rsidRPr="00615594" w:rsidRDefault="00615594" w:rsidP="00615594">
      <w:pPr>
        <w:spacing w:line="276" w:lineRule="auto"/>
        <w:rPr>
          <w:rFonts w:asciiTheme="majorBidi" w:hAnsiTheme="majorBidi" w:cstheme="majorBidi"/>
          <w:lang w:val="fr-FR"/>
        </w:rPr>
      </w:pPr>
      <w:r w:rsidRPr="00615594">
        <w:rPr>
          <w:rFonts w:asciiTheme="majorBidi" w:hAnsiTheme="majorBidi" w:cstheme="majorBidi"/>
          <w:lang w:val="fr-FR"/>
        </w:rPr>
        <w:t xml:space="preserve">3. Trouver la relation reliant la fréquence de cet ion hydrogénoïde avec celle de l'hydrogène lors d'une transition de (n+2) vers (n). </w:t>
      </w:r>
    </w:p>
    <w:p w14:paraId="5C7C2CBF" w14:textId="77777777" w:rsidR="00615594" w:rsidRPr="00615594" w:rsidRDefault="00615594" w:rsidP="00615594">
      <w:pPr>
        <w:spacing w:line="276" w:lineRule="auto"/>
        <w:rPr>
          <w:rFonts w:asciiTheme="majorBidi" w:hAnsiTheme="majorBidi" w:cstheme="majorBidi"/>
          <w:lang w:val="fr-FR"/>
        </w:rPr>
      </w:pPr>
      <w:r w:rsidRPr="00615594">
        <w:rPr>
          <w:rFonts w:asciiTheme="majorBidi" w:hAnsiTheme="majorBidi" w:cstheme="majorBidi"/>
          <w:lang w:val="fr-FR"/>
        </w:rPr>
        <w:t>4. Démontrer les formules de Bohr qui expriment le rayon de l'orbite (r</w:t>
      </w:r>
      <w:r w:rsidRPr="00615594">
        <w:rPr>
          <w:rFonts w:asciiTheme="majorBidi" w:hAnsiTheme="majorBidi" w:cstheme="majorBidi"/>
          <w:vertAlign w:val="subscript"/>
          <w:lang w:val="fr-FR"/>
        </w:rPr>
        <w:t>n</w:t>
      </w:r>
      <w:r w:rsidRPr="00615594">
        <w:rPr>
          <w:rFonts w:asciiTheme="majorBidi" w:hAnsiTheme="majorBidi" w:cstheme="majorBidi"/>
          <w:lang w:val="fr-FR"/>
        </w:rPr>
        <w:t>) et l'énergie (E</w:t>
      </w:r>
      <w:r w:rsidRPr="00615594">
        <w:rPr>
          <w:rFonts w:asciiTheme="majorBidi" w:hAnsiTheme="majorBidi" w:cstheme="majorBidi"/>
          <w:vertAlign w:val="subscript"/>
          <w:lang w:val="fr-FR"/>
        </w:rPr>
        <w:t>n</w:t>
      </w:r>
      <w:r w:rsidRPr="00615594">
        <w:rPr>
          <w:rFonts w:asciiTheme="majorBidi" w:hAnsiTheme="majorBidi" w:cstheme="majorBidi"/>
          <w:lang w:val="fr-FR"/>
        </w:rPr>
        <w:t>) d'un électron dans une couche n pour un atome d'hydrogène et pour un ion hydrogénoïde avec un numéro atomique Z.</w:t>
      </w:r>
    </w:p>
    <w:p w14:paraId="22CD8C1E" w14:textId="77777777" w:rsidR="00615594" w:rsidRPr="00615594" w:rsidRDefault="00615594" w:rsidP="00615594">
      <w:pPr>
        <w:spacing w:line="276" w:lineRule="auto"/>
        <w:rPr>
          <w:rFonts w:asciiTheme="majorBidi" w:hAnsiTheme="majorBidi" w:cstheme="majorBidi"/>
          <w:lang w:val="fr-FR"/>
        </w:rPr>
      </w:pPr>
      <w:r w:rsidRPr="00615594">
        <w:rPr>
          <w:rFonts w:asciiTheme="majorBidi" w:hAnsiTheme="majorBidi" w:cstheme="majorBidi"/>
          <w:lang w:val="fr-FR"/>
        </w:rPr>
        <w:t>5. Calculer le rayon de l'orbite au niveau (n)</w:t>
      </w:r>
    </w:p>
    <w:p w14:paraId="42852C45" w14:textId="77777777" w:rsidR="00615594" w:rsidRPr="00615594" w:rsidRDefault="00615594" w:rsidP="00701471">
      <w:pPr>
        <w:rPr>
          <w:rFonts w:asciiTheme="majorBidi" w:hAnsiTheme="majorBidi" w:cstheme="majorBidi"/>
          <w:b/>
          <w:bCs/>
          <w:lang w:val="fr-FR"/>
        </w:rPr>
      </w:pPr>
      <w:r w:rsidRPr="00615594">
        <w:rPr>
          <w:rFonts w:asciiTheme="majorBidi" w:hAnsiTheme="majorBidi" w:cstheme="majorBidi"/>
          <w:b/>
          <w:bCs/>
          <w:lang w:val="fr-FR"/>
        </w:rPr>
        <w:t xml:space="preserve">Exercice </w:t>
      </w:r>
      <w:r w:rsidR="00701471">
        <w:rPr>
          <w:rFonts w:asciiTheme="majorBidi" w:hAnsiTheme="majorBidi" w:cstheme="majorBidi"/>
          <w:b/>
          <w:bCs/>
          <w:lang w:val="fr-FR"/>
        </w:rPr>
        <w:t>5</w:t>
      </w:r>
    </w:p>
    <w:p w14:paraId="0A0036F3" w14:textId="77777777" w:rsidR="00615594" w:rsidRPr="00615594" w:rsidRDefault="00615594" w:rsidP="00615594">
      <w:pPr>
        <w:shd w:val="clear" w:color="auto" w:fill="FFFFFF"/>
        <w:rPr>
          <w:rFonts w:ascii="Arial" w:eastAsia="Times New Roman" w:hAnsi="Arial" w:cs="Arial"/>
          <w:sz w:val="23"/>
          <w:szCs w:val="23"/>
          <w:lang w:val="fr-FR"/>
        </w:rPr>
      </w:pPr>
      <w:r w:rsidRPr="00615594">
        <w:rPr>
          <w:rFonts w:asciiTheme="majorBidi" w:hAnsiTheme="majorBidi" w:cstheme="majorBidi"/>
          <w:lang w:val="fr-FR"/>
        </w:rPr>
        <w:t>1. Énoncer l’hypothèse de Louis De Broglie (</w:t>
      </w:r>
      <w:r w:rsidRPr="00615594">
        <w:rPr>
          <w:rFonts w:asciiTheme="majorBidi" w:eastAsia="Times New Roman" w:hAnsiTheme="majorBidi" w:cstheme="majorBidi"/>
          <w:lang w:val="fr-FR"/>
        </w:rPr>
        <w:t>le concept de dualité onde-corpuscule</w:t>
      </w:r>
      <w:r w:rsidRPr="00615594">
        <w:rPr>
          <w:rFonts w:asciiTheme="majorBidi" w:hAnsiTheme="majorBidi" w:cstheme="majorBidi"/>
          <w:lang w:val="fr-FR"/>
        </w:rPr>
        <w:t>)</w:t>
      </w:r>
    </w:p>
    <w:p w14:paraId="4548C0A0" w14:textId="77777777" w:rsidR="00615594" w:rsidRPr="00615594" w:rsidRDefault="00615594" w:rsidP="00615594">
      <w:pPr>
        <w:jc w:val="both"/>
        <w:rPr>
          <w:rFonts w:asciiTheme="majorBidi" w:hAnsiTheme="majorBidi" w:cstheme="majorBidi"/>
          <w:lang w:val="fr-FR"/>
        </w:rPr>
      </w:pPr>
      <w:r w:rsidRPr="00615594">
        <w:rPr>
          <w:rFonts w:asciiTheme="majorBidi" w:hAnsiTheme="majorBidi" w:cstheme="majorBidi"/>
          <w:lang w:val="fr-FR"/>
        </w:rPr>
        <w:t xml:space="preserve">2. Calculer la longueur d’onde associée à chacun des systèmes suivants : </w:t>
      </w:r>
    </w:p>
    <w:p w14:paraId="13128462" w14:textId="77777777" w:rsidR="00615594" w:rsidRPr="000F7FD3" w:rsidRDefault="00615594" w:rsidP="00615594">
      <w:pPr>
        <w:jc w:val="both"/>
        <w:rPr>
          <w:rFonts w:asciiTheme="majorBidi" w:hAnsiTheme="majorBidi" w:cstheme="majorBidi"/>
          <w:lang w:val="fr-FR"/>
        </w:rPr>
      </w:pPr>
      <w:r w:rsidRPr="00615594">
        <w:rPr>
          <w:rFonts w:asciiTheme="majorBidi" w:hAnsiTheme="majorBidi" w:cstheme="majorBidi"/>
          <w:lang w:val="fr-FR"/>
        </w:rPr>
        <w:t>a. Un électron se déplaçant à 3. 10</w:t>
      </w:r>
      <w:r w:rsidRPr="008A0655">
        <w:rPr>
          <w:rFonts w:asciiTheme="majorBidi" w:hAnsiTheme="majorBidi" w:cstheme="majorBidi"/>
          <w:vertAlign w:val="superscript"/>
          <w:lang w:val="fr-FR"/>
        </w:rPr>
        <w:t>4</w:t>
      </w:r>
      <w:r w:rsidRPr="00615594">
        <w:rPr>
          <w:rFonts w:asciiTheme="majorBidi" w:hAnsiTheme="majorBidi" w:cstheme="majorBidi"/>
          <w:lang w:val="fr-FR"/>
        </w:rPr>
        <w:t xml:space="preserve"> m/s.</w:t>
      </w:r>
    </w:p>
    <w:p w14:paraId="486D574D" w14:textId="77777777" w:rsidR="00615594" w:rsidRPr="00615594" w:rsidRDefault="00615594" w:rsidP="00615594">
      <w:pPr>
        <w:jc w:val="both"/>
        <w:rPr>
          <w:rFonts w:asciiTheme="majorBidi" w:hAnsiTheme="majorBidi" w:cstheme="majorBidi"/>
          <w:lang w:val="fr-FR"/>
        </w:rPr>
      </w:pPr>
      <w:r w:rsidRPr="00615594">
        <w:rPr>
          <w:rFonts w:asciiTheme="majorBidi" w:hAnsiTheme="majorBidi" w:cstheme="majorBidi"/>
          <w:lang w:val="fr-FR"/>
        </w:rPr>
        <w:t xml:space="preserve"> b. Un proton accéléré par une</w:t>
      </w:r>
      <w:r w:rsidR="008A0655">
        <w:rPr>
          <w:rFonts w:asciiTheme="majorBidi" w:hAnsiTheme="majorBidi" w:cstheme="majorBidi"/>
          <w:lang w:val="fr-FR"/>
        </w:rPr>
        <w:t xml:space="preserve"> différence de potentiel de 2,5.</w:t>
      </w:r>
      <w:r w:rsidRPr="00615594">
        <w:rPr>
          <w:rFonts w:asciiTheme="majorBidi" w:hAnsiTheme="majorBidi" w:cstheme="majorBidi"/>
          <w:lang w:val="fr-FR"/>
        </w:rPr>
        <w:t>10</w:t>
      </w:r>
      <w:r w:rsidRPr="008A0655">
        <w:rPr>
          <w:rFonts w:asciiTheme="majorBidi" w:hAnsiTheme="majorBidi" w:cstheme="majorBidi"/>
          <w:vertAlign w:val="superscript"/>
          <w:lang w:val="fr-FR"/>
        </w:rPr>
        <w:t>5</w:t>
      </w:r>
      <w:r w:rsidRPr="00615594">
        <w:rPr>
          <w:rFonts w:asciiTheme="majorBidi" w:hAnsiTheme="majorBidi" w:cstheme="majorBidi"/>
          <w:lang w:val="fr-FR"/>
        </w:rPr>
        <w:t>V.</w:t>
      </w:r>
    </w:p>
    <w:p w14:paraId="25BB0B8D" w14:textId="77777777" w:rsidR="00615594" w:rsidRPr="00615594" w:rsidRDefault="00615594" w:rsidP="00615594">
      <w:pPr>
        <w:jc w:val="both"/>
        <w:rPr>
          <w:rFonts w:asciiTheme="majorBidi" w:hAnsiTheme="majorBidi" w:cstheme="majorBidi"/>
          <w:lang w:val="fr-FR"/>
        </w:rPr>
      </w:pPr>
      <w:r w:rsidRPr="00615594">
        <w:rPr>
          <w:rFonts w:asciiTheme="majorBidi" w:hAnsiTheme="majorBidi" w:cstheme="majorBidi"/>
          <w:lang w:val="fr-FR"/>
        </w:rPr>
        <w:t xml:space="preserve"> c. Une de balle de golf de 100g se déplaçant à 30m/s.</w:t>
      </w:r>
    </w:p>
    <w:p w14:paraId="13B6ED41" w14:textId="77777777" w:rsidR="00615594" w:rsidRPr="00615594" w:rsidRDefault="00615594" w:rsidP="00615594">
      <w:pPr>
        <w:jc w:val="both"/>
        <w:rPr>
          <w:rFonts w:asciiTheme="majorBidi" w:hAnsiTheme="majorBidi" w:cstheme="majorBidi"/>
          <w:lang w:val="fr-FR"/>
        </w:rPr>
      </w:pPr>
      <w:r w:rsidRPr="00615594">
        <w:rPr>
          <w:rFonts w:asciiTheme="majorBidi" w:hAnsiTheme="majorBidi" w:cstheme="majorBidi"/>
          <w:lang w:val="fr-FR"/>
        </w:rPr>
        <w:t xml:space="preserve">3. Conclure quant à la validité de la relation de Louis De Broglie. </w:t>
      </w:r>
    </w:p>
    <w:p w14:paraId="6BB87F99" w14:textId="77777777" w:rsidR="00615594" w:rsidRPr="00F0085C" w:rsidRDefault="00615594" w:rsidP="00701471">
      <w:pPr>
        <w:jc w:val="both"/>
        <w:rPr>
          <w:rFonts w:asciiTheme="majorBidi" w:hAnsiTheme="majorBidi" w:cstheme="majorBidi"/>
          <w:lang w:val="fr-CA"/>
        </w:rPr>
      </w:pPr>
      <w:r w:rsidRPr="00F0085C">
        <w:rPr>
          <w:rFonts w:asciiTheme="majorBidi" w:hAnsiTheme="majorBidi" w:cstheme="majorBidi"/>
          <w:lang w:val="fr-CA"/>
        </w:rPr>
        <w:t xml:space="preserve">On </w:t>
      </w:r>
      <w:r w:rsidR="002F1434" w:rsidRPr="00F0085C">
        <w:rPr>
          <w:rFonts w:asciiTheme="majorBidi" w:hAnsiTheme="majorBidi" w:cstheme="majorBidi"/>
          <w:lang w:val="fr-CA"/>
        </w:rPr>
        <w:t>donne:</w:t>
      </w:r>
      <w:r w:rsidRPr="00F0085C">
        <w:rPr>
          <w:rFonts w:asciiTheme="majorBidi" w:hAnsiTheme="majorBidi" w:cstheme="majorBidi"/>
          <w:lang w:val="fr-CA"/>
        </w:rPr>
        <w:t xml:space="preserve"> m</w:t>
      </w:r>
      <w:r w:rsidRPr="00F0085C">
        <w:rPr>
          <w:rFonts w:asciiTheme="majorBidi" w:hAnsiTheme="majorBidi" w:cstheme="majorBidi"/>
          <w:vertAlign w:val="subscript"/>
          <w:lang w:val="fr-CA"/>
        </w:rPr>
        <w:t>e</w:t>
      </w:r>
      <w:r w:rsidRPr="00F0085C">
        <w:rPr>
          <w:rFonts w:asciiTheme="majorBidi" w:hAnsiTheme="majorBidi" w:cstheme="majorBidi"/>
          <w:lang w:val="fr-CA"/>
        </w:rPr>
        <w:t xml:space="preserve"> = 9,11×10-31 kg, m</w:t>
      </w:r>
      <w:r w:rsidRPr="00F0085C">
        <w:rPr>
          <w:rFonts w:asciiTheme="majorBidi" w:hAnsiTheme="majorBidi" w:cstheme="majorBidi"/>
          <w:vertAlign w:val="subscript"/>
          <w:lang w:val="fr-CA"/>
        </w:rPr>
        <w:t>p</w:t>
      </w:r>
      <w:r w:rsidRPr="00F0085C">
        <w:rPr>
          <w:rFonts w:asciiTheme="majorBidi" w:hAnsiTheme="majorBidi" w:cstheme="majorBidi"/>
          <w:lang w:val="fr-CA"/>
        </w:rPr>
        <w:t xml:space="preserve"> = 1,67×10</w:t>
      </w:r>
      <w:r w:rsidRPr="00F0085C">
        <w:rPr>
          <w:rFonts w:asciiTheme="majorBidi" w:hAnsiTheme="majorBidi" w:cstheme="majorBidi"/>
          <w:vertAlign w:val="superscript"/>
          <w:lang w:val="fr-CA"/>
        </w:rPr>
        <w:t>-27</w:t>
      </w:r>
      <w:r w:rsidR="002F1434" w:rsidRPr="00F0085C">
        <w:rPr>
          <w:rFonts w:asciiTheme="majorBidi" w:hAnsiTheme="majorBidi" w:cstheme="majorBidi"/>
          <w:lang w:val="fr-CA"/>
        </w:rPr>
        <w:t>kg</w:t>
      </w:r>
      <w:r w:rsidRPr="00F0085C">
        <w:rPr>
          <w:rFonts w:asciiTheme="majorBidi" w:hAnsiTheme="majorBidi" w:cstheme="majorBidi"/>
          <w:lang w:val="fr-CA"/>
        </w:rPr>
        <w:t>, c=3×108 m. s</w:t>
      </w:r>
      <w:r w:rsidRPr="00F0085C">
        <w:rPr>
          <w:rFonts w:asciiTheme="majorBidi" w:hAnsiTheme="majorBidi" w:cstheme="majorBidi"/>
          <w:vertAlign w:val="superscript"/>
          <w:lang w:val="fr-CA"/>
        </w:rPr>
        <w:t>-1</w:t>
      </w:r>
      <w:r w:rsidRPr="00F0085C">
        <w:rPr>
          <w:rFonts w:asciiTheme="majorBidi" w:hAnsiTheme="majorBidi" w:cstheme="majorBidi"/>
          <w:lang w:val="fr-CA"/>
        </w:rPr>
        <w:t>, h = 6,62×10</w:t>
      </w:r>
      <w:r w:rsidRPr="00F0085C">
        <w:rPr>
          <w:rFonts w:asciiTheme="majorBidi" w:hAnsiTheme="majorBidi" w:cstheme="majorBidi"/>
          <w:vertAlign w:val="superscript"/>
          <w:lang w:val="fr-CA"/>
        </w:rPr>
        <w:t>-34</w:t>
      </w:r>
      <w:r w:rsidRPr="00F0085C">
        <w:rPr>
          <w:rFonts w:asciiTheme="majorBidi" w:hAnsiTheme="majorBidi" w:cstheme="majorBidi"/>
          <w:lang w:val="fr-CA"/>
        </w:rPr>
        <w:t xml:space="preserve"> J.s</w:t>
      </w:r>
    </w:p>
    <w:p w14:paraId="2003F823" w14:textId="77777777" w:rsidR="00615594" w:rsidRPr="0045061C" w:rsidRDefault="00615594" w:rsidP="00701471">
      <w:pPr>
        <w:rPr>
          <w:rFonts w:asciiTheme="majorBidi" w:hAnsiTheme="majorBidi" w:cstheme="majorBidi"/>
          <w:b/>
          <w:bCs/>
          <w:lang w:val="fr-FR"/>
        </w:rPr>
      </w:pPr>
      <w:r w:rsidRPr="0045061C">
        <w:rPr>
          <w:rFonts w:asciiTheme="majorBidi" w:hAnsiTheme="majorBidi" w:cstheme="majorBidi"/>
          <w:b/>
          <w:bCs/>
          <w:lang w:val="fr-FR"/>
        </w:rPr>
        <w:t xml:space="preserve">Exercice </w:t>
      </w:r>
      <w:r w:rsidR="00701471" w:rsidRPr="0045061C">
        <w:rPr>
          <w:rFonts w:asciiTheme="majorBidi" w:hAnsiTheme="majorBidi" w:cstheme="majorBidi"/>
          <w:b/>
          <w:bCs/>
          <w:lang w:val="fr-FR"/>
        </w:rPr>
        <w:t>6</w:t>
      </w:r>
    </w:p>
    <w:p w14:paraId="53530B63" w14:textId="77777777" w:rsidR="00615594" w:rsidRPr="00615594" w:rsidRDefault="00615594" w:rsidP="00615594">
      <w:pPr>
        <w:spacing w:line="276" w:lineRule="auto"/>
        <w:jc w:val="both"/>
        <w:rPr>
          <w:rFonts w:asciiTheme="majorBidi" w:hAnsiTheme="majorBidi" w:cstheme="majorBidi"/>
          <w:lang w:val="fr-FR"/>
        </w:rPr>
      </w:pPr>
      <w:r w:rsidRPr="00615594">
        <w:rPr>
          <w:rFonts w:asciiTheme="majorBidi" w:hAnsiTheme="majorBidi" w:cstheme="majorBidi"/>
          <w:b/>
          <w:bCs/>
          <w:lang w:val="fr-FR"/>
        </w:rPr>
        <w:t>1</w:t>
      </w:r>
      <w:r w:rsidRPr="00615594">
        <w:rPr>
          <w:rFonts w:asciiTheme="majorBidi" w:hAnsiTheme="majorBidi" w:cstheme="majorBidi"/>
          <w:lang w:val="fr-FR"/>
        </w:rPr>
        <w:t>. Calculer selon le principe d’Heisenberg, l’incertitude sur la position d’un électron de masse m = 9,11×10</w:t>
      </w:r>
      <w:r w:rsidRPr="00615594">
        <w:rPr>
          <w:rFonts w:asciiTheme="majorBidi" w:hAnsiTheme="majorBidi" w:cstheme="majorBidi"/>
          <w:vertAlign w:val="superscript"/>
          <w:lang w:val="fr-FR"/>
        </w:rPr>
        <w:t>-31</w:t>
      </w:r>
      <w:r w:rsidRPr="00615594">
        <w:rPr>
          <w:rFonts w:asciiTheme="majorBidi" w:hAnsiTheme="majorBidi" w:cstheme="majorBidi"/>
          <w:lang w:val="fr-FR"/>
        </w:rPr>
        <w:t xml:space="preserve"> kg soumis à une différence de potentiel de 2 </w:t>
      </w:r>
      <w:proofErr w:type="spellStart"/>
      <w:r w:rsidRPr="00615594">
        <w:rPr>
          <w:rFonts w:asciiTheme="majorBidi" w:hAnsiTheme="majorBidi" w:cstheme="majorBidi"/>
          <w:lang w:val="fr-FR"/>
        </w:rPr>
        <w:t>kvolts</w:t>
      </w:r>
      <w:proofErr w:type="spellEnd"/>
      <w:r w:rsidRPr="00615594">
        <w:rPr>
          <w:rFonts w:asciiTheme="majorBidi" w:hAnsiTheme="majorBidi" w:cstheme="majorBidi"/>
          <w:lang w:val="fr-FR"/>
        </w:rPr>
        <w:t>. La vitesse est connue à 1% près.</w:t>
      </w:r>
    </w:p>
    <w:p w14:paraId="33E8C968" w14:textId="77777777" w:rsidR="00615594" w:rsidRPr="00615594" w:rsidRDefault="00615594" w:rsidP="00615594">
      <w:pPr>
        <w:spacing w:line="276" w:lineRule="auto"/>
        <w:jc w:val="both"/>
        <w:rPr>
          <w:rFonts w:asciiTheme="majorBidi" w:hAnsiTheme="majorBidi" w:cstheme="majorBidi"/>
          <w:lang w:val="fr-FR"/>
        </w:rPr>
      </w:pPr>
      <w:r w:rsidRPr="00615594">
        <w:rPr>
          <w:rFonts w:asciiTheme="majorBidi" w:hAnsiTheme="majorBidi" w:cstheme="majorBidi"/>
          <w:lang w:val="fr-FR"/>
        </w:rPr>
        <w:t>2. Si l'on suppose que la position d'une bille de masse 1 g est connue au mm près, quelle est l'incertitude sur sa vitesse ?</w:t>
      </w:r>
    </w:p>
    <w:p w14:paraId="0483589A" w14:textId="77777777" w:rsidR="00615594" w:rsidRPr="00615594" w:rsidRDefault="00615594" w:rsidP="00615594">
      <w:pPr>
        <w:spacing w:line="276" w:lineRule="auto"/>
        <w:jc w:val="both"/>
        <w:rPr>
          <w:rFonts w:asciiTheme="majorBidi" w:hAnsiTheme="majorBidi" w:cstheme="majorBidi"/>
          <w:lang w:val="fr-FR"/>
        </w:rPr>
      </w:pPr>
      <w:r w:rsidRPr="00615594">
        <w:rPr>
          <w:rFonts w:asciiTheme="majorBidi" w:hAnsiTheme="majorBidi" w:cstheme="majorBidi"/>
          <w:lang w:val="fr-FR"/>
        </w:rPr>
        <w:t>3. Comparer les deux résultats obtenus et conclure.</w:t>
      </w:r>
    </w:p>
    <w:p w14:paraId="3DEAB9CD" w14:textId="77777777" w:rsidR="00615594" w:rsidRPr="00615594" w:rsidRDefault="00615594" w:rsidP="00701471">
      <w:pPr>
        <w:spacing w:line="276" w:lineRule="auto"/>
        <w:jc w:val="both"/>
        <w:rPr>
          <w:rFonts w:asciiTheme="majorBidi" w:hAnsiTheme="majorBidi" w:cstheme="majorBidi"/>
          <w:b/>
          <w:bCs/>
          <w:lang w:val="fr-FR"/>
        </w:rPr>
      </w:pPr>
      <w:r w:rsidRPr="00615594">
        <w:rPr>
          <w:rFonts w:asciiTheme="majorBidi" w:hAnsiTheme="majorBidi" w:cstheme="majorBidi"/>
          <w:b/>
          <w:bCs/>
          <w:lang w:val="fr-FR"/>
        </w:rPr>
        <w:t xml:space="preserve">Exercice </w:t>
      </w:r>
      <w:r w:rsidR="00701471">
        <w:rPr>
          <w:rFonts w:asciiTheme="majorBidi" w:hAnsiTheme="majorBidi" w:cstheme="majorBidi"/>
          <w:b/>
          <w:bCs/>
          <w:lang w:val="fr-FR"/>
        </w:rPr>
        <w:t>7</w:t>
      </w:r>
    </w:p>
    <w:p w14:paraId="70E6CD9A" w14:textId="77777777" w:rsidR="00615594" w:rsidRPr="00615594" w:rsidRDefault="00615594" w:rsidP="00615594">
      <w:pPr>
        <w:spacing w:line="276" w:lineRule="auto"/>
        <w:jc w:val="both"/>
        <w:rPr>
          <w:rFonts w:asciiTheme="majorBidi" w:hAnsiTheme="majorBidi" w:cstheme="majorBidi"/>
          <w:lang w:val="fr-FR"/>
        </w:rPr>
      </w:pPr>
      <w:r w:rsidRPr="00615594">
        <w:rPr>
          <w:rFonts w:asciiTheme="majorBidi" w:hAnsiTheme="majorBidi" w:cstheme="majorBidi"/>
          <w:lang w:val="fr-FR"/>
        </w:rPr>
        <w:t xml:space="preserve">1. </w:t>
      </w:r>
      <w:r w:rsidRPr="00615594">
        <w:rPr>
          <w:rFonts w:asciiTheme="majorBidi" w:hAnsiTheme="majorBidi" w:cstheme="majorBidi"/>
          <w:color w:val="0F0F0F"/>
          <w:lang w:val="fr-FR"/>
        </w:rPr>
        <w:t>Parmi les ensembles de nombres quantiques suivants (n, l, m, s), identifier ceux qui représentent un état quantique valide pour un électron dans un atome et indiquer le symbole de l'orbitale atomique correspondante :</w:t>
      </w:r>
    </w:p>
    <w:p w14:paraId="616A8EDF" w14:textId="77777777" w:rsidR="00615594" w:rsidRPr="00615594" w:rsidRDefault="00615594" w:rsidP="00615594">
      <w:pPr>
        <w:spacing w:line="276" w:lineRule="auto"/>
        <w:jc w:val="both"/>
        <w:rPr>
          <w:rFonts w:asciiTheme="majorBidi" w:hAnsiTheme="majorBidi" w:cstheme="majorBidi"/>
          <w:color w:val="0F0F0F"/>
          <w:lang w:val="fr-FR"/>
        </w:rPr>
      </w:pPr>
      <w:r w:rsidRPr="00615594">
        <w:rPr>
          <w:rFonts w:asciiTheme="majorBidi" w:hAnsiTheme="majorBidi" w:cstheme="majorBidi"/>
          <w:color w:val="0F0F0F"/>
          <w:lang w:val="fr-FR"/>
        </w:rPr>
        <w:t xml:space="preserve"> (2, 2, 2, +1/2), (3, 2, 1, +1/2), (4, 0, -1, -1/2), (5, 3, -2, +1/2), (2, 1, -1, -1/2), (1, 0, 0, -1).</w:t>
      </w:r>
    </w:p>
    <w:p w14:paraId="4FF7D9A7" w14:textId="77777777" w:rsidR="00615594" w:rsidRPr="00615594" w:rsidRDefault="00615594" w:rsidP="00615594">
      <w:pPr>
        <w:spacing w:line="276" w:lineRule="auto"/>
        <w:jc w:val="both"/>
        <w:rPr>
          <w:rFonts w:asciiTheme="majorBidi" w:hAnsiTheme="majorBidi" w:cstheme="majorBidi"/>
          <w:color w:val="0F0F0F"/>
          <w:lang w:val="fr-FR"/>
        </w:rPr>
      </w:pPr>
      <w:r w:rsidRPr="00615594">
        <w:rPr>
          <w:rFonts w:asciiTheme="majorBidi" w:hAnsiTheme="majorBidi" w:cstheme="majorBidi"/>
          <w:color w:val="0F0F0F"/>
          <w:lang w:val="fr-FR"/>
        </w:rPr>
        <w:t>2. Déterminer les états quantiques (n, l, m, s) des électrons dans les orbitales atomiques suivantes : 2s², 5d¹, 3p³, 4f¹.</w:t>
      </w:r>
    </w:p>
    <w:p w14:paraId="7265B0EF" w14:textId="77777777" w:rsidR="00615594" w:rsidRPr="00615594" w:rsidRDefault="00615594" w:rsidP="00615594">
      <w:pPr>
        <w:spacing w:line="276" w:lineRule="auto"/>
        <w:jc w:val="both"/>
        <w:rPr>
          <w:rFonts w:asciiTheme="majorBidi" w:hAnsiTheme="majorBidi" w:cstheme="majorBidi"/>
          <w:color w:val="0F0F0F"/>
          <w:lang w:val="fr-FR"/>
        </w:rPr>
      </w:pPr>
      <w:r w:rsidRPr="00615594">
        <w:rPr>
          <w:rFonts w:asciiTheme="majorBidi" w:hAnsiTheme="majorBidi" w:cstheme="majorBidi"/>
          <w:color w:val="0F0F0F"/>
          <w:lang w:val="fr-FR"/>
        </w:rPr>
        <w:lastRenderedPageBreak/>
        <w:t>3. Parmi les configurations électroniques suivantes pour des atomes neutres, identifier celles qui correspondent à un état excité, celles qui correspondent à un état fondamental, et celles qui sont impossibles : a) 1s² 2s² 2p⁶ 3s¹, b) 1s² 2s² 2p⁶ 3s² 3p⁶ 3d², c) 1s² 2s² 2p⁶ 3s² 3p⁶ 4s² 3d¹⁰ 3f¹, d) 1s² 2s² 2p⁶ 3s² 3p⁶ 4s¹ 3d⁵</w:t>
      </w:r>
    </w:p>
    <w:p w14:paraId="4241B5CA" w14:textId="77777777" w:rsidR="00615594" w:rsidRPr="00615594" w:rsidRDefault="00615594" w:rsidP="00701471">
      <w:pPr>
        <w:spacing w:line="276" w:lineRule="auto"/>
        <w:jc w:val="both"/>
        <w:rPr>
          <w:rFonts w:asciiTheme="majorBidi" w:hAnsiTheme="majorBidi" w:cstheme="majorBidi"/>
          <w:b/>
          <w:bCs/>
          <w:lang w:val="fr-FR"/>
        </w:rPr>
      </w:pPr>
      <w:r w:rsidRPr="00615594">
        <w:rPr>
          <w:rFonts w:asciiTheme="majorBidi" w:hAnsiTheme="majorBidi" w:cstheme="majorBidi"/>
          <w:b/>
          <w:bCs/>
          <w:lang w:val="fr-FR"/>
        </w:rPr>
        <w:t xml:space="preserve">Exercice </w:t>
      </w:r>
      <w:r w:rsidR="00701471">
        <w:rPr>
          <w:rFonts w:asciiTheme="majorBidi" w:hAnsiTheme="majorBidi" w:cstheme="majorBidi"/>
          <w:b/>
          <w:bCs/>
          <w:lang w:val="fr-FR"/>
        </w:rPr>
        <w:t>8</w:t>
      </w:r>
    </w:p>
    <w:p w14:paraId="6DE7CEB0" w14:textId="77777777" w:rsidR="00615594" w:rsidRPr="00544F2F" w:rsidRDefault="0045061C" w:rsidP="00615594">
      <w:pPr>
        <w:shd w:val="clear" w:color="auto" w:fill="FFFFFF"/>
        <w:spacing w:after="0" w:line="276" w:lineRule="auto"/>
        <w:jc w:val="both"/>
        <w:rPr>
          <w:rFonts w:asciiTheme="majorBidi" w:eastAsia="Times New Roman" w:hAnsiTheme="majorBidi" w:cstheme="majorBidi"/>
          <w:lang w:val="fr-FR"/>
        </w:rPr>
      </w:pPr>
      <w:r>
        <w:rPr>
          <w:rFonts w:asciiTheme="majorBidi" w:eastAsia="Times New Roman" w:hAnsiTheme="majorBidi" w:cstheme="majorBidi"/>
          <w:lang w:val="fr-FR"/>
        </w:rPr>
        <w:t xml:space="preserve">1- </w:t>
      </w:r>
      <w:r w:rsidR="00615594" w:rsidRPr="00544F2F">
        <w:rPr>
          <w:rFonts w:asciiTheme="majorBidi" w:eastAsia="Times New Roman" w:hAnsiTheme="majorBidi" w:cstheme="majorBidi"/>
          <w:lang w:val="fr-FR"/>
        </w:rPr>
        <w:t>Combien d’électrons, au maximum, peuvent contenir les orbitales atomiques s, p et d</w:t>
      </w:r>
    </w:p>
    <w:p w14:paraId="70F11AA3" w14:textId="77777777" w:rsidR="00615594" w:rsidRPr="00615594" w:rsidRDefault="00615594" w:rsidP="00615594">
      <w:pPr>
        <w:shd w:val="clear" w:color="auto" w:fill="FFFFFF"/>
        <w:spacing w:after="0" w:line="276" w:lineRule="auto"/>
        <w:jc w:val="both"/>
        <w:rPr>
          <w:rFonts w:asciiTheme="majorBidi" w:eastAsia="Times New Roman" w:hAnsiTheme="majorBidi" w:cstheme="majorBidi"/>
          <w:lang w:val="fr-FR"/>
        </w:rPr>
      </w:pPr>
      <w:r w:rsidRPr="00544F2F">
        <w:rPr>
          <w:rFonts w:asciiTheme="majorBidi" w:eastAsia="Times New Roman" w:hAnsiTheme="majorBidi" w:cstheme="majorBidi"/>
          <w:lang w:val="fr-FR"/>
        </w:rPr>
        <w:t>? Justifier.</w:t>
      </w:r>
    </w:p>
    <w:p w14:paraId="6C97E436" w14:textId="77777777" w:rsidR="00615594" w:rsidRPr="00615594" w:rsidRDefault="0045061C" w:rsidP="00615594">
      <w:pPr>
        <w:shd w:val="clear" w:color="auto" w:fill="FFFFFF"/>
        <w:spacing w:after="0" w:line="276" w:lineRule="auto"/>
        <w:jc w:val="both"/>
        <w:rPr>
          <w:rFonts w:asciiTheme="majorBidi" w:hAnsiTheme="majorBidi" w:cstheme="majorBidi"/>
          <w:shd w:val="clear" w:color="auto" w:fill="FFFFFF"/>
          <w:lang w:val="fr-FR"/>
        </w:rPr>
      </w:pPr>
      <w:r>
        <w:rPr>
          <w:rFonts w:asciiTheme="majorBidi" w:hAnsiTheme="majorBidi" w:cstheme="majorBidi"/>
          <w:shd w:val="clear" w:color="auto" w:fill="FFFFFF"/>
          <w:lang w:val="fr-FR"/>
        </w:rPr>
        <w:t xml:space="preserve">2- </w:t>
      </w:r>
      <w:r w:rsidR="00615594" w:rsidRPr="00615594">
        <w:rPr>
          <w:rFonts w:asciiTheme="majorBidi" w:hAnsiTheme="majorBidi" w:cstheme="majorBidi"/>
          <w:shd w:val="clear" w:color="auto" w:fill="FFFFFF"/>
          <w:lang w:val="fr-FR"/>
        </w:rPr>
        <w:t>Rappeler les règles de Klechkowski, Hund et Pauli</w:t>
      </w:r>
    </w:p>
    <w:p w14:paraId="1A1AD558" w14:textId="77777777" w:rsidR="00615594" w:rsidRPr="00544F2F" w:rsidRDefault="00615594" w:rsidP="00DF10D8">
      <w:pPr>
        <w:shd w:val="clear" w:color="auto" w:fill="FFFFFF"/>
        <w:rPr>
          <w:rFonts w:ascii="Arial" w:eastAsia="Times New Roman" w:hAnsi="Arial" w:cs="Arial"/>
          <w:lang w:val="fr-FR"/>
        </w:rPr>
      </w:pPr>
      <w:r w:rsidRPr="00544F2F">
        <w:rPr>
          <w:rFonts w:asciiTheme="majorBidi" w:eastAsia="Times New Roman" w:hAnsiTheme="majorBidi" w:cstheme="majorBidi"/>
          <w:lang w:val="fr-FR"/>
        </w:rPr>
        <w:t>On considère les éléments suivants</w:t>
      </w:r>
      <w:r w:rsidRPr="00615594">
        <w:rPr>
          <w:rFonts w:asciiTheme="majorBidi" w:eastAsia="Times New Roman" w:hAnsiTheme="majorBidi" w:cstheme="majorBidi"/>
          <w:lang w:val="fr-FR"/>
        </w:rPr>
        <w:t xml:space="preserve"> </w:t>
      </w:r>
      <w:r w:rsidRPr="00544F2F">
        <w:rPr>
          <w:rFonts w:asciiTheme="majorBidi" w:eastAsia="Times New Roman" w:hAnsiTheme="majorBidi" w:cstheme="majorBidi"/>
          <w:lang w:val="fr-FR"/>
        </w:rPr>
        <w:t xml:space="preserve">: </w:t>
      </w:r>
      <w:r w:rsidRPr="00544F2F">
        <w:rPr>
          <w:rFonts w:asciiTheme="majorBidi" w:eastAsia="Times New Roman" w:hAnsiTheme="majorBidi" w:cstheme="majorBidi"/>
          <w:vertAlign w:val="subscript"/>
          <w:lang w:val="fr-FR"/>
        </w:rPr>
        <w:t>1</w:t>
      </w:r>
      <w:r w:rsidRPr="00544F2F">
        <w:rPr>
          <w:rFonts w:asciiTheme="majorBidi" w:eastAsia="Times New Roman" w:hAnsiTheme="majorBidi" w:cstheme="majorBidi"/>
          <w:lang w:val="fr-FR"/>
        </w:rPr>
        <w:t xml:space="preserve">H ; </w:t>
      </w:r>
      <w:r w:rsidRPr="00544F2F">
        <w:rPr>
          <w:rFonts w:asciiTheme="majorBidi" w:eastAsia="Times New Roman" w:hAnsiTheme="majorBidi" w:cstheme="majorBidi"/>
          <w:vertAlign w:val="subscript"/>
          <w:lang w:val="fr-FR"/>
        </w:rPr>
        <w:t>4</w:t>
      </w:r>
      <w:r w:rsidRPr="00544F2F">
        <w:rPr>
          <w:rFonts w:asciiTheme="majorBidi" w:eastAsia="Times New Roman" w:hAnsiTheme="majorBidi" w:cstheme="majorBidi"/>
          <w:lang w:val="fr-FR"/>
        </w:rPr>
        <w:t xml:space="preserve">Be ; </w:t>
      </w:r>
      <w:r w:rsidRPr="00544F2F">
        <w:rPr>
          <w:rFonts w:asciiTheme="majorBidi" w:eastAsia="Times New Roman" w:hAnsiTheme="majorBidi" w:cstheme="majorBidi"/>
          <w:vertAlign w:val="subscript"/>
          <w:lang w:val="fr-FR"/>
        </w:rPr>
        <w:t>7</w:t>
      </w:r>
      <w:r w:rsidRPr="00544F2F">
        <w:rPr>
          <w:rFonts w:asciiTheme="majorBidi" w:eastAsia="Times New Roman" w:hAnsiTheme="majorBidi" w:cstheme="majorBidi"/>
          <w:lang w:val="fr-FR"/>
        </w:rPr>
        <w:t xml:space="preserve">N ; </w:t>
      </w:r>
      <w:r w:rsidRPr="00544F2F">
        <w:rPr>
          <w:rFonts w:asciiTheme="majorBidi" w:eastAsia="Times New Roman" w:hAnsiTheme="majorBidi" w:cstheme="majorBidi"/>
          <w:vertAlign w:val="subscript"/>
          <w:lang w:val="fr-FR"/>
        </w:rPr>
        <w:t>8</w:t>
      </w:r>
      <w:r w:rsidRPr="00544F2F">
        <w:rPr>
          <w:rFonts w:asciiTheme="majorBidi" w:eastAsia="Times New Roman" w:hAnsiTheme="majorBidi" w:cstheme="majorBidi"/>
          <w:lang w:val="fr-FR"/>
        </w:rPr>
        <w:t>O ;</w:t>
      </w:r>
      <w:r w:rsidRPr="00544F2F">
        <w:rPr>
          <w:rFonts w:asciiTheme="majorBidi" w:eastAsia="Times New Roman" w:hAnsiTheme="majorBidi" w:cstheme="majorBidi"/>
          <w:vertAlign w:val="subscript"/>
          <w:lang w:val="fr-FR"/>
        </w:rPr>
        <w:t>14</w:t>
      </w:r>
      <w:r w:rsidRPr="00544F2F">
        <w:rPr>
          <w:rFonts w:asciiTheme="majorBidi" w:eastAsia="Times New Roman" w:hAnsiTheme="majorBidi" w:cstheme="majorBidi"/>
          <w:lang w:val="fr-FR"/>
        </w:rPr>
        <w:t xml:space="preserve">Si ; </w:t>
      </w:r>
      <w:r w:rsidRPr="00544F2F">
        <w:rPr>
          <w:rFonts w:asciiTheme="majorBidi" w:eastAsia="Times New Roman" w:hAnsiTheme="majorBidi" w:cstheme="majorBidi"/>
          <w:vertAlign w:val="subscript"/>
          <w:lang w:val="fr-FR"/>
        </w:rPr>
        <w:t>16</w:t>
      </w:r>
      <w:r w:rsidRPr="00544F2F">
        <w:rPr>
          <w:rFonts w:asciiTheme="majorBidi" w:eastAsia="Times New Roman" w:hAnsiTheme="majorBidi" w:cstheme="majorBidi"/>
          <w:lang w:val="fr-FR"/>
        </w:rPr>
        <w:t xml:space="preserve">S ; </w:t>
      </w:r>
      <w:r w:rsidRPr="00544F2F">
        <w:rPr>
          <w:rFonts w:asciiTheme="majorBidi" w:eastAsia="Times New Roman" w:hAnsiTheme="majorBidi" w:cstheme="majorBidi"/>
          <w:vertAlign w:val="subscript"/>
          <w:lang w:val="fr-FR"/>
        </w:rPr>
        <w:t>13</w:t>
      </w:r>
      <w:r w:rsidRPr="00544F2F">
        <w:rPr>
          <w:rFonts w:asciiTheme="majorBidi" w:eastAsia="Times New Roman" w:hAnsiTheme="majorBidi" w:cstheme="majorBidi"/>
          <w:lang w:val="fr-FR"/>
        </w:rPr>
        <w:t xml:space="preserve">Al ; </w:t>
      </w:r>
      <w:r w:rsidRPr="00544F2F">
        <w:rPr>
          <w:rFonts w:asciiTheme="majorBidi" w:eastAsia="Times New Roman" w:hAnsiTheme="majorBidi" w:cstheme="majorBidi"/>
          <w:vertAlign w:val="subscript"/>
          <w:lang w:val="fr-FR"/>
        </w:rPr>
        <w:t>26</w:t>
      </w:r>
      <w:r w:rsidRPr="00544F2F">
        <w:rPr>
          <w:rFonts w:asciiTheme="majorBidi" w:eastAsia="Times New Roman" w:hAnsiTheme="majorBidi" w:cstheme="majorBidi"/>
          <w:lang w:val="fr-FR"/>
        </w:rPr>
        <w:t xml:space="preserve">Fe </w:t>
      </w:r>
      <w:r w:rsidRPr="00615594">
        <w:rPr>
          <w:rFonts w:asciiTheme="majorBidi" w:eastAsia="Times New Roman" w:hAnsiTheme="majorBidi" w:cstheme="majorBidi"/>
          <w:lang w:val="fr-FR"/>
        </w:rPr>
        <w:t>,</w:t>
      </w:r>
      <w:r w:rsidRPr="00544F2F">
        <w:rPr>
          <w:rFonts w:asciiTheme="majorBidi" w:eastAsia="Times New Roman" w:hAnsiTheme="majorBidi" w:cstheme="majorBidi"/>
          <w:vertAlign w:val="subscript"/>
          <w:lang w:val="fr-FR"/>
        </w:rPr>
        <w:t>30</w:t>
      </w:r>
      <w:r w:rsidR="00DF10D8">
        <w:rPr>
          <w:rFonts w:asciiTheme="majorBidi" w:eastAsia="Times New Roman" w:hAnsiTheme="majorBidi" w:cstheme="majorBidi"/>
          <w:lang w:val="fr-FR"/>
        </w:rPr>
        <w:t xml:space="preserve">Zn, </w:t>
      </w:r>
      <w:r w:rsidR="00DF10D8" w:rsidRPr="00DF10D8">
        <w:rPr>
          <w:rFonts w:ascii="Arial" w:eastAsia="Times New Roman" w:hAnsi="Arial" w:cs="Arial"/>
          <w:sz w:val="14"/>
          <w:szCs w:val="14"/>
          <w:lang w:val="fr-FR"/>
        </w:rPr>
        <w:t>19</w:t>
      </w:r>
      <w:r w:rsidR="00DF10D8" w:rsidRPr="00DF10D8">
        <w:rPr>
          <w:rFonts w:ascii="Arial" w:eastAsia="Times New Roman" w:hAnsi="Arial" w:cs="Arial"/>
          <w:lang w:val="fr-FR"/>
        </w:rPr>
        <w:t>K</w:t>
      </w:r>
      <w:r w:rsidR="0045061C">
        <w:rPr>
          <w:rFonts w:ascii="Arial" w:eastAsia="Times New Roman" w:hAnsi="Arial" w:cs="Arial"/>
          <w:vertAlign w:val="superscript"/>
          <w:lang w:val="fr-FR"/>
        </w:rPr>
        <w:t>+,</w:t>
      </w:r>
      <w:r w:rsidR="00DF10D8" w:rsidRPr="00DF10D8">
        <w:rPr>
          <w:rFonts w:ascii="Arial" w:hAnsi="Arial" w:cs="Arial"/>
          <w:lang w:val="fr-FR"/>
        </w:rPr>
        <w:t xml:space="preserve"> </w:t>
      </w:r>
      <w:r w:rsidR="00DF10D8" w:rsidRPr="00544F2F">
        <w:rPr>
          <w:rFonts w:asciiTheme="majorBidi" w:eastAsia="Times New Roman" w:hAnsiTheme="majorBidi" w:cstheme="majorBidi"/>
          <w:vertAlign w:val="subscript"/>
          <w:lang w:val="fr-FR"/>
        </w:rPr>
        <w:t>8</w:t>
      </w:r>
      <w:r w:rsidR="00DF10D8" w:rsidRPr="00DF10D8">
        <w:rPr>
          <w:rFonts w:ascii="Arial" w:eastAsia="Times New Roman" w:hAnsi="Arial" w:cs="Arial"/>
          <w:lang w:val="fr-FR"/>
        </w:rPr>
        <w:t>O</w:t>
      </w:r>
      <w:r w:rsidR="00DF10D8" w:rsidRPr="00DF10D8">
        <w:rPr>
          <w:rFonts w:ascii="Arial" w:eastAsia="Times New Roman" w:hAnsi="Arial" w:cs="Arial"/>
          <w:vertAlign w:val="superscript"/>
          <w:lang w:val="fr-FR"/>
        </w:rPr>
        <w:t>-</w:t>
      </w:r>
      <w:r w:rsidR="00DF10D8" w:rsidRPr="00DF10D8">
        <w:rPr>
          <w:rFonts w:ascii="Arial" w:eastAsia="Times New Roman" w:hAnsi="Arial" w:cs="Arial"/>
          <w:sz w:val="14"/>
          <w:szCs w:val="14"/>
          <w:vertAlign w:val="superscript"/>
          <w:lang w:val="fr-FR"/>
        </w:rPr>
        <w:t>2</w:t>
      </w:r>
    </w:p>
    <w:p w14:paraId="12774FD6" w14:textId="77777777" w:rsidR="0045061C" w:rsidRDefault="0045061C" w:rsidP="0045061C">
      <w:pPr>
        <w:shd w:val="clear" w:color="auto" w:fill="FFFFFF"/>
        <w:spacing w:after="0" w:line="276" w:lineRule="auto"/>
        <w:jc w:val="both"/>
        <w:rPr>
          <w:rFonts w:asciiTheme="majorBidi" w:eastAsia="Times New Roman" w:hAnsiTheme="majorBidi" w:cstheme="majorBidi"/>
          <w:lang w:val="fr-FR"/>
        </w:rPr>
      </w:pPr>
      <w:r>
        <w:rPr>
          <w:rFonts w:asciiTheme="majorBidi" w:eastAsia="Times New Roman" w:hAnsiTheme="majorBidi" w:cstheme="majorBidi"/>
          <w:lang w:val="fr-FR"/>
        </w:rPr>
        <w:t xml:space="preserve">3- </w:t>
      </w:r>
      <w:r w:rsidR="00615594" w:rsidRPr="00544F2F">
        <w:rPr>
          <w:rFonts w:asciiTheme="majorBidi" w:eastAsia="Times New Roman" w:hAnsiTheme="majorBidi" w:cstheme="majorBidi"/>
          <w:lang w:val="fr-FR"/>
        </w:rPr>
        <w:t>Pour</w:t>
      </w:r>
      <w:r w:rsidR="00615594" w:rsidRPr="00615594">
        <w:rPr>
          <w:rFonts w:asciiTheme="majorBidi" w:eastAsia="Times New Roman" w:hAnsiTheme="majorBidi" w:cstheme="majorBidi"/>
          <w:lang w:val="fr-FR"/>
        </w:rPr>
        <w:t xml:space="preserve"> </w:t>
      </w:r>
      <w:r w:rsidR="00615594" w:rsidRPr="00544F2F">
        <w:rPr>
          <w:rFonts w:asciiTheme="majorBidi" w:eastAsia="Times New Roman" w:hAnsiTheme="majorBidi" w:cstheme="majorBidi"/>
          <w:lang w:val="fr-FR"/>
        </w:rPr>
        <w:t>chacun</w:t>
      </w:r>
      <w:r w:rsidR="00615594" w:rsidRPr="00615594">
        <w:rPr>
          <w:rFonts w:asciiTheme="majorBidi" w:eastAsia="Times New Roman" w:hAnsiTheme="majorBidi" w:cstheme="majorBidi"/>
          <w:lang w:val="fr-FR"/>
        </w:rPr>
        <w:t xml:space="preserve"> </w:t>
      </w:r>
      <w:r w:rsidR="00615594" w:rsidRPr="00544F2F">
        <w:rPr>
          <w:rFonts w:asciiTheme="majorBidi" w:eastAsia="Times New Roman" w:hAnsiTheme="majorBidi" w:cstheme="majorBidi"/>
          <w:lang w:val="fr-FR"/>
        </w:rPr>
        <w:t>de</w:t>
      </w:r>
      <w:r w:rsidR="00615594" w:rsidRPr="00615594">
        <w:rPr>
          <w:rFonts w:asciiTheme="majorBidi" w:eastAsia="Times New Roman" w:hAnsiTheme="majorBidi" w:cstheme="majorBidi"/>
          <w:lang w:val="fr-FR"/>
        </w:rPr>
        <w:t xml:space="preserve"> </w:t>
      </w:r>
      <w:r w:rsidR="00615594" w:rsidRPr="00544F2F">
        <w:rPr>
          <w:rFonts w:asciiTheme="majorBidi" w:eastAsia="Times New Roman" w:hAnsiTheme="majorBidi" w:cstheme="majorBidi"/>
          <w:lang w:val="fr-FR"/>
        </w:rPr>
        <w:t>ces</w:t>
      </w:r>
      <w:r w:rsidR="00615594" w:rsidRPr="00615594">
        <w:rPr>
          <w:rFonts w:asciiTheme="majorBidi" w:eastAsia="Times New Roman" w:hAnsiTheme="majorBidi" w:cstheme="majorBidi"/>
          <w:lang w:val="fr-FR"/>
        </w:rPr>
        <w:t xml:space="preserve"> éléments :</w:t>
      </w:r>
      <w:r w:rsidR="00615594" w:rsidRPr="00544F2F">
        <w:rPr>
          <w:rFonts w:asciiTheme="majorBidi" w:eastAsia="Times New Roman" w:hAnsiTheme="majorBidi" w:cstheme="majorBidi"/>
          <w:lang w:val="fr-FR"/>
        </w:rPr>
        <w:t xml:space="preserve"> </w:t>
      </w:r>
    </w:p>
    <w:p w14:paraId="063E876F" w14:textId="77777777" w:rsidR="00615594" w:rsidRPr="00615594" w:rsidRDefault="00615594" w:rsidP="0045061C">
      <w:pPr>
        <w:shd w:val="clear" w:color="auto" w:fill="FFFFFF"/>
        <w:spacing w:after="0" w:line="276" w:lineRule="auto"/>
        <w:ind w:left="-142"/>
        <w:jc w:val="both"/>
        <w:rPr>
          <w:rFonts w:asciiTheme="majorBidi" w:eastAsia="Times New Roman" w:hAnsiTheme="majorBidi" w:cstheme="majorBidi"/>
          <w:lang w:val="fr-FR"/>
        </w:rPr>
      </w:pPr>
      <w:r w:rsidRPr="00615594">
        <w:rPr>
          <w:rFonts w:asciiTheme="majorBidi" w:eastAsia="Times New Roman" w:hAnsiTheme="majorBidi" w:cstheme="majorBidi"/>
          <w:lang w:val="fr-FR"/>
        </w:rPr>
        <w:t xml:space="preserve"> </w:t>
      </w:r>
      <w:r w:rsidR="0045061C">
        <w:rPr>
          <w:rFonts w:asciiTheme="majorBidi" w:eastAsia="Times New Roman" w:hAnsiTheme="majorBidi" w:cstheme="majorBidi"/>
          <w:lang w:val="fr-FR"/>
        </w:rPr>
        <w:t xml:space="preserve">  </w:t>
      </w:r>
      <w:r w:rsidRPr="00544F2F">
        <w:rPr>
          <w:rFonts w:asciiTheme="majorBidi" w:eastAsia="Times New Roman" w:hAnsiTheme="majorBidi" w:cstheme="majorBidi"/>
          <w:lang w:val="fr-FR"/>
        </w:rPr>
        <w:t>3.1.</w:t>
      </w:r>
      <w:r w:rsidRPr="00615594">
        <w:rPr>
          <w:rFonts w:asciiTheme="majorBidi" w:eastAsia="Times New Roman" w:hAnsiTheme="majorBidi" w:cstheme="majorBidi"/>
          <w:lang w:val="fr-FR"/>
        </w:rPr>
        <w:t xml:space="preserve"> </w:t>
      </w:r>
      <w:r w:rsidRPr="00544F2F">
        <w:rPr>
          <w:rFonts w:asciiTheme="majorBidi" w:eastAsia="Times New Roman" w:hAnsiTheme="majorBidi" w:cstheme="majorBidi"/>
          <w:lang w:val="fr-FR"/>
        </w:rPr>
        <w:t>Donner la configuration électronique à l’état fondamental</w:t>
      </w:r>
      <w:r w:rsidR="0045061C">
        <w:rPr>
          <w:rFonts w:asciiTheme="majorBidi" w:eastAsia="Times New Roman" w:hAnsiTheme="majorBidi" w:cstheme="majorBidi"/>
          <w:lang w:val="fr-FR"/>
        </w:rPr>
        <w:t>.</w:t>
      </w:r>
    </w:p>
    <w:p w14:paraId="27DE53C4" w14:textId="77777777" w:rsidR="00615594" w:rsidRPr="00544F2F" w:rsidRDefault="00615594" w:rsidP="00615594">
      <w:pPr>
        <w:shd w:val="clear" w:color="auto" w:fill="FFFFFF"/>
        <w:spacing w:after="0" w:line="276" w:lineRule="auto"/>
        <w:jc w:val="both"/>
        <w:rPr>
          <w:rFonts w:asciiTheme="majorBidi" w:eastAsia="Times New Roman" w:hAnsiTheme="majorBidi" w:cstheme="majorBidi"/>
          <w:lang w:val="fr-FR"/>
        </w:rPr>
      </w:pPr>
      <w:r w:rsidRPr="00544F2F">
        <w:rPr>
          <w:rFonts w:asciiTheme="majorBidi" w:eastAsia="Times New Roman" w:hAnsiTheme="majorBidi" w:cstheme="majorBidi"/>
          <w:lang w:val="fr-FR"/>
        </w:rPr>
        <w:t>3.</w:t>
      </w:r>
      <w:r w:rsidRPr="00615594">
        <w:rPr>
          <w:rFonts w:asciiTheme="majorBidi" w:eastAsia="Times New Roman" w:hAnsiTheme="majorBidi" w:cstheme="majorBidi"/>
          <w:lang w:val="fr-FR"/>
        </w:rPr>
        <w:t>2</w:t>
      </w:r>
      <w:r w:rsidRPr="00544F2F">
        <w:rPr>
          <w:rFonts w:asciiTheme="majorBidi" w:eastAsia="Times New Roman" w:hAnsiTheme="majorBidi" w:cstheme="majorBidi"/>
          <w:lang w:val="fr-FR"/>
        </w:rPr>
        <w:t>.</w:t>
      </w:r>
      <w:r w:rsidRPr="00615594">
        <w:rPr>
          <w:rFonts w:asciiTheme="majorBidi" w:eastAsia="Times New Roman" w:hAnsiTheme="majorBidi" w:cstheme="majorBidi"/>
          <w:lang w:val="fr-FR"/>
        </w:rPr>
        <w:t xml:space="preserve"> </w:t>
      </w:r>
      <w:r w:rsidRPr="00544F2F">
        <w:rPr>
          <w:rFonts w:asciiTheme="majorBidi" w:eastAsia="Times New Roman" w:hAnsiTheme="majorBidi" w:cstheme="majorBidi"/>
          <w:lang w:val="fr-FR"/>
        </w:rPr>
        <w:t xml:space="preserve">Déduire, à l’aide du formalisme des cases quantiques, le nombre </w:t>
      </w:r>
      <w:r w:rsidRPr="00615594">
        <w:rPr>
          <w:rFonts w:asciiTheme="majorBidi" w:eastAsia="Times New Roman" w:hAnsiTheme="majorBidi" w:cstheme="majorBidi"/>
          <w:lang w:val="fr-FR"/>
        </w:rPr>
        <w:t>d’électrons célibataires</w:t>
      </w:r>
      <w:r w:rsidR="0045061C">
        <w:rPr>
          <w:rFonts w:asciiTheme="majorBidi" w:eastAsia="Times New Roman" w:hAnsiTheme="majorBidi" w:cstheme="majorBidi"/>
          <w:lang w:val="fr-FR"/>
        </w:rPr>
        <w:t>.</w:t>
      </w:r>
    </w:p>
    <w:p w14:paraId="174040A6" w14:textId="77777777" w:rsidR="00615594" w:rsidRDefault="00615594" w:rsidP="00615594">
      <w:pPr>
        <w:shd w:val="clear" w:color="auto" w:fill="FFFFFF"/>
        <w:spacing w:after="0" w:line="276" w:lineRule="auto"/>
        <w:jc w:val="both"/>
        <w:rPr>
          <w:rFonts w:asciiTheme="majorBidi" w:eastAsia="Times New Roman" w:hAnsiTheme="majorBidi" w:cstheme="majorBidi"/>
          <w:lang w:val="fr-FR"/>
        </w:rPr>
      </w:pPr>
      <w:r w:rsidRPr="00544F2F">
        <w:rPr>
          <w:rFonts w:asciiTheme="majorBidi" w:eastAsia="Times New Roman" w:hAnsiTheme="majorBidi" w:cstheme="majorBidi"/>
          <w:lang w:val="fr-FR"/>
        </w:rPr>
        <w:t>3.</w:t>
      </w:r>
      <w:r w:rsidRPr="00615594">
        <w:rPr>
          <w:rFonts w:asciiTheme="majorBidi" w:eastAsia="Times New Roman" w:hAnsiTheme="majorBidi" w:cstheme="majorBidi"/>
          <w:lang w:val="fr-FR"/>
        </w:rPr>
        <w:t>3</w:t>
      </w:r>
      <w:r w:rsidRPr="00544F2F">
        <w:rPr>
          <w:rFonts w:asciiTheme="majorBidi" w:eastAsia="Times New Roman" w:hAnsiTheme="majorBidi" w:cstheme="majorBidi"/>
          <w:lang w:val="fr-FR"/>
        </w:rPr>
        <w:t>.</w:t>
      </w:r>
      <w:r w:rsidRPr="00615594">
        <w:rPr>
          <w:rFonts w:asciiTheme="majorBidi" w:eastAsia="Times New Roman" w:hAnsiTheme="majorBidi" w:cstheme="majorBidi"/>
          <w:lang w:val="fr-FR"/>
        </w:rPr>
        <w:t xml:space="preserve"> </w:t>
      </w:r>
      <w:r w:rsidRPr="00544F2F">
        <w:rPr>
          <w:rFonts w:asciiTheme="majorBidi" w:eastAsia="Times New Roman" w:hAnsiTheme="majorBidi" w:cstheme="majorBidi"/>
          <w:lang w:val="fr-FR"/>
        </w:rPr>
        <w:t xml:space="preserve">Indiquer les orbitales de cœur et de valence puis le nombre d’électrons </w:t>
      </w:r>
      <w:r w:rsidRPr="00615594">
        <w:rPr>
          <w:rFonts w:asciiTheme="majorBidi" w:eastAsia="Times New Roman" w:hAnsiTheme="majorBidi" w:cstheme="majorBidi"/>
          <w:lang w:val="fr-FR"/>
        </w:rPr>
        <w:t>de cœur</w:t>
      </w:r>
      <w:r w:rsidRPr="00544F2F">
        <w:rPr>
          <w:rFonts w:asciiTheme="majorBidi" w:eastAsia="Times New Roman" w:hAnsiTheme="majorBidi" w:cstheme="majorBidi"/>
          <w:lang w:val="fr-FR"/>
        </w:rPr>
        <w:t xml:space="preserve"> et de valence</w:t>
      </w:r>
      <w:r w:rsidR="0045061C">
        <w:rPr>
          <w:rFonts w:asciiTheme="majorBidi" w:eastAsia="Times New Roman" w:hAnsiTheme="majorBidi" w:cstheme="majorBidi"/>
          <w:lang w:val="fr-FR"/>
        </w:rPr>
        <w:t>.</w:t>
      </w:r>
    </w:p>
    <w:p w14:paraId="16FCEDDC" w14:textId="77777777" w:rsidR="0045061C" w:rsidRDefault="0045061C" w:rsidP="00615594">
      <w:pPr>
        <w:shd w:val="clear" w:color="auto" w:fill="FFFFFF"/>
        <w:spacing w:after="0" w:line="276" w:lineRule="auto"/>
        <w:jc w:val="both"/>
        <w:rPr>
          <w:rFonts w:asciiTheme="majorBidi" w:eastAsia="Times New Roman" w:hAnsiTheme="majorBidi" w:cstheme="majorBidi"/>
          <w:lang w:val="fr-FR"/>
        </w:rPr>
      </w:pPr>
      <w:r>
        <w:rPr>
          <w:rFonts w:asciiTheme="majorBidi" w:eastAsia="Times New Roman" w:hAnsiTheme="majorBidi" w:cstheme="majorBidi"/>
          <w:lang w:val="fr-FR"/>
        </w:rPr>
        <w:t>4-</w:t>
      </w:r>
      <w:r w:rsidR="000F7FD3" w:rsidRPr="000F7FD3">
        <w:rPr>
          <w:rFonts w:asciiTheme="majorBidi" w:eastAsia="Times New Roman" w:hAnsiTheme="majorBidi" w:cstheme="majorBidi"/>
          <w:lang w:val="fr-FR"/>
        </w:rPr>
        <w:t>Calculer la charge nucléaire effective de l’un des électrons 4s et celle de l’un des électrons 3d du zinc (Z=30).</w:t>
      </w:r>
    </w:p>
    <w:p w14:paraId="003DC454" w14:textId="77777777" w:rsidR="000F7FD3" w:rsidRDefault="000F7FD3" w:rsidP="00615594">
      <w:pPr>
        <w:shd w:val="clear" w:color="auto" w:fill="FFFFFF"/>
        <w:spacing w:after="0" w:line="276" w:lineRule="auto"/>
        <w:jc w:val="both"/>
        <w:rPr>
          <w:rFonts w:asciiTheme="majorBidi" w:eastAsia="Times New Roman" w:hAnsiTheme="majorBidi" w:cstheme="majorBidi"/>
          <w:lang w:val="fr-FR"/>
        </w:rPr>
      </w:pPr>
      <w:r>
        <w:rPr>
          <w:rFonts w:asciiTheme="majorBidi" w:eastAsia="Times New Roman" w:hAnsiTheme="majorBidi" w:cstheme="majorBidi"/>
          <w:lang w:val="fr-FR"/>
        </w:rPr>
        <w:t>4</w:t>
      </w:r>
      <w:r w:rsidRPr="00544F2F">
        <w:rPr>
          <w:rFonts w:asciiTheme="majorBidi" w:eastAsia="Times New Roman" w:hAnsiTheme="majorBidi" w:cstheme="majorBidi"/>
          <w:lang w:val="fr-FR"/>
        </w:rPr>
        <w:t>.1</w:t>
      </w:r>
      <w:r>
        <w:rPr>
          <w:rFonts w:asciiTheme="majorBidi" w:eastAsia="Times New Roman" w:hAnsiTheme="majorBidi" w:cstheme="majorBidi"/>
          <w:lang w:val="fr-FR"/>
        </w:rPr>
        <w:t>.</w:t>
      </w:r>
      <w:r w:rsidRPr="000F7FD3">
        <w:rPr>
          <w:lang w:val="fr-FR"/>
        </w:rPr>
        <w:t xml:space="preserve"> </w:t>
      </w:r>
      <w:r w:rsidRPr="000F7FD3">
        <w:rPr>
          <w:rFonts w:asciiTheme="majorBidi" w:eastAsia="Times New Roman" w:hAnsiTheme="majorBidi" w:cstheme="majorBidi"/>
          <w:lang w:val="fr-FR"/>
        </w:rPr>
        <w:t>Expliquer en justifiant par les règles de Slater, pourquoi en cas d’ionisation de Zn, les électrons 4s partent avant 3d.</w:t>
      </w:r>
    </w:p>
    <w:p w14:paraId="5CA16EDB" w14:textId="77777777" w:rsidR="00D92D09" w:rsidRDefault="00D92D09" w:rsidP="00615594">
      <w:pPr>
        <w:shd w:val="clear" w:color="auto" w:fill="FFFFFF"/>
        <w:spacing w:after="0" w:line="276" w:lineRule="auto"/>
        <w:jc w:val="both"/>
        <w:rPr>
          <w:rFonts w:asciiTheme="majorBidi" w:eastAsia="Times New Roman" w:hAnsiTheme="majorBidi" w:cstheme="majorBidi"/>
          <w:lang w:val="fr-FR"/>
        </w:rPr>
      </w:pPr>
      <w:r>
        <w:rPr>
          <w:rFonts w:asciiTheme="majorBidi" w:eastAsia="Times New Roman" w:hAnsiTheme="majorBidi" w:cstheme="majorBidi"/>
          <w:lang w:val="fr-FR"/>
        </w:rPr>
        <w:t>On donne :</w:t>
      </w:r>
    </w:p>
    <w:p w14:paraId="3826A512" w14:textId="77777777" w:rsidR="00D92D09" w:rsidRPr="000F7FD3" w:rsidRDefault="00D92D09" w:rsidP="00615594">
      <w:pPr>
        <w:shd w:val="clear" w:color="auto" w:fill="FFFFFF"/>
        <w:spacing w:after="0" w:line="276" w:lineRule="auto"/>
        <w:jc w:val="both"/>
        <w:rPr>
          <w:rFonts w:asciiTheme="majorBidi" w:eastAsia="Times New Roman" w:hAnsiTheme="majorBidi" w:cstheme="majorBidi"/>
          <w:lang w:val="fr-FR"/>
        </w:rPr>
      </w:pPr>
      <w:r>
        <w:rPr>
          <w:noProof/>
        </w:rPr>
        <w:drawing>
          <wp:anchor distT="0" distB="0" distL="114300" distR="114300" simplePos="0" relativeHeight="251660288" behindDoc="0" locked="0" layoutInCell="1" allowOverlap="1" wp14:anchorId="2A69F10A" wp14:editId="3D50D5B0">
            <wp:simplePos x="0" y="0"/>
            <wp:positionH relativeFrom="column">
              <wp:posOffset>624205</wp:posOffset>
            </wp:positionH>
            <wp:positionV relativeFrom="paragraph">
              <wp:posOffset>6350</wp:posOffset>
            </wp:positionV>
            <wp:extent cx="4648200" cy="1476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48200" cy="1476375"/>
                    </a:xfrm>
                    <a:prstGeom prst="rect">
                      <a:avLst/>
                    </a:prstGeom>
                  </pic:spPr>
                </pic:pic>
              </a:graphicData>
            </a:graphic>
            <wp14:sizeRelH relativeFrom="page">
              <wp14:pctWidth>0</wp14:pctWidth>
            </wp14:sizeRelH>
            <wp14:sizeRelV relativeFrom="page">
              <wp14:pctHeight>0</wp14:pctHeight>
            </wp14:sizeRelV>
          </wp:anchor>
        </w:drawing>
      </w:r>
    </w:p>
    <w:p w14:paraId="3D977FC7" w14:textId="77777777" w:rsidR="000F7FD3" w:rsidRPr="000F7FD3" w:rsidRDefault="000F7FD3" w:rsidP="00615594">
      <w:pPr>
        <w:shd w:val="clear" w:color="auto" w:fill="FFFFFF"/>
        <w:spacing w:after="0" w:line="276" w:lineRule="auto"/>
        <w:jc w:val="both"/>
        <w:rPr>
          <w:rFonts w:asciiTheme="majorBidi" w:eastAsia="Times New Roman" w:hAnsiTheme="majorBidi" w:cstheme="majorBidi"/>
          <w:lang w:val="fr-FR"/>
        </w:rPr>
      </w:pPr>
    </w:p>
    <w:p w14:paraId="780DBFC5" w14:textId="77777777" w:rsidR="0045061C" w:rsidRDefault="0045061C" w:rsidP="00615594">
      <w:pPr>
        <w:shd w:val="clear" w:color="auto" w:fill="FFFFFF"/>
        <w:spacing w:after="0" w:line="276" w:lineRule="auto"/>
        <w:jc w:val="both"/>
        <w:rPr>
          <w:rFonts w:asciiTheme="majorBidi" w:eastAsia="Times New Roman" w:hAnsiTheme="majorBidi" w:cstheme="majorBidi"/>
          <w:lang w:val="fr-FR"/>
        </w:rPr>
      </w:pPr>
    </w:p>
    <w:p w14:paraId="4282D789" w14:textId="77777777" w:rsidR="0045061C" w:rsidRPr="00544F2F" w:rsidRDefault="0045061C" w:rsidP="00615594">
      <w:pPr>
        <w:shd w:val="clear" w:color="auto" w:fill="FFFFFF"/>
        <w:spacing w:after="0" w:line="276" w:lineRule="auto"/>
        <w:jc w:val="both"/>
        <w:rPr>
          <w:rFonts w:asciiTheme="majorBidi" w:eastAsia="Times New Roman" w:hAnsiTheme="majorBidi" w:cstheme="majorBidi"/>
          <w:lang w:val="fr-FR"/>
        </w:rPr>
      </w:pPr>
    </w:p>
    <w:p w14:paraId="30937D0F" w14:textId="77777777" w:rsidR="00615594" w:rsidRPr="00544F2F" w:rsidRDefault="00615594" w:rsidP="00615594">
      <w:pPr>
        <w:shd w:val="clear" w:color="auto" w:fill="FFFFFF"/>
        <w:spacing w:after="0" w:line="276" w:lineRule="auto"/>
        <w:jc w:val="both"/>
        <w:rPr>
          <w:rFonts w:asciiTheme="majorBidi" w:eastAsia="Times New Roman" w:hAnsiTheme="majorBidi" w:cstheme="majorBidi"/>
          <w:lang w:val="fr-FR"/>
        </w:rPr>
      </w:pPr>
    </w:p>
    <w:p w14:paraId="25317D92" w14:textId="77777777" w:rsidR="00615594" w:rsidRPr="00544F2F" w:rsidRDefault="00615594" w:rsidP="00615594">
      <w:pPr>
        <w:shd w:val="clear" w:color="auto" w:fill="FFFFFF"/>
        <w:spacing w:after="0" w:line="240" w:lineRule="auto"/>
        <w:rPr>
          <w:rFonts w:ascii="Arial" w:eastAsia="Times New Roman" w:hAnsi="Arial" w:cs="Arial"/>
          <w:sz w:val="23"/>
          <w:szCs w:val="23"/>
          <w:lang w:val="fr-FR"/>
        </w:rPr>
      </w:pPr>
    </w:p>
    <w:p w14:paraId="76AB0AB3" w14:textId="77777777" w:rsidR="00615594" w:rsidRPr="00544F2F" w:rsidRDefault="00615594" w:rsidP="00615594">
      <w:pPr>
        <w:rPr>
          <w:b/>
          <w:bCs/>
          <w:lang w:val="fr-FR"/>
        </w:rPr>
      </w:pPr>
    </w:p>
    <w:p w14:paraId="1AC66BDE" w14:textId="77777777" w:rsidR="00615594" w:rsidRPr="00544F2F" w:rsidRDefault="00615594" w:rsidP="00615594">
      <w:pPr>
        <w:rPr>
          <w:b/>
          <w:bCs/>
          <w:lang w:val="fr-FR"/>
        </w:rPr>
      </w:pPr>
    </w:p>
    <w:p w14:paraId="4924DA6C" w14:textId="77777777" w:rsidR="00615594" w:rsidRPr="00544F2F" w:rsidRDefault="00615594" w:rsidP="00615594">
      <w:pPr>
        <w:rPr>
          <w:b/>
          <w:bCs/>
          <w:lang w:val="fr-FR"/>
        </w:rPr>
      </w:pPr>
    </w:p>
    <w:p w14:paraId="25DC329C" w14:textId="77777777" w:rsidR="00615594" w:rsidRPr="00544F2F" w:rsidRDefault="00615594" w:rsidP="00615594">
      <w:pPr>
        <w:rPr>
          <w:lang w:val="fr-FR"/>
        </w:rPr>
      </w:pPr>
    </w:p>
    <w:p w14:paraId="0B8E4831" w14:textId="77777777" w:rsidR="00615594" w:rsidRPr="00544F2F" w:rsidRDefault="00615594" w:rsidP="00615594">
      <w:pPr>
        <w:rPr>
          <w:lang w:val="fr-FR"/>
        </w:rPr>
      </w:pPr>
    </w:p>
    <w:p w14:paraId="6C743825" w14:textId="77777777" w:rsidR="009D12A8" w:rsidRPr="00615594" w:rsidRDefault="009D12A8">
      <w:pPr>
        <w:rPr>
          <w:lang w:val="fr-FR"/>
        </w:rPr>
      </w:pPr>
    </w:p>
    <w:sectPr w:rsidR="009D12A8" w:rsidRPr="00615594" w:rsidSect="007565D0">
      <w:pgSz w:w="12240" w:h="15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FD91" w14:textId="77777777" w:rsidR="001452F8" w:rsidRDefault="001452F8" w:rsidP="007565D0">
      <w:pPr>
        <w:spacing w:after="0" w:line="240" w:lineRule="auto"/>
      </w:pPr>
      <w:r>
        <w:separator/>
      </w:r>
    </w:p>
  </w:endnote>
  <w:endnote w:type="continuationSeparator" w:id="0">
    <w:p w14:paraId="4B622F3A" w14:textId="77777777" w:rsidR="001452F8" w:rsidRDefault="001452F8" w:rsidP="0075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621E" w14:textId="77777777" w:rsidR="001452F8" w:rsidRDefault="001452F8" w:rsidP="007565D0">
      <w:pPr>
        <w:spacing w:after="0" w:line="240" w:lineRule="auto"/>
      </w:pPr>
      <w:r>
        <w:separator/>
      </w:r>
    </w:p>
  </w:footnote>
  <w:footnote w:type="continuationSeparator" w:id="0">
    <w:p w14:paraId="1304F988" w14:textId="77777777" w:rsidR="001452F8" w:rsidRDefault="001452F8" w:rsidP="00756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94"/>
    <w:rsid w:val="000F7FD3"/>
    <w:rsid w:val="001452F8"/>
    <w:rsid w:val="001D6FD2"/>
    <w:rsid w:val="002F1434"/>
    <w:rsid w:val="003239EE"/>
    <w:rsid w:val="00363354"/>
    <w:rsid w:val="0045061C"/>
    <w:rsid w:val="005117A4"/>
    <w:rsid w:val="005D10AE"/>
    <w:rsid w:val="00615594"/>
    <w:rsid w:val="00640748"/>
    <w:rsid w:val="006F6AF3"/>
    <w:rsid w:val="00701471"/>
    <w:rsid w:val="007565D0"/>
    <w:rsid w:val="007A5D2D"/>
    <w:rsid w:val="0080632F"/>
    <w:rsid w:val="00824372"/>
    <w:rsid w:val="008866B2"/>
    <w:rsid w:val="008A0655"/>
    <w:rsid w:val="008A7314"/>
    <w:rsid w:val="009D12A8"/>
    <w:rsid w:val="00A11F59"/>
    <w:rsid w:val="00A16C2F"/>
    <w:rsid w:val="00D92D09"/>
    <w:rsid w:val="00DE1D9D"/>
    <w:rsid w:val="00DF10D8"/>
    <w:rsid w:val="00F0085C"/>
    <w:rsid w:val="00F71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26EC"/>
  <w15:chartTrackingRefBased/>
  <w15:docId w15:val="{59C78C5B-F18B-4415-AAF1-44B69F2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9EE"/>
    <w:pPr>
      <w:ind w:left="720"/>
      <w:contextualSpacing/>
    </w:pPr>
  </w:style>
  <w:style w:type="paragraph" w:styleId="En-tte">
    <w:name w:val="header"/>
    <w:basedOn w:val="Normal"/>
    <w:link w:val="En-tteCar"/>
    <w:uiPriority w:val="99"/>
    <w:unhideWhenUsed/>
    <w:rsid w:val="007565D0"/>
    <w:pPr>
      <w:tabs>
        <w:tab w:val="center" w:pos="4703"/>
        <w:tab w:val="right" w:pos="9406"/>
      </w:tabs>
      <w:spacing w:after="0" w:line="240" w:lineRule="auto"/>
    </w:pPr>
  </w:style>
  <w:style w:type="character" w:customStyle="1" w:styleId="En-tteCar">
    <w:name w:val="En-tête Car"/>
    <w:basedOn w:val="Policepardfaut"/>
    <w:link w:val="En-tte"/>
    <w:uiPriority w:val="99"/>
    <w:rsid w:val="007565D0"/>
  </w:style>
  <w:style w:type="paragraph" w:styleId="Pieddepage">
    <w:name w:val="footer"/>
    <w:basedOn w:val="Normal"/>
    <w:link w:val="PieddepageCar"/>
    <w:uiPriority w:val="99"/>
    <w:unhideWhenUsed/>
    <w:rsid w:val="007565D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5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6966">
      <w:bodyDiv w:val="1"/>
      <w:marLeft w:val="0"/>
      <w:marRight w:val="0"/>
      <w:marTop w:val="0"/>
      <w:marBottom w:val="0"/>
      <w:divBdr>
        <w:top w:val="none" w:sz="0" w:space="0" w:color="auto"/>
        <w:left w:val="none" w:sz="0" w:space="0" w:color="auto"/>
        <w:bottom w:val="none" w:sz="0" w:space="0" w:color="auto"/>
        <w:right w:val="none" w:sz="0" w:space="0" w:color="auto"/>
      </w:divBdr>
      <w:divsChild>
        <w:div w:id="178323758">
          <w:marLeft w:val="0"/>
          <w:marRight w:val="0"/>
          <w:marTop w:val="0"/>
          <w:marBottom w:val="0"/>
          <w:divBdr>
            <w:top w:val="none" w:sz="0" w:space="0" w:color="auto"/>
            <w:left w:val="none" w:sz="0" w:space="0" w:color="auto"/>
            <w:bottom w:val="none" w:sz="0" w:space="0" w:color="auto"/>
            <w:right w:val="none" w:sz="0" w:space="0" w:color="auto"/>
          </w:divBdr>
        </w:div>
        <w:div w:id="1244295743">
          <w:marLeft w:val="0"/>
          <w:marRight w:val="0"/>
          <w:marTop w:val="0"/>
          <w:marBottom w:val="0"/>
          <w:divBdr>
            <w:top w:val="none" w:sz="0" w:space="0" w:color="auto"/>
            <w:left w:val="none" w:sz="0" w:space="0" w:color="auto"/>
            <w:bottom w:val="none" w:sz="0" w:space="0" w:color="auto"/>
            <w:right w:val="none" w:sz="0" w:space="0" w:color="auto"/>
          </w:divBdr>
        </w:div>
        <w:div w:id="1939832017">
          <w:marLeft w:val="0"/>
          <w:marRight w:val="0"/>
          <w:marTop w:val="0"/>
          <w:marBottom w:val="0"/>
          <w:divBdr>
            <w:top w:val="none" w:sz="0" w:space="0" w:color="auto"/>
            <w:left w:val="none" w:sz="0" w:space="0" w:color="auto"/>
            <w:bottom w:val="none" w:sz="0" w:space="0" w:color="auto"/>
            <w:right w:val="none" w:sz="0" w:space="0" w:color="auto"/>
          </w:divBdr>
        </w:div>
      </w:divsChild>
    </w:div>
    <w:div w:id="153449102">
      <w:bodyDiv w:val="1"/>
      <w:marLeft w:val="0"/>
      <w:marRight w:val="0"/>
      <w:marTop w:val="0"/>
      <w:marBottom w:val="0"/>
      <w:divBdr>
        <w:top w:val="none" w:sz="0" w:space="0" w:color="auto"/>
        <w:left w:val="none" w:sz="0" w:space="0" w:color="auto"/>
        <w:bottom w:val="none" w:sz="0" w:space="0" w:color="auto"/>
        <w:right w:val="none" w:sz="0" w:space="0" w:color="auto"/>
      </w:divBdr>
      <w:divsChild>
        <w:div w:id="720137487">
          <w:marLeft w:val="0"/>
          <w:marRight w:val="0"/>
          <w:marTop w:val="0"/>
          <w:marBottom w:val="0"/>
          <w:divBdr>
            <w:top w:val="none" w:sz="0" w:space="0" w:color="auto"/>
            <w:left w:val="none" w:sz="0" w:space="0" w:color="auto"/>
            <w:bottom w:val="none" w:sz="0" w:space="0" w:color="auto"/>
            <w:right w:val="none" w:sz="0" w:space="0" w:color="auto"/>
          </w:divBdr>
        </w:div>
        <w:div w:id="117531017">
          <w:marLeft w:val="0"/>
          <w:marRight w:val="0"/>
          <w:marTop w:val="0"/>
          <w:marBottom w:val="0"/>
          <w:divBdr>
            <w:top w:val="none" w:sz="0" w:space="0" w:color="auto"/>
            <w:left w:val="none" w:sz="0" w:space="0" w:color="auto"/>
            <w:bottom w:val="none" w:sz="0" w:space="0" w:color="auto"/>
            <w:right w:val="none" w:sz="0" w:space="0" w:color="auto"/>
          </w:divBdr>
        </w:div>
        <w:div w:id="1780181456">
          <w:marLeft w:val="0"/>
          <w:marRight w:val="0"/>
          <w:marTop w:val="0"/>
          <w:marBottom w:val="0"/>
          <w:divBdr>
            <w:top w:val="none" w:sz="0" w:space="0" w:color="auto"/>
            <w:left w:val="none" w:sz="0" w:space="0" w:color="auto"/>
            <w:bottom w:val="none" w:sz="0" w:space="0" w:color="auto"/>
            <w:right w:val="none" w:sz="0" w:space="0" w:color="auto"/>
          </w:divBdr>
        </w:div>
      </w:divsChild>
    </w:div>
    <w:div w:id="243610275">
      <w:bodyDiv w:val="1"/>
      <w:marLeft w:val="0"/>
      <w:marRight w:val="0"/>
      <w:marTop w:val="0"/>
      <w:marBottom w:val="0"/>
      <w:divBdr>
        <w:top w:val="none" w:sz="0" w:space="0" w:color="auto"/>
        <w:left w:val="none" w:sz="0" w:space="0" w:color="auto"/>
        <w:bottom w:val="none" w:sz="0" w:space="0" w:color="auto"/>
        <w:right w:val="none" w:sz="0" w:space="0" w:color="auto"/>
      </w:divBdr>
      <w:divsChild>
        <w:div w:id="1096907567">
          <w:marLeft w:val="0"/>
          <w:marRight w:val="0"/>
          <w:marTop w:val="0"/>
          <w:marBottom w:val="0"/>
          <w:divBdr>
            <w:top w:val="none" w:sz="0" w:space="0" w:color="auto"/>
            <w:left w:val="none" w:sz="0" w:space="0" w:color="auto"/>
            <w:bottom w:val="none" w:sz="0" w:space="0" w:color="auto"/>
            <w:right w:val="none" w:sz="0" w:space="0" w:color="auto"/>
          </w:divBdr>
        </w:div>
        <w:div w:id="1766609610">
          <w:marLeft w:val="0"/>
          <w:marRight w:val="0"/>
          <w:marTop w:val="0"/>
          <w:marBottom w:val="0"/>
          <w:divBdr>
            <w:top w:val="none" w:sz="0" w:space="0" w:color="auto"/>
            <w:left w:val="none" w:sz="0" w:space="0" w:color="auto"/>
            <w:bottom w:val="none" w:sz="0" w:space="0" w:color="auto"/>
            <w:right w:val="none" w:sz="0" w:space="0" w:color="auto"/>
          </w:divBdr>
        </w:div>
        <w:div w:id="1083995278">
          <w:marLeft w:val="0"/>
          <w:marRight w:val="0"/>
          <w:marTop w:val="0"/>
          <w:marBottom w:val="0"/>
          <w:divBdr>
            <w:top w:val="none" w:sz="0" w:space="0" w:color="auto"/>
            <w:left w:val="none" w:sz="0" w:space="0" w:color="auto"/>
            <w:bottom w:val="none" w:sz="0" w:space="0" w:color="auto"/>
            <w:right w:val="none" w:sz="0" w:space="0" w:color="auto"/>
          </w:divBdr>
        </w:div>
      </w:divsChild>
    </w:div>
    <w:div w:id="964700390">
      <w:bodyDiv w:val="1"/>
      <w:marLeft w:val="0"/>
      <w:marRight w:val="0"/>
      <w:marTop w:val="0"/>
      <w:marBottom w:val="0"/>
      <w:divBdr>
        <w:top w:val="none" w:sz="0" w:space="0" w:color="auto"/>
        <w:left w:val="none" w:sz="0" w:space="0" w:color="auto"/>
        <w:bottom w:val="none" w:sz="0" w:space="0" w:color="auto"/>
        <w:right w:val="none" w:sz="0" w:space="0" w:color="auto"/>
      </w:divBdr>
      <w:divsChild>
        <w:div w:id="85613765">
          <w:marLeft w:val="0"/>
          <w:marRight w:val="0"/>
          <w:marTop w:val="0"/>
          <w:marBottom w:val="0"/>
          <w:divBdr>
            <w:top w:val="none" w:sz="0" w:space="0" w:color="auto"/>
            <w:left w:val="none" w:sz="0" w:space="0" w:color="auto"/>
            <w:bottom w:val="none" w:sz="0" w:space="0" w:color="auto"/>
            <w:right w:val="none" w:sz="0" w:space="0" w:color="auto"/>
          </w:divBdr>
        </w:div>
        <w:div w:id="214507510">
          <w:marLeft w:val="0"/>
          <w:marRight w:val="0"/>
          <w:marTop w:val="0"/>
          <w:marBottom w:val="0"/>
          <w:divBdr>
            <w:top w:val="none" w:sz="0" w:space="0" w:color="auto"/>
            <w:left w:val="none" w:sz="0" w:space="0" w:color="auto"/>
            <w:bottom w:val="none" w:sz="0" w:space="0" w:color="auto"/>
            <w:right w:val="none" w:sz="0" w:space="0" w:color="auto"/>
          </w:divBdr>
        </w:div>
      </w:divsChild>
    </w:div>
    <w:div w:id="1109086793">
      <w:bodyDiv w:val="1"/>
      <w:marLeft w:val="0"/>
      <w:marRight w:val="0"/>
      <w:marTop w:val="0"/>
      <w:marBottom w:val="0"/>
      <w:divBdr>
        <w:top w:val="none" w:sz="0" w:space="0" w:color="auto"/>
        <w:left w:val="none" w:sz="0" w:space="0" w:color="auto"/>
        <w:bottom w:val="none" w:sz="0" w:space="0" w:color="auto"/>
        <w:right w:val="none" w:sz="0" w:space="0" w:color="auto"/>
      </w:divBdr>
      <w:divsChild>
        <w:div w:id="1697536004">
          <w:marLeft w:val="0"/>
          <w:marRight w:val="0"/>
          <w:marTop w:val="0"/>
          <w:marBottom w:val="0"/>
          <w:divBdr>
            <w:top w:val="none" w:sz="0" w:space="0" w:color="auto"/>
            <w:left w:val="none" w:sz="0" w:space="0" w:color="auto"/>
            <w:bottom w:val="none" w:sz="0" w:space="0" w:color="auto"/>
            <w:right w:val="none" w:sz="0" w:space="0" w:color="auto"/>
          </w:divBdr>
        </w:div>
        <w:div w:id="1091856542">
          <w:marLeft w:val="0"/>
          <w:marRight w:val="0"/>
          <w:marTop w:val="0"/>
          <w:marBottom w:val="0"/>
          <w:divBdr>
            <w:top w:val="none" w:sz="0" w:space="0" w:color="auto"/>
            <w:left w:val="none" w:sz="0" w:space="0" w:color="auto"/>
            <w:bottom w:val="none" w:sz="0" w:space="0" w:color="auto"/>
            <w:right w:val="none" w:sz="0" w:space="0" w:color="auto"/>
          </w:divBdr>
        </w:div>
        <w:div w:id="164907873">
          <w:marLeft w:val="0"/>
          <w:marRight w:val="0"/>
          <w:marTop w:val="0"/>
          <w:marBottom w:val="0"/>
          <w:divBdr>
            <w:top w:val="none" w:sz="0" w:space="0" w:color="auto"/>
            <w:left w:val="none" w:sz="0" w:space="0" w:color="auto"/>
            <w:bottom w:val="none" w:sz="0" w:space="0" w:color="auto"/>
            <w:right w:val="none" w:sz="0" w:space="0" w:color="auto"/>
          </w:divBdr>
        </w:div>
        <w:div w:id="1956063408">
          <w:marLeft w:val="0"/>
          <w:marRight w:val="0"/>
          <w:marTop w:val="0"/>
          <w:marBottom w:val="0"/>
          <w:divBdr>
            <w:top w:val="none" w:sz="0" w:space="0" w:color="auto"/>
            <w:left w:val="none" w:sz="0" w:space="0" w:color="auto"/>
            <w:bottom w:val="none" w:sz="0" w:space="0" w:color="auto"/>
            <w:right w:val="none" w:sz="0" w:space="0" w:color="auto"/>
          </w:divBdr>
        </w:div>
        <w:div w:id="197560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4482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w</cp:lastModifiedBy>
  <cp:revision>2</cp:revision>
  <dcterms:created xsi:type="dcterms:W3CDTF">2023-11-26T19:06:00Z</dcterms:created>
  <dcterms:modified xsi:type="dcterms:W3CDTF">2023-11-26T19:06:00Z</dcterms:modified>
</cp:coreProperties>
</file>