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DEB4A" w14:textId="1911FE32" w:rsidR="004E034B" w:rsidRPr="00D747A0" w:rsidRDefault="004E034B" w:rsidP="002F01E1">
      <w:pPr>
        <w:rPr>
          <w:sz w:val="32"/>
          <w:szCs w:val="32"/>
          <w:lang w:val="fr-FR"/>
        </w:rPr>
      </w:pPr>
      <w:r w:rsidRPr="00D747A0">
        <w:rPr>
          <w:sz w:val="32"/>
          <w:szCs w:val="32"/>
          <w:lang w:val="fr-FR"/>
        </w:rPr>
        <w:t xml:space="preserve">Nom : Malam Ari </w:t>
      </w:r>
    </w:p>
    <w:p w14:paraId="6B5ED520" w14:textId="6E09194D" w:rsidR="004E034B" w:rsidRPr="00D747A0" w:rsidRDefault="004E034B" w:rsidP="002F01E1">
      <w:pPr>
        <w:rPr>
          <w:sz w:val="32"/>
          <w:szCs w:val="32"/>
          <w:lang w:val="fr-FR"/>
        </w:rPr>
      </w:pPr>
      <w:r w:rsidRPr="00D747A0">
        <w:rPr>
          <w:sz w:val="32"/>
          <w:szCs w:val="32"/>
          <w:lang w:val="fr-FR"/>
        </w:rPr>
        <w:t xml:space="preserve">Prénom : Kawagana </w:t>
      </w:r>
    </w:p>
    <w:p w14:paraId="5A1C1E37" w14:textId="79C2FEF4" w:rsidR="004E034B" w:rsidRPr="00D747A0" w:rsidRDefault="004E034B" w:rsidP="002F01E1">
      <w:pPr>
        <w:rPr>
          <w:sz w:val="32"/>
          <w:szCs w:val="32"/>
          <w:lang w:val="fr-FR"/>
        </w:rPr>
      </w:pPr>
      <w:r w:rsidRPr="00D747A0">
        <w:rPr>
          <w:sz w:val="32"/>
          <w:szCs w:val="32"/>
          <w:lang w:val="fr-FR"/>
        </w:rPr>
        <w:t>Groupe 02 SOT</w:t>
      </w:r>
    </w:p>
    <w:p w14:paraId="0AC6E6DD" w14:textId="77777777" w:rsidR="004E034B" w:rsidRPr="00D747A0" w:rsidRDefault="004E034B" w:rsidP="002F01E1">
      <w:pPr>
        <w:rPr>
          <w:sz w:val="32"/>
          <w:szCs w:val="32"/>
          <w:lang w:val="fr-FR"/>
        </w:rPr>
      </w:pPr>
    </w:p>
    <w:p w14:paraId="2F0A164F" w14:textId="77777777" w:rsidR="004E034B" w:rsidRPr="00D747A0" w:rsidRDefault="004E034B" w:rsidP="002F01E1">
      <w:pPr>
        <w:rPr>
          <w:sz w:val="32"/>
          <w:szCs w:val="32"/>
          <w:lang w:val="fr-FR"/>
        </w:rPr>
      </w:pPr>
    </w:p>
    <w:p w14:paraId="6452249E" w14:textId="77777777" w:rsidR="004E034B" w:rsidRPr="00D747A0" w:rsidRDefault="004E034B" w:rsidP="002F01E1">
      <w:pPr>
        <w:rPr>
          <w:sz w:val="32"/>
          <w:szCs w:val="32"/>
          <w:lang w:val="fr-FR"/>
        </w:rPr>
      </w:pPr>
    </w:p>
    <w:p w14:paraId="2D7F0AE5" w14:textId="77777777" w:rsidR="004E034B" w:rsidRPr="00D747A0" w:rsidRDefault="004E034B" w:rsidP="002F01E1">
      <w:pPr>
        <w:rPr>
          <w:sz w:val="32"/>
          <w:szCs w:val="32"/>
          <w:lang w:val="fr-FR"/>
        </w:rPr>
      </w:pPr>
    </w:p>
    <w:p w14:paraId="36E72101" w14:textId="3E53BCCE" w:rsidR="002F01E1" w:rsidRPr="00D747A0" w:rsidRDefault="002F01E1" w:rsidP="002F01E1">
      <w:pPr>
        <w:rPr>
          <w:sz w:val="32"/>
          <w:szCs w:val="32"/>
          <w:lang w:val="fr-FR"/>
        </w:rPr>
      </w:pPr>
      <w:r w:rsidRPr="00D747A0">
        <w:rPr>
          <w:sz w:val="32"/>
          <w:szCs w:val="32"/>
          <w:lang w:val="fr-FR"/>
        </w:rPr>
        <w:t>Mme. Fatima a le droit de s'opposer aux modifications unilatérales apportées par son employeur aux conditions de travail, car cela constitue une violation de son contrat de travail initial. Selon la législation du travail en Algérie, toute modification éventuelle dans les relations de travail ne peut intervenir que dans les formes et aux conditions prévues par la loi par voie de négociations collectives</w:t>
      </w:r>
      <w:r w:rsidR="00056C82" w:rsidRPr="00D747A0">
        <w:rPr>
          <w:sz w:val="32"/>
          <w:szCs w:val="32"/>
          <w:lang w:val="fr-FR"/>
        </w:rPr>
        <w:t>.</w:t>
      </w:r>
    </w:p>
    <w:p w14:paraId="5BE9FA5B" w14:textId="77777777" w:rsidR="002F01E1" w:rsidRPr="00D747A0" w:rsidRDefault="002F01E1" w:rsidP="002F01E1">
      <w:pPr>
        <w:rPr>
          <w:sz w:val="32"/>
          <w:szCs w:val="32"/>
          <w:lang w:val="fr-FR"/>
        </w:rPr>
      </w:pPr>
    </w:p>
    <w:p w14:paraId="3A36617B" w14:textId="77777777" w:rsidR="002F01E1" w:rsidRPr="00D747A0" w:rsidRDefault="002F01E1" w:rsidP="002F01E1">
      <w:pPr>
        <w:rPr>
          <w:sz w:val="32"/>
          <w:szCs w:val="32"/>
          <w:lang w:val="fr-FR"/>
        </w:rPr>
      </w:pPr>
      <w:r w:rsidRPr="00D747A0">
        <w:rPr>
          <w:sz w:val="32"/>
          <w:szCs w:val="32"/>
          <w:lang w:val="fr-FR"/>
        </w:rPr>
        <w:t>L'employeur aurait dû suivre les procédures suivantes pour apporter de telles modifications:</w:t>
      </w:r>
    </w:p>
    <w:p w14:paraId="53467F27" w14:textId="77777777" w:rsidR="002F01E1" w:rsidRPr="00D747A0" w:rsidRDefault="002F01E1" w:rsidP="002F01E1">
      <w:pPr>
        <w:rPr>
          <w:sz w:val="32"/>
          <w:szCs w:val="32"/>
          <w:lang w:val="fr-FR"/>
        </w:rPr>
      </w:pPr>
      <w:r w:rsidRPr="00D747A0">
        <w:rPr>
          <w:sz w:val="32"/>
          <w:szCs w:val="32"/>
          <w:lang w:val="fr-FR"/>
        </w:rPr>
        <w:t>- Informer les institutions représentatives du personnel.</w:t>
      </w:r>
    </w:p>
    <w:p w14:paraId="5288E258" w14:textId="77777777" w:rsidR="002F01E1" w:rsidRPr="00D747A0" w:rsidRDefault="002F01E1" w:rsidP="002F01E1">
      <w:pPr>
        <w:rPr>
          <w:sz w:val="32"/>
          <w:szCs w:val="32"/>
          <w:lang w:val="fr-FR"/>
        </w:rPr>
      </w:pPr>
      <w:r w:rsidRPr="00D747A0">
        <w:rPr>
          <w:sz w:val="32"/>
          <w:szCs w:val="32"/>
          <w:lang w:val="fr-FR"/>
        </w:rPr>
        <w:t>- Informer individuellement chaque salarié.</w:t>
      </w:r>
    </w:p>
    <w:p w14:paraId="68602860" w14:textId="79FAFD71" w:rsidR="002F01E1" w:rsidRPr="00D747A0" w:rsidRDefault="002F01E1" w:rsidP="002F01E1">
      <w:pPr>
        <w:rPr>
          <w:sz w:val="32"/>
          <w:szCs w:val="32"/>
          <w:lang w:val="fr-FR"/>
        </w:rPr>
      </w:pPr>
      <w:r w:rsidRPr="00D747A0">
        <w:rPr>
          <w:sz w:val="32"/>
          <w:szCs w:val="32"/>
          <w:lang w:val="fr-FR"/>
        </w:rPr>
        <w:t xml:space="preserve">- Respecter un délai de prévenance suffisant </w:t>
      </w:r>
      <w:r w:rsidR="004D0273" w:rsidRPr="00D747A0">
        <w:rPr>
          <w:sz w:val="32"/>
          <w:szCs w:val="32"/>
          <w:lang w:val="fr-FR"/>
        </w:rPr>
        <w:t>.</w:t>
      </w:r>
    </w:p>
    <w:p w14:paraId="4BF9E5FB" w14:textId="77777777" w:rsidR="002F01E1" w:rsidRPr="00D747A0" w:rsidRDefault="002F01E1" w:rsidP="002F01E1">
      <w:pPr>
        <w:rPr>
          <w:sz w:val="32"/>
          <w:szCs w:val="32"/>
          <w:lang w:val="fr-FR"/>
        </w:rPr>
      </w:pPr>
    </w:p>
    <w:p w14:paraId="36DAE44C" w14:textId="1DA84A01" w:rsidR="00C11474" w:rsidRPr="00D747A0" w:rsidRDefault="002F01E1">
      <w:pPr>
        <w:rPr>
          <w:sz w:val="32"/>
          <w:szCs w:val="32"/>
          <w:lang w:val="fr-FR"/>
        </w:rPr>
      </w:pPr>
      <w:r w:rsidRPr="00D747A0">
        <w:rPr>
          <w:sz w:val="32"/>
          <w:szCs w:val="32"/>
          <w:lang w:val="fr-FR"/>
        </w:rPr>
        <w:t xml:space="preserve">Si l'employeur ne respecte pas ces procédures, Mme. Fatima peut contester les modifications devant les tribunaux compétents </w:t>
      </w:r>
      <w:r w:rsidR="004D0273" w:rsidRPr="00D747A0">
        <w:rPr>
          <w:sz w:val="32"/>
          <w:szCs w:val="32"/>
          <w:lang w:val="fr-FR"/>
        </w:rPr>
        <w:t xml:space="preserve">. </w:t>
      </w:r>
      <w:r w:rsidRPr="00D747A0">
        <w:rPr>
          <w:sz w:val="32"/>
          <w:szCs w:val="32"/>
          <w:lang w:val="fr-FR"/>
        </w:rPr>
        <w:t>Il est recommandé à Mme. Fatima de consulter un avocat spécialisé en droit du travail pour obtenir des conseils juridiques appropriés</w:t>
      </w:r>
    </w:p>
    <w:p w14:paraId="1DDD5540" w14:textId="77777777" w:rsidR="00754249" w:rsidRDefault="00754249">
      <w:pPr>
        <w:rPr>
          <w:sz w:val="32"/>
          <w:szCs w:val="32"/>
          <w:lang w:val="fr-FR"/>
        </w:rPr>
      </w:pPr>
    </w:p>
    <w:p w14:paraId="760A8A76" w14:textId="77777777" w:rsidR="00D747A0" w:rsidRDefault="00D747A0">
      <w:pPr>
        <w:rPr>
          <w:sz w:val="32"/>
          <w:szCs w:val="32"/>
          <w:lang w:val="fr-FR"/>
        </w:rPr>
      </w:pPr>
    </w:p>
    <w:p w14:paraId="6F9F4DFA" w14:textId="77777777" w:rsidR="00D747A0" w:rsidRPr="00D747A0" w:rsidRDefault="00D747A0">
      <w:pPr>
        <w:rPr>
          <w:sz w:val="32"/>
          <w:szCs w:val="32"/>
          <w:lang w:val="fr-FR"/>
        </w:rPr>
      </w:pPr>
    </w:p>
    <w:sectPr w:rsidR="00D747A0" w:rsidRPr="00D74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74"/>
    <w:rsid w:val="00056C82"/>
    <w:rsid w:val="002F01E1"/>
    <w:rsid w:val="004D0273"/>
    <w:rsid w:val="004E034B"/>
    <w:rsid w:val="00754249"/>
    <w:rsid w:val="00B85CCA"/>
    <w:rsid w:val="00C11474"/>
    <w:rsid w:val="00D747A0"/>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decimalSymbol w:val=","/>
  <w:listSeparator w:val=";"/>
  <w14:docId w14:val="527C0DD9"/>
  <w15:chartTrackingRefBased/>
  <w15:docId w15:val="{6A194B9D-08AB-5B40-8ACE-187271D2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DZ"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5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149</Words>
  <Characters>820</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Kawagana</dc:creator>
  <cp:keywords/>
  <dc:description/>
  <cp:lastModifiedBy>Ari Kawagana</cp:lastModifiedBy>
  <cp:revision>5</cp:revision>
  <dcterms:created xsi:type="dcterms:W3CDTF">2024-01-15T21:02:00Z</dcterms:created>
  <dcterms:modified xsi:type="dcterms:W3CDTF">2024-01-15T21:08:00Z</dcterms:modified>
</cp:coreProperties>
</file>