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22"/>
        <w:gridCol w:w="3564"/>
        <w:gridCol w:w="3886"/>
      </w:tblGrid>
      <w:tr w:rsidR="00542ADE" w:rsidRPr="00542ADE" w:rsidTr="00542ADE">
        <w:trPr>
          <w:tblHeader/>
          <w:tblCellSpacing w:w="15" w:type="dxa"/>
        </w:trPr>
        <w:tc>
          <w:tcPr>
            <w:tcW w:w="0" w:type="auto"/>
            <w:vAlign w:val="center"/>
            <w:hideMark/>
          </w:tcPr>
          <w:p w:rsidR="00542ADE" w:rsidRPr="00542ADE" w:rsidRDefault="00542ADE" w:rsidP="00542ADE">
            <w:pPr>
              <w:spacing w:after="0" w:line="240" w:lineRule="auto"/>
              <w:jc w:val="center"/>
              <w:rPr>
                <w:rFonts w:ascii="Times New Roman" w:eastAsia="Times New Roman" w:hAnsi="Times New Roman" w:cs="Times New Roman"/>
                <w:b/>
                <w:bCs/>
                <w:sz w:val="24"/>
                <w:szCs w:val="24"/>
                <w:lang w:eastAsia="fr-FR"/>
              </w:rPr>
            </w:pPr>
            <w:proofErr w:type="spellStart"/>
            <w:r w:rsidRPr="00542ADE">
              <w:rPr>
                <w:rFonts w:ascii="Times New Roman" w:eastAsia="Times New Roman" w:hAnsi="Times New Roman" w:cs="Times New Roman"/>
                <w:b/>
                <w:bCs/>
                <w:sz w:val="24"/>
                <w:szCs w:val="24"/>
                <w:lang w:eastAsia="fr-FR"/>
              </w:rPr>
              <w:t>Essay</w:t>
            </w:r>
            <w:proofErr w:type="spellEnd"/>
            <w:r w:rsidRPr="00542ADE">
              <w:rPr>
                <w:rFonts w:ascii="Times New Roman" w:eastAsia="Times New Roman" w:hAnsi="Times New Roman" w:cs="Times New Roman"/>
                <w:b/>
                <w:bCs/>
                <w:sz w:val="24"/>
                <w:szCs w:val="24"/>
                <w:lang w:eastAsia="fr-FR"/>
              </w:rPr>
              <w:t xml:space="preserve"> type</w:t>
            </w:r>
          </w:p>
        </w:tc>
        <w:tc>
          <w:tcPr>
            <w:tcW w:w="1974" w:type="pct"/>
            <w:vAlign w:val="center"/>
            <w:hideMark/>
          </w:tcPr>
          <w:p w:rsidR="00542ADE" w:rsidRPr="00542ADE" w:rsidRDefault="00542ADE" w:rsidP="00542ADE">
            <w:pPr>
              <w:spacing w:after="0" w:line="240" w:lineRule="auto"/>
              <w:jc w:val="center"/>
              <w:rPr>
                <w:rFonts w:ascii="Times New Roman" w:eastAsia="Times New Roman" w:hAnsi="Times New Roman" w:cs="Times New Roman"/>
                <w:b/>
                <w:bCs/>
                <w:sz w:val="24"/>
                <w:szCs w:val="24"/>
                <w:lang w:eastAsia="fr-FR"/>
              </w:rPr>
            </w:pPr>
            <w:proofErr w:type="spellStart"/>
            <w:r w:rsidRPr="00542ADE">
              <w:rPr>
                <w:rFonts w:ascii="Times New Roman" w:eastAsia="Times New Roman" w:hAnsi="Times New Roman" w:cs="Times New Roman"/>
                <w:b/>
                <w:bCs/>
                <w:sz w:val="24"/>
                <w:szCs w:val="24"/>
                <w:lang w:eastAsia="fr-FR"/>
              </w:rPr>
              <w:t>Skills</w:t>
            </w:r>
            <w:proofErr w:type="spellEnd"/>
            <w:r w:rsidRPr="00542ADE">
              <w:rPr>
                <w:rFonts w:ascii="Times New Roman" w:eastAsia="Times New Roman" w:hAnsi="Times New Roman" w:cs="Times New Roman"/>
                <w:b/>
                <w:bCs/>
                <w:sz w:val="24"/>
                <w:szCs w:val="24"/>
                <w:lang w:eastAsia="fr-FR"/>
              </w:rPr>
              <w:t xml:space="preserve"> </w:t>
            </w:r>
            <w:proofErr w:type="spellStart"/>
            <w:r w:rsidRPr="00542ADE">
              <w:rPr>
                <w:rFonts w:ascii="Times New Roman" w:eastAsia="Times New Roman" w:hAnsi="Times New Roman" w:cs="Times New Roman"/>
                <w:b/>
                <w:bCs/>
                <w:sz w:val="24"/>
                <w:szCs w:val="24"/>
                <w:lang w:eastAsia="fr-FR"/>
              </w:rPr>
              <w:t>tested</w:t>
            </w:r>
            <w:proofErr w:type="spellEnd"/>
          </w:p>
        </w:tc>
        <w:tc>
          <w:tcPr>
            <w:tcW w:w="0" w:type="auto"/>
            <w:vAlign w:val="center"/>
            <w:hideMark/>
          </w:tcPr>
          <w:p w:rsidR="00542ADE" w:rsidRPr="00542ADE" w:rsidRDefault="00542ADE" w:rsidP="00542ADE">
            <w:pPr>
              <w:spacing w:after="0" w:line="240" w:lineRule="auto"/>
              <w:jc w:val="center"/>
              <w:rPr>
                <w:rFonts w:ascii="Times New Roman" w:eastAsia="Times New Roman" w:hAnsi="Times New Roman" w:cs="Times New Roman"/>
                <w:b/>
                <w:bCs/>
                <w:sz w:val="24"/>
                <w:szCs w:val="24"/>
                <w:lang w:eastAsia="fr-FR"/>
              </w:rPr>
            </w:pPr>
            <w:proofErr w:type="spellStart"/>
            <w:r w:rsidRPr="00542ADE">
              <w:rPr>
                <w:rFonts w:ascii="Times New Roman" w:eastAsia="Times New Roman" w:hAnsi="Times New Roman" w:cs="Times New Roman"/>
                <w:b/>
                <w:bCs/>
                <w:sz w:val="24"/>
                <w:szCs w:val="24"/>
                <w:lang w:eastAsia="fr-FR"/>
              </w:rPr>
              <w:t>Example</w:t>
            </w:r>
            <w:proofErr w:type="spellEnd"/>
            <w:r w:rsidRPr="00542ADE">
              <w:rPr>
                <w:rFonts w:ascii="Times New Roman" w:eastAsia="Times New Roman" w:hAnsi="Times New Roman" w:cs="Times New Roman"/>
                <w:b/>
                <w:bCs/>
                <w:sz w:val="24"/>
                <w:szCs w:val="24"/>
                <w:lang w:eastAsia="fr-FR"/>
              </w:rPr>
              <w:t xml:space="preserve"> prompt</w:t>
            </w:r>
          </w:p>
        </w:tc>
      </w:tr>
      <w:tr w:rsidR="00542ADE" w:rsidRPr="00542ADE" w:rsidTr="00542ADE">
        <w:trPr>
          <w:tblCellSpacing w:w="15" w:type="dxa"/>
        </w:trPr>
        <w:tc>
          <w:tcPr>
            <w:tcW w:w="0" w:type="auto"/>
            <w:vAlign w:val="center"/>
            <w:hideMark/>
          </w:tcPr>
          <w:p w:rsidR="00542ADE" w:rsidRPr="00542ADE" w:rsidRDefault="000E27C9" w:rsidP="00542ADE">
            <w:pPr>
              <w:spacing w:after="0" w:line="240" w:lineRule="auto"/>
              <w:jc w:val="center"/>
              <w:rPr>
                <w:rFonts w:ascii="Times New Roman" w:eastAsia="Times New Roman" w:hAnsi="Times New Roman" w:cs="Times New Roman"/>
                <w:b/>
                <w:bCs/>
                <w:sz w:val="24"/>
                <w:szCs w:val="24"/>
                <w:lang w:eastAsia="fr-FR"/>
              </w:rPr>
            </w:pPr>
            <w:hyperlink r:id="rId7" w:history="1">
              <w:r w:rsidR="00542ADE" w:rsidRPr="00542ADE">
                <w:rPr>
                  <w:rFonts w:ascii="Times New Roman" w:eastAsia="Times New Roman" w:hAnsi="Times New Roman" w:cs="Times New Roman"/>
                  <w:b/>
                  <w:bCs/>
                  <w:color w:val="0000FF"/>
                  <w:sz w:val="24"/>
                  <w:szCs w:val="24"/>
                  <w:u w:val="single"/>
                  <w:lang w:eastAsia="fr-FR"/>
                </w:rPr>
                <w:t>Argumentative</w:t>
              </w:r>
            </w:hyperlink>
          </w:p>
        </w:tc>
        <w:tc>
          <w:tcPr>
            <w:tcW w:w="0" w:type="auto"/>
            <w:vAlign w:val="center"/>
            <w:hideMark/>
          </w:tcPr>
          <w:p w:rsidR="00542ADE" w:rsidRPr="00542ADE" w:rsidRDefault="00542ADE" w:rsidP="00542A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Forming</w:t>
            </w:r>
            <w:proofErr w:type="spellEnd"/>
            <w:r w:rsidRPr="00542ADE">
              <w:rPr>
                <w:rFonts w:ascii="Times New Roman" w:eastAsia="Times New Roman" w:hAnsi="Times New Roman" w:cs="Times New Roman"/>
                <w:sz w:val="24"/>
                <w:szCs w:val="24"/>
                <w:lang w:eastAsia="fr-FR"/>
              </w:rPr>
              <w:t xml:space="preserve"> an opinion via </w:t>
            </w:r>
            <w:proofErr w:type="spellStart"/>
            <w:r w:rsidRPr="00542ADE">
              <w:rPr>
                <w:rFonts w:ascii="Times New Roman" w:eastAsia="Times New Roman" w:hAnsi="Times New Roman" w:cs="Times New Roman"/>
                <w:sz w:val="24"/>
                <w:szCs w:val="24"/>
                <w:lang w:eastAsia="fr-FR"/>
              </w:rPr>
              <w:t>research</w:t>
            </w:r>
            <w:proofErr w:type="spellEnd"/>
          </w:p>
          <w:p w:rsidR="00542ADE" w:rsidRPr="00542ADE" w:rsidRDefault="00542ADE" w:rsidP="00542ADE">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Building an evidence-based argument</w:t>
            </w:r>
          </w:p>
        </w:tc>
        <w:tc>
          <w:tcPr>
            <w:tcW w:w="0" w:type="auto"/>
            <w:vAlign w:val="center"/>
            <w:hideMark/>
          </w:tcPr>
          <w:p w:rsidR="00542ADE" w:rsidRPr="00542ADE" w:rsidRDefault="00542ADE" w:rsidP="00542ADE">
            <w:pPr>
              <w:spacing w:after="0"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Has the rise of the internet had a positive or negative impact on education?</w:t>
            </w:r>
          </w:p>
        </w:tc>
      </w:tr>
      <w:tr w:rsidR="00542ADE" w:rsidRPr="00542ADE" w:rsidTr="00542ADE">
        <w:trPr>
          <w:tblCellSpacing w:w="15" w:type="dxa"/>
        </w:trPr>
        <w:tc>
          <w:tcPr>
            <w:tcW w:w="0" w:type="auto"/>
            <w:vAlign w:val="center"/>
            <w:hideMark/>
          </w:tcPr>
          <w:p w:rsidR="00542ADE" w:rsidRPr="00542ADE" w:rsidRDefault="000E27C9" w:rsidP="00542ADE">
            <w:pPr>
              <w:spacing w:after="0" w:line="240" w:lineRule="auto"/>
              <w:jc w:val="center"/>
              <w:rPr>
                <w:rFonts w:ascii="Times New Roman" w:eastAsia="Times New Roman" w:hAnsi="Times New Roman" w:cs="Times New Roman"/>
                <w:b/>
                <w:bCs/>
                <w:sz w:val="24"/>
                <w:szCs w:val="24"/>
                <w:lang w:eastAsia="fr-FR"/>
              </w:rPr>
            </w:pPr>
            <w:hyperlink r:id="rId8" w:history="1">
              <w:proofErr w:type="spellStart"/>
              <w:r w:rsidR="00542ADE" w:rsidRPr="00542ADE">
                <w:rPr>
                  <w:rFonts w:ascii="Times New Roman" w:eastAsia="Times New Roman" w:hAnsi="Times New Roman" w:cs="Times New Roman"/>
                  <w:b/>
                  <w:bCs/>
                  <w:color w:val="0000FF"/>
                  <w:sz w:val="24"/>
                  <w:szCs w:val="24"/>
                  <w:u w:val="single"/>
                  <w:lang w:eastAsia="fr-FR"/>
                </w:rPr>
                <w:t>Expository</w:t>
              </w:r>
              <w:proofErr w:type="spellEnd"/>
            </w:hyperlink>
          </w:p>
        </w:tc>
        <w:tc>
          <w:tcPr>
            <w:tcW w:w="0" w:type="auto"/>
            <w:vAlign w:val="center"/>
            <w:hideMark/>
          </w:tcPr>
          <w:p w:rsidR="00542ADE" w:rsidRPr="00542ADE" w:rsidRDefault="00542ADE" w:rsidP="00542AD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Knowledge</w:t>
            </w:r>
            <w:proofErr w:type="spellEnd"/>
            <w:r w:rsidRPr="00542ADE">
              <w:rPr>
                <w:rFonts w:ascii="Times New Roman" w:eastAsia="Times New Roman" w:hAnsi="Times New Roman" w:cs="Times New Roman"/>
                <w:sz w:val="24"/>
                <w:szCs w:val="24"/>
                <w:lang w:eastAsia="fr-FR"/>
              </w:rPr>
              <w:t xml:space="preserve"> of a </w:t>
            </w:r>
            <w:proofErr w:type="spellStart"/>
            <w:r w:rsidRPr="00542ADE">
              <w:rPr>
                <w:rFonts w:ascii="Times New Roman" w:eastAsia="Times New Roman" w:hAnsi="Times New Roman" w:cs="Times New Roman"/>
                <w:sz w:val="24"/>
                <w:szCs w:val="24"/>
                <w:lang w:eastAsia="fr-FR"/>
              </w:rPr>
              <w:t>topic</w:t>
            </w:r>
            <w:proofErr w:type="spellEnd"/>
          </w:p>
          <w:p w:rsidR="00542ADE" w:rsidRPr="00542ADE" w:rsidRDefault="00542ADE" w:rsidP="00542AD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Communicating</w:t>
            </w:r>
            <w:proofErr w:type="spellEnd"/>
            <w:r w:rsidRPr="00542ADE">
              <w:rPr>
                <w:rFonts w:ascii="Times New Roman" w:eastAsia="Times New Roman" w:hAnsi="Times New Roman" w:cs="Times New Roman"/>
                <w:sz w:val="24"/>
                <w:szCs w:val="24"/>
                <w:lang w:eastAsia="fr-FR"/>
              </w:rPr>
              <w:t xml:space="preserve"> information </w:t>
            </w:r>
            <w:proofErr w:type="spellStart"/>
            <w:r w:rsidRPr="00542ADE">
              <w:rPr>
                <w:rFonts w:ascii="Times New Roman" w:eastAsia="Times New Roman" w:hAnsi="Times New Roman" w:cs="Times New Roman"/>
                <w:sz w:val="24"/>
                <w:szCs w:val="24"/>
                <w:lang w:eastAsia="fr-FR"/>
              </w:rPr>
              <w:t>clearly</w:t>
            </w:r>
            <w:proofErr w:type="spellEnd"/>
          </w:p>
        </w:tc>
        <w:tc>
          <w:tcPr>
            <w:tcW w:w="0" w:type="auto"/>
            <w:vAlign w:val="center"/>
            <w:hideMark/>
          </w:tcPr>
          <w:p w:rsidR="00542ADE" w:rsidRPr="00542ADE" w:rsidRDefault="00542ADE" w:rsidP="00542ADE">
            <w:pPr>
              <w:spacing w:after="0"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Explain how the invention of the printing press changed European society in the 15th century.</w:t>
            </w:r>
          </w:p>
        </w:tc>
      </w:tr>
      <w:tr w:rsidR="00542ADE" w:rsidRPr="00542ADE" w:rsidTr="00542ADE">
        <w:trPr>
          <w:tblCellSpacing w:w="15" w:type="dxa"/>
        </w:trPr>
        <w:tc>
          <w:tcPr>
            <w:tcW w:w="0" w:type="auto"/>
            <w:vAlign w:val="center"/>
            <w:hideMark/>
          </w:tcPr>
          <w:p w:rsidR="00542ADE" w:rsidRPr="00542ADE" w:rsidRDefault="000E27C9" w:rsidP="00542ADE">
            <w:pPr>
              <w:spacing w:after="0" w:line="240" w:lineRule="auto"/>
              <w:jc w:val="center"/>
              <w:rPr>
                <w:rFonts w:ascii="Times New Roman" w:eastAsia="Times New Roman" w:hAnsi="Times New Roman" w:cs="Times New Roman"/>
                <w:b/>
                <w:bCs/>
                <w:sz w:val="24"/>
                <w:szCs w:val="24"/>
                <w:lang w:eastAsia="fr-FR"/>
              </w:rPr>
            </w:pPr>
            <w:hyperlink r:id="rId9" w:history="1">
              <w:r w:rsidR="00542ADE" w:rsidRPr="00542ADE">
                <w:rPr>
                  <w:rFonts w:ascii="Times New Roman" w:eastAsia="Times New Roman" w:hAnsi="Times New Roman" w:cs="Times New Roman"/>
                  <w:b/>
                  <w:bCs/>
                  <w:color w:val="0000FF"/>
                  <w:sz w:val="24"/>
                  <w:szCs w:val="24"/>
                  <w:u w:val="single"/>
                  <w:lang w:eastAsia="fr-FR"/>
                </w:rPr>
                <w:t>Narrative</w:t>
              </w:r>
            </w:hyperlink>
          </w:p>
        </w:tc>
        <w:tc>
          <w:tcPr>
            <w:tcW w:w="0" w:type="auto"/>
            <w:vAlign w:val="center"/>
            <w:hideMark/>
          </w:tcPr>
          <w:p w:rsidR="00542ADE" w:rsidRPr="00542ADE" w:rsidRDefault="00542ADE" w:rsidP="00542A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Creative</w:t>
            </w:r>
            <w:proofErr w:type="spellEnd"/>
            <w:r w:rsidRPr="00542ADE">
              <w:rPr>
                <w:rFonts w:ascii="Times New Roman" w:eastAsia="Times New Roman" w:hAnsi="Times New Roman" w:cs="Times New Roman"/>
                <w:sz w:val="24"/>
                <w:szCs w:val="24"/>
                <w:lang w:eastAsia="fr-FR"/>
              </w:rPr>
              <w:t xml:space="preserve"> </w:t>
            </w:r>
            <w:proofErr w:type="spellStart"/>
            <w:r w:rsidRPr="00542ADE">
              <w:rPr>
                <w:rFonts w:ascii="Times New Roman" w:eastAsia="Times New Roman" w:hAnsi="Times New Roman" w:cs="Times New Roman"/>
                <w:sz w:val="24"/>
                <w:szCs w:val="24"/>
                <w:lang w:eastAsia="fr-FR"/>
              </w:rPr>
              <w:t>language</w:t>
            </w:r>
            <w:proofErr w:type="spellEnd"/>
            <w:r w:rsidRPr="00542ADE">
              <w:rPr>
                <w:rFonts w:ascii="Times New Roman" w:eastAsia="Times New Roman" w:hAnsi="Times New Roman" w:cs="Times New Roman"/>
                <w:sz w:val="24"/>
                <w:szCs w:val="24"/>
                <w:lang w:eastAsia="fr-FR"/>
              </w:rPr>
              <w:t xml:space="preserve"> use</w:t>
            </w:r>
          </w:p>
          <w:p w:rsidR="00542ADE" w:rsidRPr="00542ADE" w:rsidRDefault="00542ADE" w:rsidP="00542A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Presenting</w:t>
            </w:r>
            <w:proofErr w:type="spellEnd"/>
            <w:r w:rsidRPr="00542ADE">
              <w:rPr>
                <w:rFonts w:ascii="Times New Roman" w:eastAsia="Times New Roman" w:hAnsi="Times New Roman" w:cs="Times New Roman"/>
                <w:sz w:val="24"/>
                <w:szCs w:val="24"/>
                <w:lang w:eastAsia="fr-FR"/>
              </w:rPr>
              <w:t xml:space="preserve"> a </w:t>
            </w:r>
            <w:proofErr w:type="spellStart"/>
            <w:r w:rsidRPr="00542ADE">
              <w:rPr>
                <w:rFonts w:ascii="Times New Roman" w:eastAsia="Times New Roman" w:hAnsi="Times New Roman" w:cs="Times New Roman"/>
                <w:sz w:val="24"/>
                <w:szCs w:val="24"/>
                <w:lang w:eastAsia="fr-FR"/>
              </w:rPr>
              <w:t>compelling</w:t>
            </w:r>
            <w:proofErr w:type="spellEnd"/>
            <w:r w:rsidRPr="00542ADE">
              <w:rPr>
                <w:rFonts w:ascii="Times New Roman" w:eastAsia="Times New Roman" w:hAnsi="Times New Roman" w:cs="Times New Roman"/>
                <w:sz w:val="24"/>
                <w:szCs w:val="24"/>
                <w:lang w:eastAsia="fr-FR"/>
              </w:rPr>
              <w:t xml:space="preserve"> narrative</w:t>
            </w:r>
          </w:p>
        </w:tc>
        <w:tc>
          <w:tcPr>
            <w:tcW w:w="0" w:type="auto"/>
            <w:vAlign w:val="center"/>
            <w:hideMark/>
          </w:tcPr>
          <w:p w:rsidR="00542ADE" w:rsidRPr="00542ADE" w:rsidRDefault="00542ADE" w:rsidP="00542ADE">
            <w:pPr>
              <w:spacing w:after="0"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Write about an experience where you learned something about yourself.</w:t>
            </w:r>
          </w:p>
        </w:tc>
      </w:tr>
      <w:tr w:rsidR="00542ADE" w:rsidRPr="00542ADE" w:rsidTr="00542ADE">
        <w:trPr>
          <w:tblCellSpacing w:w="15" w:type="dxa"/>
        </w:trPr>
        <w:tc>
          <w:tcPr>
            <w:tcW w:w="0" w:type="auto"/>
            <w:vAlign w:val="center"/>
            <w:hideMark/>
          </w:tcPr>
          <w:p w:rsidR="00542ADE" w:rsidRPr="00542ADE" w:rsidRDefault="000E27C9" w:rsidP="00542ADE">
            <w:pPr>
              <w:spacing w:after="0" w:line="240" w:lineRule="auto"/>
              <w:jc w:val="center"/>
              <w:rPr>
                <w:rFonts w:ascii="Times New Roman" w:eastAsia="Times New Roman" w:hAnsi="Times New Roman" w:cs="Times New Roman"/>
                <w:b/>
                <w:bCs/>
                <w:sz w:val="24"/>
                <w:szCs w:val="24"/>
                <w:lang w:eastAsia="fr-FR"/>
              </w:rPr>
            </w:pPr>
            <w:hyperlink r:id="rId10" w:history="1">
              <w:r w:rsidR="00542ADE" w:rsidRPr="00542ADE">
                <w:rPr>
                  <w:rFonts w:ascii="Times New Roman" w:eastAsia="Times New Roman" w:hAnsi="Times New Roman" w:cs="Times New Roman"/>
                  <w:b/>
                  <w:bCs/>
                  <w:color w:val="0000FF"/>
                  <w:sz w:val="24"/>
                  <w:szCs w:val="24"/>
                  <w:u w:val="single"/>
                  <w:lang w:eastAsia="fr-FR"/>
                </w:rPr>
                <w:t>Descriptive</w:t>
              </w:r>
            </w:hyperlink>
          </w:p>
        </w:tc>
        <w:tc>
          <w:tcPr>
            <w:tcW w:w="0" w:type="auto"/>
            <w:vAlign w:val="center"/>
            <w:hideMark/>
          </w:tcPr>
          <w:p w:rsidR="00542ADE" w:rsidRPr="00542ADE" w:rsidRDefault="00542ADE" w:rsidP="00542A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Creative</w:t>
            </w:r>
            <w:proofErr w:type="spellEnd"/>
            <w:r w:rsidRPr="00542ADE">
              <w:rPr>
                <w:rFonts w:ascii="Times New Roman" w:eastAsia="Times New Roman" w:hAnsi="Times New Roman" w:cs="Times New Roman"/>
                <w:sz w:val="24"/>
                <w:szCs w:val="24"/>
                <w:lang w:eastAsia="fr-FR"/>
              </w:rPr>
              <w:t xml:space="preserve"> </w:t>
            </w:r>
            <w:proofErr w:type="spellStart"/>
            <w:r w:rsidRPr="00542ADE">
              <w:rPr>
                <w:rFonts w:ascii="Times New Roman" w:eastAsia="Times New Roman" w:hAnsi="Times New Roman" w:cs="Times New Roman"/>
                <w:sz w:val="24"/>
                <w:szCs w:val="24"/>
                <w:lang w:eastAsia="fr-FR"/>
              </w:rPr>
              <w:t>language</w:t>
            </w:r>
            <w:proofErr w:type="spellEnd"/>
            <w:r w:rsidRPr="00542ADE">
              <w:rPr>
                <w:rFonts w:ascii="Times New Roman" w:eastAsia="Times New Roman" w:hAnsi="Times New Roman" w:cs="Times New Roman"/>
                <w:sz w:val="24"/>
                <w:szCs w:val="24"/>
                <w:lang w:eastAsia="fr-FR"/>
              </w:rPr>
              <w:t xml:space="preserve"> use</w:t>
            </w:r>
          </w:p>
          <w:p w:rsidR="00542ADE" w:rsidRPr="00542ADE" w:rsidRDefault="00542ADE" w:rsidP="00542AD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42ADE">
              <w:rPr>
                <w:rFonts w:ascii="Times New Roman" w:eastAsia="Times New Roman" w:hAnsi="Times New Roman" w:cs="Times New Roman"/>
                <w:sz w:val="24"/>
                <w:szCs w:val="24"/>
                <w:lang w:eastAsia="fr-FR"/>
              </w:rPr>
              <w:t>Describing</w:t>
            </w:r>
            <w:proofErr w:type="spellEnd"/>
            <w:r w:rsidRPr="00542ADE">
              <w:rPr>
                <w:rFonts w:ascii="Times New Roman" w:eastAsia="Times New Roman" w:hAnsi="Times New Roman" w:cs="Times New Roman"/>
                <w:sz w:val="24"/>
                <w:szCs w:val="24"/>
                <w:lang w:eastAsia="fr-FR"/>
              </w:rPr>
              <w:t xml:space="preserve"> </w:t>
            </w:r>
            <w:proofErr w:type="spellStart"/>
            <w:r w:rsidRPr="00542ADE">
              <w:rPr>
                <w:rFonts w:ascii="Times New Roman" w:eastAsia="Times New Roman" w:hAnsi="Times New Roman" w:cs="Times New Roman"/>
                <w:sz w:val="24"/>
                <w:szCs w:val="24"/>
                <w:lang w:eastAsia="fr-FR"/>
              </w:rPr>
              <w:t>sensory</w:t>
            </w:r>
            <w:proofErr w:type="spellEnd"/>
            <w:r w:rsidRPr="00542ADE">
              <w:rPr>
                <w:rFonts w:ascii="Times New Roman" w:eastAsia="Times New Roman" w:hAnsi="Times New Roman" w:cs="Times New Roman"/>
                <w:sz w:val="24"/>
                <w:szCs w:val="24"/>
                <w:lang w:eastAsia="fr-FR"/>
              </w:rPr>
              <w:t xml:space="preserve"> </w:t>
            </w:r>
            <w:proofErr w:type="spellStart"/>
            <w:r w:rsidRPr="00542ADE">
              <w:rPr>
                <w:rFonts w:ascii="Times New Roman" w:eastAsia="Times New Roman" w:hAnsi="Times New Roman" w:cs="Times New Roman"/>
                <w:sz w:val="24"/>
                <w:szCs w:val="24"/>
                <w:lang w:eastAsia="fr-FR"/>
              </w:rPr>
              <w:t>details</w:t>
            </w:r>
            <w:proofErr w:type="spellEnd"/>
          </w:p>
        </w:tc>
        <w:tc>
          <w:tcPr>
            <w:tcW w:w="0" w:type="auto"/>
            <w:vAlign w:val="center"/>
            <w:hideMark/>
          </w:tcPr>
          <w:p w:rsidR="00542ADE" w:rsidRDefault="00542ADE" w:rsidP="00542ADE">
            <w:pPr>
              <w:spacing w:after="0"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Describe an object that has sentimental value for you.</w:t>
            </w:r>
          </w:p>
          <w:p w:rsidR="00542ADE" w:rsidRDefault="00542ADE" w:rsidP="00542ADE">
            <w:pPr>
              <w:spacing w:after="0" w:line="240" w:lineRule="auto"/>
              <w:rPr>
                <w:rFonts w:ascii="Times New Roman" w:eastAsia="Times New Roman" w:hAnsi="Times New Roman" w:cs="Times New Roman"/>
                <w:sz w:val="24"/>
                <w:szCs w:val="24"/>
                <w:lang w:val="en-GB" w:eastAsia="fr-FR"/>
              </w:rPr>
            </w:pPr>
          </w:p>
          <w:p w:rsidR="00542ADE" w:rsidRDefault="00542ADE" w:rsidP="00542ADE">
            <w:pPr>
              <w:spacing w:after="0" w:line="240" w:lineRule="auto"/>
              <w:rPr>
                <w:rFonts w:ascii="Times New Roman" w:eastAsia="Times New Roman" w:hAnsi="Times New Roman" w:cs="Times New Roman"/>
                <w:sz w:val="24"/>
                <w:szCs w:val="24"/>
                <w:lang w:val="en-GB" w:eastAsia="fr-FR"/>
              </w:rPr>
            </w:pPr>
          </w:p>
          <w:p w:rsidR="00542ADE" w:rsidRPr="00542ADE" w:rsidRDefault="00542ADE" w:rsidP="00542ADE">
            <w:pPr>
              <w:spacing w:after="0" w:line="240" w:lineRule="auto"/>
              <w:rPr>
                <w:rFonts w:ascii="Times New Roman" w:eastAsia="Times New Roman" w:hAnsi="Times New Roman" w:cs="Times New Roman"/>
                <w:sz w:val="24"/>
                <w:szCs w:val="24"/>
                <w:lang w:val="en-GB" w:eastAsia="fr-FR"/>
              </w:rPr>
            </w:pPr>
          </w:p>
        </w:tc>
      </w:tr>
    </w:tbl>
    <w:p w:rsidR="00542ADE" w:rsidRDefault="00542ADE">
      <w:pPr>
        <w:rPr>
          <w:lang w:val="en-GB"/>
        </w:rPr>
      </w:pPr>
    </w:p>
    <w:p w:rsidR="00542ADE" w:rsidRPr="00542ADE" w:rsidRDefault="00542ADE">
      <w:pPr>
        <w:rPr>
          <w:rFonts w:asciiTheme="majorBidi" w:hAnsiTheme="majorBidi" w:cstheme="majorBidi"/>
          <w:b/>
          <w:bCs/>
          <w:sz w:val="28"/>
          <w:szCs w:val="28"/>
          <w:lang w:val="en-GB"/>
        </w:rPr>
      </w:pPr>
      <w:r w:rsidRPr="00542ADE">
        <w:rPr>
          <w:rFonts w:asciiTheme="majorBidi" w:hAnsiTheme="majorBidi" w:cstheme="majorBidi"/>
          <w:b/>
          <w:bCs/>
          <w:sz w:val="28"/>
          <w:szCs w:val="28"/>
          <w:lang w:val="en-GB"/>
        </w:rPr>
        <w:t>Argumentative essay</w:t>
      </w:r>
    </w:p>
    <w:p w:rsidR="002F3552" w:rsidRPr="007526EC" w:rsidRDefault="00542ADE">
      <w:pPr>
        <w:rPr>
          <w:rFonts w:asciiTheme="majorBidi" w:hAnsiTheme="majorBidi" w:cstheme="majorBidi"/>
          <w:sz w:val="24"/>
          <w:szCs w:val="24"/>
          <w:lang w:val="en-GB"/>
        </w:rPr>
      </w:pPr>
      <w:r w:rsidRPr="007526EC">
        <w:rPr>
          <w:rFonts w:asciiTheme="majorBidi" w:hAnsiTheme="majorBidi" w:cstheme="majorBidi"/>
          <w:sz w:val="24"/>
          <w:szCs w:val="24"/>
          <w:lang w:val="en-GB"/>
        </w:rPr>
        <w:t xml:space="preserve">A common frustration for teachers is students’ use of Wikipedia as a source in their writing. Its prevalence among students is not exaggerated; a survey found that the vast majority of the students surveyed used Wikipedia (Head &amp; Eisenberg, 2010). An article in </w:t>
      </w:r>
      <w:r w:rsidRPr="007526EC">
        <w:rPr>
          <w:rStyle w:val="Accentuation"/>
          <w:rFonts w:asciiTheme="majorBidi" w:hAnsiTheme="majorBidi" w:cstheme="majorBidi"/>
          <w:sz w:val="24"/>
          <w:szCs w:val="24"/>
          <w:lang w:val="en-GB"/>
        </w:rPr>
        <w:t>The Guardian</w:t>
      </w:r>
      <w:r w:rsidRPr="007526EC">
        <w:rPr>
          <w:rFonts w:asciiTheme="majorBidi" w:hAnsiTheme="majorBidi" w:cstheme="majorBidi"/>
          <w:sz w:val="24"/>
          <w:szCs w:val="24"/>
          <w:lang w:val="en-GB"/>
        </w:rPr>
        <w:t xml:space="preserve"> stresses a common objection to its use: “a reliance on Wikipedia can discourage students from engaging with genuine academic writing” (</w:t>
      </w:r>
      <w:proofErr w:type="spellStart"/>
      <w:r w:rsidRPr="007526EC">
        <w:rPr>
          <w:rFonts w:asciiTheme="majorBidi" w:hAnsiTheme="majorBidi" w:cstheme="majorBidi"/>
          <w:sz w:val="24"/>
          <w:szCs w:val="24"/>
          <w:lang w:val="en-GB"/>
        </w:rPr>
        <w:t>Coomer</w:t>
      </w:r>
      <w:proofErr w:type="spellEnd"/>
      <w:r w:rsidRPr="007526EC">
        <w:rPr>
          <w:rFonts w:asciiTheme="majorBidi" w:hAnsiTheme="majorBidi" w:cstheme="majorBidi"/>
          <w:sz w:val="24"/>
          <w:szCs w:val="24"/>
          <w:lang w:val="en-GB"/>
        </w:rPr>
        <w:t xml:space="preserve">, 2013). Teachers are clearly not mistaken in viewing Wikipedia usage as ubiquitous among their students; but the claim that it discourages engagement with academic sources requires further investigation. </w:t>
      </w:r>
      <w:proofErr w:type="gramStart"/>
      <w:r w:rsidRPr="007526EC">
        <w:rPr>
          <w:rFonts w:asciiTheme="majorBidi" w:hAnsiTheme="majorBidi" w:cstheme="majorBidi"/>
          <w:sz w:val="24"/>
          <w:szCs w:val="24"/>
          <w:lang w:val="en-GB"/>
        </w:rPr>
        <w:t>This point is treated as self-evident by many teachers</w:t>
      </w:r>
      <w:proofErr w:type="gramEnd"/>
      <w:r w:rsidRPr="007526EC">
        <w:rPr>
          <w:rFonts w:asciiTheme="majorBidi" w:hAnsiTheme="majorBidi" w:cstheme="majorBidi"/>
          <w:sz w:val="24"/>
          <w:szCs w:val="24"/>
          <w:lang w:val="en-GB"/>
        </w:rPr>
        <w:t>, but Wikipedia itself explicitly encourages students to look into other sources. Its articles often provide references to academic publications and include warning notes where citations are missing; the site’s own guidelines for research make clear that it should be used as a starting point, emphasizing that users should always “read the references and check whether they really do support what the article says” (“</w:t>
      </w:r>
      <w:proofErr w:type="spellStart"/>
      <w:r w:rsidRPr="007526EC">
        <w:rPr>
          <w:rFonts w:asciiTheme="majorBidi" w:hAnsiTheme="majorBidi" w:cstheme="majorBidi"/>
          <w:sz w:val="24"/>
          <w:szCs w:val="24"/>
          <w:lang w:val="en-GB"/>
        </w:rPr>
        <w:t>Wikipedia:Re</w:t>
      </w:r>
      <w:proofErr w:type="spellEnd"/>
      <w:r w:rsidRPr="007526EC">
        <w:rPr>
          <w:rFonts w:asciiTheme="majorBidi" w:hAnsiTheme="majorBidi" w:cstheme="majorBidi"/>
          <w:sz w:val="24"/>
          <w:szCs w:val="24"/>
          <w:lang w:val="en-GB"/>
        </w:rPr>
        <w:t>(“</w:t>
      </w:r>
      <w:proofErr w:type="spellStart"/>
      <w:r w:rsidRPr="007526EC">
        <w:rPr>
          <w:rFonts w:asciiTheme="majorBidi" w:hAnsiTheme="majorBidi" w:cstheme="majorBidi"/>
          <w:sz w:val="24"/>
          <w:szCs w:val="24"/>
          <w:lang w:val="en-GB"/>
        </w:rPr>
        <w:t>Wikipedia:Researching</w:t>
      </w:r>
      <w:proofErr w:type="spellEnd"/>
      <w:r w:rsidRPr="007526EC">
        <w:rPr>
          <w:rFonts w:asciiTheme="majorBidi" w:hAnsiTheme="majorBidi" w:cstheme="majorBidi"/>
          <w:sz w:val="24"/>
          <w:szCs w:val="24"/>
          <w:lang w:val="en-GB"/>
        </w:rPr>
        <w:t xml:space="preserve"> with Wikipedia,” 2020). Indeed, for many students, Wikipedia is their first encounter with the concepts of citation and referencing. The use of Wikipedia therefore has a positive side that merits deeper consideration than it often receives.</w:t>
      </w:r>
    </w:p>
    <w:p w:rsidR="00542ADE" w:rsidRPr="007526EC" w:rsidRDefault="00542ADE">
      <w:pPr>
        <w:rPr>
          <w:rFonts w:asciiTheme="majorBidi" w:hAnsiTheme="majorBidi" w:cstheme="majorBidi"/>
          <w:sz w:val="24"/>
          <w:szCs w:val="24"/>
          <w:lang w:val="en-GB"/>
        </w:rPr>
      </w:pPr>
    </w:p>
    <w:p w:rsidR="00542ADE" w:rsidRDefault="00542ADE">
      <w:pPr>
        <w:rPr>
          <w:lang w:val="en-GB"/>
        </w:rPr>
      </w:pPr>
    </w:p>
    <w:p w:rsidR="00542ADE" w:rsidRPr="007526EC" w:rsidRDefault="007526EC">
      <w:pPr>
        <w:rPr>
          <w:rFonts w:asciiTheme="majorBidi" w:hAnsiTheme="majorBidi" w:cstheme="majorBidi"/>
          <w:b/>
          <w:bCs/>
          <w:sz w:val="28"/>
          <w:szCs w:val="28"/>
          <w:lang w:val="en-GB"/>
        </w:rPr>
      </w:pPr>
      <w:r w:rsidRPr="007526EC">
        <w:rPr>
          <w:rFonts w:asciiTheme="majorBidi" w:hAnsiTheme="majorBidi" w:cstheme="majorBidi"/>
          <w:b/>
          <w:bCs/>
          <w:sz w:val="28"/>
          <w:szCs w:val="28"/>
          <w:lang w:val="en-GB"/>
        </w:rPr>
        <w:t xml:space="preserve">Expository essay </w:t>
      </w:r>
    </w:p>
    <w:p w:rsidR="00542ADE" w:rsidRPr="00542ADE" w:rsidRDefault="00542ADE" w:rsidP="00542ADE">
      <w:pPr>
        <w:pStyle w:val="NormalWeb"/>
        <w:rPr>
          <w:lang w:val="en-GB"/>
        </w:rPr>
      </w:pPr>
      <w:r w:rsidRPr="00542ADE">
        <w:rPr>
          <w:lang w:val="en-GB"/>
        </w:rPr>
        <w:t xml:space="preserve">The invention of the printing press in 1440 changed this situation dramatically. Johannes Gutenberg, who had worked as a goldsmith, used his knowledge of metals in the design of the press. He made his type from an alloy of lead, tin, and antimony, whose durability allowed for the reliable production of high-quality books. This new technology allowed texts to be </w:t>
      </w:r>
      <w:proofErr w:type="gramStart"/>
      <w:r w:rsidRPr="00542ADE">
        <w:rPr>
          <w:lang w:val="en-GB"/>
        </w:rPr>
        <w:lastRenderedPageBreak/>
        <w:t>reproduced</w:t>
      </w:r>
      <w:proofErr w:type="gramEnd"/>
      <w:r w:rsidRPr="00542ADE">
        <w:rPr>
          <w:lang w:val="en-GB"/>
        </w:rPr>
        <w:t xml:space="preserve"> and disseminated on a much larger scale than was previously possible. The Gutenberg Bible appeared in the 1450s, and a large number of printing presses sprang up across the continent in the following decades. Gutenberg’s invention rapidly transformed cultural production in Europe; among other things, it would lead to the Protestant Reformation.</w:t>
      </w:r>
    </w:p>
    <w:p w:rsidR="00542ADE" w:rsidRPr="007526EC" w:rsidRDefault="007526EC">
      <w:pPr>
        <w:rPr>
          <w:rFonts w:asciiTheme="majorBidi" w:hAnsiTheme="majorBidi" w:cstheme="majorBidi"/>
          <w:b/>
          <w:bCs/>
          <w:sz w:val="28"/>
          <w:szCs w:val="28"/>
          <w:lang w:val="en-GB"/>
        </w:rPr>
      </w:pPr>
      <w:r w:rsidRPr="007526EC">
        <w:rPr>
          <w:rFonts w:asciiTheme="majorBidi" w:hAnsiTheme="majorBidi" w:cstheme="majorBidi"/>
          <w:b/>
          <w:bCs/>
          <w:sz w:val="28"/>
          <w:szCs w:val="28"/>
          <w:lang w:val="en-GB"/>
        </w:rPr>
        <w:t xml:space="preserve">Narrative essay </w:t>
      </w:r>
    </w:p>
    <w:p w:rsidR="00542ADE" w:rsidRPr="00542ADE" w:rsidRDefault="00542ADE" w:rsidP="00542ADE">
      <w:pPr>
        <w:pStyle w:val="NormalWeb"/>
        <w:rPr>
          <w:lang w:val="en-GB"/>
        </w:rPr>
      </w:pPr>
      <w:proofErr w:type="spellStart"/>
      <w:proofErr w:type="gramStart"/>
      <w:r w:rsidRPr="00542ADE">
        <w:rPr>
          <w:lang w:val="en-GB"/>
        </w:rPr>
        <w:t>ince</w:t>
      </w:r>
      <w:proofErr w:type="spellEnd"/>
      <w:proofErr w:type="gramEnd"/>
      <w:r w:rsidRPr="00542ADE">
        <w:rPr>
          <w:lang w:val="en-GB"/>
        </w:rPr>
        <w:t xml:space="preserve"> elementary school, I have always </w:t>
      </w:r>
      <w:proofErr w:type="spellStart"/>
      <w:r w:rsidRPr="00542ADE">
        <w:rPr>
          <w:lang w:val="en-GB"/>
        </w:rPr>
        <w:t>favored</w:t>
      </w:r>
      <w:proofErr w:type="spellEnd"/>
      <w:r w:rsidRPr="00542ADE">
        <w:rPr>
          <w:lang w:val="en-GB"/>
        </w:rPr>
        <w:t xml:space="preserve"> subjects like science and math over the humanities. My instinct was always to think of these subjects as more solid and serious than classes like English. If there was no right answer, I thought, why bother? </w:t>
      </w:r>
      <w:proofErr w:type="gramStart"/>
      <w:r w:rsidRPr="00542ADE">
        <w:rPr>
          <w:lang w:val="en-GB"/>
        </w:rPr>
        <w:t>But recently</w:t>
      </w:r>
      <w:proofErr w:type="gramEnd"/>
      <w:r w:rsidRPr="00542ADE">
        <w:rPr>
          <w:lang w:val="en-GB"/>
        </w:rPr>
        <w:t xml:space="preserve"> I had an experience that taught me my academic interests are more flexible than I had thought: I took my first philosophy class.</w:t>
      </w:r>
    </w:p>
    <w:p w:rsidR="00542ADE" w:rsidRPr="00542ADE" w:rsidRDefault="00542ADE" w:rsidP="00542ADE">
      <w:pPr>
        <w:pStyle w:val="NormalWeb"/>
        <w:rPr>
          <w:lang w:val="en-GB"/>
        </w:rPr>
      </w:pPr>
      <w:r w:rsidRPr="00542ADE">
        <w:rPr>
          <w:lang w:val="en-GB"/>
        </w:rPr>
        <w:t xml:space="preserve">Before I entered the classroom, I was </w:t>
      </w:r>
      <w:proofErr w:type="spellStart"/>
      <w:r w:rsidRPr="00542ADE">
        <w:rPr>
          <w:lang w:val="en-GB"/>
        </w:rPr>
        <w:t>skeptical</w:t>
      </w:r>
      <w:proofErr w:type="spellEnd"/>
      <w:r w:rsidRPr="00542ADE">
        <w:rPr>
          <w:lang w:val="en-GB"/>
        </w:rPr>
        <w:t xml:space="preserve">. I waited outside with the other students and wondered what exactly philosophy would involve—I really had no idea. I imagined something </w:t>
      </w:r>
      <w:proofErr w:type="gramStart"/>
      <w:r w:rsidRPr="00542ADE">
        <w:rPr>
          <w:lang w:val="en-GB"/>
        </w:rPr>
        <w:t>pretty abstract</w:t>
      </w:r>
      <w:proofErr w:type="gramEnd"/>
      <w:r w:rsidRPr="00542ADE">
        <w:rPr>
          <w:lang w:val="en-GB"/>
        </w:rPr>
        <w:t xml:space="preserve">: long, stilted conversations pondering the meaning of life. </w:t>
      </w:r>
      <w:proofErr w:type="gramStart"/>
      <w:r w:rsidRPr="00542ADE">
        <w:rPr>
          <w:lang w:val="en-GB"/>
        </w:rPr>
        <w:t>But</w:t>
      </w:r>
      <w:proofErr w:type="gramEnd"/>
      <w:r w:rsidRPr="00542ADE">
        <w:rPr>
          <w:lang w:val="en-GB"/>
        </w:rPr>
        <w:t xml:space="preserve"> what I got was something quite different.</w:t>
      </w:r>
    </w:p>
    <w:p w:rsidR="00542ADE" w:rsidRPr="00542ADE" w:rsidRDefault="00542ADE" w:rsidP="00542ADE">
      <w:pPr>
        <w:pStyle w:val="NormalWeb"/>
        <w:rPr>
          <w:lang w:val="en-GB"/>
        </w:rPr>
      </w:pPr>
      <w:r w:rsidRPr="00542ADE">
        <w:rPr>
          <w:lang w:val="en-GB"/>
        </w:rPr>
        <w:t xml:space="preserve">A young man in jeans, </w:t>
      </w:r>
      <w:proofErr w:type="spellStart"/>
      <w:r w:rsidRPr="00542ADE">
        <w:rPr>
          <w:lang w:val="en-GB"/>
        </w:rPr>
        <w:t>Mr.</w:t>
      </w:r>
      <w:proofErr w:type="spellEnd"/>
      <w:r w:rsidRPr="00542ADE">
        <w:rPr>
          <w:lang w:val="en-GB"/>
        </w:rPr>
        <w:t xml:space="preserve"> Jones—“but you can call me Rob”—was far from the white-haired, buttoned-up old man I had half-expected. </w:t>
      </w:r>
      <w:proofErr w:type="gramStart"/>
      <w:r w:rsidRPr="00542ADE">
        <w:rPr>
          <w:lang w:val="en-GB"/>
        </w:rPr>
        <w:t>And rather</w:t>
      </w:r>
      <w:proofErr w:type="gramEnd"/>
      <w:r w:rsidRPr="00542ADE">
        <w:rPr>
          <w:lang w:val="en-GB"/>
        </w:rPr>
        <w:t xml:space="preserve"> than pulling us into pedantic arguments about obscure philosophical points, Rob engaged us on our level. To talk free will, we looked at our own choices. To talk ethics, we looked at dilemmas we had faced ourselves. By the end of class, </w:t>
      </w:r>
      <w:proofErr w:type="gramStart"/>
      <w:r w:rsidRPr="00542ADE">
        <w:rPr>
          <w:lang w:val="en-GB"/>
        </w:rPr>
        <w:t>I’d</w:t>
      </w:r>
      <w:proofErr w:type="gramEnd"/>
      <w:r w:rsidRPr="00542ADE">
        <w:rPr>
          <w:lang w:val="en-GB"/>
        </w:rPr>
        <w:t xml:space="preserve"> discovered that questions with no right answer can turn out to be the most interesting ones.</w:t>
      </w:r>
    </w:p>
    <w:p w:rsidR="00542ADE" w:rsidRDefault="00542ADE" w:rsidP="00542ADE">
      <w:pPr>
        <w:pStyle w:val="NormalWeb"/>
        <w:rPr>
          <w:lang w:val="en-GB"/>
        </w:rPr>
      </w:pPr>
      <w:r w:rsidRPr="00542ADE">
        <w:rPr>
          <w:lang w:val="en-GB"/>
        </w:rPr>
        <w:t xml:space="preserve">The experience has taught me to look at things a little more “philosophically”—and not just because it was a philosophy class! I learned that if I let go of my preconceptions, I </w:t>
      </w:r>
      <w:proofErr w:type="gramStart"/>
      <w:r w:rsidRPr="00542ADE">
        <w:rPr>
          <w:lang w:val="en-GB"/>
        </w:rPr>
        <w:t>can</w:t>
      </w:r>
      <w:proofErr w:type="gramEnd"/>
      <w:r w:rsidRPr="00542ADE">
        <w:rPr>
          <w:lang w:val="en-GB"/>
        </w:rPr>
        <w:t xml:space="preserve"> actually get a lot out of subjects I was previously dismissive of. The class taught me—in </w:t>
      </w:r>
      <w:proofErr w:type="gramStart"/>
      <w:r w:rsidRPr="00542ADE">
        <w:rPr>
          <w:lang w:val="en-GB"/>
        </w:rPr>
        <w:t>more ways than one—</w:t>
      </w:r>
      <w:proofErr w:type="gramEnd"/>
      <w:r w:rsidRPr="00542ADE">
        <w:rPr>
          <w:lang w:val="en-GB"/>
        </w:rPr>
        <w:t>to look at things with an open mind.</w:t>
      </w:r>
    </w:p>
    <w:p w:rsidR="00542ADE" w:rsidRDefault="00542ADE" w:rsidP="00542ADE">
      <w:pPr>
        <w:pStyle w:val="NormalWeb"/>
        <w:rPr>
          <w:lang w:val="en-GB"/>
        </w:rPr>
      </w:pPr>
    </w:p>
    <w:p w:rsidR="00542ADE" w:rsidRDefault="00542ADE" w:rsidP="00542ADE">
      <w:pPr>
        <w:pStyle w:val="NormalWeb"/>
        <w:rPr>
          <w:lang w:val="en-GB"/>
        </w:rPr>
      </w:pPr>
    </w:p>
    <w:p w:rsidR="00542ADE" w:rsidRPr="007526EC" w:rsidRDefault="007526EC" w:rsidP="00542ADE">
      <w:pPr>
        <w:pStyle w:val="NormalWeb"/>
        <w:rPr>
          <w:b/>
          <w:bCs/>
          <w:sz w:val="28"/>
          <w:szCs w:val="28"/>
          <w:lang w:val="en-GB"/>
        </w:rPr>
      </w:pPr>
      <w:r w:rsidRPr="007526EC">
        <w:rPr>
          <w:b/>
          <w:bCs/>
          <w:sz w:val="28"/>
          <w:szCs w:val="28"/>
          <w:lang w:val="en-GB"/>
        </w:rPr>
        <w:t>Descriptive essay</w:t>
      </w:r>
    </w:p>
    <w:p w:rsidR="00542ADE" w:rsidRPr="00542ADE" w:rsidRDefault="00542ADE" w:rsidP="00542ADE">
      <w:pPr>
        <w:spacing w:before="100" w:beforeAutospacing="1" w:after="100" w:afterAutospacing="1"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 xml:space="preserve">On Sunday </w:t>
      </w:r>
      <w:proofErr w:type="gramStart"/>
      <w:r w:rsidRPr="00542ADE">
        <w:rPr>
          <w:rFonts w:ascii="Times New Roman" w:eastAsia="Times New Roman" w:hAnsi="Times New Roman" w:cs="Times New Roman"/>
          <w:sz w:val="24"/>
          <w:szCs w:val="24"/>
          <w:lang w:val="en-GB" w:eastAsia="fr-FR"/>
        </w:rPr>
        <w:t>afternoons</w:t>
      </w:r>
      <w:proofErr w:type="gramEnd"/>
      <w:r w:rsidRPr="00542ADE">
        <w:rPr>
          <w:rFonts w:ascii="Times New Roman" w:eastAsia="Times New Roman" w:hAnsi="Times New Roman" w:cs="Times New Roman"/>
          <w:sz w:val="24"/>
          <w:szCs w:val="24"/>
          <w:lang w:val="en-GB" w:eastAsia="fr-FR"/>
        </w:rPr>
        <w:t xml:space="preserve"> I like to spend my time in the garden behind my house. The garden is narrow but long, a corridor of green extending from the back of the house, and I sit on a lawn chair at the far end to read and relax. I am in my small peaceful paradise: the shade of the tree, the feel of the grass on my feet, the gentle activity of the fish in the pond beside me.</w:t>
      </w:r>
    </w:p>
    <w:p w:rsidR="00542ADE" w:rsidRPr="00542ADE" w:rsidRDefault="00542ADE" w:rsidP="00542ADE">
      <w:pPr>
        <w:spacing w:before="100" w:beforeAutospacing="1" w:after="100" w:afterAutospacing="1"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 xml:space="preserve">My cat crosses the garden nimbly and leaps onto the fence to survey it </w:t>
      </w:r>
      <w:proofErr w:type="gramStart"/>
      <w:r w:rsidRPr="00542ADE">
        <w:rPr>
          <w:rFonts w:ascii="Times New Roman" w:eastAsia="Times New Roman" w:hAnsi="Times New Roman" w:cs="Times New Roman"/>
          <w:sz w:val="24"/>
          <w:szCs w:val="24"/>
          <w:lang w:val="en-GB" w:eastAsia="fr-FR"/>
        </w:rPr>
        <w:t>from above</w:t>
      </w:r>
      <w:proofErr w:type="gramEnd"/>
      <w:r w:rsidRPr="00542ADE">
        <w:rPr>
          <w:rFonts w:ascii="Times New Roman" w:eastAsia="Times New Roman" w:hAnsi="Times New Roman" w:cs="Times New Roman"/>
          <w:sz w:val="24"/>
          <w:szCs w:val="24"/>
          <w:lang w:val="en-GB" w:eastAsia="fr-FR"/>
        </w:rPr>
        <w:t xml:space="preserve">. From his </w:t>
      </w:r>
      <w:proofErr w:type="gramStart"/>
      <w:r w:rsidRPr="00542ADE">
        <w:rPr>
          <w:rFonts w:ascii="Times New Roman" w:eastAsia="Times New Roman" w:hAnsi="Times New Roman" w:cs="Times New Roman"/>
          <w:sz w:val="24"/>
          <w:szCs w:val="24"/>
          <w:lang w:val="en-GB" w:eastAsia="fr-FR"/>
        </w:rPr>
        <w:t>perch</w:t>
      </w:r>
      <w:proofErr w:type="gramEnd"/>
      <w:r w:rsidRPr="00542ADE">
        <w:rPr>
          <w:rFonts w:ascii="Times New Roman" w:eastAsia="Times New Roman" w:hAnsi="Times New Roman" w:cs="Times New Roman"/>
          <w:sz w:val="24"/>
          <w:szCs w:val="24"/>
          <w:lang w:val="en-GB" w:eastAsia="fr-FR"/>
        </w:rPr>
        <w:t xml:space="preserve"> he can watch over his little kingdom and keep an eye on the neighbours. He does this until the barking of next door’s dog scares him from his post and he bolts for the cat flap to govern from the safety of the kitchen.</w:t>
      </w:r>
    </w:p>
    <w:p w:rsidR="00542ADE" w:rsidRPr="00542ADE" w:rsidRDefault="00542ADE" w:rsidP="00542ADE">
      <w:pPr>
        <w:spacing w:before="100" w:beforeAutospacing="1" w:after="100" w:afterAutospacing="1"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 xml:space="preserve">With that, I </w:t>
      </w:r>
      <w:proofErr w:type="gramStart"/>
      <w:r w:rsidRPr="00542ADE">
        <w:rPr>
          <w:rFonts w:ascii="Times New Roman" w:eastAsia="Times New Roman" w:hAnsi="Times New Roman" w:cs="Times New Roman"/>
          <w:sz w:val="24"/>
          <w:szCs w:val="24"/>
          <w:lang w:val="en-GB" w:eastAsia="fr-FR"/>
        </w:rPr>
        <w:t>am left</w:t>
      </w:r>
      <w:proofErr w:type="gramEnd"/>
      <w:r w:rsidRPr="00542ADE">
        <w:rPr>
          <w:rFonts w:ascii="Times New Roman" w:eastAsia="Times New Roman" w:hAnsi="Times New Roman" w:cs="Times New Roman"/>
          <w:sz w:val="24"/>
          <w:szCs w:val="24"/>
          <w:lang w:val="en-GB" w:eastAsia="fr-FR"/>
        </w:rPr>
        <w:t xml:space="preserve"> alone with the fish, whose whole world is the pond by my feet. The fish explore the pond every day as if for the first time, prodding and inspecting every stone. I sometimes feel the same about sitting here in the garden; I know the place better than </w:t>
      </w:r>
      <w:proofErr w:type="gramStart"/>
      <w:r w:rsidRPr="00542ADE">
        <w:rPr>
          <w:rFonts w:ascii="Times New Roman" w:eastAsia="Times New Roman" w:hAnsi="Times New Roman" w:cs="Times New Roman"/>
          <w:sz w:val="24"/>
          <w:szCs w:val="24"/>
          <w:lang w:val="en-GB" w:eastAsia="fr-FR"/>
        </w:rPr>
        <w:t>anyone</w:t>
      </w:r>
      <w:proofErr w:type="gramEnd"/>
      <w:r w:rsidRPr="00542ADE">
        <w:rPr>
          <w:rFonts w:ascii="Times New Roman" w:eastAsia="Times New Roman" w:hAnsi="Times New Roman" w:cs="Times New Roman"/>
          <w:sz w:val="24"/>
          <w:szCs w:val="24"/>
          <w:lang w:val="en-GB" w:eastAsia="fr-FR"/>
        </w:rPr>
        <w:t xml:space="preserve">, </w:t>
      </w:r>
      <w:r w:rsidRPr="00542ADE">
        <w:rPr>
          <w:rFonts w:ascii="Times New Roman" w:eastAsia="Times New Roman" w:hAnsi="Times New Roman" w:cs="Times New Roman"/>
          <w:sz w:val="24"/>
          <w:szCs w:val="24"/>
          <w:lang w:val="en-GB" w:eastAsia="fr-FR"/>
        </w:rPr>
        <w:lastRenderedPageBreak/>
        <w:t>but whenever I return I still feel compelled to pay attention to all its details and novelties—a new bird perched in the tree, the growth of the grass, and the movement of the insects it shelters…</w:t>
      </w:r>
    </w:p>
    <w:p w:rsidR="00542ADE" w:rsidRPr="00542ADE" w:rsidRDefault="00542ADE" w:rsidP="00542ADE">
      <w:pPr>
        <w:spacing w:before="100" w:beforeAutospacing="1" w:after="100" w:afterAutospacing="1" w:line="240" w:lineRule="auto"/>
        <w:rPr>
          <w:rFonts w:ascii="Times New Roman" w:eastAsia="Times New Roman" w:hAnsi="Times New Roman" w:cs="Times New Roman"/>
          <w:sz w:val="24"/>
          <w:szCs w:val="24"/>
          <w:lang w:val="en-GB" w:eastAsia="fr-FR"/>
        </w:rPr>
      </w:pPr>
      <w:r w:rsidRPr="00542ADE">
        <w:rPr>
          <w:rFonts w:ascii="Times New Roman" w:eastAsia="Times New Roman" w:hAnsi="Times New Roman" w:cs="Times New Roman"/>
          <w:sz w:val="24"/>
          <w:szCs w:val="24"/>
          <w:lang w:val="en-GB" w:eastAsia="fr-FR"/>
        </w:rPr>
        <w:t xml:space="preserve">Sitting out in the garden, I feel serene. I feel at home. </w:t>
      </w:r>
      <w:proofErr w:type="gramStart"/>
      <w:r w:rsidRPr="00542ADE">
        <w:rPr>
          <w:rFonts w:ascii="Times New Roman" w:eastAsia="Times New Roman" w:hAnsi="Times New Roman" w:cs="Times New Roman"/>
          <w:sz w:val="24"/>
          <w:szCs w:val="24"/>
          <w:lang w:val="en-GB" w:eastAsia="fr-FR"/>
        </w:rPr>
        <w:t>And yet</w:t>
      </w:r>
      <w:proofErr w:type="gramEnd"/>
      <w:r w:rsidRPr="00542ADE">
        <w:rPr>
          <w:rFonts w:ascii="Times New Roman" w:eastAsia="Times New Roman" w:hAnsi="Times New Roman" w:cs="Times New Roman"/>
          <w:sz w:val="24"/>
          <w:szCs w:val="24"/>
          <w:lang w:val="en-GB" w:eastAsia="fr-FR"/>
        </w:rPr>
        <w:t xml:space="preserve"> I always feel there is more to discover. The bounds of my garden may be small, but there is a whole world contained within it, and </w:t>
      </w:r>
      <w:proofErr w:type="gramStart"/>
      <w:r w:rsidRPr="00542ADE">
        <w:rPr>
          <w:rFonts w:ascii="Times New Roman" w:eastAsia="Times New Roman" w:hAnsi="Times New Roman" w:cs="Times New Roman"/>
          <w:sz w:val="24"/>
          <w:szCs w:val="24"/>
          <w:lang w:val="en-GB" w:eastAsia="fr-FR"/>
        </w:rPr>
        <w:t>it is one I will never get tired of inhabiting</w:t>
      </w:r>
      <w:proofErr w:type="gramEnd"/>
      <w:r w:rsidRPr="00542ADE">
        <w:rPr>
          <w:rFonts w:ascii="Times New Roman" w:eastAsia="Times New Roman" w:hAnsi="Times New Roman" w:cs="Times New Roman"/>
          <w:sz w:val="24"/>
          <w:szCs w:val="24"/>
          <w:lang w:val="en-GB" w:eastAsia="fr-FR"/>
        </w:rPr>
        <w:t>.</w:t>
      </w:r>
    </w:p>
    <w:p w:rsidR="00542ADE" w:rsidRPr="00542ADE" w:rsidRDefault="00542ADE" w:rsidP="00542ADE">
      <w:pPr>
        <w:pStyle w:val="NormalWeb"/>
        <w:rPr>
          <w:lang w:val="en-GB"/>
        </w:rPr>
      </w:pPr>
    </w:p>
    <w:p w:rsidR="00542ADE" w:rsidRDefault="00542ADE">
      <w:pPr>
        <w:rPr>
          <w:rFonts w:asciiTheme="majorBidi" w:hAnsiTheme="majorBidi" w:cstheme="majorBidi"/>
          <w:sz w:val="24"/>
          <w:szCs w:val="24"/>
          <w:lang w:val="en-GB"/>
        </w:rPr>
      </w:pPr>
    </w:p>
    <w:p w:rsidR="00542ADE" w:rsidRDefault="00542ADE">
      <w:pPr>
        <w:rPr>
          <w:rFonts w:asciiTheme="majorBidi" w:hAnsiTheme="majorBidi" w:cstheme="majorBidi"/>
          <w:sz w:val="24"/>
          <w:szCs w:val="24"/>
          <w:lang w:val="en-GB"/>
        </w:rPr>
      </w:pPr>
    </w:p>
    <w:p w:rsidR="00542ADE" w:rsidRPr="00542ADE" w:rsidRDefault="00542ADE">
      <w:pPr>
        <w:rPr>
          <w:rFonts w:asciiTheme="majorBidi" w:hAnsiTheme="majorBidi" w:cstheme="majorBidi"/>
          <w:sz w:val="24"/>
          <w:szCs w:val="24"/>
          <w:lang w:val="en-GB"/>
        </w:rPr>
      </w:pPr>
    </w:p>
    <w:sectPr w:rsidR="00542ADE" w:rsidRPr="00542AD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C9" w:rsidRDefault="000E27C9" w:rsidP="00D75CDB">
      <w:pPr>
        <w:spacing w:after="0" w:line="240" w:lineRule="auto"/>
      </w:pPr>
      <w:r>
        <w:separator/>
      </w:r>
    </w:p>
  </w:endnote>
  <w:endnote w:type="continuationSeparator" w:id="0">
    <w:p w:rsidR="000E27C9" w:rsidRDefault="000E27C9" w:rsidP="00D7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Default="00D75C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Default="00D75CD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Default="00D75C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C9" w:rsidRDefault="000E27C9" w:rsidP="00D75CDB">
      <w:pPr>
        <w:spacing w:after="0" w:line="240" w:lineRule="auto"/>
      </w:pPr>
      <w:r>
        <w:separator/>
      </w:r>
    </w:p>
  </w:footnote>
  <w:footnote w:type="continuationSeparator" w:id="0">
    <w:p w:rsidR="000E27C9" w:rsidRDefault="000E27C9" w:rsidP="00D75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Default="00D75CD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Pr="00D75CDB" w:rsidRDefault="00D75CDB" w:rsidP="00D75CDB">
    <w:pPr>
      <w:pStyle w:val="En-tte"/>
      <w:rPr>
        <w:rFonts w:asciiTheme="majorBidi" w:hAnsiTheme="majorBidi" w:cstheme="majorBidi"/>
        <w:b/>
        <w:bCs/>
        <w:sz w:val="24"/>
        <w:szCs w:val="24"/>
        <w:lang w:val="en-GB"/>
      </w:rPr>
    </w:pPr>
    <w:r w:rsidRPr="00D75CDB">
      <w:rPr>
        <w:rFonts w:asciiTheme="majorBidi" w:hAnsiTheme="majorBidi" w:cstheme="majorBidi"/>
        <w:b/>
        <w:bCs/>
        <w:sz w:val="24"/>
        <w:szCs w:val="24"/>
        <w:lang w:val="en-GB"/>
      </w:rPr>
      <w:t xml:space="preserve">Lesson </w:t>
    </w:r>
    <w:proofErr w:type="gramStart"/>
    <w:r w:rsidRPr="00D75CDB">
      <w:rPr>
        <w:rFonts w:asciiTheme="majorBidi" w:hAnsiTheme="majorBidi" w:cstheme="majorBidi"/>
        <w:b/>
        <w:bCs/>
        <w:sz w:val="24"/>
        <w:szCs w:val="24"/>
        <w:lang w:val="en-GB"/>
      </w:rPr>
      <w:t>1 :</w:t>
    </w:r>
    <w:proofErr w:type="gramEnd"/>
    <w:r w:rsidRPr="00D75CDB">
      <w:rPr>
        <w:rFonts w:asciiTheme="majorBidi" w:hAnsiTheme="majorBidi" w:cstheme="majorBidi"/>
        <w:b/>
        <w:bCs/>
        <w:sz w:val="24"/>
        <w:szCs w:val="24"/>
        <w:lang w:val="en-GB"/>
      </w:rPr>
      <w:t xml:space="preserve"> types of essays                                                                        Teacher : </w:t>
    </w:r>
    <w:proofErr w:type="spellStart"/>
    <w:r w:rsidRPr="00D75CDB">
      <w:rPr>
        <w:rFonts w:asciiTheme="majorBidi" w:hAnsiTheme="majorBidi" w:cstheme="majorBidi"/>
        <w:b/>
        <w:bCs/>
        <w:sz w:val="24"/>
        <w:szCs w:val="24"/>
        <w:lang w:val="en-GB"/>
      </w:rPr>
      <w:t>Nasri</w:t>
    </w:r>
    <w:proofErr w:type="spellEnd"/>
    <w:r w:rsidRPr="00D75CDB">
      <w:rPr>
        <w:rFonts w:asciiTheme="majorBidi" w:hAnsiTheme="majorBidi" w:cstheme="majorBidi"/>
        <w:b/>
        <w:bCs/>
        <w:sz w:val="24"/>
        <w:szCs w:val="24"/>
        <w:lang w:val="en-GB"/>
      </w:rPr>
      <w:t>, 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DB" w:rsidRDefault="00D75C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6D31"/>
    <w:multiLevelType w:val="multilevel"/>
    <w:tmpl w:val="94E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0174B"/>
    <w:multiLevelType w:val="multilevel"/>
    <w:tmpl w:val="8E6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4E96"/>
    <w:multiLevelType w:val="multilevel"/>
    <w:tmpl w:val="1D3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32587"/>
    <w:multiLevelType w:val="multilevel"/>
    <w:tmpl w:val="D4FC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DE"/>
    <w:rsid w:val="000E27C9"/>
    <w:rsid w:val="00542ADE"/>
    <w:rsid w:val="005550FF"/>
    <w:rsid w:val="007526EC"/>
    <w:rsid w:val="00AD1983"/>
    <w:rsid w:val="00D75C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0744-0D41-4E34-9BB5-8A07073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42ADE"/>
    <w:rPr>
      <w:i/>
      <w:iCs/>
    </w:rPr>
  </w:style>
  <w:style w:type="paragraph" w:styleId="NormalWeb">
    <w:name w:val="Normal (Web)"/>
    <w:basedOn w:val="Normal"/>
    <w:uiPriority w:val="99"/>
    <w:semiHidden/>
    <w:unhideWhenUsed/>
    <w:rsid w:val="00542A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75CDB"/>
    <w:pPr>
      <w:tabs>
        <w:tab w:val="center" w:pos="4536"/>
        <w:tab w:val="right" w:pos="9072"/>
      </w:tabs>
      <w:spacing w:after="0" w:line="240" w:lineRule="auto"/>
    </w:pPr>
  </w:style>
  <w:style w:type="character" w:customStyle="1" w:styleId="En-tteCar">
    <w:name w:val="En-tête Car"/>
    <w:basedOn w:val="Policepardfaut"/>
    <w:link w:val="En-tte"/>
    <w:uiPriority w:val="99"/>
    <w:rsid w:val="00D75CDB"/>
  </w:style>
  <w:style w:type="paragraph" w:styleId="Pieddepage">
    <w:name w:val="footer"/>
    <w:basedOn w:val="Normal"/>
    <w:link w:val="PieddepageCar"/>
    <w:uiPriority w:val="99"/>
    <w:unhideWhenUsed/>
    <w:rsid w:val="00D75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0209">
      <w:bodyDiv w:val="1"/>
      <w:marLeft w:val="0"/>
      <w:marRight w:val="0"/>
      <w:marTop w:val="0"/>
      <w:marBottom w:val="0"/>
      <w:divBdr>
        <w:top w:val="none" w:sz="0" w:space="0" w:color="auto"/>
        <w:left w:val="none" w:sz="0" w:space="0" w:color="auto"/>
        <w:bottom w:val="none" w:sz="0" w:space="0" w:color="auto"/>
        <w:right w:val="none" w:sz="0" w:space="0" w:color="auto"/>
      </w:divBdr>
      <w:divsChild>
        <w:div w:id="2144351760">
          <w:marLeft w:val="0"/>
          <w:marRight w:val="0"/>
          <w:marTop w:val="0"/>
          <w:marBottom w:val="0"/>
          <w:divBdr>
            <w:top w:val="none" w:sz="0" w:space="0" w:color="auto"/>
            <w:left w:val="none" w:sz="0" w:space="0" w:color="auto"/>
            <w:bottom w:val="none" w:sz="0" w:space="0" w:color="auto"/>
            <w:right w:val="none" w:sz="0" w:space="0" w:color="auto"/>
          </w:divBdr>
        </w:div>
        <w:div w:id="136076515">
          <w:marLeft w:val="0"/>
          <w:marRight w:val="0"/>
          <w:marTop w:val="0"/>
          <w:marBottom w:val="0"/>
          <w:divBdr>
            <w:top w:val="none" w:sz="0" w:space="0" w:color="auto"/>
            <w:left w:val="none" w:sz="0" w:space="0" w:color="auto"/>
            <w:bottom w:val="none" w:sz="0" w:space="0" w:color="auto"/>
            <w:right w:val="none" w:sz="0" w:space="0" w:color="auto"/>
          </w:divBdr>
          <w:divsChild>
            <w:div w:id="52293602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16034274">
      <w:bodyDiv w:val="1"/>
      <w:marLeft w:val="0"/>
      <w:marRight w:val="0"/>
      <w:marTop w:val="0"/>
      <w:marBottom w:val="0"/>
      <w:divBdr>
        <w:top w:val="none" w:sz="0" w:space="0" w:color="auto"/>
        <w:left w:val="none" w:sz="0" w:space="0" w:color="auto"/>
        <w:bottom w:val="none" w:sz="0" w:space="0" w:color="auto"/>
        <w:right w:val="none" w:sz="0" w:space="0" w:color="auto"/>
      </w:divBdr>
      <w:divsChild>
        <w:div w:id="748119622">
          <w:marLeft w:val="0"/>
          <w:marRight w:val="0"/>
          <w:marTop w:val="0"/>
          <w:marBottom w:val="0"/>
          <w:divBdr>
            <w:top w:val="none" w:sz="0" w:space="0" w:color="auto"/>
            <w:left w:val="none" w:sz="0" w:space="0" w:color="auto"/>
            <w:bottom w:val="none" w:sz="0" w:space="0" w:color="auto"/>
            <w:right w:val="none" w:sz="0" w:space="0" w:color="auto"/>
          </w:divBdr>
        </w:div>
      </w:divsChild>
    </w:div>
    <w:div w:id="1382171944">
      <w:bodyDiv w:val="1"/>
      <w:marLeft w:val="0"/>
      <w:marRight w:val="0"/>
      <w:marTop w:val="0"/>
      <w:marBottom w:val="0"/>
      <w:divBdr>
        <w:top w:val="none" w:sz="0" w:space="0" w:color="auto"/>
        <w:left w:val="none" w:sz="0" w:space="0" w:color="auto"/>
        <w:bottom w:val="none" w:sz="0" w:space="0" w:color="auto"/>
        <w:right w:val="none" w:sz="0" w:space="0" w:color="auto"/>
      </w:divBdr>
    </w:div>
    <w:div w:id="17326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academic-essay/expository-essa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ribbr.com/academic-essay/argumentative-essa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ribbr.com/academic-essay/descriptive-essay/" TargetMode="External"/><Relationship Id="rId4" Type="http://schemas.openxmlformats.org/officeDocument/2006/relationships/webSettings" Target="webSettings.xml"/><Relationship Id="rId9" Type="http://schemas.openxmlformats.org/officeDocument/2006/relationships/hyperlink" Target="https://www.scribbr.com/academic-essay/narrative-essay/"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CFSC</dc:creator>
  <cp:keywords/>
  <dc:description/>
  <cp:lastModifiedBy>CFSC</cp:lastModifiedBy>
  <cp:revision>2</cp:revision>
  <dcterms:created xsi:type="dcterms:W3CDTF">2024-02-25T12:49:00Z</dcterms:created>
  <dcterms:modified xsi:type="dcterms:W3CDTF">2024-04-20T22:09:00Z</dcterms:modified>
</cp:coreProperties>
</file>