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78" w:rsidRDefault="00E22878" w:rsidP="00E22878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E22878" w:rsidRPr="006378D0" w:rsidRDefault="00E22878" w:rsidP="00E22878">
      <w:pPr>
        <w:spacing w:after="0" w:line="240" w:lineRule="auto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Département de Médecine</w:t>
      </w:r>
    </w:p>
    <w:p w:rsidR="00E22878" w:rsidRDefault="00E22878" w:rsidP="00E22878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  <w:r w:rsidRPr="006378D0">
        <w:rPr>
          <w:rFonts w:ascii="Calibri" w:hAnsi="Calibri"/>
          <w:b/>
          <w:bCs/>
          <w:sz w:val="32"/>
          <w:lang w:val="fr-FR"/>
        </w:rPr>
        <w:t>Année universitaire 2012/2013</w:t>
      </w:r>
    </w:p>
    <w:p w:rsidR="00E22878" w:rsidRDefault="00E22878" w:rsidP="00E22878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</w:p>
    <w:p w:rsidR="00E22878" w:rsidRDefault="00E22878" w:rsidP="00E22878">
      <w:pPr>
        <w:spacing w:after="0" w:line="240" w:lineRule="auto"/>
        <w:jc w:val="both"/>
        <w:rPr>
          <w:rFonts w:ascii="Calibri" w:hAnsi="Calibri"/>
          <w:b/>
          <w:bCs/>
          <w:sz w:val="32"/>
          <w:lang w:val="fr-FR"/>
        </w:rPr>
      </w:pPr>
    </w:p>
    <w:p w:rsidR="00E22878" w:rsidRDefault="00E22878" w:rsidP="00E22878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  <w:r w:rsidRPr="006378D0">
        <w:rPr>
          <w:rFonts w:ascii="Calibri" w:hAnsi="Calibri"/>
          <w:b/>
          <w:bCs/>
          <w:sz w:val="40"/>
          <w:u w:val="single"/>
          <w:lang w:val="fr-FR"/>
        </w:rPr>
        <w:t>Programme d’</w:t>
      </w:r>
      <w:r>
        <w:rPr>
          <w:rFonts w:ascii="Calibri" w:hAnsi="Calibri"/>
          <w:b/>
          <w:bCs/>
          <w:sz w:val="40"/>
          <w:u w:val="single"/>
          <w:lang w:val="fr-FR"/>
        </w:rPr>
        <w:t xml:space="preserve">Urologie </w:t>
      </w:r>
      <w:r w:rsidRPr="006378D0">
        <w:rPr>
          <w:rFonts w:ascii="Calibri" w:hAnsi="Calibri"/>
          <w:b/>
          <w:bCs/>
          <w:sz w:val="40"/>
          <w:u w:val="single"/>
          <w:lang w:val="fr-FR"/>
        </w:rPr>
        <w:t xml:space="preserve"> de </w:t>
      </w:r>
      <w:r>
        <w:rPr>
          <w:rFonts w:ascii="Calibri" w:hAnsi="Calibri"/>
          <w:b/>
          <w:bCs/>
          <w:sz w:val="40"/>
          <w:u w:val="single"/>
          <w:lang w:val="fr-FR"/>
        </w:rPr>
        <w:t>5</w:t>
      </w:r>
      <w:r w:rsidRPr="006378D0">
        <w:rPr>
          <w:rFonts w:ascii="Calibri" w:hAnsi="Calibri"/>
          <w:b/>
          <w:bCs/>
          <w:sz w:val="40"/>
          <w:u w:val="single"/>
          <w:lang w:val="fr-FR"/>
        </w:rPr>
        <w:t xml:space="preserve">éme Année Médecine </w:t>
      </w:r>
    </w:p>
    <w:p w:rsidR="00E22878" w:rsidRDefault="00E22878" w:rsidP="00E22878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</w:p>
    <w:p w:rsidR="00E22878" w:rsidRDefault="00E22878" w:rsidP="00E22878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</w:p>
    <w:p w:rsidR="00E22878" w:rsidRDefault="00E22878" w:rsidP="00E22878">
      <w:pPr>
        <w:spacing w:after="0" w:line="240" w:lineRule="auto"/>
        <w:rPr>
          <w:rFonts w:ascii="Calibri" w:hAnsi="Calibri"/>
          <w:b/>
          <w:bCs/>
          <w:sz w:val="40"/>
          <w:u w:val="single"/>
          <w:lang w:val="fr-FR"/>
        </w:rPr>
      </w:pPr>
    </w:p>
    <w:p w:rsidR="00E22878" w:rsidRPr="006378D0" w:rsidRDefault="00E22878" w:rsidP="00E22878">
      <w:pPr>
        <w:spacing w:after="0" w:line="240" w:lineRule="auto"/>
        <w:rPr>
          <w:rFonts w:ascii="Calibri" w:hAnsi="Calibri"/>
          <w:b/>
          <w:bCs/>
          <w:sz w:val="32"/>
          <w:u w:val="single"/>
          <w:lang w:val="fr-FR"/>
        </w:rPr>
      </w:pPr>
    </w:p>
    <w:tbl>
      <w:tblPr>
        <w:tblStyle w:val="Grilledutableau"/>
        <w:tblW w:w="11421" w:type="dxa"/>
        <w:tblInd w:w="-1062" w:type="dxa"/>
        <w:tblLook w:val="04A0"/>
      </w:tblPr>
      <w:tblGrid>
        <w:gridCol w:w="3016"/>
        <w:gridCol w:w="2060"/>
        <w:gridCol w:w="4198"/>
        <w:gridCol w:w="2147"/>
      </w:tblGrid>
      <w:tr w:rsidR="00E22878" w:rsidRPr="006378D0" w:rsidTr="001119DE">
        <w:tc>
          <w:tcPr>
            <w:tcW w:w="2970" w:type="dxa"/>
            <w:vAlign w:val="center"/>
          </w:tcPr>
          <w:p w:rsidR="00E22878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  <w:p w:rsidR="00E22878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Date</w:t>
            </w:r>
          </w:p>
          <w:p w:rsidR="00E22878" w:rsidRPr="006378D0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</w:p>
        </w:tc>
        <w:tc>
          <w:tcPr>
            <w:tcW w:w="2070" w:type="dxa"/>
            <w:vAlign w:val="center"/>
          </w:tcPr>
          <w:p w:rsidR="00E22878" w:rsidRPr="006378D0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Horaires</w:t>
            </w:r>
          </w:p>
        </w:tc>
        <w:tc>
          <w:tcPr>
            <w:tcW w:w="4230" w:type="dxa"/>
            <w:vAlign w:val="center"/>
          </w:tcPr>
          <w:p w:rsidR="00E22878" w:rsidRPr="006378D0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Cours</w:t>
            </w:r>
          </w:p>
        </w:tc>
        <w:tc>
          <w:tcPr>
            <w:tcW w:w="2151" w:type="dxa"/>
            <w:vAlign w:val="center"/>
          </w:tcPr>
          <w:p w:rsidR="00E22878" w:rsidRPr="006378D0" w:rsidRDefault="00E22878" w:rsidP="001119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Enseignants</w:t>
            </w:r>
          </w:p>
        </w:tc>
      </w:tr>
      <w:tr w:rsidR="00E22878" w:rsidRPr="00C15AD2" w:rsidTr="001119DE">
        <w:tc>
          <w:tcPr>
            <w:tcW w:w="2970" w:type="dxa"/>
          </w:tcPr>
          <w:p w:rsidR="00E22878" w:rsidRPr="006378D0" w:rsidRDefault="00E22878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Dim</w:t>
            </w: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: 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6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/12/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</w:t>
            </w:r>
            <w:r w:rsidRPr="006378D0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12</w:t>
            </w:r>
          </w:p>
        </w:tc>
        <w:tc>
          <w:tcPr>
            <w:tcW w:w="2070" w:type="dxa"/>
          </w:tcPr>
          <w:p w:rsidR="00E22878" w:rsidRPr="006378D0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3</w:t>
            </w:r>
            <w:r w:rsidRPr="006378D0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h00-16h00</w:t>
            </w:r>
          </w:p>
        </w:tc>
        <w:tc>
          <w:tcPr>
            <w:tcW w:w="4230" w:type="dxa"/>
          </w:tcPr>
          <w:p w:rsidR="00E22878" w:rsidRPr="00C15AD2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C15AD2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Exploration de l’Appareil UG                                     </w:t>
            </w:r>
          </w:p>
          <w:p w:rsidR="00E22878" w:rsidRPr="006378D0" w:rsidRDefault="00E22878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 w:rsidRPr="00C15AD2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Lithiase Rénales                                                          </w:t>
            </w:r>
          </w:p>
        </w:tc>
        <w:tc>
          <w:tcPr>
            <w:tcW w:w="2151" w:type="dxa"/>
          </w:tcPr>
          <w:p w:rsidR="00E22878" w:rsidRPr="00A21935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A21935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RABAHI</w:t>
            </w:r>
          </w:p>
          <w:p w:rsidR="00E22878" w:rsidRPr="00A21935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A21935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RABAHI</w:t>
            </w:r>
          </w:p>
          <w:p w:rsidR="00E22878" w:rsidRPr="00A21935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</w:tc>
      </w:tr>
      <w:tr w:rsidR="00E22878" w:rsidRPr="00A21935" w:rsidTr="001119DE">
        <w:tc>
          <w:tcPr>
            <w:tcW w:w="2970" w:type="dxa"/>
          </w:tcPr>
          <w:p w:rsidR="00E22878" w:rsidRPr="006378D0" w:rsidRDefault="00E22878" w:rsidP="001119D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Lundi :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7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/12/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20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12</w:t>
            </w:r>
          </w:p>
        </w:tc>
        <w:tc>
          <w:tcPr>
            <w:tcW w:w="2070" w:type="dxa"/>
          </w:tcPr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Matin</w:t>
            </w: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E22878" w:rsidRPr="006378D0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13h30-16h00</w:t>
            </w:r>
          </w:p>
        </w:tc>
        <w:tc>
          <w:tcPr>
            <w:tcW w:w="4230" w:type="dxa"/>
          </w:tcPr>
          <w:p w:rsidR="00E22878" w:rsidRDefault="00E22878" w:rsidP="001119D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 xml:space="preserve"> TD :</w:t>
            </w:r>
            <w:r w:rsidRPr="00A219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CAT devant</w:t>
            </w:r>
            <w:r w:rsidRPr="00A219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CN</w:t>
            </w:r>
          </w:p>
          <w:p w:rsidR="00E22878" w:rsidRDefault="00E22878" w:rsidP="001119D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Complications Urinaires</w:t>
            </w: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Kyste Hydatiques du rein </w:t>
            </w:r>
          </w:p>
          <w:p w:rsidR="00E22878" w:rsidRPr="006378D0" w:rsidRDefault="00E22878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</w:t>
            </w:r>
          </w:p>
        </w:tc>
        <w:tc>
          <w:tcPr>
            <w:tcW w:w="2151" w:type="dxa"/>
          </w:tcPr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TOUATI</w:t>
            </w: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TOUATI</w:t>
            </w:r>
          </w:p>
        </w:tc>
      </w:tr>
      <w:tr w:rsidR="00E22878" w:rsidRPr="006378D0" w:rsidTr="001119DE">
        <w:tc>
          <w:tcPr>
            <w:tcW w:w="2970" w:type="dxa"/>
            <w:shd w:val="clear" w:color="auto" w:fill="FFFFFF" w:themeFill="background1"/>
          </w:tcPr>
          <w:p w:rsidR="00E22878" w:rsidRPr="006378D0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Mardi :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8</w:t>
            </w:r>
            <w:r w:rsidRPr="00C15AD2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/12/2012</w:t>
            </w:r>
          </w:p>
        </w:tc>
        <w:tc>
          <w:tcPr>
            <w:tcW w:w="2070" w:type="dxa"/>
            <w:shd w:val="clear" w:color="auto" w:fill="FFFFFF" w:themeFill="background1"/>
          </w:tcPr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Matin</w:t>
            </w: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13h30-16h00</w:t>
            </w:r>
          </w:p>
          <w:p w:rsidR="00E22878" w:rsidRPr="006378D0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E22878" w:rsidRDefault="00E22878" w:rsidP="001119D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  <w:t>TD :</w:t>
            </w:r>
            <w:r w:rsidRPr="00A219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CAT </w:t>
            </w: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C15AD2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Lithiase </w:t>
            </w: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Urinaires</w:t>
            </w:r>
          </w:p>
          <w:p w:rsidR="00E22878" w:rsidRPr="006378D0" w:rsidRDefault="00E22878" w:rsidP="001119DE">
            <w:pPr>
              <w:rPr>
                <w:rFonts w:ascii="Times New Roman" w:hAnsi="Times New Roman" w:cs="Times New Roman"/>
                <w:b/>
                <w:sz w:val="36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Cancer du rein </w:t>
            </w:r>
            <w:r w:rsidRPr="00C15AD2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                                                          </w:t>
            </w:r>
          </w:p>
        </w:tc>
        <w:tc>
          <w:tcPr>
            <w:tcW w:w="2151" w:type="dxa"/>
            <w:shd w:val="clear" w:color="auto" w:fill="FFFFFF" w:themeFill="background1"/>
          </w:tcPr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MEBAREK</w:t>
            </w: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MEBAREK </w:t>
            </w:r>
          </w:p>
        </w:tc>
      </w:tr>
      <w:tr w:rsidR="00E22878" w:rsidRPr="0015614F" w:rsidTr="001119DE">
        <w:tc>
          <w:tcPr>
            <w:tcW w:w="2970" w:type="dxa"/>
            <w:shd w:val="clear" w:color="auto" w:fill="FFFFFF" w:themeFill="background1"/>
          </w:tcPr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Mercredi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:</w:t>
            </w:r>
            <w:r w:rsidRPr="0015614F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19</w:t>
            </w:r>
            <w:proofErr w:type="gramEnd"/>
            <w:r w:rsidRPr="0015614F">
              <w:rPr>
                <w:rFonts w:ascii="Times New Roman" w:hAnsi="Times New Roman" w:cs="Times New Roman"/>
                <w:b/>
                <w:sz w:val="32"/>
                <w:szCs w:val="24"/>
                <w:lang w:val="fr-FR"/>
              </w:rPr>
              <w:t>/12/2012</w:t>
            </w:r>
          </w:p>
        </w:tc>
        <w:tc>
          <w:tcPr>
            <w:tcW w:w="2070" w:type="dxa"/>
            <w:shd w:val="clear" w:color="auto" w:fill="FFFFFF" w:themeFill="background1"/>
          </w:tcPr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Matin</w:t>
            </w:r>
          </w:p>
          <w:p w:rsidR="00E22878" w:rsidRDefault="00E22878" w:rsidP="001119DE">
            <w:pPr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E22878" w:rsidRPr="0015614F" w:rsidRDefault="00E22878" w:rsidP="001119DE">
            <w:pPr>
              <w:rPr>
                <w:rFonts w:ascii="Times New Roman" w:hAnsi="Times New Roman" w:cs="Times New Roman"/>
                <w:sz w:val="36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sz w:val="36"/>
                <w:szCs w:val="24"/>
                <w:lang w:val="fr-FR"/>
              </w:rPr>
              <w:t xml:space="preserve">Cancer de la Prostate </w:t>
            </w: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sz w:val="36"/>
                <w:szCs w:val="24"/>
                <w:lang w:val="fr-FR"/>
              </w:rPr>
            </w:pPr>
            <w:r w:rsidRPr="0015614F">
              <w:rPr>
                <w:rFonts w:ascii="Times New Roman" w:hAnsi="Times New Roman" w:cs="Times New Roman"/>
                <w:sz w:val="36"/>
                <w:szCs w:val="24"/>
                <w:lang w:val="fr-FR"/>
              </w:rPr>
              <w:t xml:space="preserve">Cancer du testicule </w:t>
            </w:r>
          </w:p>
        </w:tc>
        <w:tc>
          <w:tcPr>
            <w:tcW w:w="2151" w:type="dxa"/>
            <w:shd w:val="clear" w:color="auto" w:fill="FFFFFF" w:themeFill="background1"/>
          </w:tcPr>
          <w:p w:rsidR="00E22878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>Dr BENAKILA</w:t>
            </w:r>
          </w:p>
          <w:p w:rsidR="00E22878" w:rsidRPr="0015614F" w:rsidRDefault="00E22878" w:rsidP="001119DE">
            <w:pP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fr-FR"/>
              </w:rPr>
              <w:t xml:space="preserve">Dr BENAKILA </w:t>
            </w:r>
          </w:p>
        </w:tc>
      </w:tr>
    </w:tbl>
    <w:p w:rsidR="00E22878" w:rsidRDefault="00E22878" w:rsidP="00E22878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E22878" w:rsidRPr="00F311F9" w:rsidRDefault="00E22878" w:rsidP="00E22878">
      <w:pPr>
        <w:jc w:val="right"/>
        <w:rPr>
          <w:rFonts w:ascii="Times New Roman" w:hAnsi="Times New Roman" w:cs="Times New Roman"/>
          <w:b/>
          <w:sz w:val="32"/>
          <w:szCs w:val="24"/>
          <w:lang w:val="fr-FR"/>
        </w:rPr>
      </w:pPr>
      <w:r w:rsidRPr="00F311F9">
        <w:rPr>
          <w:rFonts w:ascii="Times New Roman" w:hAnsi="Times New Roman" w:cs="Times New Roman"/>
          <w:b/>
          <w:sz w:val="32"/>
          <w:szCs w:val="24"/>
          <w:lang w:val="fr-FR"/>
        </w:rPr>
        <w:t xml:space="preserve">L’Administration </w:t>
      </w:r>
    </w:p>
    <w:p w:rsidR="00491781" w:rsidRDefault="00E22878"/>
    <w:sectPr w:rsidR="00491781" w:rsidSect="00C15AD2">
      <w:pgSz w:w="12240" w:h="15840"/>
      <w:pgMar w:top="9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878"/>
    <w:rsid w:val="00007AA0"/>
    <w:rsid w:val="00046403"/>
    <w:rsid w:val="002935B7"/>
    <w:rsid w:val="00347D8C"/>
    <w:rsid w:val="00381036"/>
    <w:rsid w:val="007F0611"/>
    <w:rsid w:val="008076E0"/>
    <w:rsid w:val="0084197F"/>
    <w:rsid w:val="00E210D9"/>
    <w:rsid w:val="00E22878"/>
    <w:rsid w:val="00ED269D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Your Organization Name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2012-12-14T03:01:00Z</dcterms:created>
  <dcterms:modified xsi:type="dcterms:W3CDTF">2012-12-14T03:02:00Z</dcterms:modified>
</cp:coreProperties>
</file>