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F31A08" w:rsidRDefault="00527572" w:rsidP="005275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31A08">
        <w:rPr>
          <w:rFonts w:ascii="Times New Roman" w:hAnsi="Times New Roman" w:cs="Times New Roman"/>
          <w:b/>
          <w:sz w:val="32"/>
          <w:szCs w:val="32"/>
          <w:lang w:val="fr-FR"/>
        </w:rPr>
        <w:t>Programme des cours</w:t>
      </w:r>
    </w:p>
    <w:p w:rsidR="00527572" w:rsidRPr="00F31A08" w:rsidRDefault="00527572" w:rsidP="005275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31A08">
        <w:rPr>
          <w:rFonts w:ascii="Times New Roman" w:hAnsi="Times New Roman" w:cs="Times New Roman"/>
          <w:b/>
          <w:sz w:val="32"/>
          <w:szCs w:val="32"/>
          <w:lang w:val="fr-FR"/>
        </w:rPr>
        <w:t>S-6 Module de Dermatologie</w:t>
      </w:r>
    </w:p>
    <w:p w:rsidR="00527572" w:rsidRPr="00527572" w:rsidRDefault="00527572" w:rsidP="005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27572" w:rsidRDefault="00527572" w:rsidP="005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275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Faculté de Médecine de </w:t>
      </w:r>
      <w:proofErr w:type="spellStart"/>
      <w:r w:rsidRPr="00527572">
        <w:rPr>
          <w:rFonts w:ascii="Times New Roman" w:hAnsi="Times New Roman" w:cs="Times New Roman"/>
          <w:b/>
          <w:sz w:val="24"/>
          <w:szCs w:val="24"/>
          <w:lang w:val="fr-FR"/>
        </w:rPr>
        <w:t>Béjaia</w:t>
      </w:r>
      <w:proofErr w:type="spellEnd"/>
    </w:p>
    <w:p w:rsidR="000062C0" w:rsidRDefault="000062C0" w:rsidP="005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27572" w:rsidRDefault="00F31A08" w:rsidP="0052757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Symbol" w:char="F0FD"/>
      </w:r>
    </w:p>
    <w:tbl>
      <w:tblPr>
        <w:tblStyle w:val="Grilledutableau"/>
        <w:tblW w:w="0" w:type="auto"/>
        <w:tblLook w:val="04A0"/>
      </w:tblPr>
      <w:tblGrid>
        <w:gridCol w:w="2235"/>
        <w:gridCol w:w="4149"/>
        <w:gridCol w:w="3192"/>
      </w:tblGrid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 13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-Les Mycoses superficielles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 MOSTEFAI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Mlika</w:t>
            </w:r>
            <w:proofErr w:type="spellEnd"/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 14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-Diagnostic en dermatologie</w:t>
            </w:r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-Lésion</w:t>
            </w:r>
            <w:r w:rsidR="00F74EF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élémentaires</w:t>
            </w:r>
          </w:p>
        </w:tc>
        <w:tc>
          <w:tcPr>
            <w:tcW w:w="3192" w:type="dxa"/>
          </w:tcPr>
          <w:p w:rsidR="00527572" w:rsidRDefault="00527572" w:rsidP="0052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1A08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AIT – BELKACEM Farid</w:t>
            </w:r>
          </w:p>
        </w:tc>
      </w:tr>
      <w:tr w:rsidR="00527572" w:rsidRPr="00B8073A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 16</w:t>
            </w:r>
          </w:p>
        </w:tc>
        <w:tc>
          <w:tcPr>
            <w:tcW w:w="4149" w:type="dxa"/>
          </w:tcPr>
          <w:p w:rsidR="00527572" w:rsidRPr="00F31A08" w:rsidRDefault="00F74EFA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-Mé</w:t>
            </w: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lanome</w:t>
            </w:r>
            <w:r w:rsidR="00527572"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/carcinomes</w:t>
            </w:r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-Acnés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HAMADI Hakim</w:t>
            </w:r>
          </w:p>
          <w:p w:rsidR="00F31A08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ZOUBIRI Samira</w:t>
            </w:r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Jeudi 17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-Maladies sexuellement transmises</w:t>
            </w:r>
          </w:p>
          <w:p w:rsidR="00527572" w:rsidRPr="00F31A08" w:rsidRDefault="00527572" w:rsidP="0052757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-Syphilis</w:t>
            </w:r>
          </w:p>
        </w:tc>
        <w:tc>
          <w:tcPr>
            <w:tcW w:w="3192" w:type="dxa"/>
          </w:tcPr>
          <w:p w:rsidR="00F31A08" w:rsidRDefault="00F31A08" w:rsidP="0052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MEGHRABI Rachida</w:t>
            </w:r>
          </w:p>
        </w:tc>
      </w:tr>
      <w:tr w:rsidR="00527572" w:rsidRPr="00B8073A" w:rsidTr="00527572">
        <w:tc>
          <w:tcPr>
            <w:tcW w:w="2235" w:type="dxa"/>
          </w:tcPr>
          <w:p w:rsidR="00527572" w:rsidRDefault="00F74EFA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Samedi19</w:t>
            </w:r>
          </w:p>
        </w:tc>
        <w:tc>
          <w:tcPr>
            <w:tcW w:w="4149" w:type="dxa"/>
          </w:tcPr>
          <w:p w:rsidR="00527572" w:rsidRDefault="00527572" w:rsidP="00F74EF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r w:rsidR="00F74EF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Psoriasis</w:t>
            </w:r>
          </w:p>
          <w:p w:rsidR="00F74EFA" w:rsidRPr="00F31A08" w:rsidRDefault="00F74EFA" w:rsidP="00F74EF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-Eczémas</w:t>
            </w:r>
          </w:p>
        </w:tc>
        <w:tc>
          <w:tcPr>
            <w:tcW w:w="3192" w:type="dxa"/>
          </w:tcPr>
          <w:p w:rsidR="00527572" w:rsidRDefault="00527572" w:rsidP="00527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1A08" w:rsidRDefault="00B8073A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 BOUHARATI Dalila</w:t>
            </w:r>
          </w:p>
          <w:p w:rsidR="00B8073A" w:rsidRDefault="00B8073A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 SALHI Aicha</w:t>
            </w:r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 22</w:t>
            </w:r>
          </w:p>
        </w:tc>
        <w:tc>
          <w:tcPr>
            <w:tcW w:w="4149" w:type="dxa"/>
          </w:tcPr>
          <w:p w:rsidR="00527572" w:rsidRDefault="00527572" w:rsidP="00F74EF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proofErr w:type="spellStart"/>
            <w:r w:rsidR="00F74EF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Ectoparasitoses</w:t>
            </w:r>
            <w:proofErr w:type="spellEnd"/>
          </w:p>
          <w:p w:rsidR="00F74EFA" w:rsidRPr="00F31A08" w:rsidRDefault="00F74EFA" w:rsidP="00F74EF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-Ulcère de jambe</w:t>
            </w:r>
          </w:p>
        </w:tc>
        <w:tc>
          <w:tcPr>
            <w:tcW w:w="3192" w:type="dxa"/>
          </w:tcPr>
          <w:p w:rsidR="00527572" w:rsidRDefault="00B8073A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Sahel Houria</w:t>
            </w:r>
          </w:p>
        </w:tc>
      </w:tr>
      <w:tr w:rsidR="00527572" w:rsidTr="00527572">
        <w:tc>
          <w:tcPr>
            <w:tcW w:w="2235" w:type="dxa"/>
          </w:tcPr>
          <w:p w:rsidR="00527572" w:rsidRDefault="00527572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 2</w:t>
            </w:r>
            <w:r w:rsidR="00F74E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4149" w:type="dxa"/>
          </w:tcPr>
          <w:p w:rsidR="00527572" w:rsidRPr="00F31A08" w:rsidRDefault="00527572" w:rsidP="0052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-Principales affections cutanées à germe</w:t>
            </w:r>
            <w:r w:rsidR="00F74EF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F31A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pyogène</w:t>
            </w:r>
            <w:r w:rsidR="00F74EF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3192" w:type="dxa"/>
          </w:tcPr>
          <w:p w:rsidR="00527572" w:rsidRDefault="00F31A08" w:rsidP="004F62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CHALLANE Nabila</w:t>
            </w:r>
          </w:p>
        </w:tc>
      </w:tr>
    </w:tbl>
    <w:p w:rsidR="00527572" w:rsidRDefault="00527572" w:rsidP="0052757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62C0" w:rsidRDefault="000062C0" w:rsidP="0052757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62C0" w:rsidRDefault="000062C0" w:rsidP="0052757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62C0" w:rsidRPr="000062C0" w:rsidRDefault="000062C0" w:rsidP="000062C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0062C0" w:rsidRPr="000062C0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527572"/>
    <w:rsid w:val="00001E4D"/>
    <w:rsid w:val="000062C0"/>
    <w:rsid w:val="00242EF4"/>
    <w:rsid w:val="003A7BCA"/>
    <w:rsid w:val="004136F7"/>
    <w:rsid w:val="00425646"/>
    <w:rsid w:val="00473F6C"/>
    <w:rsid w:val="004F6257"/>
    <w:rsid w:val="00527572"/>
    <w:rsid w:val="00534D01"/>
    <w:rsid w:val="005447ED"/>
    <w:rsid w:val="0054798A"/>
    <w:rsid w:val="00645D13"/>
    <w:rsid w:val="006A4003"/>
    <w:rsid w:val="00806967"/>
    <w:rsid w:val="00B21597"/>
    <w:rsid w:val="00B8073A"/>
    <w:rsid w:val="00BD7A75"/>
    <w:rsid w:val="00BF6D9A"/>
    <w:rsid w:val="00F31A08"/>
    <w:rsid w:val="00F7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5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75C2-E985-494E-8F9A-0428AE69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2013-01-13T23:01:00Z</cp:lastPrinted>
  <dcterms:created xsi:type="dcterms:W3CDTF">2013-01-17T02:40:00Z</dcterms:created>
  <dcterms:modified xsi:type="dcterms:W3CDTF">2013-01-17T02:42:00Z</dcterms:modified>
</cp:coreProperties>
</file>