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8" w:rsidRDefault="006F15CD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-254000</wp:posOffset>
                </wp:positionV>
                <wp:extent cx="3833495" cy="1300480"/>
                <wp:effectExtent l="12700" t="7620" r="2095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3495" cy="1300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04B6" w:rsidRDefault="006804B6" w:rsidP="006804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ENSEIGNEMENT  DU  MODULE</w:t>
                            </w:r>
                          </w:p>
                          <w:p w:rsidR="006804B6" w:rsidRDefault="006804B6" w:rsidP="006804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DE  MEDECINE  LEGALE</w:t>
                            </w:r>
                          </w:p>
                          <w:p w:rsidR="006804B6" w:rsidRPr="006804B6" w:rsidRDefault="006804B6" w:rsidP="006804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ANNEE  MEDECINE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3.65pt;margin-top:-20pt;width:301.85pt;height:10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6804B6" w:rsidRDefault="006804B6" w:rsidP="006804B6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ENSEIGNEMENT  DU  MODULE</w:t>
                      </w:r>
                    </w:p>
                    <w:p w:rsidR="006804B6" w:rsidRDefault="006804B6" w:rsidP="006804B6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DE  MEDECINE  LEGALE</w:t>
                      </w:r>
                    </w:p>
                    <w:p w:rsidR="006804B6" w:rsidRPr="006804B6" w:rsidRDefault="006804B6" w:rsidP="006804B6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ANNEE  MEDECINE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04B6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Default="006804B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PERIODE : du 07  Octobre  2012  au  25 Octobre  2012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6804B6" w:rsidTr="007648A9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6804B6" w:rsidRDefault="006804B6" w:rsidP="003538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804B6" w:rsidRDefault="006804B6" w:rsidP="003538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INTITULES  DES  COURS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6804B6" w:rsidRDefault="006804B6" w:rsidP="003538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ENSEIGNANT</w:t>
            </w:r>
          </w:p>
        </w:tc>
      </w:tr>
      <w:tr w:rsidR="006804B6" w:rsidTr="007648A9">
        <w:tc>
          <w:tcPr>
            <w:tcW w:w="2093" w:type="dxa"/>
            <w:tcBorders>
              <w:bottom w:val="nil"/>
            </w:tcBorders>
          </w:tcPr>
          <w:p w:rsidR="006804B6" w:rsidRDefault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  <w:p w:rsidR="006804B6" w:rsidRDefault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07/10/2012</w:t>
            </w:r>
          </w:p>
          <w:p w:rsidR="006804B6" w:rsidRDefault="006804B6" w:rsidP="00BC2B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C2B1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   -   1</w:t>
            </w:r>
            <w:r w:rsidR="00BC2B1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  <w:p w:rsidR="006804B6" w:rsidRDefault="006804B6" w:rsidP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04B6" w:rsidRDefault="006804B6" w:rsidP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   -    16h</w:t>
            </w:r>
          </w:p>
        </w:tc>
        <w:tc>
          <w:tcPr>
            <w:tcW w:w="5103" w:type="dxa"/>
            <w:tcBorders>
              <w:bottom w:val="nil"/>
            </w:tcBorders>
          </w:tcPr>
          <w:p w:rsidR="007648A9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</w:p>
          <w:p w:rsidR="006804B6" w:rsidRDefault="006804B6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Introduction à la Médecine Légale.</w:t>
            </w:r>
          </w:p>
          <w:p w:rsidR="006804B6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="006804B6">
              <w:rPr>
                <w:rFonts w:asciiTheme="majorBidi" w:hAnsiTheme="majorBidi" w:cstheme="majorBidi"/>
                <w:sz w:val="24"/>
                <w:szCs w:val="24"/>
              </w:rPr>
              <w:t>La réquisition à Médecin.</w:t>
            </w:r>
          </w:p>
          <w:p w:rsidR="006804B6" w:rsidRDefault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04B6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6804B6">
              <w:rPr>
                <w:rFonts w:asciiTheme="majorBidi" w:hAnsiTheme="majorBidi" w:cstheme="majorBidi"/>
                <w:sz w:val="24"/>
                <w:szCs w:val="24"/>
              </w:rPr>
              <w:t>Levée de corps – Diagnostic de la mort.</w:t>
            </w:r>
          </w:p>
        </w:tc>
        <w:tc>
          <w:tcPr>
            <w:tcW w:w="2693" w:type="dxa"/>
            <w:tcBorders>
              <w:bottom w:val="nil"/>
            </w:tcBorders>
          </w:tcPr>
          <w:p w:rsidR="007648A9" w:rsidRDefault="007648A9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48A9" w:rsidRDefault="007648A9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04B6" w:rsidRDefault="00EA1241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6804B6">
              <w:rPr>
                <w:rFonts w:asciiTheme="majorBidi" w:hAnsiTheme="majorBidi" w:cstheme="majorBidi"/>
                <w:sz w:val="24"/>
                <w:szCs w:val="24"/>
              </w:rPr>
              <w:t>r Y.MEHDI</w:t>
            </w:r>
          </w:p>
          <w:p w:rsidR="006804B6" w:rsidRDefault="006804B6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04B6" w:rsidRDefault="006804B6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04B6" w:rsidRDefault="006804B6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 R.BELHADJ</w:t>
            </w:r>
          </w:p>
        </w:tc>
      </w:tr>
      <w:tr w:rsidR="006804B6" w:rsidTr="007648A9">
        <w:tc>
          <w:tcPr>
            <w:tcW w:w="2093" w:type="dxa"/>
            <w:tcBorders>
              <w:top w:val="nil"/>
            </w:tcBorders>
          </w:tcPr>
          <w:p w:rsidR="006804B6" w:rsidRDefault="006804B6" w:rsidP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  <w:p w:rsidR="006804B6" w:rsidRDefault="006804B6" w:rsidP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08/10/2012</w:t>
            </w:r>
          </w:p>
          <w:p w:rsidR="006804B6" w:rsidRDefault="006804B6" w:rsidP="007648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   -   11h</w:t>
            </w:r>
          </w:p>
        </w:tc>
        <w:tc>
          <w:tcPr>
            <w:tcW w:w="5103" w:type="dxa"/>
            <w:tcBorders>
              <w:top w:val="nil"/>
            </w:tcBorders>
          </w:tcPr>
          <w:p w:rsidR="006804B6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6804B6">
              <w:rPr>
                <w:rFonts w:asciiTheme="majorBidi" w:hAnsiTheme="majorBidi" w:cstheme="majorBidi"/>
                <w:sz w:val="24"/>
                <w:szCs w:val="24"/>
              </w:rPr>
              <w:t>Morts subites de l’adulte et du nourrisson.</w:t>
            </w:r>
          </w:p>
        </w:tc>
        <w:tc>
          <w:tcPr>
            <w:tcW w:w="2693" w:type="dxa"/>
            <w:tcBorders>
              <w:top w:val="nil"/>
            </w:tcBorders>
          </w:tcPr>
          <w:p w:rsidR="006804B6" w:rsidRDefault="006804B6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04B6" w:rsidTr="007648A9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EA1241" w:rsidRDefault="00EA1241" w:rsidP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  <w:p w:rsidR="00EA1241" w:rsidRDefault="00EA1241" w:rsidP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09/10/2012</w:t>
            </w:r>
          </w:p>
          <w:p w:rsidR="006804B6" w:rsidRDefault="00BC2B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 30  -  17 h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804B6" w:rsidRDefault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1241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EA1241">
              <w:rPr>
                <w:rFonts w:asciiTheme="majorBidi" w:hAnsiTheme="majorBidi" w:cstheme="majorBidi"/>
                <w:sz w:val="24"/>
                <w:szCs w:val="24"/>
              </w:rPr>
              <w:t>La responsabilité professionnelle du Médecin.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6804B6" w:rsidRDefault="006804B6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1241" w:rsidRDefault="00EA1241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  S.GANI</w:t>
            </w:r>
          </w:p>
        </w:tc>
      </w:tr>
      <w:tr w:rsidR="006804B6" w:rsidRPr="00EA1241" w:rsidTr="007648A9">
        <w:tc>
          <w:tcPr>
            <w:tcW w:w="2093" w:type="dxa"/>
            <w:tcBorders>
              <w:bottom w:val="nil"/>
            </w:tcBorders>
          </w:tcPr>
          <w:p w:rsidR="00EA1241" w:rsidRPr="00EA1241" w:rsidRDefault="00EA1241" w:rsidP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  <w:p w:rsidR="00EA1241" w:rsidRDefault="00EA1241" w:rsidP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10/10/2012</w:t>
            </w:r>
          </w:p>
          <w:p w:rsidR="00EA1241" w:rsidRPr="00EA1241" w:rsidRDefault="00EA1241" w:rsidP="00BC2B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C2B1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h   -   1</w:t>
            </w:r>
            <w:r w:rsidR="00BC2B1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  <w:p w:rsidR="006804B6" w:rsidRPr="00EA1241" w:rsidRDefault="00EA1241" w:rsidP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14h   -    16h</w:t>
            </w:r>
          </w:p>
        </w:tc>
        <w:tc>
          <w:tcPr>
            <w:tcW w:w="5103" w:type="dxa"/>
            <w:tcBorders>
              <w:bottom w:val="nil"/>
            </w:tcBorders>
          </w:tcPr>
          <w:p w:rsidR="006804B6" w:rsidRDefault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1114" w:rsidRDefault="00311114" w:rsidP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48A9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EA1241" w:rsidRPr="00EA1241">
              <w:rPr>
                <w:rFonts w:asciiTheme="majorBidi" w:hAnsiTheme="majorBidi" w:cstheme="majorBidi"/>
                <w:sz w:val="24"/>
                <w:szCs w:val="24"/>
              </w:rPr>
              <w:t>Les blessures par objets contondants,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EA1241" w:rsidRPr="00EA1241" w:rsidRDefault="00311114" w:rsidP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armes blanches</w:t>
            </w:r>
            <w:r w:rsidR="00EA1241" w:rsidRPr="00EA1241">
              <w:rPr>
                <w:rFonts w:asciiTheme="majorBidi" w:hAnsiTheme="majorBidi" w:cstheme="majorBidi"/>
                <w:sz w:val="24"/>
                <w:szCs w:val="24"/>
              </w:rPr>
              <w:t xml:space="preserve"> et projectiles d’arme feu</w:t>
            </w:r>
            <w:r w:rsidR="00EA124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EA1241" w:rsidRDefault="00EA1241" w:rsidP="007648A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48A9" w:rsidRDefault="007648A9" w:rsidP="007648A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48A9" w:rsidRPr="00EA1241" w:rsidRDefault="007648A9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K-H NAIT-RABAH</w:t>
            </w:r>
          </w:p>
        </w:tc>
      </w:tr>
      <w:tr w:rsidR="006804B6" w:rsidRPr="00EA1241" w:rsidTr="007648A9">
        <w:tc>
          <w:tcPr>
            <w:tcW w:w="2093" w:type="dxa"/>
            <w:tcBorders>
              <w:top w:val="nil"/>
            </w:tcBorders>
          </w:tcPr>
          <w:p w:rsidR="00EA1241" w:rsidRPr="00EA1241" w:rsidRDefault="00EA1241" w:rsidP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Jeu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di</w:t>
            </w:r>
          </w:p>
          <w:p w:rsidR="00EA1241" w:rsidRDefault="00EA1241" w:rsidP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/10/2012</w:t>
            </w:r>
          </w:p>
          <w:p w:rsidR="006804B6" w:rsidRPr="00EA1241" w:rsidRDefault="00EA1241" w:rsidP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h   -  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5103" w:type="dxa"/>
            <w:tcBorders>
              <w:top w:val="nil"/>
            </w:tcBorders>
          </w:tcPr>
          <w:p w:rsidR="006804B6" w:rsidRDefault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1241" w:rsidRPr="00EA1241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 w:rsidR="00EA1241">
              <w:rPr>
                <w:rFonts w:asciiTheme="majorBidi" w:hAnsiTheme="majorBidi" w:cstheme="majorBidi"/>
                <w:sz w:val="24"/>
                <w:szCs w:val="24"/>
              </w:rPr>
              <w:t>Les sévices envers les enfants.</w:t>
            </w:r>
          </w:p>
        </w:tc>
        <w:tc>
          <w:tcPr>
            <w:tcW w:w="2693" w:type="dxa"/>
            <w:tcBorders>
              <w:top w:val="nil"/>
            </w:tcBorders>
          </w:tcPr>
          <w:p w:rsidR="00EA1241" w:rsidRPr="00EA1241" w:rsidRDefault="00EA1241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04B6" w:rsidRPr="00EA1241" w:rsidTr="007648A9">
        <w:tc>
          <w:tcPr>
            <w:tcW w:w="2093" w:type="dxa"/>
          </w:tcPr>
          <w:p w:rsidR="00EA1241" w:rsidRPr="00EA1241" w:rsidRDefault="00EA1241" w:rsidP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  <w:p w:rsidR="00EA1241" w:rsidRDefault="00EA1241" w:rsidP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/10/2012</w:t>
            </w:r>
          </w:p>
          <w:p w:rsidR="006804B6" w:rsidRPr="00EA1241" w:rsidRDefault="00EA1241" w:rsidP="007648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648A9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7648A9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 xml:space="preserve">   -    1</w:t>
            </w:r>
            <w:r w:rsidR="007648A9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5103" w:type="dxa"/>
          </w:tcPr>
          <w:p w:rsidR="00EA1241" w:rsidRDefault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1241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="00EA1241">
              <w:rPr>
                <w:rFonts w:asciiTheme="majorBidi" w:hAnsiTheme="majorBidi" w:cstheme="majorBidi"/>
                <w:sz w:val="24"/>
                <w:szCs w:val="24"/>
              </w:rPr>
              <w:t>Le secret professionnel.</w:t>
            </w:r>
          </w:p>
          <w:p w:rsidR="00EA1241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="00EA1241">
              <w:rPr>
                <w:rFonts w:asciiTheme="majorBidi" w:hAnsiTheme="majorBidi" w:cstheme="majorBidi"/>
                <w:sz w:val="24"/>
                <w:szCs w:val="24"/>
              </w:rPr>
              <w:t>Les certificats Médicaux.</w:t>
            </w:r>
          </w:p>
          <w:p w:rsidR="00F44DDB" w:rsidRPr="00EA1241" w:rsidRDefault="00F44DD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4B6" w:rsidRDefault="006804B6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1241" w:rsidRPr="00EA1241" w:rsidRDefault="00EA1241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 S.GANI</w:t>
            </w:r>
          </w:p>
        </w:tc>
      </w:tr>
      <w:tr w:rsidR="006804B6" w:rsidRPr="00EA1241" w:rsidTr="007648A9">
        <w:tc>
          <w:tcPr>
            <w:tcW w:w="2093" w:type="dxa"/>
          </w:tcPr>
          <w:p w:rsidR="00EA1241" w:rsidRPr="00EA1241" w:rsidRDefault="00EA1241" w:rsidP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  <w:p w:rsidR="00EA1241" w:rsidRDefault="00EA1241" w:rsidP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/10/2012</w:t>
            </w:r>
          </w:p>
          <w:p w:rsidR="006804B6" w:rsidRPr="00EA1241" w:rsidRDefault="00BC2B15" w:rsidP="0035381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 30  -  1</w:t>
            </w:r>
            <w:r w:rsidR="00353817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</w:p>
        </w:tc>
        <w:tc>
          <w:tcPr>
            <w:tcW w:w="5103" w:type="dxa"/>
          </w:tcPr>
          <w:p w:rsidR="006804B6" w:rsidRDefault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DDB" w:rsidRDefault="003476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="00F44DDB">
              <w:rPr>
                <w:rFonts w:asciiTheme="majorBidi" w:hAnsiTheme="majorBidi" w:cstheme="majorBidi"/>
                <w:sz w:val="24"/>
                <w:szCs w:val="24"/>
              </w:rPr>
              <w:t>Le syndrome asphyxique</w:t>
            </w:r>
          </w:p>
          <w:p w:rsidR="00F44DDB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3476E8">
              <w:rPr>
                <w:rFonts w:asciiTheme="majorBidi" w:hAnsiTheme="majorBidi" w:cstheme="majorBidi"/>
                <w:sz w:val="24"/>
                <w:szCs w:val="24"/>
              </w:rPr>
              <w:t>Suffocation-</w:t>
            </w:r>
            <w:r w:rsidR="00F44DDB">
              <w:rPr>
                <w:rFonts w:asciiTheme="majorBidi" w:hAnsiTheme="majorBidi" w:cstheme="majorBidi"/>
                <w:sz w:val="24"/>
                <w:szCs w:val="24"/>
              </w:rPr>
              <w:t>Pendais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on</w:t>
            </w:r>
            <w:r w:rsidR="003476E8">
              <w:rPr>
                <w:rFonts w:asciiTheme="majorBidi" w:hAnsiTheme="majorBidi" w:cstheme="majorBidi"/>
                <w:sz w:val="24"/>
                <w:szCs w:val="24"/>
              </w:rPr>
              <w:t xml:space="preserve">-Strangulation </w:t>
            </w:r>
          </w:p>
          <w:p w:rsidR="00F44DDB" w:rsidRPr="00EA1241" w:rsidRDefault="00F44DD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4B6" w:rsidRDefault="006804B6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DDB" w:rsidRPr="00EA1241" w:rsidRDefault="00F44DDB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 S.GANI</w:t>
            </w:r>
          </w:p>
        </w:tc>
      </w:tr>
      <w:tr w:rsidR="006804B6" w:rsidRPr="00EA1241" w:rsidTr="007648A9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EA1241" w:rsidRPr="00EA1241" w:rsidRDefault="00F44DDB" w:rsidP="00EA1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  <w:p w:rsidR="00EA1241" w:rsidRDefault="00EA1241" w:rsidP="00F44D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44DDB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/10/2012</w:t>
            </w:r>
          </w:p>
          <w:p w:rsidR="006804B6" w:rsidRPr="00EA1241" w:rsidRDefault="00BC2B15" w:rsidP="0035381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 30  -  1</w:t>
            </w:r>
            <w:r w:rsidR="00353817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804B6" w:rsidRDefault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DDB" w:rsidRPr="00EA1241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</w:t>
            </w:r>
            <w:r w:rsidR="00F44DDB">
              <w:rPr>
                <w:rFonts w:asciiTheme="majorBidi" w:hAnsiTheme="majorBidi" w:cstheme="majorBidi"/>
                <w:sz w:val="24"/>
                <w:szCs w:val="24"/>
              </w:rPr>
              <w:t xml:space="preserve">Submersion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6804B6" w:rsidRDefault="006804B6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DDB" w:rsidRPr="00EA1241" w:rsidRDefault="00F44DDB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 S.GANI</w:t>
            </w:r>
          </w:p>
        </w:tc>
      </w:tr>
      <w:tr w:rsidR="006804B6" w:rsidRPr="00F44DDB" w:rsidTr="007648A9">
        <w:tc>
          <w:tcPr>
            <w:tcW w:w="2093" w:type="dxa"/>
            <w:tcBorders>
              <w:bottom w:val="nil"/>
            </w:tcBorders>
          </w:tcPr>
          <w:p w:rsidR="00F44DDB" w:rsidRPr="00EA1241" w:rsidRDefault="00F44DDB" w:rsidP="00F44D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  <w:p w:rsidR="00F44DDB" w:rsidRDefault="00F44DDB" w:rsidP="00F44D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/10/2012</w:t>
            </w:r>
          </w:p>
          <w:p w:rsidR="00F44DDB" w:rsidRPr="00EA1241" w:rsidRDefault="00F44DDB" w:rsidP="00BC2B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C2B1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h   -   1</w:t>
            </w:r>
            <w:r w:rsidR="00BC2B1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  <w:p w:rsidR="006804B6" w:rsidRPr="00F44DDB" w:rsidRDefault="00F44DDB" w:rsidP="00F44D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14h   -    16h</w:t>
            </w:r>
          </w:p>
        </w:tc>
        <w:tc>
          <w:tcPr>
            <w:tcW w:w="5103" w:type="dxa"/>
            <w:tcBorders>
              <w:bottom w:val="nil"/>
            </w:tcBorders>
          </w:tcPr>
          <w:p w:rsidR="006804B6" w:rsidRDefault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DDB" w:rsidRPr="00F44DDB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48A9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="00F44DDB" w:rsidRPr="00F44DDB">
              <w:rPr>
                <w:rFonts w:asciiTheme="majorBidi" w:hAnsiTheme="majorBidi" w:cstheme="majorBidi"/>
                <w:sz w:val="24"/>
                <w:szCs w:val="24"/>
              </w:rPr>
              <w:t>Crimes et violences sexuelles.</w:t>
            </w:r>
          </w:p>
          <w:p w:rsidR="00F44DDB" w:rsidRPr="00F44DDB" w:rsidRDefault="00311114" w:rsidP="003204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F44DDB" w:rsidRPr="00F44DDB">
              <w:rPr>
                <w:rFonts w:asciiTheme="majorBidi" w:hAnsiTheme="majorBidi" w:cstheme="majorBidi"/>
                <w:sz w:val="24"/>
                <w:szCs w:val="24"/>
              </w:rPr>
              <w:t>Avortement crimin</w:t>
            </w:r>
            <w:r w:rsidR="00320404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F44DDB" w:rsidRPr="00F44DDB">
              <w:rPr>
                <w:rFonts w:asciiTheme="majorBidi" w:hAnsiTheme="majorBidi" w:cstheme="majorBidi"/>
                <w:sz w:val="24"/>
                <w:szCs w:val="24"/>
              </w:rPr>
              <w:t xml:space="preserve">l </w:t>
            </w:r>
            <w:r w:rsidR="00F44DDB">
              <w:rPr>
                <w:rFonts w:asciiTheme="majorBidi" w:hAnsiTheme="majorBidi" w:cstheme="majorBidi"/>
                <w:sz w:val="24"/>
                <w:szCs w:val="24"/>
              </w:rPr>
              <w:t>et thérapeutique.</w:t>
            </w:r>
          </w:p>
        </w:tc>
        <w:tc>
          <w:tcPr>
            <w:tcW w:w="2693" w:type="dxa"/>
            <w:tcBorders>
              <w:bottom w:val="nil"/>
            </w:tcBorders>
          </w:tcPr>
          <w:p w:rsidR="006804B6" w:rsidRDefault="006804B6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0404" w:rsidRDefault="00320404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48A9" w:rsidRPr="00F44DDB" w:rsidRDefault="007648A9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 S.LAIMOUCHE</w:t>
            </w:r>
          </w:p>
        </w:tc>
      </w:tr>
      <w:tr w:rsidR="006804B6" w:rsidRPr="00F44DDB" w:rsidTr="007648A9">
        <w:tc>
          <w:tcPr>
            <w:tcW w:w="2093" w:type="dxa"/>
            <w:tcBorders>
              <w:top w:val="nil"/>
            </w:tcBorders>
          </w:tcPr>
          <w:p w:rsidR="00320404" w:rsidRPr="00EA1241" w:rsidRDefault="00320404" w:rsidP="003204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Jeu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di</w:t>
            </w:r>
          </w:p>
          <w:p w:rsidR="00320404" w:rsidRDefault="00320404" w:rsidP="003204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124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/10/2012</w:t>
            </w:r>
          </w:p>
          <w:p w:rsidR="006804B6" w:rsidRPr="00F44DDB" w:rsidRDefault="00320404" w:rsidP="003204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h   -  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5103" w:type="dxa"/>
            <w:tcBorders>
              <w:top w:val="nil"/>
            </w:tcBorders>
          </w:tcPr>
          <w:p w:rsidR="006804B6" w:rsidRDefault="00680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0404" w:rsidRPr="00F44DDB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="00320404">
              <w:rPr>
                <w:rFonts w:asciiTheme="majorBidi" w:hAnsiTheme="majorBidi" w:cstheme="majorBidi"/>
                <w:sz w:val="24"/>
                <w:szCs w:val="24"/>
              </w:rPr>
              <w:t>Intoxication au monoxyde du carbone.</w:t>
            </w:r>
          </w:p>
        </w:tc>
        <w:tc>
          <w:tcPr>
            <w:tcW w:w="2693" w:type="dxa"/>
            <w:tcBorders>
              <w:top w:val="nil"/>
            </w:tcBorders>
          </w:tcPr>
          <w:p w:rsidR="00320404" w:rsidRPr="00F44DDB" w:rsidRDefault="00320404" w:rsidP="007648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320404" w:rsidTr="00353817">
        <w:tc>
          <w:tcPr>
            <w:tcW w:w="2093" w:type="dxa"/>
          </w:tcPr>
          <w:p w:rsidR="00320404" w:rsidRDefault="00320404" w:rsidP="003538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103" w:type="dxa"/>
          </w:tcPr>
          <w:p w:rsidR="00320404" w:rsidRDefault="00320404" w:rsidP="003538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INTITULES  DES  COURS</w:t>
            </w:r>
          </w:p>
        </w:tc>
        <w:tc>
          <w:tcPr>
            <w:tcW w:w="2693" w:type="dxa"/>
          </w:tcPr>
          <w:p w:rsidR="00320404" w:rsidRDefault="00320404" w:rsidP="003538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ENSEIGNANT</w:t>
            </w:r>
          </w:p>
        </w:tc>
      </w:tr>
      <w:tr w:rsidR="00320404" w:rsidTr="00353817">
        <w:tc>
          <w:tcPr>
            <w:tcW w:w="2093" w:type="dxa"/>
          </w:tcPr>
          <w:p w:rsidR="00320404" w:rsidRDefault="00320404" w:rsidP="00D27D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0404" w:rsidRPr="00EA1241" w:rsidRDefault="00320404" w:rsidP="00D27D0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  <w:p w:rsidR="00320404" w:rsidRDefault="00320404" w:rsidP="00D27D0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/10/2012</w:t>
            </w:r>
          </w:p>
          <w:p w:rsidR="00320404" w:rsidRDefault="00BC2B15" w:rsidP="0035381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 30  -  1</w:t>
            </w:r>
            <w:r w:rsidR="00353817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</w:p>
        </w:tc>
        <w:tc>
          <w:tcPr>
            <w:tcW w:w="5103" w:type="dxa"/>
          </w:tcPr>
          <w:p w:rsidR="00320404" w:rsidRDefault="00320404" w:rsidP="00D27D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0404" w:rsidRDefault="00311114" w:rsidP="00D27D0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="00320404">
              <w:rPr>
                <w:rFonts w:asciiTheme="majorBidi" w:hAnsiTheme="majorBidi" w:cstheme="majorBidi"/>
                <w:sz w:val="24"/>
                <w:szCs w:val="24"/>
              </w:rPr>
              <w:t>L’infanticide.</w:t>
            </w:r>
          </w:p>
        </w:tc>
        <w:tc>
          <w:tcPr>
            <w:tcW w:w="2693" w:type="dxa"/>
          </w:tcPr>
          <w:p w:rsidR="00320404" w:rsidRDefault="00320404" w:rsidP="003538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0404" w:rsidRDefault="00320404" w:rsidP="003538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 S.GANI</w:t>
            </w:r>
          </w:p>
        </w:tc>
      </w:tr>
      <w:tr w:rsidR="00320404" w:rsidTr="00353817">
        <w:tc>
          <w:tcPr>
            <w:tcW w:w="2093" w:type="dxa"/>
          </w:tcPr>
          <w:p w:rsidR="00320404" w:rsidRDefault="003204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0404" w:rsidRPr="00EA1241" w:rsidRDefault="00320404" w:rsidP="003204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  <w:p w:rsidR="00320404" w:rsidRDefault="00320404" w:rsidP="003204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/10/2012</w:t>
            </w:r>
          </w:p>
          <w:p w:rsidR="00320404" w:rsidRDefault="00BC2B15" w:rsidP="0035381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 30  -  1</w:t>
            </w:r>
            <w:r w:rsidR="00353817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</w:p>
        </w:tc>
        <w:tc>
          <w:tcPr>
            <w:tcW w:w="5103" w:type="dxa"/>
          </w:tcPr>
          <w:p w:rsidR="00320404" w:rsidRDefault="003204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0404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 w:rsidR="00320404">
              <w:rPr>
                <w:rFonts w:asciiTheme="majorBidi" w:hAnsiTheme="majorBidi" w:cstheme="majorBidi"/>
                <w:sz w:val="24"/>
                <w:szCs w:val="24"/>
              </w:rPr>
              <w:t>Les accidents de la circulation.</w:t>
            </w:r>
          </w:p>
        </w:tc>
        <w:tc>
          <w:tcPr>
            <w:tcW w:w="2693" w:type="dxa"/>
          </w:tcPr>
          <w:p w:rsidR="00320404" w:rsidRDefault="00320404" w:rsidP="003538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0404" w:rsidRDefault="00320404" w:rsidP="003538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 S.GANI</w:t>
            </w:r>
          </w:p>
        </w:tc>
      </w:tr>
      <w:tr w:rsidR="00320404" w:rsidTr="00353817">
        <w:tc>
          <w:tcPr>
            <w:tcW w:w="2093" w:type="dxa"/>
          </w:tcPr>
          <w:p w:rsidR="00320404" w:rsidRDefault="003204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0404" w:rsidRPr="00EA1241" w:rsidRDefault="00320404" w:rsidP="003204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  <w:p w:rsidR="00320404" w:rsidRDefault="00320404" w:rsidP="003204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Pr="00EA1241">
              <w:rPr>
                <w:rFonts w:asciiTheme="majorBidi" w:hAnsiTheme="majorBidi" w:cstheme="majorBidi"/>
                <w:sz w:val="24"/>
                <w:szCs w:val="24"/>
              </w:rPr>
              <w:t>/10/2012</w:t>
            </w:r>
          </w:p>
          <w:p w:rsidR="00320404" w:rsidRDefault="00BC2B15" w:rsidP="0035381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13h 30  -  1</w:t>
            </w:r>
            <w:r w:rsidR="00353817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</w:p>
        </w:tc>
        <w:tc>
          <w:tcPr>
            <w:tcW w:w="5103" w:type="dxa"/>
          </w:tcPr>
          <w:p w:rsidR="00320404" w:rsidRDefault="003204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0404" w:rsidRDefault="003111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="00320404">
              <w:rPr>
                <w:rFonts w:asciiTheme="majorBidi" w:hAnsiTheme="majorBidi" w:cstheme="majorBidi"/>
                <w:sz w:val="24"/>
                <w:szCs w:val="24"/>
              </w:rPr>
              <w:t>Les méthodes d’identification.</w:t>
            </w:r>
          </w:p>
        </w:tc>
        <w:tc>
          <w:tcPr>
            <w:tcW w:w="2693" w:type="dxa"/>
          </w:tcPr>
          <w:p w:rsidR="00320404" w:rsidRDefault="00320404" w:rsidP="003538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0404" w:rsidRDefault="00320404" w:rsidP="003538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 Y.BENKHELLAT</w:t>
            </w:r>
          </w:p>
        </w:tc>
      </w:tr>
    </w:tbl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p w:rsidR="006804B6" w:rsidRPr="00F44DDB" w:rsidRDefault="006804B6">
      <w:pPr>
        <w:rPr>
          <w:rFonts w:asciiTheme="majorBidi" w:hAnsiTheme="majorBidi" w:cstheme="majorBidi"/>
          <w:sz w:val="24"/>
          <w:szCs w:val="24"/>
        </w:rPr>
      </w:pPr>
    </w:p>
    <w:sectPr w:rsidR="006804B6" w:rsidRPr="00F44DDB" w:rsidSect="00F5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6"/>
    <w:rsid w:val="000B0140"/>
    <w:rsid w:val="000E33D1"/>
    <w:rsid w:val="001C25B3"/>
    <w:rsid w:val="002B6069"/>
    <w:rsid w:val="00311114"/>
    <w:rsid w:val="00320404"/>
    <w:rsid w:val="003476E8"/>
    <w:rsid w:val="00353817"/>
    <w:rsid w:val="004023C0"/>
    <w:rsid w:val="00555913"/>
    <w:rsid w:val="006804B6"/>
    <w:rsid w:val="006F15CD"/>
    <w:rsid w:val="007648A9"/>
    <w:rsid w:val="00806E73"/>
    <w:rsid w:val="0085778C"/>
    <w:rsid w:val="00B15DC9"/>
    <w:rsid w:val="00BC2B15"/>
    <w:rsid w:val="00EA1241"/>
    <w:rsid w:val="00F44DDB"/>
    <w:rsid w:val="00F5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vous</dc:creator>
  <cp:lastModifiedBy>karimerri</cp:lastModifiedBy>
  <cp:revision>2</cp:revision>
  <cp:lastPrinted>2012-09-23T09:17:00Z</cp:lastPrinted>
  <dcterms:created xsi:type="dcterms:W3CDTF">2012-10-08T08:19:00Z</dcterms:created>
  <dcterms:modified xsi:type="dcterms:W3CDTF">2012-10-08T08:19:00Z</dcterms:modified>
</cp:coreProperties>
</file>