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88" w:rsidRPr="00667C88" w:rsidRDefault="00667C88" w:rsidP="0061546E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rtl/>
          <w:lang w:eastAsia="fr-FR" w:bidi="ar-DZ"/>
        </w:rPr>
      </w:pPr>
      <w:r w:rsidRPr="00667C88">
        <w:rPr>
          <w:rFonts w:ascii="Times New Roman" w:eastAsia="Times New Roman" w:hAnsi="Times New Roman" w:cs="Times New Roman" w:hint="cs"/>
          <w:b/>
          <w:bCs/>
          <w:color w:val="000000"/>
          <w:sz w:val="44"/>
          <w:szCs w:val="44"/>
          <w:rtl/>
          <w:lang w:eastAsia="fr-FR"/>
        </w:rPr>
        <w:t xml:space="preserve">جامعة عبد الرحمان ميرة </w:t>
      </w:r>
      <w:proofErr w:type="gramStart"/>
      <w:r w:rsidRPr="00667C88">
        <w:rPr>
          <w:rFonts w:ascii="Times New Roman" w:eastAsia="Times New Roman" w:hAnsi="Times New Roman" w:cs="Times New Roman" w:hint="cs"/>
          <w:b/>
          <w:bCs/>
          <w:color w:val="000000"/>
          <w:sz w:val="44"/>
          <w:szCs w:val="44"/>
          <w:rtl/>
          <w:lang w:eastAsia="fr-FR"/>
        </w:rPr>
        <w:t>- بجاية</w:t>
      </w:r>
      <w:proofErr w:type="gramEnd"/>
      <w:r w:rsidRPr="00667C88">
        <w:rPr>
          <w:rFonts w:ascii="Times New Roman" w:eastAsia="Times New Roman" w:hAnsi="Times New Roman" w:cs="Times New Roman" w:hint="cs"/>
          <w:b/>
          <w:bCs/>
          <w:color w:val="000000"/>
          <w:sz w:val="44"/>
          <w:szCs w:val="44"/>
          <w:rtl/>
          <w:lang w:eastAsia="fr-FR"/>
        </w:rPr>
        <w:t xml:space="preserve"> -</w:t>
      </w:r>
    </w:p>
    <w:p w:rsidR="00667C88" w:rsidRPr="00667C88" w:rsidRDefault="00667C88" w:rsidP="006154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rtl/>
          <w:lang w:eastAsia="fr-FR" w:bidi="ar-DZ"/>
        </w:rPr>
      </w:pPr>
      <w:r w:rsidRPr="00667C88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 w:bidi="ar-DZ"/>
        </w:rPr>
        <w:t>كلية اللغات والأدب</w:t>
      </w:r>
    </w:p>
    <w:p w:rsidR="00667C88" w:rsidRPr="00667C88" w:rsidRDefault="00667C88" w:rsidP="006154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fr-FR" w:bidi="ar-DZ"/>
        </w:rPr>
      </w:pPr>
      <w:r w:rsidRPr="00667C88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 w:bidi="ar-DZ"/>
        </w:rPr>
        <w:t>قسم اللغة العربية</w:t>
      </w:r>
    </w:p>
    <w:p w:rsidR="00667C88" w:rsidRPr="00667C88" w:rsidRDefault="00667C88" w:rsidP="00667C8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rtl/>
          <w:lang w:eastAsia="fr-FR" w:bidi="ar-DZ"/>
        </w:rPr>
      </w:pPr>
      <w:r w:rsidRPr="00667C88"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eastAsia="fr-FR"/>
        </w:rPr>
        <w:drawing>
          <wp:inline distT="0" distB="0" distL="0" distR="0" wp14:anchorId="0E6B3BEC" wp14:editId="42E68AC6">
            <wp:extent cx="2066925" cy="878297"/>
            <wp:effectExtent l="0" t="0" r="0" b="0"/>
            <wp:docPr id="1" name="Image 1" descr="C:\Users\hp\Desktop\Logo_Univ_Beja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_Univ_Beja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597" cy="88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88" w:rsidRPr="00667C88" w:rsidRDefault="00667C88" w:rsidP="00667C8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 w:bidi="ar-DZ"/>
        </w:rPr>
      </w:pPr>
    </w:p>
    <w:p w:rsidR="00667C88" w:rsidRPr="00667C88" w:rsidRDefault="00667C88" w:rsidP="00667C8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fr-FR" w:bidi="ar-DZ"/>
        </w:rPr>
      </w:pPr>
    </w:p>
    <w:p w:rsidR="00667C88" w:rsidRPr="00667C88" w:rsidRDefault="00863FD4" w:rsidP="00667C88">
      <w:pPr>
        <w:tabs>
          <w:tab w:val="left" w:pos="2082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DZ"/>
        </w:rPr>
      </w:pPr>
      <w:r w:rsidRPr="00863FD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 w:bidi="ar-DZ"/>
        </w:rPr>
        <w:t>عنوان</w:t>
      </w:r>
      <w:r w:rsidRPr="00863FD4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 w:bidi="ar-DZ"/>
        </w:rPr>
        <w:t xml:space="preserve"> </w:t>
      </w:r>
      <w:r w:rsidRPr="00863FD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 w:bidi="ar-DZ"/>
        </w:rPr>
        <w:t>الكتاب</w:t>
      </w:r>
    </w:p>
    <w:p w:rsidR="00667C88" w:rsidRPr="00667C88" w:rsidRDefault="0061546E" w:rsidP="00667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 w:bidi="ar-DZ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179070</wp:posOffset>
                </wp:positionV>
                <wp:extent cx="4981575" cy="1495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6E" w:rsidRDefault="00863FD4" w:rsidP="0061546E">
                            <w:pPr>
                              <w:jc w:val="center"/>
                            </w:pPr>
                            <w:r w:rsidRPr="00863FD4">
                              <w:rPr>
                                <w:rFonts w:ascii="Andalus" w:eastAsia="+mj-ea" w:hAnsi="Tahoma" w:cs="Tahoma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rtl/>
                                <w:lang w:bidi="ar-DZ"/>
                                <w14:shadow w14:blurRad="53975" w14:dist="22860" w14:dir="5400000" w14:sx="100000" w14:sy="100000" w14:kx="0" w14:ky="0" w14:algn="tl">
                                  <w14:srgbClr w14:val="000000">
                                    <w14:alpha w14:val="45000"/>
                                  </w14:srgbClr>
                                </w14:shadow>
                              </w:rPr>
                              <w:t>كتاب قاموس المحيط للفيروز ابادي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37.9pt;margin-top:14.1pt;width:392.2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1546E" w:rsidRDefault="00863FD4" w:rsidP="0061546E">
                      <w:pPr>
                        <w:jc w:val="center"/>
                      </w:pPr>
                      <w:r w:rsidRPr="00863FD4">
                        <w:rPr>
                          <w:rFonts w:ascii="Andalus" w:eastAsia="+mj-ea" w:hAnsi="Tahoma" w:cs="Tahoma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rtl/>
                          <w:lang w:bidi="ar-DZ"/>
                          <w14:shadow w14:blurRad="53975" w14:dist="22860" w14:dir="5400000" w14:sx="100000" w14:sy="100000" w14:kx="0" w14:ky="0" w14:algn="tl">
                            <w14:srgbClr w14:val="000000">
                              <w14:alpha w14:val="45000"/>
                            </w14:srgbClr>
                          </w14:shadow>
                        </w:rPr>
                        <w:t>كتاب قاموس المحيط للفيروز ابادي</w:t>
                      </w:r>
                    </w:p>
                  </w:txbxContent>
                </v:textbox>
              </v:rect>
            </w:pict>
          </mc:Fallback>
        </mc:AlternateContent>
      </w:r>
    </w:p>
    <w:p w:rsidR="00667C88" w:rsidRPr="00667C88" w:rsidRDefault="00667C88" w:rsidP="0066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 w:bidi="ar-DZ"/>
        </w:rPr>
      </w:pPr>
    </w:p>
    <w:p w:rsidR="00667C88" w:rsidRPr="00667C88" w:rsidRDefault="00667C88" w:rsidP="0066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 w:bidi="ar-DZ"/>
        </w:rPr>
      </w:pPr>
    </w:p>
    <w:p w:rsidR="00667C88" w:rsidRPr="00667C88" w:rsidRDefault="00667C88" w:rsidP="0066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rtl/>
          <w:lang w:eastAsia="fr-FR" w:bidi="ar-DZ"/>
        </w:rPr>
      </w:pPr>
    </w:p>
    <w:p w:rsidR="00667C88" w:rsidRPr="00667C88" w:rsidRDefault="00667C88" w:rsidP="00667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 w:bidi="ar-DZ"/>
        </w:rPr>
      </w:pPr>
    </w:p>
    <w:p w:rsidR="00667C88" w:rsidRPr="00667C88" w:rsidRDefault="00667C88" w:rsidP="00667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 w:bidi="ar-DZ"/>
        </w:rPr>
      </w:pPr>
    </w:p>
    <w:p w:rsidR="00667C88" w:rsidRPr="00667C88" w:rsidRDefault="00667C88" w:rsidP="00667C88">
      <w:pPr>
        <w:bidi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sz w:val="32"/>
          <w:szCs w:val="32"/>
          <w:lang w:eastAsia="fr-FR" w:bidi="ar-DZ"/>
        </w:rPr>
      </w:pPr>
      <w:r w:rsidRPr="00667C88">
        <w:rPr>
          <w:rFonts w:ascii="Monotype Corsiva" w:eastAsia="Times New Roman" w:hAnsi="Monotype Corsiva" w:cs="Times New Roman" w:hint="cs"/>
          <w:b/>
          <w:bCs/>
          <w:sz w:val="32"/>
          <w:szCs w:val="32"/>
          <w:rtl/>
          <w:lang w:eastAsia="fr-FR" w:bidi="ar-DZ"/>
        </w:rPr>
        <w:t xml:space="preserve">من إعداد </w:t>
      </w:r>
      <w:proofErr w:type="gramStart"/>
      <w:r w:rsidRPr="00667C88">
        <w:rPr>
          <w:rFonts w:ascii="Monotype Corsiva" w:eastAsia="Times New Roman" w:hAnsi="Monotype Corsiva" w:cs="Times New Roman" w:hint="cs"/>
          <w:b/>
          <w:bCs/>
          <w:sz w:val="32"/>
          <w:szCs w:val="32"/>
          <w:rtl/>
          <w:lang w:eastAsia="fr-FR" w:bidi="ar-DZ"/>
        </w:rPr>
        <w:t>الطلبة:</w:t>
      </w:r>
      <w:r w:rsidRPr="00667C88">
        <w:rPr>
          <w:rFonts w:ascii="Monotype Corsiva" w:eastAsia="Times New Roman" w:hAnsi="Monotype Corsiva" w:cs="Times New Roman"/>
          <w:b/>
          <w:bCs/>
          <w:sz w:val="32"/>
          <w:szCs w:val="32"/>
          <w:lang w:eastAsia="fr-FR" w:bidi="ar-DZ"/>
        </w:rPr>
        <w:t xml:space="preserve">   </w:t>
      </w:r>
      <w:proofErr w:type="gramEnd"/>
      <w:r w:rsidRPr="00667C88">
        <w:rPr>
          <w:rFonts w:ascii="Monotype Corsiva" w:eastAsia="Times New Roman" w:hAnsi="Monotype Corsiva" w:cs="Times New Roman"/>
          <w:b/>
          <w:bCs/>
          <w:sz w:val="32"/>
          <w:szCs w:val="32"/>
          <w:lang w:eastAsia="fr-FR" w:bidi="ar-DZ"/>
        </w:rPr>
        <w:t xml:space="preserve">                                                        </w:t>
      </w:r>
      <w:r w:rsidRPr="00667C88">
        <w:rPr>
          <w:rFonts w:ascii="Monotype Corsiva" w:eastAsia="Times New Roman" w:hAnsi="Monotype Corsiva" w:cs="Times New Roman" w:hint="cs"/>
          <w:b/>
          <w:bCs/>
          <w:sz w:val="32"/>
          <w:szCs w:val="32"/>
          <w:rtl/>
          <w:lang w:eastAsia="fr-FR" w:bidi="ar-DZ"/>
        </w:rPr>
        <w:t>تحت إشراف الأستاذ(ة) :</w:t>
      </w:r>
    </w:p>
    <w:p w:rsidR="00667C88" w:rsidRPr="00667C88" w:rsidRDefault="00667C88" w:rsidP="00667C8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fr-FR" w:bidi="ar-DZ"/>
        </w:rPr>
      </w:pPr>
    </w:p>
    <w:p w:rsidR="00863FD4" w:rsidRPr="00863FD4" w:rsidRDefault="00863FD4" w:rsidP="00863FD4">
      <w:pPr>
        <w:bidi/>
        <w:spacing w:after="0" w:line="240" w:lineRule="auto"/>
        <w:rPr>
          <w:rFonts w:ascii="Monotype Corsiva" w:eastAsia="Times New Roman" w:hAnsi="Monotype Corsiva" w:cs="Times New Roman"/>
          <w:sz w:val="32"/>
          <w:szCs w:val="32"/>
          <w:lang w:eastAsia="fr-FR" w:bidi="ar-DZ"/>
        </w:rPr>
      </w:pPr>
      <w:r>
        <w:rPr>
          <w:rFonts w:ascii="Monotype Corsiva" w:eastAsia="Times New Roman" w:hAnsi="Monotype Corsiva" w:cs="Times New Roman" w:hint="cs"/>
          <w:sz w:val="32"/>
          <w:szCs w:val="32"/>
          <w:rtl/>
          <w:lang w:eastAsia="fr-FR" w:bidi="ar-DZ"/>
        </w:rPr>
        <w:t xml:space="preserve">         </w:t>
      </w:r>
      <w:r w:rsidRPr="00863FD4">
        <w:rPr>
          <w:rFonts w:ascii="Monotype Corsiva" w:eastAsia="Times New Roman" w:hAnsi="Monotype Corsiva" w:cs="Times New Roman"/>
          <w:sz w:val="32"/>
          <w:szCs w:val="32"/>
          <w:rtl/>
          <w:lang w:eastAsia="fr-FR" w:bidi="ar-DZ"/>
        </w:rPr>
        <w:t xml:space="preserve">منادي كوثر                                      </w:t>
      </w:r>
      <w:r>
        <w:rPr>
          <w:rFonts w:ascii="Monotype Corsiva" w:eastAsia="Times New Roman" w:hAnsi="Monotype Corsiva" w:cs="Times New Roman" w:hint="cs"/>
          <w:sz w:val="32"/>
          <w:szCs w:val="32"/>
          <w:rtl/>
          <w:lang w:eastAsia="fr-FR" w:bidi="ar-DZ"/>
        </w:rPr>
        <w:t xml:space="preserve">                     </w:t>
      </w:r>
      <w:r w:rsidRPr="00863FD4">
        <w:rPr>
          <w:rFonts w:ascii="Monotype Corsiva" w:eastAsia="Times New Roman" w:hAnsi="Monotype Corsiva" w:cs="Times New Roman"/>
          <w:sz w:val="32"/>
          <w:szCs w:val="32"/>
          <w:rtl/>
          <w:lang w:eastAsia="fr-FR" w:bidi="ar-DZ"/>
        </w:rPr>
        <w:t xml:space="preserve">  </w:t>
      </w:r>
      <w:proofErr w:type="spellStart"/>
      <w:r w:rsidRPr="00863FD4">
        <w:rPr>
          <w:rFonts w:ascii="Monotype Corsiva" w:eastAsia="Times New Roman" w:hAnsi="Monotype Corsiva" w:cs="Times New Roman"/>
          <w:sz w:val="32"/>
          <w:szCs w:val="32"/>
          <w:rtl/>
          <w:lang w:eastAsia="fr-FR" w:bidi="ar-DZ"/>
        </w:rPr>
        <w:t>زقرور</w:t>
      </w:r>
      <w:proofErr w:type="spellEnd"/>
      <w:r w:rsidRPr="00863FD4">
        <w:rPr>
          <w:rFonts w:ascii="Monotype Corsiva" w:eastAsia="Times New Roman" w:hAnsi="Monotype Corsiva" w:cs="Times New Roman"/>
          <w:sz w:val="32"/>
          <w:szCs w:val="32"/>
          <w:rtl/>
          <w:lang w:eastAsia="fr-FR" w:bidi="ar-DZ"/>
        </w:rPr>
        <w:t xml:space="preserve"> نجمة  </w:t>
      </w:r>
    </w:p>
    <w:p w:rsidR="00863FD4" w:rsidRPr="00863FD4" w:rsidRDefault="00863FD4" w:rsidP="00863FD4">
      <w:pPr>
        <w:bidi/>
        <w:spacing w:after="0" w:line="240" w:lineRule="auto"/>
        <w:rPr>
          <w:rFonts w:ascii="Monotype Corsiva" w:eastAsia="Times New Roman" w:hAnsi="Monotype Corsiva" w:cs="Times New Roman"/>
          <w:sz w:val="32"/>
          <w:szCs w:val="32"/>
          <w:lang w:eastAsia="fr-FR" w:bidi="ar-DZ"/>
        </w:rPr>
      </w:pPr>
      <w:r>
        <w:rPr>
          <w:rFonts w:ascii="Monotype Corsiva" w:eastAsia="Times New Roman" w:hAnsi="Monotype Corsiva" w:cs="Times New Roman" w:hint="cs"/>
          <w:sz w:val="32"/>
          <w:szCs w:val="32"/>
          <w:rtl/>
          <w:lang w:eastAsia="fr-FR" w:bidi="ar-DZ"/>
        </w:rPr>
        <w:t xml:space="preserve">         </w:t>
      </w:r>
      <w:r w:rsidRPr="00863FD4">
        <w:rPr>
          <w:rFonts w:ascii="Monotype Corsiva" w:eastAsia="Times New Roman" w:hAnsi="Monotype Corsiva" w:cs="Times New Roman"/>
          <w:sz w:val="32"/>
          <w:szCs w:val="32"/>
          <w:rtl/>
          <w:lang w:eastAsia="fr-FR" w:bidi="ar-DZ"/>
        </w:rPr>
        <w:t xml:space="preserve">جنان </w:t>
      </w:r>
      <w:proofErr w:type="spellStart"/>
      <w:r w:rsidRPr="00863FD4">
        <w:rPr>
          <w:rFonts w:ascii="Monotype Corsiva" w:eastAsia="Times New Roman" w:hAnsi="Monotype Corsiva" w:cs="Times New Roman"/>
          <w:sz w:val="32"/>
          <w:szCs w:val="32"/>
          <w:rtl/>
          <w:lang w:eastAsia="fr-FR" w:bidi="ar-DZ"/>
        </w:rPr>
        <w:t>منيصة</w:t>
      </w:r>
      <w:proofErr w:type="spellEnd"/>
      <w:r w:rsidRPr="00863FD4">
        <w:rPr>
          <w:rFonts w:ascii="Monotype Corsiva" w:eastAsia="Times New Roman" w:hAnsi="Monotype Corsiva" w:cs="Times New Roman"/>
          <w:sz w:val="32"/>
          <w:szCs w:val="32"/>
          <w:rtl/>
          <w:lang w:eastAsia="fr-FR" w:bidi="ar-DZ"/>
        </w:rPr>
        <w:t xml:space="preserve"> </w:t>
      </w:r>
    </w:p>
    <w:p w:rsidR="00667C88" w:rsidRPr="00667C88" w:rsidRDefault="00863FD4" w:rsidP="00863FD4">
      <w:pPr>
        <w:bidi/>
        <w:spacing w:after="0" w:line="240" w:lineRule="auto"/>
        <w:rPr>
          <w:rFonts w:ascii="Monotype Corsiva" w:eastAsia="Times New Roman" w:hAnsi="Monotype Corsiva" w:cs="Times New Roman"/>
          <w:sz w:val="32"/>
          <w:szCs w:val="32"/>
          <w:lang w:eastAsia="fr-FR" w:bidi="ar-DZ"/>
        </w:rPr>
      </w:pPr>
      <w:r>
        <w:rPr>
          <w:rFonts w:ascii="Monotype Corsiva" w:eastAsia="Times New Roman" w:hAnsi="Monotype Corsiva" w:cs="Times New Roman" w:hint="cs"/>
          <w:sz w:val="32"/>
          <w:szCs w:val="32"/>
          <w:rtl/>
          <w:lang w:eastAsia="fr-FR" w:bidi="ar-DZ"/>
        </w:rPr>
        <w:t xml:space="preserve">         </w:t>
      </w:r>
      <w:r w:rsidRPr="00863FD4">
        <w:rPr>
          <w:rFonts w:ascii="Monotype Corsiva" w:eastAsia="Times New Roman" w:hAnsi="Monotype Corsiva" w:cs="Times New Roman"/>
          <w:sz w:val="32"/>
          <w:szCs w:val="32"/>
          <w:rtl/>
          <w:lang w:eastAsia="fr-FR" w:bidi="ar-DZ"/>
        </w:rPr>
        <w:t xml:space="preserve">عياش نجاة                                          </w:t>
      </w:r>
    </w:p>
    <w:p w:rsidR="00667C88" w:rsidRPr="00667C88" w:rsidRDefault="00667C88" w:rsidP="00667C88">
      <w:pPr>
        <w:spacing w:after="0" w:line="240" w:lineRule="auto"/>
        <w:rPr>
          <w:rFonts w:ascii="Monotype Corsiva" w:eastAsia="Times New Roman" w:hAnsi="Monotype Corsiva" w:cs="Times New Roman"/>
          <w:sz w:val="32"/>
          <w:szCs w:val="32"/>
          <w:lang w:eastAsia="fr-FR" w:bidi="ar-DZ"/>
        </w:rPr>
      </w:pPr>
    </w:p>
    <w:p w:rsidR="00667C88" w:rsidRPr="00667C88" w:rsidRDefault="00667C88" w:rsidP="00667C8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fr-FR" w:bidi="ar-DZ"/>
        </w:rPr>
      </w:pPr>
    </w:p>
    <w:p w:rsidR="00667C88" w:rsidRPr="00667C88" w:rsidRDefault="00667C88" w:rsidP="00667C88">
      <w:pPr>
        <w:spacing w:after="0" w:line="240" w:lineRule="auto"/>
        <w:jc w:val="right"/>
        <w:rPr>
          <w:rFonts w:ascii="Monotype Corsiva" w:eastAsia="Times New Roman" w:hAnsi="Monotype Corsiva" w:cs="Times New Roman"/>
          <w:sz w:val="32"/>
          <w:szCs w:val="32"/>
          <w:lang w:eastAsia="fr-FR" w:bidi="ar-DZ"/>
        </w:rPr>
      </w:pPr>
    </w:p>
    <w:p w:rsidR="00667C88" w:rsidRPr="00667C88" w:rsidRDefault="00667C88" w:rsidP="00667C88">
      <w:pPr>
        <w:spacing w:after="0" w:line="240" w:lineRule="auto"/>
        <w:jc w:val="center"/>
        <w:rPr>
          <w:rFonts w:ascii="Monotype Corsiva" w:eastAsia="Times New Roman" w:hAnsi="Monotype Corsiva" w:cs="Times New Roman"/>
          <w:i/>
          <w:iCs/>
          <w:sz w:val="32"/>
          <w:szCs w:val="32"/>
          <w:lang w:eastAsia="fr-FR" w:bidi="ar-DZ"/>
        </w:rPr>
      </w:pPr>
    </w:p>
    <w:p w:rsidR="00667C88" w:rsidRPr="00667C88" w:rsidRDefault="00667C88" w:rsidP="00667C88">
      <w:pPr>
        <w:tabs>
          <w:tab w:val="center" w:pos="4536"/>
          <w:tab w:val="left" w:pos="5337"/>
        </w:tabs>
        <w:spacing w:after="0" w:line="240" w:lineRule="auto"/>
        <w:rPr>
          <w:rFonts w:ascii="Monotype Corsiva" w:eastAsia="Times New Roman" w:hAnsi="Monotype Corsiva" w:cs="Times New Roman"/>
          <w:b/>
          <w:bCs/>
          <w:i/>
          <w:iCs/>
          <w:sz w:val="32"/>
          <w:szCs w:val="32"/>
          <w:rtl/>
          <w:lang w:eastAsia="fr-FR" w:bidi="ar-DZ"/>
        </w:rPr>
      </w:pPr>
      <w:r w:rsidRPr="00667C88">
        <w:rPr>
          <w:rFonts w:ascii="Monotype Corsiva" w:eastAsia="Times New Roman" w:hAnsi="Monotype Corsiva" w:cs="Times New Roman"/>
          <w:b/>
          <w:bCs/>
          <w:i/>
          <w:iCs/>
          <w:sz w:val="32"/>
          <w:szCs w:val="32"/>
          <w:rtl/>
          <w:lang w:eastAsia="fr-FR" w:bidi="ar-DZ"/>
        </w:rPr>
        <w:tab/>
      </w:r>
      <w:r w:rsidRPr="00667C88">
        <w:rPr>
          <w:rFonts w:ascii="Monotype Corsiva" w:eastAsia="Times New Roman" w:hAnsi="Monotype Corsiva" w:cs="Times New Roman" w:hint="cs"/>
          <w:b/>
          <w:bCs/>
          <w:i/>
          <w:iCs/>
          <w:sz w:val="32"/>
          <w:szCs w:val="32"/>
          <w:rtl/>
          <w:lang w:eastAsia="fr-FR" w:bidi="ar-DZ"/>
        </w:rPr>
        <w:t xml:space="preserve">الفوج:                                                       </w:t>
      </w:r>
    </w:p>
    <w:p w:rsidR="00667C88" w:rsidRPr="00667C88" w:rsidRDefault="00667C88" w:rsidP="00667C88">
      <w:pPr>
        <w:spacing w:after="0" w:line="240" w:lineRule="auto"/>
        <w:jc w:val="right"/>
        <w:rPr>
          <w:rFonts w:ascii="Monotype Corsiva" w:eastAsia="Times New Roman" w:hAnsi="Monotype Corsiva" w:cs="Times New Roman"/>
          <w:i/>
          <w:iCs/>
          <w:sz w:val="32"/>
          <w:szCs w:val="32"/>
          <w:lang w:eastAsia="fr-FR" w:bidi="ar-DZ"/>
        </w:rPr>
      </w:pPr>
    </w:p>
    <w:p w:rsidR="00667C88" w:rsidRPr="00667C88" w:rsidRDefault="00667C88" w:rsidP="00667C88">
      <w:pPr>
        <w:spacing w:after="0" w:line="240" w:lineRule="auto"/>
        <w:jc w:val="right"/>
        <w:rPr>
          <w:rFonts w:ascii="Monotype Corsiva" w:eastAsia="Times New Roman" w:hAnsi="Monotype Corsiva" w:cs="Times New Roman"/>
          <w:i/>
          <w:iCs/>
          <w:sz w:val="32"/>
          <w:szCs w:val="32"/>
          <w:lang w:eastAsia="fr-FR" w:bidi="ar-DZ"/>
        </w:rPr>
      </w:pPr>
    </w:p>
    <w:p w:rsidR="00667C88" w:rsidRPr="00667C88" w:rsidRDefault="00667C88" w:rsidP="00667C88">
      <w:pPr>
        <w:spacing w:after="0" w:line="360" w:lineRule="auto"/>
        <w:rPr>
          <w:rFonts w:ascii="Monotype Corsiva" w:eastAsia="Times New Roman" w:hAnsi="Monotype Corsiva" w:cs="Times New Roman"/>
          <w:i/>
          <w:iCs/>
          <w:sz w:val="32"/>
          <w:szCs w:val="32"/>
          <w:rtl/>
          <w:lang w:eastAsia="fr-FR" w:bidi="ar-DZ"/>
        </w:rPr>
      </w:pPr>
    </w:p>
    <w:p w:rsidR="00667C88" w:rsidRPr="00667C88" w:rsidRDefault="00667C88" w:rsidP="00667C88">
      <w:pPr>
        <w:spacing w:after="0" w:line="240" w:lineRule="auto"/>
        <w:jc w:val="right"/>
        <w:rPr>
          <w:rFonts w:ascii="Monotype Corsiva" w:eastAsia="Times New Roman" w:hAnsi="Monotype Corsiva" w:cs="Traditional Arabic"/>
          <w:b/>
          <w:bCs/>
          <w:i/>
          <w:sz w:val="2"/>
          <w:szCs w:val="2"/>
          <w:rtl/>
          <w:lang w:eastAsia="fr-FR" w:bidi="ar-DZ"/>
        </w:rPr>
      </w:pPr>
      <w:r w:rsidRPr="00667C88">
        <w:rPr>
          <w:rFonts w:ascii="Monotype Corsiva" w:eastAsia="Times New Roman" w:hAnsi="Monotype Corsiva" w:cs="Traditional Arabic" w:hint="cs"/>
          <w:i/>
          <w:sz w:val="2"/>
          <w:szCs w:val="2"/>
          <w:rtl/>
          <w:lang w:eastAsia="fr-FR" w:bidi="ar-DZ"/>
        </w:rPr>
        <w:t xml:space="preserve">    </w:t>
      </w:r>
      <w:r w:rsidRPr="00667C88">
        <w:rPr>
          <w:rFonts w:ascii="Monotype Corsiva" w:eastAsia="Times New Roman" w:hAnsi="Monotype Corsiva" w:cs="Traditional Arabic" w:hint="cs"/>
          <w:b/>
          <w:bCs/>
          <w:i/>
          <w:sz w:val="2"/>
          <w:szCs w:val="2"/>
          <w:rtl/>
          <w:lang w:eastAsia="fr-FR" w:bidi="ar-DZ"/>
        </w:rPr>
        <w:t>در</w:t>
      </w:r>
    </w:p>
    <w:p w:rsidR="00667C88" w:rsidRPr="00667C88" w:rsidRDefault="00667C88" w:rsidP="00667C88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sz w:val="32"/>
          <w:szCs w:val="32"/>
          <w:rtl/>
          <w:lang w:eastAsia="fr-FR" w:bidi="ar-DZ"/>
        </w:rPr>
      </w:pPr>
      <w:r w:rsidRPr="00667C88">
        <w:rPr>
          <w:rFonts w:ascii="Monotype Corsiva" w:eastAsia="Times New Roman" w:hAnsi="Monotype Corsiva" w:cs="Times New Roman" w:hint="cs"/>
          <w:b/>
          <w:bCs/>
          <w:sz w:val="32"/>
          <w:szCs w:val="32"/>
          <w:rtl/>
          <w:lang w:eastAsia="fr-FR" w:bidi="ar-DZ"/>
        </w:rPr>
        <w:t>السنة الجامعية</w:t>
      </w:r>
    </w:p>
    <w:p w:rsidR="00667C88" w:rsidRPr="00667C88" w:rsidRDefault="00667C88" w:rsidP="00667C88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sz w:val="32"/>
          <w:szCs w:val="32"/>
          <w:lang w:eastAsia="fr-FR" w:bidi="ar-DZ"/>
        </w:rPr>
      </w:pPr>
      <w:r w:rsidRPr="00667C88">
        <w:rPr>
          <w:rFonts w:ascii="Monotype Corsiva" w:eastAsia="Times New Roman" w:hAnsi="Monotype Corsiva" w:cs="Times New Roman"/>
          <w:b/>
          <w:bCs/>
          <w:sz w:val="32"/>
          <w:szCs w:val="32"/>
          <w:lang w:eastAsia="fr-FR" w:bidi="ar-DZ"/>
        </w:rPr>
        <w:t>2026/2025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bookmarkStart w:id="0" w:name="_GoBack"/>
      <w:bookmarkEnd w:id="0"/>
      <w:r w:rsidRPr="00813F0A">
        <w:rPr>
          <w:rFonts w:ascii="Simplified Arabic" w:eastAsia="+mn-ea" w:hAnsi="Simplified Arabic" w:cs="Simplified Arabic"/>
          <w:b/>
          <w:bCs/>
          <w:color w:val="FF0000"/>
          <w:kern w:val="24"/>
          <w:sz w:val="28"/>
          <w:szCs w:val="28"/>
          <w:rtl/>
          <w:lang w:eastAsia="fr-FR" w:bidi="ar-DZ"/>
        </w:rPr>
        <w:lastRenderedPageBreak/>
        <w:t xml:space="preserve">تعريف كتاب المحيط   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lang w:eastAsia="fr-FR" w:bidi="ar-DZ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كتاب قاموس المحيط هو معجم لغوي كبير الفه مجد الدين محمد ابن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يعقوب  الفيروز</w:t>
      </w:r>
      <w:proofErr w:type="gramEnd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ابادي و يعد من اشهر المعاجم العربية و اكثرها رواجا عبر القرون جمع فيه مؤلفه ثروة لغوية واسعة وحرص على اختصار المادة اللغوية مع دقة في الترتيب و الشرح وهو يعد من اهم المعاجم التي اعتمد عليها العلماء و اللغويون  و يعد مرجعا اساسيا للعلماء و الادباء في علوم اللغة العربية المختلفة ويضم الكتاب ابوابا وفصول تدرج فيها الجذور بحسب مخارجها و اواخرها </w:t>
      </w:r>
    </w:p>
    <w:p w:rsidR="00813F0A" w:rsidRPr="00813F0A" w:rsidRDefault="00813F0A" w:rsidP="00813F0A">
      <w:pPr>
        <w:bidi/>
        <w:spacing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b/>
          <w:bCs/>
          <w:color w:val="FF0000"/>
          <w:kern w:val="24"/>
          <w:sz w:val="28"/>
          <w:szCs w:val="28"/>
          <w:rtl/>
          <w:lang w:eastAsia="fr-FR" w:bidi="ar-DZ"/>
        </w:rPr>
        <w:t xml:space="preserve">ترجمة الفيروز ابادي 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b/>
          <w:bCs/>
          <w:color w:val="FF0000"/>
          <w:kern w:val="24"/>
          <w:sz w:val="28"/>
          <w:szCs w:val="28"/>
          <w:rtl/>
          <w:lang w:eastAsia="fr-FR" w:bidi="ar-DZ"/>
        </w:rPr>
        <w:t xml:space="preserve">    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هو الامام اللغوي الشهير ابو طاهر مجد الدين محمد بن يعقوب بن محمد بن ابراهيم بن عمر الشيرازي ولد بكارزين وهي بلدة بفارسي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وجاءت ولادته بعد وفاة ابن منظور صاحب لسان العرب</w:t>
      </w:r>
      <w:r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lang w:eastAsia="fr-FR" w:bidi="ar-DZ"/>
        </w:rPr>
        <w:t>.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        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منهجه</w:t>
      </w:r>
    </w:p>
    <w:p w:rsidR="00813F0A" w:rsidRPr="00813F0A" w:rsidRDefault="00813F0A" w:rsidP="00813F0A">
      <w:pPr>
        <w:bidi/>
        <w:spacing w:after="0" w:line="360" w:lineRule="auto"/>
        <w:ind w:firstLine="708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منهج كتاب القاموس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المحيط  للفيروز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آبادي يعتمد على</w:t>
      </w:r>
      <w:r w:rsidRPr="00813F0A">
        <w:rPr>
          <w:rFonts w:ascii="Simplified Arabic" w:eastAsia="+mn-ea" w:hAnsi="Simplified Arabic" w:cs="Simplified Arabic"/>
          <w:color w:val="F07F09"/>
          <w:kern w:val="24"/>
          <w:sz w:val="28"/>
          <w:szCs w:val="28"/>
          <w:rtl/>
          <w:lang w:eastAsia="fr-FR" w:bidi="ar-DZ"/>
        </w:rPr>
        <w:t xml:space="preserve"> نظام القافية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(ترتيب الكلمات بحسب الحرف الاخير من جذرها الثلاثي المجرد ) و يتبع ترتيب </w:t>
      </w:r>
      <w:r w:rsidRPr="00813F0A">
        <w:rPr>
          <w:rFonts w:ascii="Simplified Arabic" w:eastAsia="+mn-ea" w:hAnsi="Simplified Arabic" w:cs="Simplified Arabic"/>
          <w:color w:val="F07F09"/>
          <w:kern w:val="24"/>
          <w:sz w:val="28"/>
          <w:szCs w:val="28"/>
          <w:rtl/>
          <w:lang w:eastAsia="fr-FR" w:bidi="ar-DZ"/>
        </w:rPr>
        <w:t xml:space="preserve">الباب (الحرف الاخير) و الفصل(الحرف الاول)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مع التركيز على </w:t>
      </w:r>
      <w:r w:rsidRPr="00813F0A">
        <w:rPr>
          <w:rFonts w:ascii="Simplified Arabic" w:eastAsia="+mn-ea" w:hAnsi="Simplified Arabic" w:cs="Simplified Arabic"/>
          <w:color w:val="F07F09"/>
          <w:kern w:val="24"/>
          <w:sz w:val="28"/>
          <w:szCs w:val="28"/>
          <w:rtl/>
          <w:lang w:eastAsia="fr-FR" w:bidi="ar-DZ"/>
        </w:rPr>
        <w:t>الايجاز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في الشواهد و الاعتماد على معاجم سابقة مثل المحكم و العباب و يتميز بذكر الاعلام و المصطلحات العلمية و يقدم الصيغ المجردة قبل المزيدة و يعد مرجعا لغويا ضخما</w:t>
      </w:r>
      <w:r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lang w:eastAsia="fr-FR" w:bidi="ar-DZ"/>
        </w:rPr>
        <w:t>.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ترتيب القاموس المحيط </w:t>
      </w:r>
      <w:proofErr w:type="gram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و محتواه</w:t>
      </w:r>
      <w:proofErr w:type="gramEnd"/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رتب الفيروز آبادي القاموس المحيط على نظام الباب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و الفصل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اي بعد ارجاع الكلمة الى جذرها الثلاثي من غير زيادة يتم البحث عنها من خلال باب الحرف الاخير و فصل الحرف الاول و لذلك جاء المعجم مقسما الى ابواب و فصول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مثلا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اذا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اردت ان تبحث عن معنى كلمة (</w:t>
      </w:r>
      <w:r w:rsidRPr="00813F0A">
        <w:rPr>
          <w:rFonts w:ascii="Simplified Arabic" w:eastAsia="+mn-ea" w:hAnsi="Simplified Arabic" w:cs="Simplified Arabic"/>
          <w:color w:val="F07F09"/>
          <w:kern w:val="24"/>
          <w:sz w:val="28"/>
          <w:szCs w:val="28"/>
          <w:rtl/>
          <w:lang w:eastAsia="fr-FR" w:bidi="ar-DZ"/>
        </w:rPr>
        <w:t>الاحسان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) فبعد ارجاع الكلمة الى جذرها تصبح </w:t>
      </w:r>
      <w:r w:rsidRPr="00813F0A">
        <w:rPr>
          <w:rFonts w:ascii="Simplified Arabic" w:eastAsia="+mn-ea" w:hAnsi="Simplified Arabic" w:cs="Simplified Arabic"/>
          <w:color w:val="F07F09"/>
          <w:kern w:val="24"/>
          <w:sz w:val="28"/>
          <w:szCs w:val="28"/>
          <w:rtl/>
          <w:lang w:eastAsia="fr-FR" w:bidi="ar-DZ"/>
        </w:rPr>
        <w:t>حسن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فتبحث عنها في </w:t>
      </w:r>
      <w:r w:rsidRPr="00813F0A">
        <w:rPr>
          <w:rFonts w:ascii="Simplified Arabic" w:eastAsia="+mn-ea" w:hAnsi="Simplified Arabic" w:cs="Simplified Arabic"/>
          <w:color w:val="F07F09"/>
          <w:kern w:val="24"/>
          <w:sz w:val="28"/>
          <w:szCs w:val="28"/>
          <w:rtl/>
          <w:lang w:eastAsia="fr-FR" w:bidi="ar-DZ"/>
        </w:rPr>
        <w:t>باب النون فصل الحاء</w:t>
      </w:r>
    </w:p>
    <w:p w:rsidR="00813F0A" w:rsidRPr="00813F0A" w:rsidRDefault="00813F0A" w:rsidP="00813F0A">
      <w:pPr>
        <w:bidi/>
        <w:spacing w:before="240"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b/>
          <w:bCs/>
          <w:color w:val="FF0000"/>
          <w:kern w:val="24"/>
          <w:sz w:val="28"/>
          <w:szCs w:val="28"/>
          <w:rtl/>
          <w:lang w:eastAsia="fr-FR" w:bidi="ar-DZ"/>
        </w:rPr>
        <w:lastRenderedPageBreak/>
        <w:t xml:space="preserve">مقدمة                                          </w:t>
      </w:r>
    </w:p>
    <w:p w:rsidR="00813F0A" w:rsidRPr="00813F0A" w:rsidRDefault="00813F0A" w:rsidP="00813F0A">
      <w:pPr>
        <w:bidi/>
        <w:spacing w:before="240"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يعد قاموس المحيط الفيروز آبادي من اعظم المعاجم التي زخرت بها المكتبة العربية عبر العصور و قد تميز هذا القاموس ببنيته المحكمة و الترتيب الدقيق اذ اعتمد الفيروز </w:t>
      </w:r>
      <w:r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آبادي منهجا يوازن بين الايجاز و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العمق و يقرب المعنى من القارئ دون اخلال بالثروة اللغوية التي اراد الحفاظ عليها كما توسع في شرح الغريب و ضبط الالفاظ و بيان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الاشتقاقات .لقد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ظل قاموس المحيط على مدى القرون مرجعا مهما للدارسين و الباحثين لما يتسم به من ثراء لغوي حتى اصبح نموذجا يحتذى في صناعة المعجم العربي</w:t>
      </w:r>
      <w:r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lang w:eastAsia="fr-FR" w:bidi="ar-DZ"/>
        </w:rPr>
        <w:t>.</w:t>
      </w: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 w:bidi="ar-DZ"/>
        </w:rPr>
      </w:pP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lastRenderedPageBreak/>
        <w:t xml:space="preserve">الامثلة 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B050"/>
          <w:kern w:val="24"/>
          <w:sz w:val="28"/>
          <w:szCs w:val="28"/>
          <w:rtl/>
          <w:lang w:eastAsia="fr-FR" w:bidi="ar-DZ"/>
        </w:rPr>
        <w:t>فصل الالف (ا)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مثال 1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أمل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في قاموس المحيط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الامل :’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’الرجاء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والرجاء الطيب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‘’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امل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الطالب في النجاح بعد جهد طويل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/>
        </w:rPr>
        <w:t xml:space="preserve">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/>
        </w:rPr>
        <w:t>1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الأبداح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/>
        </w:rPr>
        <w:t>: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في المحيط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spell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الاداح</w:t>
      </w:r>
      <w:proofErr w:type="spellEnd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البيضاء من كل شيء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,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وقيل اللامع من السيوف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المعنى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لفظة تطلق </w:t>
      </w:r>
      <w:r w:rsidRPr="00813F0A">
        <w:rPr>
          <w:rFonts w:ascii="Simplified Arabic" w:eastAsia="+mn-ea" w:hAnsi="Simplified Arabic" w:cs="Simplified Arabic"/>
          <w:color w:val="7030A0"/>
          <w:kern w:val="24"/>
          <w:sz w:val="28"/>
          <w:szCs w:val="28"/>
          <w:rtl/>
          <w:lang w:eastAsia="fr-FR" w:bidi="ar-DZ"/>
        </w:rPr>
        <w:t>على البياض او لمعان السيف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تبرق الداح في يده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اذا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سل سيفه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اي لمع لمعانا شديدا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rtl/>
          <w:lang w:eastAsia="fr-FR" w:bidi="ar-DZ"/>
        </w:rPr>
        <w:t>فصل الباء (ب)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مثال 1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spell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بأبأ</w:t>
      </w:r>
      <w:proofErr w:type="spellEnd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: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في قاموس المحيط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FF0000"/>
          <w:kern w:val="24"/>
          <w:sz w:val="28"/>
          <w:szCs w:val="28"/>
          <w:rtl/>
          <w:lang w:eastAsia="fr-FR" w:bidi="ar-DZ"/>
        </w:rPr>
        <w:t xml:space="preserve">المعنى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0000"/>
          <w:kern w:val="24"/>
          <w:sz w:val="28"/>
          <w:szCs w:val="28"/>
          <w:rtl/>
          <w:lang w:eastAsia="fr-FR" w:bidi="ar-DZ"/>
        </w:rPr>
        <w:t>صوت الصبي عند اول نطقه بالكلام هو صوت يشبه الهمهمة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FF0000"/>
          <w:kern w:val="24"/>
          <w:sz w:val="28"/>
          <w:szCs w:val="28"/>
          <w:rtl/>
          <w:lang w:eastAsia="fr-FR" w:bidi="ar-DZ"/>
        </w:rPr>
        <w:lastRenderedPageBreak/>
        <w:t>الشرح</w:t>
      </w:r>
      <w:r w:rsidRPr="00813F0A">
        <w:rPr>
          <w:rFonts w:ascii="Simplified Arabic" w:eastAsia="+mn-ea" w:hAnsi="Simplified Arabic" w:cs="Simplified Arabic"/>
          <w:i/>
          <w:iCs/>
          <w:color w:val="000000"/>
          <w:kern w:val="24"/>
          <w:sz w:val="28"/>
          <w:szCs w:val="28"/>
          <w:rtl/>
          <w:lang w:eastAsia="fr-FR" w:bidi="ar-DZ"/>
        </w:rPr>
        <w:t xml:space="preserve"> استعمله القدامى لوصف بدايات النطق عند الاطفال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proofErr w:type="spell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بأبأ</w:t>
      </w:r>
      <w:proofErr w:type="spell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الطفل في حجر امه ففرحت بصوته البريء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lang w:eastAsia="fr-FR"/>
        </w:rPr>
        <w:t>2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بهور: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في قاموس المحيط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FF0000"/>
          <w:kern w:val="24"/>
          <w:sz w:val="28"/>
          <w:szCs w:val="28"/>
          <w:rtl/>
          <w:lang w:eastAsia="fr-FR" w:bidi="ar-DZ"/>
        </w:rPr>
        <w:t>المعنى</w:t>
      </w: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i/>
          <w:iCs/>
          <w:color w:val="000000"/>
          <w:kern w:val="24"/>
          <w:sz w:val="28"/>
          <w:szCs w:val="28"/>
          <w:rtl/>
          <w:lang w:eastAsia="fr-FR" w:bidi="ar-DZ"/>
        </w:rPr>
        <w:t>ابتلع الطعام بسرعة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 xml:space="preserve">الشرح </w:t>
      </w:r>
      <w:r w:rsidRPr="00813F0A">
        <w:rPr>
          <w:rFonts w:ascii="Simplified Arabic" w:eastAsia="+mn-ea" w:hAnsi="Simplified Arabic" w:cs="Simplified Arabic"/>
          <w:i/>
          <w:iCs/>
          <w:color w:val="000000"/>
          <w:kern w:val="24"/>
          <w:sz w:val="28"/>
          <w:szCs w:val="28"/>
          <w:rtl/>
          <w:lang w:eastAsia="fr-FR" w:bidi="ar-DZ"/>
        </w:rPr>
        <w:t xml:space="preserve">من الغريب المستعمل عند العرب لوصف من يأكل بلا تمهل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i/>
          <w:iCs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i/>
          <w:iCs/>
          <w:color w:val="FF0000"/>
          <w:kern w:val="24"/>
          <w:sz w:val="28"/>
          <w:szCs w:val="28"/>
          <w:rtl/>
          <w:lang w:eastAsia="fr-FR" w:bidi="ar-DZ"/>
        </w:rPr>
        <w:t>بهور</w:t>
      </w:r>
      <w:r w:rsidRPr="00813F0A">
        <w:rPr>
          <w:rFonts w:ascii="Simplified Arabic" w:eastAsia="+mn-ea" w:hAnsi="Simplified Arabic" w:cs="Simplified Arabic"/>
          <w:i/>
          <w:iCs/>
          <w:color w:val="000000"/>
          <w:kern w:val="24"/>
          <w:sz w:val="28"/>
          <w:szCs w:val="28"/>
          <w:rtl/>
          <w:lang w:eastAsia="fr-FR" w:bidi="ar-DZ"/>
        </w:rPr>
        <w:t xml:space="preserve"> الطعام حتى فرغ منه </w:t>
      </w:r>
      <w:proofErr w:type="gramStart"/>
      <w:r w:rsidRPr="00813F0A">
        <w:rPr>
          <w:rFonts w:ascii="Simplified Arabic" w:eastAsia="+mn-ea" w:hAnsi="Simplified Arabic" w:cs="Simplified Arabic"/>
          <w:i/>
          <w:iCs/>
          <w:color w:val="000000"/>
          <w:kern w:val="24"/>
          <w:sz w:val="28"/>
          <w:szCs w:val="28"/>
          <w:rtl/>
          <w:lang w:eastAsia="fr-FR" w:bidi="ar-DZ"/>
        </w:rPr>
        <w:t>و لم</w:t>
      </w:r>
      <w:proofErr w:type="gramEnd"/>
      <w:r w:rsidRPr="00813F0A">
        <w:rPr>
          <w:rFonts w:ascii="Simplified Arabic" w:eastAsia="+mn-ea" w:hAnsi="Simplified Arabic" w:cs="Simplified Arabic"/>
          <w:i/>
          <w:iCs/>
          <w:color w:val="000000"/>
          <w:kern w:val="24"/>
          <w:sz w:val="28"/>
          <w:szCs w:val="28"/>
          <w:rtl/>
          <w:lang w:eastAsia="fr-FR" w:bidi="ar-DZ"/>
        </w:rPr>
        <w:t xml:space="preserve"> يشعر بالشبع</w:t>
      </w: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 xml:space="preserve">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rtl/>
          <w:lang w:eastAsia="fr-FR" w:bidi="ar-DZ"/>
        </w:rPr>
        <w:t xml:space="preserve">فصل </w:t>
      </w:r>
      <w:proofErr w:type="gramStart"/>
      <w:r w:rsidRPr="00813F0A"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rtl/>
          <w:lang w:eastAsia="fr-FR" w:bidi="ar-DZ"/>
        </w:rPr>
        <w:t>التاء(</w:t>
      </w:r>
      <w:proofErr w:type="gramEnd"/>
      <w:r w:rsidRPr="00813F0A"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rtl/>
          <w:lang w:eastAsia="fr-FR" w:bidi="ar-DZ"/>
        </w:rPr>
        <w:t>ت )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مثال 1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spell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تأملح</w:t>
      </w:r>
      <w:proofErr w:type="spellEnd"/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المعنى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تمليح الشيء اي اخذ نكهته او رائحته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 xml:space="preserve">الجملة </w:t>
      </w:r>
      <w:proofErr w:type="spell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تأملح</w:t>
      </w:r>
      <w:proofErr w:type="spellEnd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العطر في الجو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فامتع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النفوس </w:t>
      </w:r>
    </w:p>
    <w:p w:rsidR="00813F0A" w:rsidRDefault="00813F0A" w:rsidP="00813F0A">
      <w:pPr>
        <w:bidi/>
        <w:spacing w:after="0" w:line="360" w:lineRule="auto"/>
        <w:jc w:val="both"/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lang w:eastAsia="fr-FR" w:bidi="ar-DZ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2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                                                    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تيماء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المعنى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اسم لمكان صحراوي معروف  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b/>
          <w:bCs/>
          <w:i/>
          <w:iCs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سافرت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تيماء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الى مكة في موسم الحج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rtl/>
          <w:lang w:eastAsia="fr-FR" w:bidi="ar-DZ"/>
        </w:rPr>
        <w:t>فصل الثاء (ث)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مثال1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ثناء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lastRenderedPageBreak/>
        <w:t xml:space="preserve">المعنى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المدح او الثناء على الشخص او الفعل 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حظي الفارس ب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الثناء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على شجاعته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 2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ثرى </w:t>
      </w:r>
      <w:proofErr w:type="spell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ثرياء</w:t>
      </w:r>
      <w:proofErr w:type="spellEnd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ثريان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الثرى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الارض الرطبة او الارض ذات الطراب اللين بعد المطر او الندى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بعد المطر اصبحت الارض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ثرى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خصبة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و امتدت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الزروع في الحقول فصارت الاراضي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ثريا </w:t>
      </w:r>
      <w:r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و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امتلأت الوديان بالماء حتى غدت الاودية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ثريان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rtl/>
          <w:lang w:eastAsia="fr-FR" w:bidi="ar-DZ"/>
        </w:rPr>
        <w:t>فصل الجيم (ج)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مثال1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في قاموس المحيط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جلى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المعنى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اظهر الشيء او ازاله عن الغبار او الحجب 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جلى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المعلم الحقائق عن عقول الطلاب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مثال2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جثم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المعنى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جلس بثقل على الشيء او استقر عليه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جثم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الطائر على الغصن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و لم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يتحرك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مثال3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جهر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في قاموس المحيط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lastRenderedPageBreak/>
        <w:t>الجهر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الصوت المرتفع او الجهر بالكلام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نادى المعلم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جهرا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ليتمكن الجميع من السمع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rtl/>
          <w:lang w:eastAsia="fr-FR" w:bidi="ar-DZ"/>
        </w:rPr>
        <w:t>فصل الحاء (ح)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مثال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حج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المعنى قصد المكان لأداء عبادة </w:t>
      </w:r>
      <w:proofErr w:type="gram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و احيانا</w:t>
      </w:r>
      <w:proofErr w:type="gramEnd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قصد الشيء او المكان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i/>
          <w:iCs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ادى المسلمون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الحج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في شهر ذي الحجة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مثال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حصن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المعنى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القلعة او المكان المحصن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i/>
          <w:iCs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دخلوا الحصن للدفاع عن المدينة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rtl/>
          <w:lang w:eastAsia="fr-FR" w:bidi="ar-DZ"/>
        </w:rPr>
        <w:t>فصل الخاء (خ)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مثال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خاوى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المعنى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فارغ او خال تستعمل للتعبير عن الفراغ او الخلوة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 xml:space="preserve">الجملة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خاوى القصر بعد رحيل الملك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مثال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خول 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المعنى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اعطى الحق او السلطة لشخص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i/>
          <w:iCs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i/>
          <w:iCs/>
          <w:color w:val="FF0000"/>
          <w:kern w:val="24"/>
          <w:sz w:val="28"/>
          <w:szCs w:val="28"/>
          <w:rtl/>
          <w:lang w:eastAsia="fr-FR" w:bidi="ar-DZ"/>
        </w:rPr>
        <w:t>خول</w:t>
      </w:r>
      <w:r w:rsidRPr="00813F0A">
        <w:rPr>
          <w:rFonts w:ascii="Simplified Arabic" w:eastAsia="+mn-ea" w:hAnsi="Simplified Arabic" w:cs="Simplified Arabic"/>
          <w:i/>
          <w:iCs/>
          <w:color w:val="000000"/>
          <w:kern w:val="24"/>
          <w:sz w:val="28"/>
          <w:szCs w:val="28"/>
          <w:rtl/>
          <w:lang w:eastAsia="fr-FR" w:bidi="ar-DZ"/>
        </w:rPr>
        <w:t xml:space="preserve"> الملك وزيره ادارة الامور المالية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813F0A"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rtl/>
          <w:lang w:eastAsia="fr-FR" w:bidi="ar-DZ"/>
        </w:rPr>
        <w:lastRenderedPageBreak/>
        <w:t>فصل الدال</w:t>
      </w:r>
      <w:proofErr w:type="gramStart"/>
      <w:r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lang w:eastAsia="fr-FR" w:bidi="ar-DZ"/>
        </w:rPr>
        <w:t xml:space="preserve">  </w:t>
      </w:r>
      <w:r>
        <w:rPr>
          <w:rFonts w:ascii="Simplified Arabic" w:eastAsia="+mn-ea" w:hAnsi="Simplified Arabic" w:cs="Simplified Arabic" w:hint="cs"/>
          <w:color w:val="92D050"/>
          <w:kern w:val="24"/>
          <w:sz w:val="28"/>
          <w:szCs w:val="28"/>
          <w:rtl/>
          <w:lang w:eastAsia="fr-FR" w:bidi="ar-DZ"/>
        </w:rPr>
        <w:t xml:space="preserve"> (</w:t>
      </w:r>
      <w:proofErr w:type="gramEnd"/>
      <w:r>
        <w:rPr>
          <w:rFonts w:ascii="Simplified Arabic" w:eastAsia="+mn-ea" w:hAnsi="Simplified Arabic" w:cs="Simplified Arabic" w:hint="cs"/>
          <w:color w:val="92D050"/>
          <w:kern w:val="24"/>
          <w:sz w:val="28"/>
          <w:szCs w:val="28"/>
          <w:rtl/>
          <w:lang w:eastAsia="fr-FR" w:bidi="ar-DZ"/>
        </w:rPr>
        <w:t>د)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spell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دأدأ</w:t>
      </w:r>
      <w:proofErr w:type="spellEnd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</w:t>
      </w:r>
      <w:proofErr w:type="spell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دأدأة</w:t>
      </w:r>
      <w:proofErr w:type="spellEnd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و </w:t>
      </w:r>
      <w:proofErr w:type="spellStart"/>
      <w:proofErr w:type="gram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دئداءا</w:t>
      </w:r>
      <w:proofErr w:type="spellEnd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:عدا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اشد العدو او اسرع و احضر و في اثره :تبعه مقتفيا له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و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</w:t>
      </w:r>
      <w:proofErr w:type="spell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الدأدأة</w:t>
      </w:r>
      <w:proofErr w:type="spellEnd"/>
      <w:proofErr w:type="gramEnd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صوت وقع الحجر على المسيل والتزاحم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و صوت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تحريك الصبي في المهد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 xml:space="preserve">الجملة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سمعنا </w:t>
      </w:r>
      <w:proofErr w:type="spell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دأدأة</w:t>
      </w:r>
      <w:proofErr w:type="spell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الريح حول البيت ليلة العاصفة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      ارتفعت </w:t>
      </w:r>
      <w:proofErr w:type="spell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دئدئاء</w:t>
      </w:r>
      <w:proofErr w:type="spell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الرجل المرهق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و هو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يحاول النهوض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rtl/>
          <w:lang w:eastAsia="fr-FR" w:bidi="ar-DZ"/>
        </w:rPr>
        <w:t>فصل الذال (ذ)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ذليل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في قاموس المحيط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المعنى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ضعيف او مهان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 xml:space="preserve">الجملة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شعر الرجل</w:t>
      </w:r>
      <w:r w:rsidRPr="00813F0A">
        <w:rPr>
          <w:rFonts w:ascii="Simplified Arabic" w:eastAsia="+mn-ea" w:hAnsi="Simplified Arabic" w:cs="Simplified Arabic"/>
          <w:color w:val="00B0F0"/>
          <w:kern w:val="24"/>
          <w:sz w:val="28"/>
          <w:szCs w:val="28"/>
          <w:rtl/>
          <w:lang w:eastAsia="fr-FR" w:bidi="ar-DZ"/>
        </w:rPr>
        <w:t xml:space="preserve"> ذليلا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بعد الخسارة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ذر الشيء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المعنى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تفرق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و صار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كالذر (الغبار الدقيق) و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ذرت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الريح نشرت الغبار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ذرت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الريح التراب في الفضاء حتى غطى الافاق </w:t>
      </w:r>
    </w:p>
    <w:p w:rsidR="00813F0A" w:rsidRPr="00813F0A" w:rsidRDefault="00813F0A" w:rsidP="00813F0A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3F0A"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rtl/>
          <w:lang w:eastAsia="fr-FR" w:bidi="ar-DZ"/>
        </w:rPr>
        <w:lastRenderedPageBreak/>
        <w:t>فصل السين</w:t>
      </w:r>
      <w:r>
        <w:rPr>
          <w:rFonts w:ascii="Simplified Arabic" w:eastAsia="+mn-ea" w:hAnsi="Simplified Arabic" w:cs="Simplified Arabic" w:hint="cs"/>
          <w:color w:val="92D050"/>
          <w:kern w:val="24"/>
          <w:sz w:val="28"/>
          <w:szCs w:val="28"/>
          <w:rtl/>
          <w:lang w:eastAsia="fr-FR" w:bidi="ar-DZ"/>
        </w:rPr>
        <w:t xml:space="preserve"> (س)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مثال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سنبس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المعنى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تفرق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و انتشر</w:t>
      </w:r>
      <w:proofErr w:type="gramEnd"/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 xml:space="preserve">الجملة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سنبس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الناس في الساحة بعد انتهاء الاحتفال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سدر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المعنى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تحير </w:t>
      </w:r>
      <w:proofErr w:type="gram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و ذهل</w:t>
      </w:r>
      <w:proofErr w:type="gram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حتى كاد يغيب عقله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i/>
          <w:iCs/>
          <w:color w:val="FF0000"/>
          <w:kern w:val="24"/>
          <w:sz w:val="28"/>
          <w:szCs w:val="28"/>
          <w:rtl/>
          <w:lang w:eastAsia="fr-FR" w:bidi="ar-DZ"/>
        </w:rPr>
        <w:t xml:space="preserve">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سدر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الرجل عند سماع الخبر </w:t>
      </w:r>
      <w:proofErr w:type="spell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المفاجىء</w:t>
      </w:r>
      <w:proofErr w:type="spellEnd"/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92D050"/>
          <w:kern w:val="24"/>
          <w:sz w:val="28"/>
          <w:szCs w:val="28"/>
          <w:rtl/>
          <w:lang w:eastAsia="fr-FR" w:bidi="ar-DZ"/>
        </w:rPr>
        <w:t>فصل الشين</w:t>
      </w:r>
      <w:r>
        <w:rPr>
          <w:rFonts w:ascii="Simplified Arabic" w:eastAsia="+mn-ea" w:hAnsi="Simplified Arabic" w:cs="Simplified Arabic" w:hint="cs"/>
          <w:color w:val="92D050"/>
          <w:kern w:val="24"/>
          <w:sz w:val="28"/>
          <w:szCs w:val="28"/>
          <w:rtl/>
          <w:lang w:eastAsia="fr-FR" w:bidi="ar-DZ"/>
        </w:rPr>
        <w:t xml:space="preserve"> (ش)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الشدخ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ا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لمعنى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الكسر العميق في الشيء الصلب خاصة في الجمجمة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>الجملة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اصيب المقاتل </w:t>
      </w: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بشدخ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في راسه كاد يودي بحياته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مثال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spell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الشيشاء</w:t>
      </w:r>
      <w:proofErr w:type="spellEnd"/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 xml:space="preserve">المعنى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اول ما يظهر من نبات الزرع حين ينشق عن الارض </w:t>
      </w:r>
    </w:p>
    <w:p w:rsidR="00813F0A" w:rsidRPr="00813F0A" w:rsidRDefault="00813F0A" w:rsidP="00813F0A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i/>
          <w:iCs/>
          <w:color w:val="00B0F0"/>
          <w:kern w:val="24"/>
          <w:sz w:val="28"/>
          <w:szCs w:val="28"/>
          <w:rtl/>
          <w:lang w:eastAsia="fr-FR" w:bidi="ar-DZ"/>
        </w:rPr>
        <w:t xml:space="preserve">الجملة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راق الفلاح ان </w:t>
      </w:r>
      <w:proofErr w:type="spellStart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راى</w:t>
      </w:r>
      <w:proofErr w:type="spell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</w:t>
      </w:r>
      <w:proofErr w:type="spellStart"/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t>الشيشاء</w:t>
      </w:r>
      <w:proofErr w:type="spellEnd"/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 xml:space="preserve"> قد بدت في الحقل ايذانا بموسم مبارك</w:t>
      </w:r>
    </w:p>
    <w:p w:rsidR="00813F0A" w:rsidRPr="00813F0A" w:rsidRDefault="00813F0A" w:rsidP="00813F0A">
      <w:pPr>
        <w:bidi/>
        <w:spacing w:before="24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3F0A"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813F0A" w:rsidRPr="00813F0A" w:rsidRDefault="00813F0A" w:rsidP="00813F0A">
      <w:pPr>
        <w:bidi/>
        <w:spacing w:before="240" w:after="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13F0A">
        <w:rPr>
          <w:rFonts w:ascii="Simplified Arabic" w:eastAsia="+mn-ea" w:hAnsi="Simplified Arabic" w:cs="Simplified Arabic"/>
          <w:color w:val="FF0000"/>
          <w:kern w:val="24"/>
          <w:sz w:val="28"/>
          <w:szCs w:val="28"/>
          <w:rtl/>
          <w:lang w:eastAsia="fr-FR" w:bidi="ar-DZ"/>
        </w:rPr>
        <w:lastRenderedPageBreak/>
        <w:t>خاتمة</w:t>
      </w:r>
    </w:p>
    <w:p w:rsidR="00813F0A" w:rsidRPr="00813F0A" w:rsidRDefault="00813F0A" w:rsidP="00813F0A">
      <w:pPr>
        <w:bidi/>
        <w:spacing w:before="240" w:after="0" w:line="360" w:lineRule="auto"/>
        <w:ind w:firstLine="708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و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في الختام</w:t>
      </w:r>
      <w:r>
        <w:rPr>
          <w:rFonts w:ascii="Simplified Arabic" w:eastAsia="+mn-ea" w:hAnsi="Simplified Arabic" w:cs="Simplified Arabic" w:hint="cs"/>
          <w:color w:val="000000"/>
          <w:kern w:val="24"/>
          <w:sz w:val="28"/>
          <w:szCs w:val="28"/>
          <w:rtl/>
          <w:lang w:eastAsia="fr-FR" w:bidi="ar-DZ"/>
        </w:rPr>
        <w:t xml:space="preserve">، 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يظل قاموس المحي</w:t>
      </w:r>
      <w:r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ط شاهدا عل غنى اللغة العربية ودقتها و</w:t>
      </w:r>
      <w:r w:rsidRPr="00813F0A">
        <w:rPr>
          <w:rFonts w:ascii="Simplified Arabic" w:eastAsia="+mn-ea" w:hAnsi="Simplified Arabic" w:cs="Simplified Arabic"/>
          <w:color w:val="000000"/>
          <w:kern w:val="24"/>
          <w:sz w:val="28"/>
          <w:szCs w:val="28"/>
          <w:rtl/>
          <w:lang w:eastAsia="fr-FR" w:bidi="ar-DZ"/>
        </w:rPr>
        <w:t>يمثل جسرا بين التراث اللغوي القديم مما يجعله اداة اساسية لكل دارس اللغة العربية</w:t>
      </w:r>
      <w:r>
        <w:rPr>
          <w:rFonts w:ascii="Simplified Arabic" w:eastAsia="+mn-ea" w:hAnsi="Simplified Arabic" w:cs="Simplified Arabic" w:hint="cs"/>
          <w:color w:val="000000"/>
          <w:kern w:val="24"/>
          <w:sz w:val="28"/>
          <w:szCs w:val="28"/>
          <w:rtl/>
          <w:lang w:eastAsia="fr-FR" w:bidi="ar-DZ"/>
        </w:rPr>
        <w:t>.</w:t>
      </w:r>
    </w:p>
    <w:p w:rsidR="00813F0A" w:rsidRPr="00813F0A" w:rsidRDefault="00813F0A" w:rsidP="00813F0A">
      <w:pPr>
        <w:bidi/>
        <w:jc w:val="both"/>
      </w:pPr>
    </w:p>
    <w:sectPr w:rsidR="00813F0A" w:rsidRPr="00813F0A" w:rsidSect="00863FD4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+mj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69"/>
    <w:rsid w:val="001A5EB9"/>
    <w:rsid w:val="0061546E"/>
    <w:rsid w:val="00667C88"/>
    <w:rsid w:val="00813F0A"/>
    <w:rsid w:val="00863FD4"/>
    <w:rsid w:val="00D1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29927-73FF-4A91-A06B-A81EC0BC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2025-12-16T13:46:00Z</dcterms:created>
  <dcterms:modified xsi:type="dcterms:W3CDTF">2025-12-16T15:33:00Z</dcterms:modified>
</cp:coreProperties>
</file>