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37" w:rsidRPr="00D01C0C" w:rsidRDefault="00073137" w:rsidP="00D01C0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0678C">
        <w:rPr>
          <w:rFonts w:ascii="Simplified Arabic" w:hAnsi="Simplified Arabic" w:cs="Simplified Arabic"/>
          <w:sz w:val="28"/>
          <w:szCs w:val="28"/>
        </w:rPr>
        <w:tab/>
      </w:r>
      <w:r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جامعة عبد الرحمان </w:t>
      </w:r>
      <w:proofErr w:type="spellStart"/>
      <w:r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ميرة</w:t>
      </w:r>
      <w:proofErr w:type="spellEnd"/>
      <w:r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كلية الآداب واللغات</w:t>
      </w:r>
      <w:r w:rsidR="001D278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قسم اللغة العربية وآدابها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</w:t>
      </w:r>
    </w:p>
    <w:p w:rsidR="00810F32" w:rsidRDefault="00810F32" w:rsidP="001D278A">
      <w:pPr>
        <w:tabs>
          <w:tab w:val="left" w:pos="1806"/>
          <w:tab w:val="center" w:pos="5233"/>
        </w:tabs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</w:p>
    <w:p w:rsidR="00073137" w:rsidRPr="0010678C" w:rsidRDefault="00D01C0C" w:rsidP="00810F32">
      <w:pPr>
        <w:tabs>
          <w:tab w:val="left" w:pos="1806"/>
          <w:tab w:val="center" w:pos="5233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10678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لإجابة</w:t>
      </w:r>
      <w:r w:rsidR="001D27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النموذجية لا</w:t>
      </w:r>
      <w:r w:rsidR="00073137"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متحان العروض وموسيقى الش</w:t>
      </w:r>
      <w:r w:rsidR="003B105F"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ِّ</w:t>
      </w:r>
      <w:r w:rsidR="00073137"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عر</w:t>
      </w:r>
      <w:r w:rsidR="001D27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( </w:t>
      </w:r>
      <w:r w:rsidR="001D278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السنة الأولى</w:t>
      </w:r>
      <w:r w:rsidR="001D27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/</w:t>
      </w:r>
      <w:r w:rsidR="00AA38F5"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المجموعة </w:t>
      </w:r>
      <w:r w:rsidR="001C3420"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الأولى</w:t>
      </w:r>
      <w:r w:rsidR="00AA38F5" w:rsidRPr="0010678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)</w:t>
      </w:r>
    </w:p>
    <w:p w:rsidR="00AA38F5" w:rsidRPr="0010678C" w:rsidRDefault="00024AF9" w:rsidP="0010678C">
      <w:pPr>
        <w:pStyle w:val="Paragraphedeliste"/>
        <w:numPr>
          <w:ilvl w:val="0"/>
          <w:numId w:val="7"/>
        </w:numPr>
        <w:tabs>
          <w:tab w:val="left" w:pos="1806"/>
          <w:tab w:val="center" w:pos="5233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يقول زهير بن أبي سلمى في معلّقته</w:t>
      </w:r>
      <w:r w:rsid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="008E6550" w:rsidRPr="0010678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ومَن هَابَ أ</w:t>
      </w:r>
      <w:r w:rsidR="001D278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سبابَ المناياَ يَنَلْنَهُ   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ولو نالَ أسبابَ السَّماءِ، بسُلَّمِ</w:t>
      </w:r>
    </w:p>
    <w:p w:rsidR="00DB3DF8" w:rsidRDefault="00024AF9" w:rsidP="00526B8D">
      <w:pPr>
        <w:pStyle w:val="Paragraphedeliste"/>
        <w:numPr>
          <w:ilvl w:val="0"/>
          <w:numId w:val="8"/>
        </w:numPr>
        <w:tabs>
          <w:tab w:val="left" w:pos="1806"/>
          <w:tab w:val="center" w:pos="5233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proofErr w:type="gramStart"/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المطلوب</w:t>
      </w:r>
      <w:proofErr w:type="gramEnd"/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 أعد</w:t>
      </w:r>
      <w:r w:rsidR="008D0D0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كتابة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البيت كتابةً </w:t>
      </w:r>
      <w:r w:rsidR="008D0D0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عروضي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َّة موضّحا تفعيلاته</w:t>
      </w:r>
      <w:r w:rsidR="003B105F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؛</w:t>
      </w:r>
      <w:r w:rsidR="008D0D0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085E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</w:t>
      </w:r>
      <w:r w:rsidR="00B04EE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</w:t>
      </w:r>
      <w:r w:rsidR="003B105F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سّالم والصحيح والمتغيّر منها</w:t>
      </w:r>
      <w:r w:rsidR="00085E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</w:t>
      </w:r>
      <w:r w:rsidR="008D0D0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 مسم</w:t>
      </w:r>
      <w:r w:rsidR="00B04EE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ِ</w:t>
      </w:r>
      <w:r w:rsidR="008D0D0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ّيا </w:t>
      </w:r>
      <w:r w:rsidR="0045613D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نوع التغيير ونوع البحر</w:t>
      </w:r>
      <w:r w:rsidR="00B04EE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وا</w:t>
      </w:r>
      <w:r w:rsidR="008D0D0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لد</w:t>
      </w:r>
      <w:r w:rsidR="00B04EE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َّ</w:t>
      </w:r>
      <w:r w:rsidR="008D0D0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ائرة</w:t>
      </w:r>
      <w:r w:rsidR="00BF69F0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العروضي</w:t>
      </w:r>
      <w:r w:rsidR="00B04EE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َّ</w:t>
      </w:r>
      <w:r w:rsidR="0045613D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ة التي ينتمي إليها، عيّنه عليها مع باقي البحور التي تنتمي إلى نفس الدّائرة</w:t>
      </w:r>
      <w:r w:rsidR="008D0D02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؟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(</w:t>
      </w:r>
      <w:r w:rsidR="00526B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10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ن)</w:t>
      </w:r>
    </w:p>
    <w:p w:rsidR="0010678C" w:rsidRPr="0010678C" w:rsidRDefault="00DC4391" w:rsidP="0010678C">
      <w:pPr>
        <w:pStyle w:val="Paragraphedeliste"/>
        <w:tabs>
          <w:tab w:val="left" w:pos="1806"/>
          <w:tab w:val="center" w:pos="5233"/>
        </w:tabs>
        <w:bidi/>
        <w:ind w:left="795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pict>
          <v:group id="_x0000_s1049" style="position:absolute;left:0;text-align:left;margin-left:22pt;margin-top:6.45pt;width:446pt;height:247.5pt;z-index:251670528" coordorigin="1160,7201" coordsize="8920,4950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7" o:spid="_x0000_s1047" type="#_x0000_t185" style="position:absolute;left:5533;top:7201;width:4547;height:4950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" adj="2276"/>
            <v:shape id="AutoShape 18" o:spid="_x0000_s1048" type="#_x0000_t185" style="position:absolute;left:1160;top:7273;width:3937;height:4668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" adj="2141"/>
          </v:group>
        </w:pict>
      </w:r>
    </w:p>
    <w:p w:rsidR="00DB3DF8" w:rsidRPr="0010678C" w:rsidRDefault="0010678C" w:rsidP="0010678C">
      <w:pPr>
        <w:pStyle w:val="Paragraphedeliste"/>
        <w:tabs>
          <w:tab w:val="left" w:pos="1806"/>
          <w:tab w:val="center" w:pos="5233"/>
        </w:tabs>
        <w:bidi/>
        <w:ind w:left="795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78.05pt;margin-top:4.8pt;width:0;height:162.55pt;z-index:251665408" o:connectortype="straight"/>
        </w:pic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pict>
          <v:shape id="_x0000_s1040" type="#_x0000_t32" style="position:absolute;left:0;text-align:left;margin-left:121.8pt;margin-top:4.8pt;width:1.6pt;height:81.65pt;z-index:251664384" o:connectortype="straight"/>
        </w:pic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pict>
          <v:shape id="_x0000_s1039" type="#_x0000_t32" style="position:absolute;left:0;text-align:left;margin-left:174.35pt;margin-top:4.8pt;width:1.65pt;height:81.65pt;z-index:251663360" o:connectortype="straight"/>
        </w:pic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pict>
          <v:shape id="_x0000_s1037" type="#_x0000_t32" style="position:absolute;left:0;text-align:left;margin-left:336.15pt;margin-top:4.8pt;width:0;height:81.65pt;z-index:251661312" o:connectortype="straight"/>
        </w:pic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pict>
          <v:shape id="_x0000_s1038" type="#_x0000_t32" style="position:absolute;left:0;text-align:left;margin-left:398.45pt;margin-top:4.8pt;width:0;height:81.65pt;z-index:251662336" o:connectortype="straight"/>
        </w:pic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pict>
          <v:shape id="_x0000_s1036" type="#_x0000_t32" style="position:absolute;left:0;text-align:left;margin-left:297.3pt;margin-top:4.8pt;width:0;height:162.55pt;z-index:251660288" o:connectortype="straight"/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ومَنهَا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بَ</w:t>
      </w:r>
      <w:proofErr w:type="spellEnd"/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أسبابَ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ْ   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مناياَ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يَنَلْنَهُو</w:t>
      </w:r>
      <w:proofErr w:type="spellEnd"/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ولو </w:t>
      </w:r>
      <w:proofErr w:type="spellStart"/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لَأس</w:t>
      </w:r>
      <w:r w:rsidR="00D01C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بابَ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سْ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</w:t>
      </w:r>
      <w:r w:rsidR="00D01C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</w:t>
      </w:r>
      <w:r w:rsidR="00D01C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اء</w:t>
      </w:r>
      <w:r w:rsidR="00D01C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بسُلْل</w:t>
      </w:r>
      <w:r w:rsidR="00D01C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</w:t>
      </w:r>
      <w:r w:rsidR="00D01C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</w:t>
      </w:r>
      <w:proofErr w:type="spellEnd"/>
    </w:p>
    <w:p w:rsidR="0010678C" w:rsidRPr="0010678C" w:rsidRDefault="0010678C" w:rsidP="0010678C">
      <w:pPr>
        <w:pStyle w:val="Paragraphedeliste"/>
        <w:tabs>
          <w:tab w:val="left" w:pos="1806"/>
          <w:tab w:val="center" w:pos="5233"/>
        </w:tabs>
        <w:bidi/>
        <w:ind w:left="795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//0/0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//0/0/0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//0/0   //0//0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//0/0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//0/0/0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//0/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//0//0</w:t>
      </w:r>
    </w:p>
    <w:p w:rsidR="00DB3DF8" w:rsidRPr="0010678C" w:rsidRDefault="0010678C" w:rsidP="0010678C">
      <w:pPr>
        <w:pStyle w:val="Paragraphedeliste"/>
        <w:tabs>
          <w:tab w:val="left" w:pos="1806"/>
          <w:tab w:val="center" w:pos="5233"/>
        </w:tabs>
        <w:bidi/>
        <w:ind w:left="795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فعولن    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مفاعيلن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فعولن   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مفاعلن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فعولن 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مفاعيلن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فعول   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مفاعلن</w:t>
      </w:r>
      <w:proofErr w:type="spellEnd"/>
    </w:p>
    <w:p w:rsidR="0010678C" w:rsidRDefault="0010678C" w:rsidP="001D278A">
      <w:pPr>
        <w:tabs>
          <w:tab w:val="left" w:pos="2423"/>
        </w:tabs>
        <w:bidi/>
        <w:spacing w:before="100" w:beforeAutospacing="1" w:after="100" w:afterAutospacing="1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سالم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سالم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سالم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مقبوضة        سالم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سالم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مقبوض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مقبوض</w:t>
      </w:r>
      <w:proofErr w:type="spellEnd"/>
    </w:p>
    <w:p w:rsidR="0010678C" w:rsidRDefault="0010678C" w:rsidP="0010678C">
      <w:pPr>
        <w:tabs>
          <w:tab w:val="left" w:pos="2423"/>
        </w:tabs>
        <w:bidi/>
        <w:spacing w:before="100" w:beforeAutospacing="1" w:after="100" w:afterAutospacing="1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الحشو               العروض                الحشو      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الضرب  </w:t>
      </w:r>
      <w:proofErr w:type="gramEnd"/>
    </w:p>
    <w:p w:rsidR="001D278A" w:rsidRDefault="0010678C" w:rsidP="001D278A">
      <w:pPr>
        <w:tabs>
          <w:tab w:val="left" w:pos="2423"/>
        </w:tabs>
        <w:bidi/>
        <w:spacing w:before="100" w:beforeAutospacing="1" w:after="100" w:afterAutospacing="1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(الشّطر الأوّل أو </w:t>
      </w:r>
      <w:r w:rsidRPr="0010671D">
        <w:rPr>
          <w:rFonts w:ascii="Simplified Arabic" w:hAnsi="Simplified Arabic" w:cs="Simplified Arabic"/>
          <w:sz w:val="32"/>
          <w:szCs w:val="32"/>
          <w:rtl/>
        </w:rPr>
        <w:t>صدر البيت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)                  (الشّطر الثاني أو </w:t>
      </w:r>
      <w:r w:rsidRPr="0010671D">
        <w:rPr>
          <w:rFonts w:ascii="Simplified Arabic" w:hAnsi="Simplified Arabic" w:cs="Simplified Arabic"/>
          <w:sz w:val="32"/>
          <w:szCs w:val="32"/>
          <w:rtl/>
        </w:rPr>
        <w:t>عج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0671D">
        <w:rPr>
          <w:rFonts w:ascii="Simplified Arabic" w:hAnsi="Simplified Arabic" w:cs="Simplified Arabic"/>
          <w:sz w:val="32"/>
          <w:szCs w:val="32"/>
          <w:rtl/>
        </w:rPr>
        <w:t>ز البيت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:rsidR="001D278A" w:rsidRDefault="001D278A" w:rsidP="001D278A">
      <w:pPr>
        <w:pStyle w:val="Paragraphedeliste"/>
        <w:numPr>
          <w:ilvl w:val="0"/>
          <w:numId w:val="8"/>
        </w:numPr>
        <w:tabs>
          <w:tab w:val="left" w:pos="2423"/>
        </w:tabs>
        <w:bidi/>
        <w:spacing w:before="100" w:beforeAutospacing="1" w:after="100" w:afterAutospacing="1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1D27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نوع البحر: </w:t>
      </w:r>
      <w:proofErr w:type="gramStart"/>
      <w:r w:rsidRPr="00D01C0C">
        <w:rPr>
          <w:rFonts w:ascii="Simplified Arabic" w:hAnsi="Simplified Arabic" w:cs="Simplified Arabic" w:hint="cs"/>
          <w:sz w:val="32"/>
          <w:szCs w:val="32"/>
          <w:rtl/>
        </w:rPr>
        <w:t>البحر</w:t>
      </w:r>
      <w:proofErr w:type="gramEnd"/>
      <w:r w:rsidRPr="00D01C0C">
        <w:rPr>
          <w:rFonts w:ascii="Simplified Arabic" w:hAnsi="Simplified Arabic" w:cs="Simplified Arabic" w:hint="cs"/>
          <w:sz w:val="32"/>
          <w:szCs w:val="32"/>
          <w:rtl/>
        </w:rPr>
        <w:t xml:space="preserve"> الطويل</w:t>
      </w:r>
      <w:r w:rsidR="0010678C" w:rsidRPr="001D27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1D278A" w:rsidRPr="00D01C0C" w:rsidRDefault="00D01C0C" w:rsidP="001D278A">
      <w:pPr>
        <w:pStyle w:val="Paragraphedeliste"/>
        <w:numPr>
          <w:ilvl w:val="0"/>
          <w:numId w:val="8"/>
        </w:numPr>
        <w:tabs>
          <w:tab w:val="left" w:pos="2423"/>
        </w:tabs>
        <w:bidi/>
        <w:spacing w:before="100" w:beforeAutospacing="1" w:after="100" w:afterAutospacing="1"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الدّائرة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العروضية التي ينتمي إليها هي: </w:t>
      </w:r>
      <w:r w:rsidR="001D278A" w:rsidRPr="00D01C0C">
        <w:rPr>
          <w:rFonts w:ascii="Simplified Arabic" w:hAnsi="Simplified Arabic" w:cs="Simplified Arabic" w:hint="cs"/>
          <w:sz w:val="32"/>
          <w:szCs w:val="32"/>
          <w:rtl/>
        </w:rPr>
        <w:t>دائرة المختلف</w:t>
      </w:r>
    </w:p>
    <w:p w:rsidR="00D01C0C" w:rsidRDefault="00D01C0C" w:rsidP="00D01C0C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دائرة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المختلف:</w:t>
      </w:r>
    </w:p>
    <w:p w:rsidR="001D278A" w:rsidRPr="001D278A" w:rsidRDefault="001D278A" w:rsidP="001D278A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                            </w:t>
      </w:r>
      <w:r w:rsidRPr="001D278A">
        <w:rPr>
          <w:rFonts w:ascii="Simplified Arabic" w:hAnsi="Simplified Arabic" w:cs="Simplified Arabic" w:hint="cs"/>
          <w:b/>
          <w:bCs/>
          <w:sz w:val="20"/>
          <w:szCs w:val="20"/>
          <w:rtl/>
        </w:rPr>
        <w:t>//0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</w:t>
      </w:r>
      <w:proofErr w:type="gramStart"/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>الطويل</w:t>
      </w:r>
      <w:proofErr w:type="gramEnd"/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</w:t>
      </w:r>
    </w:p>
    <w:p w:rsidR="001D278A" w:rsidRDefault="001D278A" w:rsidP="001D278A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 w:rsidRPr="001D278A">
        <w:rPr>
          <w:rFonts w:ascii="Simplified Arabic" w:hAnsi="Simplified Arabic" w:cs="Simplified Arabic" w:hint="cs"/>
          <w:b/>
          <w:bCs/>
          <w:noProof/>
          <w:sz w:val="20"/>
          <w:szCs w:val="20"/>
          <w:rtl/>
          <w:lang w:eastAsia="fr-FR"/>
        </w:rPr>
        <w:pict>
          <v:oval id="_x0000_s1050" style="position:absolute;left:0;text-align:left;margin-left:160.6pt;margin-top:12.55pt;width:122.95pt;height:118.9pt;z-index:251671552"/>
        </w:pic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          </w:t>
      </w:r>
      <w:r w:rsidRPr="001D278A">
        <w:rPr>
          <w:rFonts w:ascii="Simplified Arabic" w:hAnsi="Simplified Arabic" w:cs="Simplified Arabic" w:hint="cs"/>
          <w:b/>
          <w:bCs/>
          <w:sz w:val="20"/>
          <w:szCs w:val="20"/>
          <w:rtl/>
        </w:rPr>
        <w:t>/0</w:t>
      </w:r>
    </w:p>
    <w:p w:rsidR="001D278A" w:rsidRPr="001D278A" w:rsidRDefault="001D278A" w:rsidP="001D278A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   </w:t>
      </w:r>
      <w:r w:rsidRPr="001D278A">
        <w:rPr>
          <w:rFonts w:ascii="Simplified Arabic" w:hAnsi="Simplified Arabic" w:cs="Simplified Arabic" w:hint="cs"/>
          <w:b/>
          <w:bCs/>
          <w:sz w:val="20"/>
          <w:szCs w:val="20"/>
          <w:rtl/>
        </w:rPr>
        <w:t>/0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</w:t>
      </w:r>
      <w:proofErr w:type="gramStart"/>
      <w:r w:rsidRPr="001D278A">
        <w:rPr>
          <w:rFonts w:ascii="Simplified Arabic" w:hAnsi="Simplified Arabic" w:cs="Simplified Arabic" w:hint="cs"/>
          <w:b/>
          <w:bCs/>
          <w:sz w:val="20"/>
          <w:szCs w:val="20"/>
          <w:rtl/>
        </w:rPr>
        <w:t>/0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المديد</w:t>
      </w:r>
      <w:proofErr w:type="gramEnd"/>
    </w:p>
    <w:p w:rsidR="001D278A" w:rsidRDefault="001D278A" w:rsidP="001D278A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</w:t>
      </w:r>
    </w:p>
    <w:p w:rsidR="001D278A" w:rsidRPr="001D278A" w:rsidRDefault="001D278A" w:rsidP="001D278A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  </w:t>
      </w:r>
      <w:r w:rsidRPr="001D278A">
        <w:rPr>
          <w:rFonts w:ascii="Simplified Arabic" w:hAnsi="Simplified Arabic" w:cs="Simplified Arabic" w:hint="cs"/>
          <w:b/>
          <w:bCs/>
          <w:sz w:val="20"/>
          <w:szCs w:val="20"/>
          <w:rtl/>
        </w:rPr>
        <w:t>//0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</w:t>
      </w:r>
      <w:r w:rsidRPr="001D278A">
        <w:rPr>
          <w:rFonts w:ascii="Simplified Arabic" w:hAnsi="Simplified Arabic" w:cs="Simplified Arabic" w:hint="cs"/>
          <w:b/>
          <w:bCs/>
          <w:sz w:val="20"/>
          <w:szCs w:val="20"/>
          <w:rtl/>
        </w:rPr>
        <w:t>//0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بحر مهمل(المستطيل)</w:t>
      </w:r>
    </w:p>
    <w:p w:rsidR="001D278A" w:rsidRDefault="001D278A" w:rsidP="001D278A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</w:t>
      </w:r>
    </w:p>
    <w:p w:rsidR="001D278A" w:rsidRPr="001D278A" w:rsidRDefault="001D278A" w:rsidP="001D278A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      </w:t>
      </w:r>
      <w:r w:rsidRPr="001D278A">
        <w:rPr>
          <w:rFonts w:ascii="Simplified Arabic" w:hAnsi="Simplified Arabic" w:cs="Simplified Arabic" w:hint="cs"/>
          <w:b/>
          <w:bCs/>
          <w:sz w:val="20"/>
          <w:szCs w:val="20"/>
          <w:rtl/>
        </w:rPr>
        <w:t>/0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</w:t>
      </w:r>
      <w:r w:rsidRPr="001D278A">
        <w:rPr>
          <w:rFonts w:ascii="Simplified Arabic" w:hAnsi="Simplified Arabic" w:cs="Simplified Arabic" w:hint="cs"/>
          <w:b/>
          <w:bCs/>
          <w:sz w:val="20"/>
          <w:szCs w:val="20"/>
          <w:rtl/>
        </w:rPr>
        <w:t>/0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>البسيط</w:t>
      </w:r>
      <w:proofErr w:type="gramEnd"/>
    </w:p>
    <w:p w:rsidR="001D278A" w:rsidRDefault="001D278A" w:rsidP="001D278A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</w:t>
      </w:r>
    </w:p>
    <w:p w:rsidR="001D278A" w:rsidRPr="001D278A" w:rsidRDefault="001D278A" w:rsidP="001D278A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                                                </w:t>
      </w:r>
      <w:r w:rsidRPr="001D278A">
        <w:rPr>
          <w:rFonts w:ascii="Simplified Arabic" w:hAnsi="Simplified Arabic" w:cs="Simplified Arabic" w:hint="cs"/>
          <w:b/>
          <w:bCs/>
          <w:sz w:val="20"/>
          <w:szCs w:val="20"/>
          <w:rtl/>
        </w:rPr>
        <w:t>//0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الطويل           </w:t>
      </w:r>
      <w:r w:rsidRPr="001D278A">
        <w:rPr>
          <w:rFonts w:ascii="Simplified Arabic" w:hAnsi="Simplified Arabic" w:cs="Simplified Arabic" w:hint="cs"/>
          <w:b/>
          <w:bCs/>
          <w:sz w:val="20"/>
          <w:szCs w:val="20"/>
          <w:rtl/>
        </w:rPr>
        <w:t>/0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بحر مهمل ( الممتد)</w:t>
      </w:r>
    </w:p>
    <w:p w:rsidR="0010678C" w:rsidRPr="00D01C0C" w:rsidRDefault="001D278A" w:rsidP="00D01C0C">
      <w:pPr>
        <w:pStyle w:val="Paragraphedeliste"/>
        <w:tabs>
          <w:tab w:val="left" w:pos="2423"/>
        </w:tabs>
        <w:bidi/>
        <w:spacing w:before="100" w:beforeAutospacing="1" w:after="100" w:afterAutospacing="1"/>
        <w:ind w:left="795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                          </w:t>
      </w:r>
    </w:p>
    <w:p w:rsidR="00073137" w:rsidRPr="0010678C" w:rsidRDefault="0045613D" w:rsidP="00526B8D">
      <w:pPr>
        <w:pStyle w:val="Paragraphedeliste"/>
        <w:numPr>
          <w:ilvl w:val="0"/>
          <w:numId w:val="7"/>
        </w:numPr>
        <w:tabs>
          <w:tab w:val="left" w:pos="1806"/>
          <w:tab w:val="center" w:pos="5233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عرّف الزحاف والعلّة</w:t>
      </w:r>
      <w:r w:rsidR="008E6550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3B105F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وحدّد الفرق </w:t>
      </w:r>
      <w:proofErr w:type="gramStart"/>
      <w:r w:rsidR="003B105F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بينهما</w:t>
      </w:r>
      <w:proofErr w:type="gramEnd"/>
      <w:r w:rsidR="003B105F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في </w:t>
      </w:r>
      <w:r w:rsidR="00E178AB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</w:t>
      </w:r>
      <w:r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جدول</w:t>
      </w:r>
      <w:r w:rsidR="00E178AB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الآتي</w:t>
      </w:r>
      <w:r w:rsidR="003B105F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(</w:t>
      </w:r>
      <w:r w:rsidR="00526B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6</w:t>
      </w:r>
      <w:r w:rsidR="00DB3DF8" w:rsidRPr="0010678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ن)</w:t>
      </w:r>
    </w:p>
    <w:p w:rsidR="00FD71BF" w:rsidRPr="0010678C" w:rsidRDefault="00FD71BF" w:rsidP="00FD71BF">
      <w:pPr>
        <w:pStyle w:val="Paragraphedeliste"/>
        <w:tabs>
          <w:tab w:val="left" w:pos="1806"/>
          <w:tab w:val="center" w:pos="5233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35"/>
        <w:gridCol w:w="3748"/>
        <w:gridCol w:w="3674"/>
      </w:tblGrid>
      <w:tr w:rsidR="00E018F4" w:rsidRPr="0010678C" w:rsidTr="00E018F4">
        <w:trPr>
          <w:trHeight w:val="626"/>
        </w:trPr>
        <w:tc>
          <w:tcPr>
            <w:tcW w:w="1535" w:type="dxa"/>
          </w:tcPr>
          <w:p w:rsidR="00E018F4" w:rsidRPr="0010678C" w:rsidRDefault="00E018F4" w:rsidP="00E018F4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47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067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التغيير</w:t>
            </w:r>
            <w:proofErr w:type="gramEnd"/>
          </w:p>
        </w:tc>
        <w:tc>
          <w:tcPr>
            <w:tcW w:w="3748" w:type="dxa"/>
          </w:tcPr>
          <w:p w:rsidR="00E018F4" w:rsidRPr="0010678C" w:rsidRDefault="00E018F4" w:rsidP="00E018F4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067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طبيعته</w:t>
            </w:r>
            <w:proofErr w:type="gramEnd"/>
          </w:p>
        </w:tc>
        <w:tc>
          <w:tcPr>
            <w:tcW w:w="3674" w:type="dxa"/>
          </w:tcPr>
          <w:p w:rsidR="00E018F4" w:rsidRPr="0010678C" w:rsidRDefault="00E018F4" w:rsidP="00E018F4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067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أنواعه</w:t>
            </w:r>
            <w:proofErr w:type="gramEnd"/>
          </w:p>
        </w:tc>
      </w:tr>
      <w:tr w:rsidR="00E018F4" w:rsidRPr="0010678C" w:rsidTr="005649B4">
        <w:trPr>
          <w:trHeight w:val="2061"/>
        </w:trPr>
        <w:tc>
          <w:tcPr>
            <w:tcW w:w="1535" w:type="dxa"/>
          </w:tcPr>
          <w:p w:rsidR="00E018F4" w:rsidRPr="0010678C" w:rsidRDefault="00E018F4" w:rsidP="00E018F4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18F4" w:rsidRPr="0010678C" w:rsidRDefault="00E018F4" w:rsidP="00E018F4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18F4" w:rsidRPr="0010678C" w:rsidRDefault="00E018F4" w:rsidP="00E018F4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067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الز</w:t>
            </w:r>
            <w:r w:rsidR="003B105F" w:rsidRPr="001067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ّ</w:t>
            </w:r>
            <w:r w:rsidRPr="001067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حاف</w:t>
            </w:r>
            <w:proofErr w:type="gramEnd"/>
            <w:r w:rsidRPr="001067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748" w:type="dxa"/>
          </w:tcPr>
          <w:p w:rsidR="00E018F4" w:rsidRDefault="005649B4" w:rsidP="005649B4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يدخل الأسباب فقط.</w:t>
            </w:r>
          </w:p>
          <w:p w:rsidR="005649B4" w:rsidRDefault="005649B4" w:rsidP="005649B4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اختياري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(إذا حلّ لم يلزم)</w:t>
            </w:r>
          </w:p>
          <w:p w:rsidR="005649B4" w:rsidRPr="0010678C" w:rsidRDefault="005649B4" w:rsidP="005649B4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يدخل على الحشو وأحيانا على العروض والضرب.</w:t>
            </w:r>
          </w:p>
        </w:tc>
        <w:tc>
          <w:tcPr>
            <w:tcW w:w="3674" w:type="dxa"/>
          </w:tcPr>
          <w:p w:rsidR="00E018F4" w:rsidRDefault="005649B4" w:rsidP="005649B4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1" type="#_x0000_t32" style="position:absolute;left:0;text-align:left;margin-left:34pt;margin-top:14.2pt;width:19.4pt;height:0;flip:x;z-index:251672576;mso-position-horizontal-relative:text;mso-position-vertical-relative:text" o:connectortype="straight">
                  <v:stroke endarrow="block"/>
                </v:shape>
              </w:pic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إسكان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متحرّك: //      /0</w:t>
            </w:r>
          </w:p>
          <w:p w:rsidR="005649B4" w:rsidRDefault="005649B4" w:rsidP="005649B4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2" type="#_x0000_t32" style="position:absolute;left:0;text-align:left;margin-left:42.05pt;margin-top:15.1pt;width:19.4pt;height:0;flip:x;z-index:251673600" o:connectortype="straight">
                  <v:stroke endarrow="block"/>
                </v:shape>
              </w:pi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حذف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ساكن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 /0      /</w:t>
            </w:r>
          </w:p>
          <w:p w:rsidR="005649B4" w:rsidRDefault="005649B4" w:rsidP="005649B4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3" type="#_x0000_t32" style="position:absolute;left:0;text-align:left;margin-left:42.05pt;margin-top:15.45pt;width:19.4pt;height:.05pt;flip:x;z-index:251674624" o:connectortype="straight">
                  <v:stroke endarrow="block"/>
                </v:shape>
              </w:pi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حذف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متحرّك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 //      /</w:t>
            </w:r>
          </w:p>
          <w:p w:rsidR="005649B4" w:rsidRPr="0010678C" w:rsidRDefault="005649B4" w:rsidP="00416846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79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018F4" w:rsidRPr="0010678C" w:rsidTr="00416846">
        <w:trPr>
          <w:trHeight w:val="2970"/>
        </w:trPr>
        <w:tc>
          <w:tcPr>
            <w:tcW w:w="1535" w:type="dxa"/>
          </w:tcPr>
          <w:p w:rsidR="003B105F" w:rsidRPr="0010678C" w:rsidRDefault="003B105F" w:rsidP="00E018F4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B105F" w:rsidRPr="0010678C" w:rsidRDefault="003B105F" w:rsidP="003B105F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3B105F" w:rsidRPr="0010678C" w:rsidRDefault="003B105F" w:rsidP="003B105F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18F4" w:rsidRPr="0010678C" w:rsidRDefault="00E018F4" w:rsidP="003B105F">
            <w:pPr>
              <w:pStyle w:val="Paragraphedeliste"/>
              <w:tabs>
                <w:tab w:val="left" w:pos="1806"/>
                <w:tab w:val="center" w:pos="5233"/>
              </w:tabs>
              <w:bidi/>
              <w:spacing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1067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العل</w:t>
            </w:r>
            <w:r w:rsidR="003B105F" w:rsidRPr="001067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ّ</w:t>
            </w:r>
            <w:r w:rsidRPr="0010678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ة</w:t>
            </w:r>
            <w:proofErr w:type="gramEnd"/>
          </w:p>
        </w:tc>
        <w:tc>
          <w:tcPr>
            <w:tcW w:w="3748" w:type="dxa"/>
          </w:tcPr>
          <w:p w:rsidR="00E018F4" w:rsidRDefault="005649B4" w:rsidP="005649B4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تدخل على الأسباب والأوتاد.</w:t>
            </w:r>
          </w:p>
          <w:p w:rsidR="005649B4" w:rsidRDefault="005649B4" w:rsidP="005649B4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لازمة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(إذا حلّت وجب تكرارها).</w:t>
            </w:r>
          </w:p>
          <w:p w:rsidR="005649B4" w:rsidRPr="0010678C" w:rsidRDefault="005649B4" w:rsidP="005649B4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تقتصر على العروض والضرب فقط.</w:t>
            </w:r>
          </w:p>
        </w:tc>
        <w:tc>
          <w:tcPr>
            <w:tcW w:w="3674" w:type="dxa"/>
          </w:tcPr>
          <w:p w:rsidR="00E018F4" w:rsidRDefault="005649B4" w:rsidP="005649B4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حذف سبب</w:t>
            </w:r>
            <w:r w:rsidR="0041684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أو </w:t>
            </w:r>
            <w:proofErr w:type="gramStart"/>
            <w:r w:rsidR="0041684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وتد</w:t>
            </w:r>
            <w:proofErr w:type="gramEnd"/>
            <w:r w:rsidR="0041684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من نهاية التفعيلة.</w:t>
            </w:r>
          </w:p>
          <w:p w:rsidR="00416846" w:rsidRDefault="00416846" w:rsidP="00416846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5" type="#_x0000_t32" style="position:absolute;left:0;text-align:left;margin-left:42.05pt;margin-top:14.55pt;width:19.4pt;height:.05pt;flip:x;z-index:251675648" o:connectortype="straight">
                  <v:stroke endarrow="block"/>
                </v:shape>
              </w:pi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قطع الوتد: //0      /0</w:t>
            </w:r>
          </w:p>
          <w:p w:rsidR="00416846" w:rsidRDefault="00416846" w:rsidP="00416846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إضافة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ساكن إلى نهاية التفعيلة.</w:t>
            </w:r>
          </w:p>
          <w:p w:rsidR="00416846" w:rsidRPr="0010678C" w:rsidRDefault="00416846" w:rsidP="00416846">
            <w:pPr>
              <w:pStyle w:val="Paragraphedeliste"/>
              <w:numPr>
                <w:ilvl w:val="0"/>
                <w:numId w:val="8"/>
              </w:numPr>
              <w:tabs>
                <w:tab w:val="left" w:pos="1806"/>
                <w:tab w:val="center" w:pos="5233"/>
              </w:tabs>
              <w:bidi/>
              <w:spacing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إضافة سبب في آخر التفعيلة.</w:t>
            </w:r>
          </w:p>
        </w:tc>
      </w:tr>
    </w:tbl>
    <w:p w:rsidR="00FD71BF" w:rsidRPr="0010678C" w:rsidRDefault="00FD71BF" w:rsidP="00FD71BF">
      <w:pPr>
        <w:pStyle w:val="Paragraphedeliste"/>
        <w:tabs>
          <w:tab w:val="left" w:pos="1806"/>
          <w:tab w:val="center" w:pos="5233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9045B3" w:rsidRPr="00D01C0C" w:rsidRDefault="00AA38F5" w:rsidP="00D01C0C">
      <w:pPr>
        <w:pStyle w:val="Paragraphedeliste"/>
        <w:numPr>
          <w:ilvl w:val="0"/>
          <w:numId w:val="7"/>
        </w:numPr>
        <w:tabs>
          <w:tab w:val="left" w:pos="1806"/>
          <w:tab w:val="center" w:pos="5233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هل يمكن أن يدخل </w:t>
      </w:r>
      <w:r w:rsidR="00E178AB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زحاف </w:t>
      </w:r>
      <w:r w:rsidR="00FD71BF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القبض</w:t>
      </w:r>
      <w:r w:rsidR="00E178AB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على</w:t>
      </w:r>
      <w:r w:rsidR="00FD71BF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 (</w:t>
      </w:r>
      <w:proofErr w:type="spellStart"/>
      <w:r w:rsidR="00FD71BF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فاع</w:t>
      </w:r>
      <w:r w:rsidR="00E178AB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</w:t>
      </w:r>
      <w:r w:rsidR="0045613D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</w:t>
      </w:r>
      <w:proofErr w:type="spellEnd"/>
      <w:r w:rsidR="00FD71BF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</w:t>
      </w:r>
      <w:r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؟ عل</w:t>
      </w:r>
      <w:r w:rsidR="00E178AB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ّ</w:t>
      </w:r>
      <w:r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  إجابتك</w:t>
      </w:r>
      <w:r w:rsidR="00205B9B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 </w:t>
      </w:r>
      <w:r w:rsidR="00DB3DF8"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(4 ن) </w:t>
      </w:r>
    </w:p>
    <w:p w:rsidR="00810F32" w:rsidRPr="00810F32" w:rsidRDefault="00D01C0C" w:rsidP="00D01C0C">
      <w:pPr>
        <w:pStyle w:val="Paragraphedeliste"/>
        <w:numPr>
          <w:ilvl w:val="0"/>
          <w:numId w:val="8"/>
        </w:numPr>
        <w:tabs>
          <w:tab w:val="left" w:pos="1806"/>
          <w:tab w:val="center" w:pos="5233"/>
        </w:tabs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 يمكن أن يدخل زحاف القبض على </w:t>
      </w:r>
      <w:r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</w:t>
      </w:r>
      <w:proofErr w:type="spellStart"/>
      <w:r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فاعلن</w:t>
      </w:r>
      <w:proofErr w:type="spellEnd"/>
      <w:r w:rsidRPr="00D01C0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</w:t>
      </w:r>
      <w:r w:rsidR="00810F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D01C0C" w:rsidRDefault="00D01C0C" w:rsidP="00810F32">
      <w:pPr>
        <w:pStyle w:val="Paragraphedeliste"/>
        <w:numPr>
          <w:ilvl w:val="0"/>
          <w:numId w:val="8"/>
        </w:numPr>
        <w:tabs>
          <w:tab w:val="left" w:pos="1806"/>
          <w:tab w:val="center" w:pos="5233"/>
        </w:tabs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D01C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لأنّ الز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D01C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تغيير يصيب الأسباب وليس</w:t>
      </w:r>
      <w:r w:rsidRPr="00D01C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الأوتاد</w:t>
      </w:r>
      <w:r w:rsidR="002D402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والحرف الخامس في هذه التفعيلة هو آخر الوتد المجموع (علن //0). </w:t>
      </w:r>
    </w:p>
    <w:p w:rsidR="00810F32" w:rsidRDefault="00810F32" w:rsidP="00810F32">
      <w:pPr>
        <w:pStyle w:val="Paragraphedeliste"/>
        <w:tabs>
          <w:tab w:val="left" w:pos="1806"/>
          <w:tab w:val="center" w:pos="5233"/>
        </w:tabs>
        <w:bidi/>
        <w:ind w:left="795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810F32" w:rsidRDefault="00810F32" w:rsidP="00810F32">
      <w:pPr>
        <w:pStyle w:val="Paragraphedeliste"/>
        <w:tabs>
          <w:tab w:val="left" w:pos="1806"/>
          <w:tab w:val="center" w:pos="5233"/>
        </w:tabs>
        <w:bidi/>
        <w:ind w:left="795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810F32" w:rsidRDefault="00810F32" w:rsidP="00810F32">
      <w:pPr>
        <w:pStyle w:val="Paragraphedeliste"/>
        <w:tabs>
          <w:tab w:val="left" w:pos="1806"/>
          <w:tab w:val="center" w:pos="5233"/>
        </w:tabs>
        <w:bidi/>
        <w:ind w:left="795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810F32" w:rsidRPr="00D01C0C" w:rsidRDefault="00810F32" w:rsidP="00810F32">
      <w:pPr>
        <w:pStyle w:val="Paragraphedeliste"/>
        <w:tabs>
          <w:tab w:val="left" w:pos="1806"/>
          <w:tab w:val="center" w:pos="5233"/>
        </w:tabs>
        <w:bidi/>
        <w:ind w:left="795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أستاذة المقياس: د, ي.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تابتي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</w:p>
    <w:sectPr w:rsidR="00810F32" w:rsidRPr="00D01C0C" w:rsidSect="001E7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03E"/>
    <w:multiLevelType w:val="hybridMultilevel"/>
    <w:tmpl w:val="C46A9146"/>
    <w:lvl w:ilvl="0" w:tplc="7C2E6F2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E3B1E1F"/>
    <w:multiLevelType w:val="hybridMultilevel"/>
    <w:tmpl w:val="3B2ED516"/>
    <w:lvl w:ilvl="0" w:tplc="6EB0CB06">
      <w:start w:val="1"/>
      <w:numFmt w:val="bullet"/>
      <w:lvlText w:val="-"/>
      <w:lvlJc w:val="left"/>
      <w:pPr>
        <w:ind w:left="336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">
    <w:nsid w:val="236D533C"/>
    <w:multiLevelType w:val="hybridMultilevel"/>
    <w:tmpl w:val="6DB0761A"/>
    <w:lvl w:ilvl="0" w:tplc="EED4C52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14BB2"/>
    <w:multiLevelType w:val="hybridMultilevel"/>
    <w:tmpl w:val="841C8EA6"/>
    <w:lvl w:ilvl="0" w:tplc="ED4C42A0">
      <w:start w:val="1"/>
      <w:numFmt w:val="bullet"/>
      <w:lvlText w:val="-"/>
      <w:lvlJc w:val="left"/>
      <w:pPr>
        <w:ind w:left="115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57DF4508"/>
    <w:multiLevelType w:val="hybridMultilevel"/>
    <w:tmpl w:val="537E5FBC"/>
    <w:lvl w:ilvl="0" w:tplc="A4B8D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C42E1"/>
    <w:multiLevelType w:val="hybridMultilevel"/>
    <w:tmpl w:val="2A3C86D8"/>
    <w:lvl w:ilvl="0" w:tplc="32FEBB90">
      <w:numFmt w:val="bullet"/>
      <w:lvlText w:val="-"/>
      <w:lvlJc w:val="left"/>
      <w:pPr>
        <w:ind w:left="79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04015FA"/>
    <w:multiLevelType w:val="hybridMultilevel"/>
    <w:tmpl w:val="B0228442"/>
    <w:lvl w:ilvl="0" w:tplc="1B66857E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sz w:val="3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F794A"/>
    <w:multiLevelType w:val="hybridMultilevel"/>
    <w:tmpl w:val="C46A9146"/>
    <w:lvl w:ilvl="0" w:tplc="7C2E6F2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F01080"/>
    <w:rsid w:val="00024AF9"/>
    <w:rsid w:val="00073137"/>
    <w:rsid w:val="00085EF8"/>
    <w:rsid w:val="0010678C"/>
    <w:rsid w:val="00143E18"/>
    <w:rsid w:val="001858DA"/>
    <w:rsid w:val="001C3420"/>
    <w:rsid w:val="001C68B7"/>
    <w:rsid w:val="001D278A"/>
    <w:rsid w:val="001E726F"/>
    <w:rsid w:val="00205B9B"/>
    <w:rsid w:val="0021325F"/>
    <w:rsid w:val="00213F86"/>
    <w:rsid w:val="00272AF7"/>
    <w:rsid w:val="002B2270"/>
    <w:rsid w:val="002D4026"/>
    <w:rsid w:val="003758B2"/>
    <w:rsid w:val="00377393"/>
    <w:rsid w:val="003A7164"/>
    <w:rsid w:val="003B105F"/>
    <w:rsid w:val="00416846"/>
    <w:rsid w:val="0045613D"/>
    <w:rsid w:val="004E2988"/>
    <w:rsid w:val="004E71E5"/>
    <w:rsid w:val="00526B8D"/>
    <w:rsid w:val="005638DC"/>
    <w:rsid w:val="005649B4"/>
    <w:rsid w:val="00581FB5"/>
    <w:rsid w:val="0058529B"/>
    <w:rsid w:val="005B71A7"/>
    <w:rsid w:val="005D6527"/>
    <w:rsid w:val="00630470"/>
    <w:rsid w:val="00636DE5"/>
    <w:rsid w:val="006822A6"/>
    <w:rsid w:val="006836AC"/>
    <w:rsid w:val="00683BCE"/>
    <w:rsid w:val="0068724C"/>
    <w:rsid w:val="006965ED"/>
    <w:rsid w:val="006D3E1C"/>
    <w:rsid w:val="006D572A"/>
    <w:rsid w:val="006E65D7"/>
    <w:rsid w:val="007109F8"/>
    <w:rsid w:val="007D2F92"/>
    <w:rsid w:val="007D3FDF"/>
    <w:rsid w:val="007E04C4"/>
    <w:rsid w:val="007F70FC"/>
    <w:rsid w:val="00810F32"/>
    <w:rsid w:val="00843977"/>
    <w:rsid w:val="008A098C"/>
    <w:rsid w:val="008D0D02"/>
    <w:rsid w:val="008D262A"/>
    <w:rsid w:val="008E6550"/>
    <w:rsid w:val="009045B3"/>
    <w:rsid w:val="009316C0"/>
    <w:rsid w:val="009621FD"/>
    <w:rsid w:val="009857EB"/>
    <w:rsid w:val="00996547"/>
    <w:rsid w:val="009F2804"/>
    <w:rsid w:val="00AA08E9"/>
    <w:rsid w:val="00AA38F5"/>
    <w:rsid w:val="00B04EE2"/>
    <w:rsid w:val="00B958AA"/>
    <w:rsid w:val="00BF69F0"/>
    <w:rsid w:val="00C13D51"/>
    <w:rsid w:val="00C449F4"/>
    <w:rsid w:val="00C62742"/>
    <w:rsid w:val="00C719EA"/>
    <w:rsid w:val="00CF738B"/>
    <w:rsid w:val="00D01C0C"/>
    <w:rsid w:val="00DB3DF8"/>
    <w:rsid w:val="00DC4391"/>
    <w:rsid w:val="00DE0230"/>
    <w:rsid w:val="00E018F4"/>
    <w:rsid w:val="00E128DF"/>
    <w:rsid w:val="00E178AB"/>
    <w:rsid w:val="00E64AB6"/>
    <w:rsid w:val="00EA5033"/>
    <w:rsid w:val="00EE2361"/>
    <w:rsid w:val="00F01080"/>
    <w:rsid w:val="00F232ED"/>
    <w:rsid w:val="00F66D5D"/>
    <w:rsid w:val="00FD57F9"/>
    <w:rsid w:val="00FD71BF"/>
    <w:rsid w:val="00FD7CE3"/>
    <w:rsid w:val="00FE1FBE"/>
    <w:rsid w:val="00FF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5" type="connector" idref="#_x0000_s1036"/>
        <o:r id="V:Rule17" type="connector" idref="#_x0000_s1037"/>
        <o:r id="V:Rule19" type="connector" idref="#_x0000_s1038"/>
        <o:r id="V:Rule21" type="connector" idref="#_x0000_s1039"/>
        <o:r id="V:Rule23" type="connector" idref="#_x0000_s1040"/>
        <o:r id="V:Rule25" type="connector" idref="#_x0000_s1041"/>
        <o:r id="V:Rule28" type="connector" idref="#_x0000_s1051"/>
        <o:r id="V:Rule29" type="connector" idref="#_x0000_s1052"/>
        <o:r id="V:Rule30" type="connector" idref="#_x0000_s1053"/>
        <o:r id="V:Rule33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1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3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HP620</dc:creator>
  <cp:lastModifiedBy>ARAB TELECOM</cp:lastModifiedBy>
  <cp:revision>22</cp:revision>
  <cp:lastPrinted>2018-01-31T17:15:00Z</cp:lastPrinted>
  <dcterms:created xsi:type="dcterms:W3CDTF">2018-05-13T09:53:00Z</dcterms:created>
  <dcterms:modified xsi:type="dcterms:W3CDTF">2026-01-24T19:24:00Z</dcterms:modified>
</cp:coreProperties>
</file>