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11" w:rsidRPr="003A4806" w:rsidRDefault="00D66D11" w:rsidP="00D66D1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semestre 1- 2</w:t>
      </w:r>
      <w:r w:rsidRPr="003A48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année orthophonie  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Fé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ri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er   2016)</w:t>
      </w:r>
    </w:p>
    <w:p w:rsidR="00D66D11" w:rsidRPr="003A4806" w:rsidRDefault="00D66D11" w:rsidP="00D66D1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9" w:type="dxa"/>
        <w:jc w:val="center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4"/>
        <w:gridCol w:w="3827"/>
        <w:gridCol w:w="3458"/>
      </w:tblGrid>
      <w:tr w:rsidR="00D66D11" w:rsidRPr="003A4806" w:rsidTr="00A664A1">
        <w:trPr>
          <w:jc w:val="center"/>
        </w:trPr>
        <w:tc>
          <w:tcPr>
            <w:tcW w:w="2184" w:type="dxa"/>
          </w:tcPr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3827" w:type="dxa"/>
          </w:tcPr>
          <w:p w:rsidR="00D66D11" w:rsidRPr="003A4806" w:rsidRDefault="00D66D11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4806">
              <w:rPr>
                <w:rFonts w:asciiTheme="majorBidi" w:hAnsiTheme="majorBidi" w:cstheme="majorBidi"/>
                <w:sz w:val="20"/>
                <w:szCs w:val="20"/>
              </w:rPr>
              <w:t>MODULE</w:t>
            </w:r>
          </w:p>
        </w:tc>
        <w:tc>
          <w:tcPr>
            <w:tcW w:w="3458" w:type="dxa"/>
          </w:tcPr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D66D11" w:rsidRPr="003A4806" w:rsidTr="00A664A1">
        <w:trPr>
          <w:jc w:val="center"/>
        </w:trPr>
        <w:tc>
          <w:tcPr>
            <w:tcW w:w="2184" w:type="dxa"/>
            <w:vAlign w:val="center"/>
          </w:tcPr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21-02-2016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827" w:type="dxa"/>
            <w:vAlign w:val="center"/>
          </w:tcPr>
          <w:p w:rsidR="00D66D11" w:rsidRPr="003A4806" w:rsidRDefault="00D66D11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sz w:val="20"/>
                <w:szCs w:val="20"/>
              </w:rPr>
              <w:t>Anatomie et physiologie du SN</w:t>
            </w:r>
          </w:p>
          <w:p w:rsidR="00D66D11" w:rsidRPr="003A4806" w:rsidRDefault="00D66D11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/>
                <w:sz w:val="18"/>
                <w:szCs w:val="18"/>
              </w:rPr>
              <w:t>Hadbi</w:t>
            </w:r>
            <w:proofErr w:type="spellEnd"/>
          </w:p>
        </w:tc>
        <w:tc>
          <w:tcPr>
            <w:tcW w:w="3458" w:type="dxa"/>
          </w:tcPr>
          <w:p w:rsidR="00D66D11" w:rsidRPr="003A4806" w:rsidRDefault="00D66D11" w:rsidP="00A664A1"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 :G1</w:t>
            </w:r>
          </w:p>
        </w:tc>
      </w:tr>
      <w:tr w:rsidR="00D66D11" w:rsidRPr="003A4806" w:rsidTr="00A664A1">
        <w:trPr>
          <w:jc w:val="center"/>
        </w:trPr>
        <w:tc>
          <w:tcPr>
            <w:tcW w:w="2184" w:type="dxa"/>
            <w:vAlign w:val="center"/>
          </w:tcPr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22-02-2016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D66D11" w:rsidRPr="003A4806" w:rsidRDefault="00D66D11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4806">
              <w:rPr>
                <w:rFonts w:asciiTheme="majorBidi" w:hAnsiTheme="majorBidi" w:cstheme="majorBidi"/>
                <w:sz w:val="20"/>
                <w:szCs w:val="20"/>
              </w:rPr>
              <w:t>Méthodologie de recherche</w:t>
            </w:r>
          </w:p>
          <w:p w:rsidR="00D66D11" w:rsidRPr="003A4806" w:rsidRDefault="00D66D11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4806">
              <w:rPr>
                <w:rFonts w:asciiTheme="majorBidi" w:hAnsiTheme="majorBidi" w:cstheme="majorBidi"/>
                <w:sz w:val="20"/>
                <w:szCs w:val="20"/>
              </w:rPr>
              <w:t>Baa</w:t>
            </w:r>
            <w:proofErr w:type="spellEnd"/>
          </w:p>
        </w:tc>
        <w:tc>
          <w:tcPr>
            <w:tcW w:w="3458" w:type="dxa"/>
          </w:tcPr>
          <w:p w:rsidR="00D66D11" w:rsidRPr="003A4806" w:rsidRDefault="00D66D11" w:rsidP="00A664A1"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 :G1</w:t>
            </w:r>
          </w:p>
        </w:tc>
      </w:tr>
      <w:tr w:rsidR="00D66D11" w:rsidRPr="003A4806" w:rsidTr="00A664A1">
        <w:trPr>
          <w:jc w:val="center"/>
        </w:trPr>
        <w:tc>
          <w:tcPr>
            <w:tcW w:w="2184" w:type="dxa"/>
            <w:vAlign w:val="center"/>
          </w:tcPr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23-02-2016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D66D11" w:rsidRPr="003A4806" w:rsidRDefault="00D66D11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sz w:val="20"/>
                <w:szCs w:val="20"/>
              </w:rPr>
              <w:t>Linguistique</w:t>
            </w:r>
          </w:p>
          <w:p w:rsidR="00D66D11" w:rsidRPr="003A4806" w:rsidRDefault="00D66D11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sz w:val="20"/>
                <w:szCs w:val="20"/>
              </w:rPr>
              <w:t>Djaffri</w:t>
            </w:r>
            <w:proofErr w:type="spellEnd"/>
          </w:p>
        </w:tc>
        <w:tc>
          <w:tcPr>
            <w:tcW w:w="3458" w:type="dxa"/>
          </w:tcPr>
          <w:p w:rsidR="00D66D11" w:rsidRPr="003A4806" w:rsidRDefault="00D66D11" w:rsidP="00A664A1"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 :G1</w:t>
            </w:r>
          </w:p>
        </w:tc>
      </w:tr>
      <w:tr w:rsidR="00D66D11" w:rsidRPr="003A4806" w:rsidTr="00A664A1">
        <w:trPr>
          <w:jc w:val="center"/>
        </w:trPr>
        <w:tc>
          <w:tcPr>
            <w:tcW w:w="2184" w:type="dxa"/>
            <w:vAlign w:val="center"/>
          </w:tcPr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24-02-2016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66D11" w:rsidRPr="003A4806" w:rsidRDefault="00D66D11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sz w:val="20"/>
                <w:szCs w:val="20"/>
              </w:rPr>
              <w:t>Psychologie du développement</w:t>
            </w:r>
          </w:p>
          <w:p w:rsidR="00D66D11" w:rsidRPr="003A4806" w:rsidRDefault="00D66D11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sz w:val="20"/>
                <w:szCs w:val="20"/>
              </w:rPr>
              <w:t>Dr BAA</w:t>
            </w:r>
          </w:p>
        </w:tc>
        <w:tc>
          <w:tcPr>
            <w:tcW w:w="3458" w:type="dxa"/>
          </w:tcPr>
          <w:p w:rsidR="00D66D11" w:rsidRPr="003A4806" w:rsidRDefault="00D66D11" w:rsidP="00A664A1"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 :G1</w:t>
            </w:r>
          </w:p>
        </w:tc>
      </w:tr>
      <w:tr w:rsidR="00D66D11" w:rsidRPr="003A4806" w:rsidTr="00A664A1">
        <w:trPr>
          <w:jc w:val="center"/>
        </w:trPr>
        <w:tc>
          <w:tcPr>
            <w:tcW w:w="2184" w:type="dxa"/>
            <w:vAlign w:val="center"/>
          </w:tcPr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25-02-2016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827" w:type="dxa"/>
            <w:vAlign w:val="center"/>
          </w:tcPr>
          <w:p w:rsidR="00D66D11" w:rsidRPr="003A4806" w:rsidRDefault="00D66D11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sz w:val="20"/>
                <w:szCs w:val="20"/>
              </w:rPr>
              <w:t>Psychométrie et tests psychométriques</w:t>
            </w:r>
          </w:p>
          <w:p w:rsidR="00D66D11" w:rsidRPr="003A4806" w:rsidRDefault="00D66D11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sz w:val="20"/>
                <w:szCs w:val="20"/>
              </w:rPr>
              <w:t>Mekhoukh</w:t>
            </w:r>
            <w:proofErr w:type="spellEnd"/>
          </w:p>
        </w:tc>
        <w:tc>
          <w:tcPr>
            <w:tcW w:w="3458" w:type="dxa"/>
          </w:tcPr>
          <w:p w:rsidR="00D66D11" w:rsidRPr="003A4806" w:rsidRDefault="00D66D11" w:rsidP="00A664A1"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 :G1</w:t>
            </w:r>
          </w:p>
        </w:tc>
      </w:tr>
      <w:tr w:rsidR="00D66D11" w:rsidRPr="003A4806" w:rsidTr="00A664A1">
        <w:trPr>
          <w:trHeight w:val="64"/>
          <w:jc w:val="center"/>
        </w:trPr>
        <w:tc>
          <w:tcPr>
            <w:tcW w:w="2184" w:type="dxa"/>
            <w:vAlign w:val="center"/>
          </w:tcPr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28-02-2016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D66D11" w:rsidRPr="003A4806" w:rsidRDefault="00D66D11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sz w:val="20"/>
                <w:szCs w:val="20"/>
              </w:rPr>
              <w:t>Anatomie et physiologie de l’appareil phonatoire et auditif</w:t>
            </w:r>
          </w:p>
          <w:p w:rsidR="00D66D11" w:rsidRPr="003A4806" w:rsidRDefault="00D66D11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sz w:val="20"/>
                <w:szCs w:val="20"/>
              </w:rPr>
              <w:t>Sellami</w:t>
            </w:r>
            <w:proofErr w:type="spellEnd"/>
          </w:p>
        </w:tc>
        <w:tc>
          <w:tcPr>
            <w:tcW w:w="3458" w:type="dxa"/>
          </w:tcPr>
          <w:p w:rsidR="00D66D11" w:rsidRPr="003A4806" w:rsidRDefault="00D66D11" w:rsidP="00A664A1"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 :G1</w:t>
            </w:r>
          </w:p>
        </w:tc>
      </w:tr>
      <w:tr w:rsidR="00D66D11" w:rsidRPr="003A4806" w:rsidTr="00A664A1">
        <w:trPr>
          <w:trHeight w:val="64"/>
          <w:jc w:val="center"/>
        </w:trPr>
        <w:tc>
          <w:tcPr>
            <w:tcW w:w="2184" w:type="dxa"/>
            <w:vAlign w:val="center"/>
          </w:tcPr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LUNDI 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29-02-2016</w:t>
            </w:r>
          </w:p>
          <w:p w:rsidR="00D66D11" w:rsidRPr="003A4806" w:rsidRDefault="00D66D11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6D11" w:rsidRPr="003A4806" w:rsidRDefault="00D66D11" w:rsidP="00A664A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sz w:val="20"/>
                <w:szCs w:val="20"/>
              </w:rPr>
              <w:t>Phonétique</w:t>
            </w:r>
          </w:p>
          <w:p w:rsidR="00D66D11" w:rsidRPr="003A4806" w:rsidRDefault="00D66D11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sz w:val="20"/>
                <w:szCs w:val="20"/>
              </w:rPr>
              <w:t>Houari</w:t>
            </w:r>
          </w:p>
        </w:tc>
        <w:tc>
          <w:tcPr>
            <w:tcW w:w="3458" w:type="dxa"/>
          </w:tcPr>
          <w:p w:rsidR="00D66D11" w:rsidRPr="003A4806" w:rsidRDefault="00D66D11" w:rsidP="00A664A1"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 :G1</w:t>
            </w:r>
          </w:p>
        </w:tc>
      </w:tr>
    </w:tbl>
    <w:p w:rsidR="00D66D11" w:rsidRPr="003A4806" w:rsidRDefault="00D66D11" w:rsidP="00D66D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59B" w:rsidRDefault="0097659B"/>
    <w:sectPr w:rsidR="0097659B" w:rsidSect="0097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D11"/>
    <w:rsid w:val="0097659B"/>
    <w:rsid w:val="00D6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6D1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1</cp:revision>
  <dcterms:created xsi:type="dcterms:W3CDTF">2016-02-15T17:46:00Z</dcterms:created>
  <dcterms:modified xsi:type="dcterms:W3CDTF">2016-02-15T17:46:00Z</dcterms:modified>
</cp:coreProperties>
</file>