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B" w:rsidRPr="009E640F" w:rsidRDefault="004E10DB">
      <w:pPr>
        <w:rPr>
          <w:lang w:val="en-US"/>
        </w:rPr>
      </w:pPr>
      <w:r w:rsidRPr="009E640F">
        <w:rPr>
          <w:lang w:val="en-US"/>
        </w:rPr>
        <w:t xml:space="preserve">                                                                                                                 Monday, June 23rd, 2016.</w:t>
      </w:r>
    </w:p>
    <w:p w:rsidR="004E10DB" w:rsidRPr="009E640F" w:rsidRDefault="004E10DB">
      <w:pPr>
        <w:rPr>
          <w:lang w:val="en-US"/>
        </w:rPr>
      </w:pPr>
    </w:p>
    <w:p w:rsidR="00B962C4" w:rsidRPr="009E640F" w:rsidRDefault="004121F8">
      <w:pPr>
        <w:rPr>
          <w:sz w:val="26"/>
          <w:szCs w:val="26"/>
          <w:lang w:val="en-US"/>
        </w:rPr>
      </w:pPr>
      <w:r w:rsidRPr="009E640F">
        <w:rPr>
          <w:sz w:val="26"/>
          <w:szCs w:val="26"/>
          <w:lang w:val="en-US"/>
        </w:rPr>
        <w:t>Dear 3rd-year Students,</w:t>
      </w:r>
      <w:r w:rsidR="009E640F" w:rsidRPr="009E640F">
        <w:rPr>
          <w:sz w:val="26"/>
          <w:szCs w:val="26"/>
          <w:lang w:val="en-US"/>
        </w:rPr>
        <w:t xml:space="preserve">  </w:t>
      </w:r>
      <w:r w:rsidR="009E640F">
        <w:rPr>
          <w:noProof/>
          <w:lang w:eastAsia="fr-FR"/>
        </w:rPr>
        <w:drawing>
          <wp:inline distT="0" distB="0" distL="0" distR="0">
            <wp:extent cx="1114011" cy="867523"/>
            <wp:effectExtent l="19050" t="0" r="0" b="0"/>
            <wp:docPr id="1" name="Picture 1" descr="Résultat de recherche d'images pour &quot;symbol of learning and knowled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 of learning and knowledg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3" cy="86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B" w:rsidRPr="009E640F" w:rsidRDefault="004E10DB">
      <w:pPr>
        <w:rPr>
          <w:sz w:val="26"/>
          <w:szCs w:val="26"/>
          <w:lang w:val="en-US"/>
        </w:rPr>
      </w:pPr>
    </w:p>
    <w:p w:rsidR="00DB0E5C" w:rsidRPr="009E640F" w:rsidRDefault="00DB0E5C">
      <w:pPr>
        <w:rPr>
          <w:sz w:val="26"/>
          <w:szCs w:val="26"/>
          <w:lang w:val="en-US"/>
        </w:rPr>
      </w:pPr>
    </w:p>
    <w:p w:rsidR="00DB0E5C" w:rsidRPr="004E10DB" w:rsidRDefault="00DB0E5C">
      <w:pPr>
        <w:rPr>
          <w:sz w:val="26"/>
          <w:szCs w:val="26"/>
          <w:lang w:val="en-US"/>
        </w:rPr>
      </w:pPr>
      <w:r w:rsidRPr="004E10DB">
        <w:rPr>
          <w:sz w:val="26"/>
          <w:szCs w:val="26"/>
          <w:lang w:val="en-US"/>
        </w:rPr>
        <w:t xml:space="preserve">       This is to let you know that you can ask any questions on the three new Masters’ degree and their programmes at the following days and times at the department:</w:t>
      </w:r>
    </w:p>
    <w:p w:rsidR="00DB0E5C" w:rsidRPr="004E10DB" w:rsidRDefault="00DB0E5C" w:rsidP="00DB0E5C">
      <w:pPr>
        <w:pStyle w:val="Paragraphedeliste"/>
        <w:rPr>
          <w:rFonts w:eastAsia="Times New Roman"/>
          <w:sz w:val="26"/>
          <w:szCs w:val="26"/>
          <w:lang w:val="en-US" w:eastAsia="en-US"/>
        </w:rPr>
      </w:pPr>
    </w:p>
    <w:p w:rsidR="00DB0E5C" w:rsidRPr="004E10DB" w:rsidRDefault="00DB0E5C" w:rsidP="00DB0E5C">
      <w:pPr>
        <w:pStyle w:val="Paragraphedeliste"/>
        <w:rPr>
          <w:rFonts w:eastAsia="Times New Roman"/>
          <w:sz w:val="26"/>
          <w:szCs w:val="26"/>
          <w:lang w:val="en-US" w:eastAsia="en-US"/>
        </w:rPr>
      </w:pPr>
    </w:p>
    <w:p w:rsidR="00DB0E5C" w:rsidRPr="004E10DB" w:rsidRDefault="00E1482F" w:rsidP="00DB0E5C">
      <w:pPr>
        <w:pStyle w:val="Paragraphedeliste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>Didactics of </w:t>
      </w:r>
      <w:r w:rsidR="00DB0E5C" w:rsidRPr="004E10DB">
        <w:rPr>
          <w:rFonts w:eastAsia="Times New Roman"/>
          <w:sz w:val="26"/>
          <w:szCs w:val="26"/>
          <w:lang w:val="en-US" w:eastAsia="en-US"/>
        </w:rPr>
        <w:t>Foreign Languages on Wednesday, June 1</w:t>
      </w:r>
      <w:r w:rsidR="00DB0E5C" w:rsidRPr="004E10DB">
        <w:rPr>
          <w:rFonts w:eastAsia="Times New Roman"/>
          <w:sz w:val="26"/>
          <w:szCs w:val="26"/>
          <w:vertAlign w:val="superscript"/>
          <w:lang w:val="en-US" w:eastAsia="en-US"/>
        </w:rPr>
        <w:t>st</w:t>
      </w:r>
      <w:r w:rsidR="00DB0E5C" w:rsidRPr="004E10DB">
        <w:rPr>
          <w:rFonts w:eastAsia="Times New Roman"/>
          <w:sz w:val="26"/>
          <w:szCs w:val="26"/>
          <w:lang w:val="en-US" w:eastAsia="en-US"/>
        </w:rPr>
        <w:t>, 2016 from 14 to  16 pm.</w:t>
      </w:r>
    </w:p>
    <w:p w:rsidR="00DB0E5C" w:rsidRPr="004E10DB" w:rsidRDefault="00DB0E5C" w:rsidP="00DB0E5C">
      <w:pPr>
        <w:spacing w:after="240"/>
        <w:ind w:left="4140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>And on Thursday, June 2</w:t>
      </w:r>
      <w:r w:rsidRPr="004E10DB">
        <w:rPr>
          <w:rFonts w:eastAsia="Times New Roman"/>
          <w:sz w:val="26"/>
          <w:szCs w:val="26"/>
          <w:vertAlign w:val="superscript"/>
          <w:lang w:val="en-US" w:eastAsia="en-US"/>
        </w:rPr>
        <w:t>nd</w:t>
      </w:r>
      <w:r w:rsidRPr="004E10DB">
        <w:rPr>
          <w:rFonts w:eastAsia="Times New Roman"/>
          <w:sz w:val="26"/>
          <w:szCs w:val="26"/>
          <w:lang w:val="en-US" w:eastAsia="en-US"/>
        </w:rPr>
        <w:t>, 2016 from 8 to 10am</w:t>
      </w:r>
    </w:p>
    <w:p w:rsidR="00DB0E5C" w:rsidRPr="004E10DB" w:rsidRDefault="00DB0E5C" w:rsidP="00DB0E5C">
      <w:pPr>
        <w:spacing w:after="240"/>
        <w:ind w:left="4140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>Contact Mrs Khenoune.</w:t>
      </w:r>
    </w:p>
    <w:p w:rsidR="00DB0E5C" w:rsidRPr="004E10DB" w:rsidRDefault="00DB0E5C" w:rsidP="00DB0E5C">
      <w:pPr>
        <w:pStyle w:val="Paragraphedeliste"/>
        <w:numPr>
          <w:ilvl w:val="0"/>
          <w:numId w:val="3"/>
        </w:numPr>
        <w:spacing w:after="240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>Linguistics on Thursday, June 2</w:t>
      </w:r>
      <w:r w:rsidRPr="004E10DB">
        <w:rPr>
          <w:rFonts w:eastAsia="Times New Roman"/>
          <w:sz w:val="26"/>
          <w:szCs w:val="26"/>
          <w:vertAlign w:val="superscript"/>
          <w:lang w:val="en-US" w:eastAsia="en-US"/>
        </w:rPr>
        <w:t>nd</w:t>
      </w:r>
      <w:r w:rsidRPr="004E10DB">
        <w:rPr>
          <w:rFonts w:eastAsia="Times New Roman"/>
          <w:sz w:val="26"/>
          <w:szCs w:val="26"/>
          <w:lang w:val="en-US" w:eastAsia="en-US"/>
        </w:rPr>
        <w:t xml:space="preserve">, 2016  from 8 to 10 am </w:t>
      </w:r>
    </w:p>
    <w:p w:rsidR="00DB0E5C" w:rsidRPr="004E10DB" w:rsidRDefault="00DB0E5C" w:rsidP="00DB0E5C">
      <w:pPr>
        <w:pStyle w:val="Paragraphedeliste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 xml:space="preserve">                   And on Sunday, June 5</w:t>
      </w:r>
      <w:r w:rsidRPr="004E10DB">
        <w:rPr>
          <w:rFonts w:eastAsia="Times New Roman"/>
          <w:sz w:val="26"/>
          <w:szCs w:val="26"/>
          <w:vertAlign w:val="superscript"/>
          <w:lang w:val="en-US" w:eastAsia="en-US"/>
        </w:rPr>
        <w:t>th</w:t>
      </w:r>
      <w:r w:rsidRPr="004E10DB">
        <w:rPr>
          <w:rFonts w:eastAsia="Times New Roman"/>
          <w:sz w:val="26"/>
          <w:szCs w:val="26"/>
          <w:lang w:val="en-US" w:eastAsia="en-US"/>
        </w:rPr>
        <w:t xml:space="preserve">, 2016 from 8:30 to 11am               </w:t>
      </w:r>
    </w:p>
    <w:p w:rsidR="00DB0E5C" w:rsidRPr="004E10DB" w:rsidRDefault="00DB0E5C" w:rsidP="00DB0E5C">
      <w:pPr>
        <w:pStyle w:val="Paragraphedeliste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 xml:space="preserve">                    Contact Dr Idri</w:t>
      </w:r>
    </w:p>
    <w:p w:rsidR="00DB0E5C" w:rsidRPr="004E10DB" w:rsidRDefault="00DB0E5C" w:rsidP="00DB0E5C">
      <w:pPr>
        <w:pStyle w:val="Paragraphedeliste"/>
        <w:jc w:val="both"/>
        <w:rPr>
          <w:rFonts w:eastAsia="Times New Roman"/>
          <w:sz w:val="26"/>
          <w:szCs w:val="26"/>
          <w:lang w:val="en-US" w:eastAsia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 xml:space="preserve"> </w:t>
      </w:r>
    </w:p>
    <w:p w:rsidR="004121F8" w:rsidRPr="004E10DB" w:rsidRDefault="00DB0E5C" w:rsidP="00DB0E5C">
      <w:pPr>
        <w:pStyle w:val="Paragraphedeliste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4E10DB">
        <w:rPr>
          <w:rFonts w:eastAsia="Times New Roman"/>
          <w:sz w:val="26"/>
          <w:szCs w:val="26"/>
          <w:lang w:val="en-US" w:eastAsia="en-US"/>
        </w:rPr>
        <w:t>Civilisation and literature on Wednesday, June 1</w:t>
      </w:r>
      <w:r w:rsidRPr="004E10DB">
        <w:rPr>
          <w:rFonts w:eastAsia="Times New Roman"/>
          <w:sz w:val="26"/>
          <w:szCs w:val="26"/>
          <w:vertAlign w:val="superscript"/>
          <w:lang w:val="en-US" w:eastAsia="en-US"/>
        </w:rPr>
        <w:t>st</w:t>
      </w:r>
      <w:r w:rsidRPr="004E10DB">
        <w:rPr>
          <w:rFonts w:eastAsia="Times New Roman"/>
          <w:sz w:val="26"/>
          <w:szCs w:val="26"/>
          <w:lang w:val="en-US" w:eastAsia="en-US"/>
        </w:rPr>
        <w:t>, 2016 from 8 to 11 am.</w:t>
      </w:r>
    </w:p>
    <w:p w:rsidR="00DB0E5C" w:rsidRPr="004E10DB" w:rsidRDefault="00DB0E5C" w:rsidP="00DB0E5C">
      <w:pPr>
        <w:ind w:left="360"/>
        <w:jc w:val="both"/>
        <w:rPr>
          <w:sz w:val="26"/>
          <w:szCs w:val="26"/>
          <w:lang w:val="en-US"/>
        </w:rPr>
      </w:pPr>
      <w:r w:rsidRPr="004E10DB">
        <w:rPr>
          <w:sz w:val="26"/>
          <w:szCs w:val="26"/>
          <w:lang w:val="en-US"/>
        </w:rPr>
        <w:t xml:space="preserve">                                                  And on Wednesday, June 8</w:t>
      </w:r>
      <w:r w:rsidRPr="004E10DB">
        <w:rPr>
          <w:sz w:val="26"/>
          <w:szCs w:val="26"/>
          <w:vertAlign w:val="superscript"/>
          <w:lang w:val="en-US"/>
        </w:rPr>
        <w:t>th</w:t>
      </w:r>
      <w:r w:rsidRPr="004E10DB">
        <w:rPr>
          <w:sz w:val="26"/>
          <w:szCs w:val="26"/>
          <w:lang w:val="en-US"/>
        </w:rPr>
        <w:t>, 2016 from 9am to 11 am.</w:t>
      </w:r>
    </w:p>
    <w:p w:rsidR="004121F8" w:rsidRPr="004E10DB" w:rsidRDefault="00DB0E5C" w:rsidP="00DB0E5C">
      <w:pPr>
        <w:jc w:val="both"/>
        <w:rPr>
          <w:sz w:val="26"/>
          <w:szCs w:val="26"/>
          <w:lang w:val="en-US"/>
        </w:rPr>
      </w:pPr>
      <w:r w:rsidRPr="004E10DB">
        <w:rPr>
          <w:sz w:val="26"/>
          <w:szCs w:val="26"/>
          <w:lang w:val="en-US"/>
        </w:rPr>
        <w:t xml:space="preserve">                                                        Contact Mrs Kharouni-Touche</w:t>
      </w:r>
    </w:p>
    <w:p w:rsidR="00E1482F" w:rsidRPr="004E10DB" w:rsidRDefault="00E1482F" w:rsidP="00DB0E5C">
      <w:pPr>
        <w:jc w:val="both"/>
        <w:rPr>
          <w:sz w:val="26"/>
          <w:szCs w:val="26"/>
          <w:lang w:val="en-US"/>
        </w:rPr>
      </w:pPr>
    </w:p>
    <w:p w:rsidR="00E1482F" w:rsidRPr="004E10DB" w:rsidRDefault="00E1482F" w:rsidP="00DB0E5C">
      <w:pPr>
        <w:jc w:val="both"/>
        <w:rPr>
          <w:sz w:val="26"/>
          <w:szCs w:val="26"/>
          <w:lang w:val="en-US"/>
        </w:rPr>
      </w:pPr>
      <w:r w:rsidRPr="004E10DB">
        <w:rPr>
          <w:sz w:val="26"/>
          <w:szCs w:val="26"/>
          <w:lang w:val="en-US"/>
        </w:rPr>
        <w:t>Below is a recapitulation of the programmes of the three Masters.</w:t>
      </w:r>
    </w:p>
    <w:p w:rsidR="00E1482F" w:rsidRPr="004E10DB" w:rsidRDefault="00E1482F" w:rsidP="00DB0E5C">
      <w:pPr>
        <w:jc w:val="both"/>
        <w:rPr>
          <w:sz w:val="26"/>
          <w:szCs w:val="26"/>
          <w:lang w:val="en-US"/>
        </w:rPr>
      </w:pPr>
      <w:r w:rsidRPr="004E10DB">
        <w:rPr>
          <w:sz w:val="26"/>
          <w:szCs w:val="26"/>
          <w:lang w:val="en-US"/>
        </w:rPr>
        <w:t>Regards,</w:t>
      </w:r>
    </w:p>
    <w:p w:rsidR="00E1482F" w:rsidRPr="004E10DB" w:rsidRDefault="00E1482F" w:rsidP="00DB0E5C">
      <w:pPr>
        <w:jc w:val="both"/>
        <w:rPr>
          <w:sz w:val="26"/>
          <w:szCs w:val="26"/>
        </w:rPr>
      </w:pPr>
      <w:r w:rsidRPr="004E10DB">
        <w:rPr>
          <w:sz w:val="26"/>
          <w:szCs w:val="26"/>
        </w:rPr>
        <w:t>Dr N. Senhadji</w:t>
      </w:r>
      <w:r w:rsidR="009E640F">
        <w:rPr>
          <w:sz w:val="26"/>
          <w:szCs w:val="26"/>
        </w:rPr>
        <w:t xml:space="preserve">        </w:t>
      </w:r>
      <w:r w:rsidR="009E640F">
        <w:rPr>
          <w:noProof/>
          <w:lang w:eastAsia="fr-FR"/>
        </w:rPr>
        <w:drawing>
          <wp:inline distT="0" distB="0" distL="0" distR="0">
            <wp:extent cx="666750" cy="666750"/>
            <wp:effectExtent l="19050" t="0" r="0" b="0"/>
            <wp:docPr id="7" name="Picture 7" descr="https://encrypted-tbn0.gstatic.com/images?q=tbn:ANd9GcQbtk80e4XhDdGkp8QbLyGovpsK58xxvXKeV95yxKIALbJaFH4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btk80e4XhDdGkp8QbLyGovpsK58xxvXKeV95yxKIALbJaFH4kM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40F">
        <w:rPr>
          <w:sz w:val="26"/>
          <w:szCs w:val="26"/>
        </w:rPr>
        <w:t xml:space="preserve">   </w:t>
      </w:r>
    </w:p>
    <w:p w:rsidR="00E1482F" w:rsidRPr="004E10DB" w:rsidRDefault="00E1482F" w:rsidP="00DB0E5C">
      <w:pPr>
        <w:jc w:val="both"/>
        <w:rPr>
          <w:sz w:val="26"/>
          <w:szCs w:val="26"/>
        </w:rPr>
      </w:pPr>
    </w:p>
    <w:p w:rsidR="004121F8" w:rsidRPr="00E1482F" w:rsidRDefault="004121F8"/>
    <w:p w:rsidR="004121F8" w:rsidRPr="004E10DB" w:rsidRDefault="00E1482F" w:rsidP="00E1482F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  <w:lang w:val="en-US"/>
        </w:rPr>
      </w:pPr>
      <w:r w:rsidRPr="004E10DB">
        <w:rPr>
          <w:b/>
          <w:sz w:val="28"/>
          <w:szCs w:val="28"/>
          <w:u w:val="single"/>
          <w:lang w:val="en-US"/>
        </w:rPr>
        <w:t>Master of Didactics of Foreign Languages :</w:t>
      </w:r>
    </w:p>
    <w:p w:rsidR="004121F8" w:rsidRPr="00E1482F" w:rsidRDefault="004121F8">
      <w:pPr>
        <w:rPr>
          <w:b/>
          <w:sz w:val="28"/>
          <w:szCs w:val="28"/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2C2B31" w:rsidRDefault="004121F8" w:rsidP="004121F8">
      <w:pPr>
        <w:rPr>
          <w:rFonts w:ascii="Arial" w:hAnsi="Arial" w:cs="Arial"/>
          <w:b/>
          <w:sz w:val="22"/>
          <w:szCs w:val="22"/>
          <w:rtl/>
        </w:rPr>
      </w:pPr>
      <w:r w:rsidRPr="002C2B31">
        <w:rPr>
          <w:rFonts w:ascii="Arial" w:hAnsi="Arial" w:cs="Arial"/>
          <w:b/>
          <w:sz w:val="22"/>
          <w:szCs w:val="22"/>
        </w:rPr>
        <w:t>1- Semestre 1 :</w:t>
      </w:r>
    </w:p>
    <w:p w:rsidR="004121F8" w:rsidRPr="00AE1D26" w:rsidRDefault="004121F8" w:rsidP="004121F8">
      <w:pPr>
        <w:rPr>
          <w:rFonts w:ascii="Arial" w:hAnsi="Arial" w:cs="Arial"/>
          <w:b/>
          <w:sz w:val="4"/>
          <w:szCs w:val="4"/>
        </w:rPr>
      </w:pPr>
    </w:p>
    <w:tbl>
      <w:tblPr>
        <w:tblW w:w="160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12"/>
        <w:gridCol w:w="1009"/>
        <w:gridCol w:w="1134"/>
        <w:gridCol w:w="992"/>
        <w:gridCol w:w="992"/>
        <w:gridCol w:w="1134"/>
        <w:gridCol w:w="1134"/>
        <w:gridCol w:w="1276"/>
        <w:gridCol w:w="1559"/>
        <w:gridCol w:w="1107"/>
      </w:tblGrid>
      <w:tr w:rsidR="004121F8" w:rsidRPr="002D16AA" w:rsidTr="004121F8">
        <w:trPr>
          <w:cantSplit/>
          <w:trHeight w:val="280"/>
        </w:trPr>
        <w:tc>
          <w:tcPr>
            <w:tcW w:w="5712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Unité d’Enseignement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Crédits</w:t>
            </w:r>
          </w:p>
        </w:tc>
        <w:tc>
          <w:tcPr>
            <w:tcW w:w="2666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Mode d'évaluation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Continu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Examen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fondamentales</w:t>
            </w:r>
          </w:p>
        </w:tc>
        <w:tc>
          <w:tcPr>
            <w:tcW w:w="526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62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UEF1(O/P)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Didactique de l’anglais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Théories linguistiques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Théories d’apprentissage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UEF2(O/P)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Anglais sur objectifs spécifiques : concepts et enjeux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Anglais sur objectifs spécifiques : conception de contenus pédagogiques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Analyse de textes de spécialités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méthodologie</w:t>
            </w:r>
          </w:p>
        </w:tc>
        <w:tc>
          <w:tcPr>
            <w:tcW w:w="526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UEM1(O/P)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Stratégies et méthodologies dans la recherche scientifique et universitaire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3h00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Ecriture scientifique et académique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60h00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4h00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découverte</w:t>
            </w:r>
          </w:p>
        </w:tc>
        <w:tc>
          <w:tcPr>
            <w:tcW w:w="526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UED1(O/P) 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69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Langue- culture et dimensions interculturelles dans l’enseignement et apprentissage d’une </w:t>
            </w:r>
            <w:r>
              <w:rPr>
                <w:rFonts w:ascii="Arial" w:hAnsi="Arial" w:cs="Arial"/>
                <w:sz w:val="22"/>
                <w:szCs w:val="22"/>
              </w:rPr>
              <w:t>langue étrangère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534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Neurosciences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transversales</w:t>
            </w:r>
          </w:p>
        </w:tc>
        <w:tc>
          <w:tcPr>
            <w:tcW w:w="526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UET1(O/P) 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692"/>
        </w:trPr>
        <w:tc>
          <w:tcPr>
            <w:tcW w:w="571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lastRenderedPageBreak/>
              <w:t xml:space="preserve">   Initiation à la traduction spécialisée</w:t>
            </w:r>
          </w:p>
        </w:tc>
        <w:tc>
          <w:tcPr>
            <w:tcW w:w="100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71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Semestre </w:t>
            </w:r>
            <w:r w:rsidRPr="002D16A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12h 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13h00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121F8" w:rsidRPr="00AE1D26" w:rsidRDefault="004121F8" w:rsidP="004121F8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2- Semestre 2 :</w:t>
      </w:r>
    </w:p>
    <w:p w:rsidR="004121F8" w:rsidRPr="00AE1D26" w:rsidRDefault="004121F8" w:rsidP="004121F8">
      <w:pPr>
        <w:rPr>
          <w:rFonts w:ascii="Arial" w:hAnsi="Arial" w:cs="Arial"/>
          <w:b/>
          <w:sz w:val="16"/>
          <w:szCs w:val="16"/>
        </w:rPr>
      </w:pPr>
    </w:p>
    <w:tbl>
      <w:tblPr>
        <w:tblW w:w="15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67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2D16AA" w:rsidTr="004121F8">
        <w:trPr>
          <w:cantSplit/>
          <w:trHeight w:val="280"/>
        </w:trPr>
        <w:tc>
          <w:tcPr>
            <w:tcW w:w="4167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Mode d'évaluation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Examen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Linguistique appliquée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Psychopédagogie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Sociolinguistique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1h30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Technologies éducatives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 Analyse de discours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UEM1(O/P)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Stratégies et méthodologies dans la recherche scientifique et universitaire 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60h00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4h00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 Ecriture scientifique et académique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346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Avant-projet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UED1(O/P)</w:t>
            </w:r>
            <w:r w:rsidRPr="002D16A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  Langue- culture et dimensions interculturelles dans l’enseignement et apprentissage d’une langue étrangère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Pratiques communicationnelles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4121F8" w:rsidRPr="002D16AA" w:rsidRDefault="004121F8" w:rsidP="004121F8">
            <w:pPr>
              <w:rPr>
                <w:rFonts w:ascii="Arial" w:hAnsi="Arial" w:cs="Arial"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UET1(O/P)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 Initiation à la traduction spécialisée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4167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10h 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14h30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121F8" w:rsidRDefault="004121F8" w:rsidP="004121F8">
      <w:pPr>
        <w:rPr>
          <w:rFonts w:ascii="Arial" w:hAnsi="Arial" w:cs="Arial"/>
          <w:b/>
        </w:rPr>
      </w:pPr>
    </w:p>
    <w:p w:rsidR="004121F8" w:rsidRDefault="004121F8" w:rsidP="004121F8">
      <w:pPr>
        <w:rPr>
          <w:rFonts w:ascii="Arial" w:hAnsi="Arial" w:cs="Arial"/>
          <w:b/>
        </w:rPr>
      </w:pPr>
    </w:p>
    <w:p w:rsidR="004121F8" w:rsidRPr="002D16AA" w:rsidRDefault="004121F8" w:rsidP="004121F8">
      <w:pPr>
        <w:rPr>
          <w:rFonts w:ascii="Arial" w:hAnsi="Arial" w:cs="Arial"/>
          <w:b/>
        </w:rPr>
      </w:pPr>
      <w:r w:rsidRPr="002D16AA">
        <w:rPr>
          <w:rFonts w:ascii="Arial" w:hAnsi="Arial" w:cs="Arial"/>
          <w:b/>
        </w:rPr>
        <w:t>3- Semestre 3 :</w:t>
      </w:r>
    </w:p>
    <w:p w:rsidR="004121F8" w:rsidRPr="00AE1D26" w:rsidRDefault="004121F8" w:rsidP="004121F8">
      <w:pPr>
        <w:rPr>
          <w:rFonts w:ascii="Arial" w:hAnsi="Arial" w:cs="Arial"/>
          <w:b/>
          <w:sz w:val="16"/>
          <w:szCs w:val="16"/>
        </w:rPr>
      </w:pPr>
    </w:p>
    <w:tbl>
      <w:tblPr>
        <w:tblW w:w="15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2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107"/>
      </w:tblGrid>
      <w:tr w:rsidR="004121F8" w:rsidRPr="002D16AA" w:rsidTr="004121F8">
        <w:trPr>
          <w:cantSplit/>
          <w:trHeight w:val="280"/>
        </w:trPr>
        <w:tc>
          <w:tcPr>
            <w:tcW w:w="5072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Crédits</w:t>
            </w:r>
          </w:p>
        </w:tc>
        <w:tc>
          <w:tcPr>
            <w:tcW w:w="2666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Mode d'évaluation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Continu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Examen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tcBorders>
              <w:top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Autonomie de l’apprenant dans l’apprentissage des langues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color w:val="000000"/>
              </w:rPr>
            </w:pPr>
            <w:r w:rsidRPr="002D16AA">
              <w:rPr>
                <w:rFonts w:ascii="Arial" w:hAnsi="Arial" w:cs="Arial"/>
                <w:color w:val="000000"/>
                <w:sz w:val="22"/>
                <w:szCs w:val="22"/>
              </w:rPr>
              <w:t>Stratégies d’apprentissage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  <w:p w:rsidR="004121F8" w:rsidRPr="002D16AA" w:rsidRDefault="004121F8" w:rsidP="004121F8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UEF2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371"/>
        </w:trPr>
        <w:tc>
          <w:tcPr>
            <w:tcW w:w="5072" w:type="dxa"/>
            <w:vAlign w:val="center"/>
          </w:tcPr>
          <w:p w:rsidR="004121F8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Approche par compétences (CBA)</w:t>
            </w:r>
          </w:p>
          <w:p w:rsidR="004121F8" w:rsidRPr="002D16AA" w:rsidRDefault="004121F8" w:rsidP="004121F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Didactique des compétences ( Developing language skills)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 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 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Evaluation and assessment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UEM1(O/P)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Analyse de données quantitatives 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52h30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3h30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color w:val="FF0000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Analyse de données qualitatives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52h30</w:t>
            </w: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3h30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UED1(O/P)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   Le tutorat en langues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 xml:space="preserve"> Ethique et déontologie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 xml:space="preserve">  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t>UET1(O/P)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</w:rPr>
            </w:pPr>
            <w:r w:rsidRPr="002D16AA">
              <w:rPr>
                <w:rFonts w:ascii="Arial" w:hAnsi="Arial" w:cs="Arial"/>
                <w:sz w:val="22"/>
                <w:szCs w:val="22"/>
              </w:rPr>
              <w:t>Traduction assistée par ordinateur</w:t>
            </w:r>
          </w:p>
          <w:p w:rsidR="004121F8" w:rsidRPr="002D16AA" w:rsidRDefault="004121F8" w:rsidP="004121F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22h30</w:t>
            </w:r>
          </w:p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4121F8" w:rsidRPr="002D16AA" w:rsidTr="004121F8">
        <w:trPr>
          <w:cantSplit/>
          <w:trHeight w:val="280"/>
        </w:trPr>
        <w:tc>
          <w:tcPr>
            <w:tcW w:w="507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16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375h</w:t>
            </w:r>
          </w:p>
          <w:p w:rsidR="004121F8" w:rsidRPr="002D16AA" w:rsidRDefault="004121F8" w:rsidP="004121F8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09h00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16h00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  <w:r w:rsidRPr="002D16AA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/>
              </w:rPr>
            </w:pPr>
            <w:r w:rsidRPr="002D16A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4121F8" w:rsidRPr="002D16AA" w:rsidRDefault="004121F8" w:rsidP="004121F8">
            <w:pPr>
              <w:rPr>
                <w:rFonts w:ascii="Arial" w:hAnsi="Arial" w:cs="Arial"/>
                <w:bCs/>
              </w:rPr>
            </w:pPr>
          </w:p>
        </w:tc>
      </w:tr>
    </w:tbl>
    <w:p w:rsidR="004121F8" w:rsidRPr="00AE1D26" w:rsidRDefault="004121F8" w:rsidP="004121F8">
      <w:pPr>
        <w:rPr>
          <w:rFonts w:ascii="Arial" w:hAnsi="Arial" w:cs="Arial"/>
          <w:b/>
        </w:rPr>
        <w:sectPr w:rsidR="004121F8" w:rsidRPr="00AE1D26" w:rsidSect="004121F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21F8" w:rsidRPr="00AE1D26" w:rsidRDefault="004121F8" w:rsidP="004121F8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4121F8" w:rsidRPr="00AE1D26" w:rsidRDefault="004121F8" w:rsidP="004121F8">
      <w:pPr>
        <w:rPr>
          <w:rFonts w:ascii="Arial" w:hAnsi="Arial" w:cs="Arial"/>
          <w:b/>
        </w:rPr>
      </w:pPr>
    </w:p>
    <w:p w:rsidR="004121F8" w:rsidRPr="00AE1D26" w:rsidRDefault="004121F8" w:rsidP="004121F8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Lettres et Langues étrangères</w:t>
      </w:r>
    </w:p>
    <w:p w:rsidR="004121F8" w:rsidRPr="00AE1D26" w:rsidRDefault="004121F8" w:rsidP="004121F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>
        <w:rPr>
          <w:rFonts w:ascii="Arial" w:hAnsi="Arial" w:cs="Arial"/>
        </w:rPr>
        <w:t>Langue anglaise</w:t>
      </w:r>
      <w:r w:rsidRPr="00AE1D26">
        <w:rPr>
          <w:rFonts w:ascii="Arial" w:hAnsi="Arial" w:cs="Arial"/>
        </w:rPr>
        <w:tab/>
      </w:r>
    </w:p>
    <w:p w:rsidR="004121F8" w:rsidRPr="00AE1D26" w:rsidRDefault="004121F8" w:rsidP="004121F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>
        <w:rPr>
          <w:rFonts w:ascii="Arial" w:hAnsi="Arial" w:cs="Arial"/>
        </w:rPr>
        <w:t>Didactique des Langues Etrangères</w:t>
      </w:r>
    </w:p>
    <w:p w:rsidR="004121F8" w:rsidRPr="00AE1D26" w:rsidRDefault="004121F8" w:rsidP="004121F8">
      <w:pPr>
        <w:rPr>
          <w:rFonts w:ascii="Arial" w:hAnsi="Arial" w:cs="Arial"/>
        </w:rPr>
      </w:pPr>
    </w:p>
    <w:p w:rsidR="004121F8" w:rsidRDefault="004121F8" w:rsidP="004121F8">
      <w:pPr>
        <w:rPr>
          <w:rFonts w:ascii="Arial" w:hAnsi="Arial" w:cs="Arial"/>
        </w:rPr>
      </w:pPr>
    </w:p>
    <w:p w:rsidR="004121F8" w:rsidRPr="00E44F2A" w:rsidRDefault="004121F8" w:rsidP="004121F8">
      <w:pPr>
        <w:rPr>
          <w:rFonts w:ascii="Arial" w:hAnsi="Arial" w:cs="Arial"/>
        </w:rPr>
      </w:pPr>
      <w:r>
        <w:rPr>
          <w:rFonts w:ascii="Arial" w:hAnsi="Arial" w:cs="Arial"/>
        </w:rPr>
        <w:t>Mémoire sanctionné par une soutenance</w:t>
      </w:r>
    </w:p>
    <w:p w:rsidR="004121F8" w:rsidRPr="00AE1D26" w:rsidRDefault="004121F8" w:rsidP="0041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 </w:t>
      </w:r>
    </w:p>
    <w:p w:rsidR="004121F8" w:rsidRDefault="004121F8" w:rsidP="004121F8">
      <w:pPr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Stage en entreprise sanctionné par un </w:t>
      </w:r>
      <w:r>
        <w:rPr>
          <w:rFonts w:ascii="Arial" w:hAnsi="Arial" w:cs="Arial"/>
        </w:rPr>
        <w:t xml:space="preserve">rapport de stage. </w:t>
      </w:r>
    </w:p>
    <w:p w:rsidR="004121F8" w:rsidRDefault="004121F8" w:rsidP="004121F8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4121F8" w:rsidRPr="00AE1D26" w:rsidTr="004121F8">
        <w:tc>
          <w:tcPr>
            <w:tcW w:w="2444" w:type="dxa"/>
            <w:vAlign w:val="center"/>
          </w:tcPr>
          <w:p w:rsidR="004121F8" w:rsidRPr="00AE1D26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4121F8" w:rsidRPr="00AE1D26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4121F8" w:rsidRPr="00AE1D26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Coeff </w:t>
            </w:r>
          </w:p>
        </w:tc>
        <w:tc>
          <w:tcPr>
            <w:tcW w:w="2444" w:type="dxa"/>
            <w:vAlign w:val="center"/>
          </w:tcPr>
          <w:p w:rsidR="004121F8" w:rsidRPr="00AE1D26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</w:tr>
      <w:tr w:rsidR="004121F8" w:rsidRPr="00AE1D26" w:rsidTr="004121F8">
        <w:tc>
          <w:tcPr>
            <w:tcW w:w="2444" w:type="dxa"/>
          </w:tcPr>
          <w:p w:rsidR="004121F8" w:rsidRPr="00AE1D26" w:rsidRDefault="004121F8" w:rsidP="004121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Mémoire ou </w:t>
            </w:r>
            <w:r w:rsidRPr="00AE1D26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4121F8" w:rsidRPr="00A35F63" w:rsidRDefault="004121F8" w:rsidP="004121F8">
            <w:pPr>
              <w:jc w:val="center"/>
              <w:rPr>
                <w:rFonts w:ascii="Arial" w:hAnsi="Arial" w:cs="Arial"/>
              </w:rPr>
            </w:pPr>
            <w:r w:rsidRPr="00A35F63">
              <w:rPr>
                <w:rFonts w:ascii="Arial" w:hAnsi="Arial" w:cs="Arial"/>
                <w:color w:val="000000"/>
                <w:shd w:val="clear" w:color="auto" w:fill="FFFFFF"/>
              </w:rPr>
              <w:t>751h</w:t>
            </w:r>
          </w:p>
        </w:tc>
        <w:tc>
          <w:tcPr>
            <w:tcW w:w="2444" w:type="dxa"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  <w:p w:rsidR="004121F8" w:rsidRPr="00AE1D26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444" w:type="dxa"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  <w:p w:rsidR="004121F8" w:rsidRPr="00AE1D26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4121F8" w:rsidRPr="00AE1D26" w:rsidTr="004121F8">
        <w:tc>
          <w:tcPr>
            <w:tcW w:w="2444" w:type="dxa"/>
          </w:tcPr>
          <w:p w:rsidR="004121F8" w:rsidRPr="00AE1D26" w:rsidRDefault="004121F8" w:rsidP="004121F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4121F8" w:rsidRPr="00AE1D26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 w:rsidRPr="00A35F63">
              <w:rPr>
                <w:rFonts w:ascii="Arial" w:hAnsi="Arial" w:cs="Arial"/>
                <w:color w:val="000000"/>
                <w:shd w:val="clear" w:color="auto" w:fill="FFFFFF"/>
              </w:rPr>
              <w:t>751h</w:t>
            </w:r>
          </w:p>
        </w:tc>
        <w:tc>
          <w:tcPr>
            <w:tcW w:w="2444" w:type="dxa"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  <w:p w:rsidR="004121F8" w:rsidRPr="00AE1D26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444" w:type="dxa"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</w:p>
          <w:p w:rsidR="004121F8" w:rsidRPr="00AE1D26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4121F8" w:rsidRPr="00AE1D26" w:rsidRDefault="004121F8" w:rsidP="004121F8">
      <w:pPr>
        <w:rPr>
          <w:rFonts w:ascii="Arial" w:hAnsi="Arial" w:cs="Arial"/>
        </w:rPr>
      </w:pPr>
    </w:p>
    <w:p w:rsidR="004121F8" w:rsidRDefault="004121F8"/>
    <w:p w:rsidR="004121F8" w:rsidRDefault="004121F8"/>
    <w:p w:rsidR="004121F8" w:rsidRDefault="004121F8"/>
    <w:p w:rsidR="004121F8" w:rsidRDefault="004121F8"/>
    <w:p w:rsidR="004121F8" w:rsidRDefault="004121F8"/>
    <w:p w:rsidR="004121F8" w:rsidRDefault="004121F8"/>
    <w:p w:rsidR="004121F8" w:rsidRPr="004E10DB" w:rsidRDefault="00E1482F" w:rsidP="004E10DB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4E10DB">
        <w:rPr>
          <w:b/>
          <w:sz w:val="28"/>
          <w:szCs w:val="28"/>
          <w:u w:val="single"/>
        </w:rPr>
        <w:t xml:space="preserve">Master of </w:t>
      </w:r>
      <w:r w:rsidR="004121F8" w:rsidRPr="004E10DB">
        <w:rPr>
          <w:b/>
          <w:sz w:val="28"/>
          <w:szCs w:val="28"/>
          <w:u w:val="single"/>
        </w:rPr>
        <w:t xml:space="preserve"> Linguistics :</w:t>
      </w:r>
    </w:p>
    <w:p w:rsidR="004121F8" w:rsidRPr="00E1482F" w:rsidRDefault="004121F8">
      <w:pPr>
        <w:rPr>
          <w:b/>
          <w:sz w:val="28"/>
          <w:szCs w:val="28"/>
        </w:rPr>
      </w:pPr>
    </w:p>
    <w:p w:rsidR="004121F8" w:rsidRDefault="004121F8"/>
    <w:p w:rsidR="004121F8" w:rsidRDefault="004121F8"/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  <w:rtl/>
        </w:rPr>
      </w:pPr>
      <w:r w:rsidRPr="006707A2">
        <w:rPr>
          <w:rFonts w:ascii="Arial" w:hAnsi="Arial" w:cs="Arial"/>
          <w:b/>
          <w:sz w:val="20"/>
          <w:szCs w:val="20"/>
        </w:rPr>
        <w:t>Semestre 1 :</w:t>
      </w: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6707A2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B7A">
              <w:rPr>
                <w:rFonts w:ascii="Arial" w:hAnsi="Arial" w:cs="Arial"/>
                <w:b/>
                <w:bCs/>
                <w:sz w:val="20"/>
                <w:szCs w:val="20"/>
              </w:rPr>
              <w:t>15sem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UEF1(O/P)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>Applied Linguistics (AL)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>Language Mastery and Analysis (LMA)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707A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Sociolinguistics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TEFL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>Lexicology and Vocabulary Practice (LVP)</w:t>
            </w:r>
          </w:p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sz w:val="20"/>
                <w:szCs w:val="20"/>
              </w:rPr>
              <w:t>EducationalPsychology (EP)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UEM 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D1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Academic and Scientific communication Skills (ASCS)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247D19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Writing a Research Paper (WRP)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UED(O/P)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Statistical Analysis in Quantitative Research (SAQR)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842F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and Culture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UET(O/P)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and Deontology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Semestre </w:t>
            </w:r>
            <w:r w:rsidRPr="006707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  <w:r w:rsidRPr="006707A2">
        <w:rPr>
          <w:rFonts w:ascii="Arial" w:hAnsi="Arial" w:cs="Arial"/>
          <w:b/>
          <w:sz w:val="20"/>
          <w:szCs w:val="20"/>
        </w:rPr>
        <w:t>2- Semestre 2 :</w:t>
      </w: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6707A2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B7A">
              <w:rPr>
                <w:rFonts w:ascii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B7A">
              <w:rPr>
                <w:rFonts w:ascii="Arial" w:hAnsi="Arial" w:cs="Arial"/>
                <w:b/>
                <w:bCs/>
                <w:sz w:val="20"/>
                <w:szCs w:val="20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>Applied Linguistics (AL)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Discourse Analysis and Text Analysis (DATA)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707A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Sociolinguistics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>Syntax and Grammar Teaching (SGT)</w:t>
            </w:r>
          </w:p>
          <w:p w:rsidR="004121F8" w:rsidRPr="006707A2" w:rsidRDefault="004121F8" w:rsidP="004121F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TEFL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07A2">
              <w:rPr>
                <w:rFonts w:ascii="Arial" w:hAnsi="Arial" w:cs="Arial"/>
                <w:sz w:val="20"/>
                <w:szCs w:val="20"/>
              </w:rPr>
              <w:t>EducationalPsychology (EP)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UEM(O/P)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Developing Research Skills (DRS)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writing and </w:t>
            </w:r>
            <w:r w:rsidRPr="006707A2"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Writing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(SWAW)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UED(O/P)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Statistical Analysis in Quantitative Research (SAQR)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247D19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842F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and Culture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UET(O/P)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Methodology of Specialised Translation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707A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707A2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707A2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707A2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  <w:r w:rsidRPr="006707A2">
        <w:rPr>
          <w:rFonts w:ascii="Arial" w:hAnsi="Arial" w:cs="Arial"/>
          <w:b/>
          <w:sz w:val="20"/>
          <w:szCs w:val="20"/>
        </w:rPr>
        <w:t>3- Semestre 3 :</w:t>
      </w:r>
    </w:p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6C7608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Historical/corpus linguistics</w:t>
            </w:r>
            <w:r w:rsidRPr="006C760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(CL)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362DF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6C76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genre analysis (GA)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Pragmatics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Contrastive and Comparative Analysis (CCA)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Didactics of LanguageS</w:t>
            </w:r>
            <w:r w:rsidRPr="006C76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kills</w:t>
            </w:r>
            <w:r w:rsidRPr="006C760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Learning and Teaching Strategies (LTS)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247D19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UEM(O/P)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Techniques to Write a S</w:t>
            </w: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 xml:space="preserve">cientific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 xml:space="preserve">aper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(TWSP</w:t>
            </w: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08">
              <w:rPr>
                <w:rFonts w:ascii="Arial" w:hAnsi="Arial" w:cs="Arial"/>
                <w:sz w:val="20"/>
                <w:szCs w:val="20"/>
              </w:rPr>
              <w:t>Oral Presentation Techniques (OPT)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37h30</w:t>
            </w: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2h30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UED(O/P)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</w:tcPr>
          <w:p w:rsidR="004121F8" w:rsidRPr="004121F8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1F8">
              <w:rPr>
                <w:rFonts w:ascii="Arial" w:hAnsi="Arial" w:cs="Arial"/>
                <w:sz w:val="20"/>
                <w:szCs w:val="20"/>
                <w:lang w:val="en-US"/>
              </w:rPr>
              <w:t>Language Communication Practicesand ICT (LCP)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English for Specific Puposes (ESP)/ English for Academic Purposes (EAP)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UET(O/P)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Methodology of </w:t>
            </w:r>
            <w:r w:rsidRPr="006C7608">
              <w:rPr>
                <w:rFonts w:ascii="Arial" w:hAnsi="Arial" w:cs="Arial"/>
                <w:sz w:val="20"/>
                <w:szCs w:val="20"/>
                <w:lang w:val="en-US"/>
              </w:rPr>
              <w:t>Specialized Translation</w:t>
            </w:r>
          </w:p>
        </w:tc>
        <w:tc>
          <w:tcPr>
            <w:tcW w:w="1559" w:type="dxa"/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4B7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h30</w:t>
            </w: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1h</w:t>
            </w:r>
            <w:r w:rsidRPr="006C7608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F8" w:rsidRPr="006C7608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AF4B7A" w:rsidRDefault="004121F8" w:rsidP="004121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0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6C7608" w:rsidRDefault="004121F8" w:rsidP="004121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121F8" w:rsidRPr="006707A2" w:rsidRDefault="004121F8" w:rsidP="004121F8">
      <w:pPr>
        <w:contextualSpacing/>
        <w:rPr>
          <w:rFonts w:ascii="Arial" w:hAnsi="Arial" w:cs="Arial"/>
          <w:b/>
          <w:sz w:val="20"/>
          <w:szCs w:val="20"/>
        </w:rPr>
        <w:sectPr w:rsidR="004121F8" w:rsidRPr="006707A2" w:rsidSect="004121F8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21F8" w:rsidRPr="00546BAA" w:rsidRDefault="004121F8" w:rsidP="004121F8">
      <w:pPr>
        <w:rPr>
          <w:rFonts w:ascii="Arial" w:hAnsi="Arial" w:cs="Arial"/>
          <w:b/>
          <w:color w:val="FF0000"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4121F8" w:rsidRPr="00AE1D26" w:rsidRDefault="004121F8" w:rsidP="004121F8">
      <w:pPr>
        <w:tabs>
          <w:tab w:val="left" w:pos="6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21F8" w:rsidRPr="00AE1D26" w:rsidRDefault="004121F8" w:rsidP="004121F8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LLE</w:t>
      </w:r>
    </w:p>
    <w:p w:rsidR="004121F8" w:rsidRPr="00AE1D26" w:rsidRDefault="004121F8" w:rsidP="004121F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>
        <w:rPr>
          <w:rFonts w:ascii="Arial" w:hAnsi="Arial" w:cs="Arial"/>
        </w:rPr>
        <w:t>Langue Anglaise</w:t>
      </w:r>
      <w:r w:rsidRPr="00AE1D26">
        <w:rPr>
          <w:rFonts w:ascii="Arial" w:hAnsi="Arial" w:cs="Arial"/>
        </w:rPr>
        <w:tab/>
      </w:r>
    </w:p>
    <w:p w:rsidR="004121F8" w:rsidRPr="00AE1D26" w:rsidRDefault="004121F8" w:rsidP="004121F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>
        <w:rPr>
          <w:rFonts w:ascii="Arial" w:hAnsi="Arial" w:cs="Arial"/>
        </w:rPr>
        <w:t>Linguistique</w:t>
      </w:r>
    </w:p>
    <w:p w:rsidR="004121F8" w:rsidRPr="00AE1D26" w:rsidRDefault="004121F8" w:rsidP="004121F8">
      <w:pPr>
        <w:rPr>
          <w:rFonts w:ascii="Arial" w:hAnsi="Arial" w:cs="Arial"/>
        </w:rPr>
      </w:pPr>
    </w:p>
    <w:p w:rsidR="004121F8" w:rsidRPr="00AE1D26" w:rsidRDefault="004121F8" w:rsidP="004121F8">
      <w:pPr>
        <w:rPr>
          <w:rFonts w:ascii="Arial" w:hAnsi="Arial" w:cs="Arial"/>
        </w:rPr>
      </w:pPr>
    </w:p>
    <w:p w:rsidR="004121F8" w:rsidRDefault="004121F8" w:rsidP="004121F8">
      <w:pPr>
        <w:rPr>
          <w:rFonts w:ascii="Arial" w:hAnsi="Arial" w:cs="Arial"/>
        </w:rPr>
      </w:pPr>
      <w:r>
        <w:rPr>
          <w:rFonts w:ascii="Arial" w:hAnsi="Arial" w:cs="Arial"/>
        </w:rPr>
        <w:t>Mémoire sanctionné par une soutenance</w:t>
      </w:r>
    </w:p>
    <w:p w:rsidR="004121F8" w:rsidRPr="00AE1D26" w:rsidRDefault="004121F8" w:rsidP="004121F8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43"/>
        <w:gridCol w:w="1701"/>
        <w:gridCol w:w="1871"/>
      </w:tblGrid>
      <w:tr w:rsidR="004121F8" w:rsidTr="004121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Crédits</w:t>
            </w:r>
          </w:p>
        </w:tc>
      </w:tr>
      <w:tr w:rsidR="004121F8" w:rsidTr="004121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Mémoire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4121F8" w:rsidTr="004121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F8" w:rsidRDefault="004121F8" w:rsidP="004121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4121F8" w:rsidRPr="00AE1D26" w:rsidRDefault="004121F8" w:rsidP="004121F8">
      <w:pPr>
        <w:rPr>
          <w:rFonts w:ascii="Arial" w:hAnsi="Arial" w:cs="Arial"/>
        </w:rPr>
      </w:pPr>
    </w:p>
    <w:p w:rsidR="004121F8" w:rsidRPr="00AE1D26" w:rsidRDefault="004121F8" w:rsidP="004121F8">
      <w:pPr>
        <w:jc w:val="center"/>
        <w:rPr>
          <w:rFonts w:ascii="Arial" w:hAnsi="Arial" w:cs="Arial"/>
          <w:b/>
        </w:rPr>
      </w:pPr>
    </w:p>
    <w:p w:rsidR="004121F8" w:rsidRDefault="004121F8"/>
    <w:p w:rsidR="004121F8" w:rsidRDefault="004121F8"/>
    <w:p w:rsidR="004121F8" w:rsidRDefault="004121F8"/>
    <w:p w:rsidR="004121F8" w:rsidRPr="00E1482F" w:rsidRDefault="00E1482F" w:rsidP="00E1482F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  <w:lang w:val="en-US"/>
        </w:rPr>
      </w:pPr>
      <w:r w:rsidRPr="00E1482F">
        <w:rPr>
          <w:b/>
          <w:sz w:val="28"/>
          <w:szCs w:val="28"/>
          <w:u w:val="single"/>
          <w:lang w:val="en-US"/>
        </w:rPr>
        <w:t xml:space="preserve">Master of </w:t>
      </w:r>
      <w:r w:rsidR="004121F8" w:rsidRPr="00E1482F">
        <w:rPr>
          <w:b/>
          <w:sz w:val="28"/>
          <w:szCs w:val="28"/>
          <w:u w:val="single"/>
          <w:lang w:val="en-US"/>
        </w:rPr>
        <w:t xml:space="preserve"> Literature and civilisation :</w:t>
      </w:r>
    </w:p>
    <w:p w:rsidR="004121F8" w:rsidRPr="00E1482F" w:rsidRDefault="004121F8">
      <w:pPr>
        <w:rPr>
          <w:u w:val="single"/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E1482F" w:rsidRDefault="004121F8">
      <w:pPr>
        <w:rPr>
          <w:lang w:val="en-US"/>
        </w:rPr>
      </w:pP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  <w:rtl/>
        </w:rPr>
      </w:pPr>
      <w:r w:rsidRPr="005664D2">
        <w:rPr>
          <w:rFonts w:asciiTheme="majorBidi" w:hAnsiTheme="majorBidi" w:cstheme="majorBidi"/>
          <w:b/>
          <w:sz w:val="20"/>
          <w:szCs w:val="20"/>
        </w:rPr>
        <w:t>1- Semestre 1 :</w:t>
      </w: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5664D2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Mode d'évaluation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Examen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British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American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Africanstudies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Literarytheory and criticism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Introduction to comparative  literature.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UEM1(O/P)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Writiting a research paper in literature and civilization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60h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Bibliographic research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UED1(O/P)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Theatre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History of art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UET1(O/P)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Didactics of literature and civilization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Semestre </w:t>
            </w: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  <w:r w:rsidRPr="005664D2">
        <w:rPr>
          <w:rFonts w:asciiTheme="majorBidi" w:hAnsiTheme="majorBidi" w:cstheme="majorBidi"/>
          <w:b/>
          <w:sz w:val="20"/>
          <w:szCs w:val="20"/>
        </w:rPr>
        <w:t>2- Semestre 2 :</w:t>
      </w: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5664D2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Mode d'évaluation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Examen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British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American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Africanstudies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Literarytheory and criticism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Introduction to comparative  literature.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UEM1(O/P)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Writiting a research paper in literature and civilization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60h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 xml:space="preserve">   Bibliographic research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UED1(O/P)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Theatre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History of art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UET1(O/P)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Didactics of literature and civilization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Semestre </w:t>
            </w: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  <w:r w:rsidRPr="005664D2">
        <w:rPr>
          <w:rFonts w:asciiTheme="majorBidi" w:hAnsiTheme="majorBidi" w:cstheme="majorBidi"/>
          <w:b/>
          <w:sz w:val="20"/>
          <w:szCs w:val="20"/>
        </w:rPr>
        <w:t>3- Semestre 3 :</w:t>
      </w:r>
    </w:p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121F8" w:rsidRPr="005664D2" w:rsidTr="004121F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Mode d'évaluation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Examen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UEF1(O/P)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PostmodernAnglo-Americannovel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African American contemporary Literature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Contemporary African literature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Literarystylistics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7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Cultural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UEM1(O/P)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Form and content considerations of the thesis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60h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Bibliographicresearch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UED1(O/P)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   Film studies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 xml:space="preserve">  Second language acquisition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UET1(O/P)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22h30</w:t>
            </w: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sz w:val="20"/>
                <w:szCs w:val="20"/>
              </w:rPr>
              <w:t>Ethics and deonthology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4121F8" w:rsidRPr="005664D2" w:rsidTr="004121F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Cs/>
                <w:sz w:val="20"/>
                <w:szCs w:val="20"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10h30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64D2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21F8" w:rsidRPr="005664D2" w:rsidRDefault="004121F8" w:rsidP="004121F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4121F8" w:rsidRPr="005664D2" w:rsidRDefault="004121F8" w:rsidP="004121F8">
      <w:pPr>
        <w:rPr>
          <w:rFonts w:asciiTheme="majorBidi" w:hAnsiTheme="majorBidi" w:cstheme="majorBidi"/>
          <w:b/>
          <w:sz w:val="20"/>
          <w:szCs w:val="20"/>
        </w:rPr>
        <w:sectPr w:rsidR="004121F8" w:rsidRPr="005664D2" w:rsidSect="004121F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121F8" w:rsidRDefault="004121F8"/>
    <w:p w:rsidR="004121F8" w:rsidRDefault="004121F8"/>
    <w:p w:rsidR="004121F8" w:rsidRDefault="004121F8"/>
    <w:sectPr w:rsidR="004121F8" w:rsidSect="00B9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8D" w:rsidRDefault="00A83D8D" w:rsidP="00AB3717">
      <w:r>
        <w:separator/>
      </w:r>
    </w:p>
  </w:endnote>
  <w:endnote w:type="continuationSeparator" w:id="1">
    <w:p w:rsidR="00A83D8D" w:rsidRDefault="00A83D8D" w:rsidP="00AB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F8" w:rsidRDefault="00916EDA" w:rsidP="004121F8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 w:rsidR="004121F8"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end"/>
    </w:r>
  </w:p>
  <w:p w:rsidR="004121F8" w:rsidRDefault="004121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F8" w:rsidRPr="00D543EF" w:rsidRDefault="004121F8" w:rsidP="004121F8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   </w:t>
    </w:r>
    <w:r>
      <w:rPr>
        <w:rFonts w:ascii="Arial" w:hAnsi="Arial" w:cs="Arial"/>
        <w:sz w:val="20"/>
        <w:szCs w:val="20"/>
      </w:rPr>
      <w:t>Université de Bejaia</w:t>
    </w:r>
    <w:r w:rsidRPr="00D543EF">
      <w:rPr>
        <w:rFonts w:ascii="Arial" w:hAnsi="Arial" w:cs="Arial"/>
        <w:sz w:val="20"/>
        <w:szCs w:val="20"/>
      </w:rPr>
      <w:t xml:space="preserve">   Intitulé du master : </w:t>
    </w:r>
    <w:r>
      <w:rPr>
        <w:rFonts w:ascii="Arial" w:hAnsi="Arial" w:cs="Arial"/>
        <w:sz w:val="20"/>
        <w:szCs w:val="20"/>
      </w:rPr>
      <w:t xml:space="preserve">Linguistique   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="00916EDA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916EDA" w:rsidRPr="00D543EF">
      <w:rPr>
        <w:rFonts w:ascii="Arial" w:hAnsi="Arial" w:cs="Arial"/>
        <w:sz w:val="20"/>
        <w:szCs w:val="20"/>
      </w:rPr>
      <w:fldChar w:fldCharType="separate"/>
    </w:r>
    <w:r w:rsidR="00202A4E">
      <w:rPr>
        <w:rFonts w:ascii="Arial" w:hAnsi="Arial" w:cs="Arial"/>
        <w:noProof/>
        <w:sz w:val="20"/>
        <w:szCs w:val="20"/>
      </w:rPr>
      <w:t>13</w:t>
    </w:r>
    <w:r w:rsidR="00916EDA" w:rsidRPr="00D543EF">
      <w:rPr>
        <w:rFonts w:ascii="Arial" w:hAnsi="Arial" w:cs="Arial"/>
        <w:sz w:val="20"/>
        <w:szCs w:val="20"/>
      </w:rPr>
      <w:fldChar w:fldCharType="end"/>
    </w:r>
  </w:p>
  <w:p w:rsidR="004121F8" w:rsidRPr="00AB779E" w:rsidRDefault="004121F8" w:rsidP="004121F8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  <w:r>
      <w:rPr>
        <w:rFonts w:ascii="Arial" w:hAnsi="Arial" w:cs="Arial"/>
        <w:sz w:val="20"/>
        <w:szCs w:val="20"/>
      </w:rPr>
      <w:t>2016/2017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F8" w:rsidRPr="00D543EF" w:rsidRDefault="004121F8" w:rsidP="004121F8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6765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</w:t>
    </w:r>
    <w:r>
      <w:rPr>
        <w:rFonts w:ascii="Arial" w:hAnsi="Arial" w:cs="Arial"/>
        <w:sz w:val="20"/>
        <w:szCs w:val="20"/>
      </w:rPr>
      <w:t>Université de Bejaia</w:t>
    </w:r>
    <w:r w:rsidRPr="00D543EF">
      <w:rPr>
        <w:rFonts w:ascii="Arial" w:hAnsi="Arial" w:cs="Arial"/>
        <w:sz w:val="20"/>
        <w:szCs w:val="20"/>
      </w:rPr>
      <w:t xml:space="preserve">    Intitulé du master : </w:t>
    </w:r>
    <w:r w:rsidRPr="00D543E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Linguistique</w:t>
    </w:r>
    <w:r>
      <w:rPr>
        <w:rFonts w:ascii="Arial" w:hAnsi="Arial" w:cs="Arial"/>
        <w:sz w:val="20"/>
        <w:szCs w:val="20"/>
      </w:rPr>
      <w:tab/>
    </w:r>
    <w:r w:rsidRPr="00D543EF">
      <w:rPr>
        <w:rFonts w:ascii="Arial" w:hAnsi="Arial" w:cs="Arial"/>
        <w:sz w:val="20"/>
        <w:szCs w:val="20"/>
      </w:rPr>
      <w:t xml:space="preserve">Page </w:t>
    </w:r>
    <w:r w:rsidR="00916EDA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916EDA" w:rsidRPr="00D543EF">
      <w:rPr>
        <w:rFonts w:ascii="Arial" w:hAnsi="Arial" w:cs="Arial"/>
        <w:sz w:val="20"/>
        <w:szCs w:val="20"/>
      </w:rPr>
      <w:fldChar w:fldCharType="separate"/>
    </w:r>
    <w:r w:rsidR="00202A4E">
      <w:rPr>
        <w:rFonts w:ascii="Arial" w:hAnsi="Arial" w:cs="Arial"/>
        <w:noProof/>
        <w:sz w:val="20"/>
        <w:szCs w:val="20"/>
      </w:rPr>
      <w:t>10</w:t>
    </w:r>
    <w:r w:rsidR="00916EDA" w:rsidRPr="00D543EF">
      <w:rPr>
        <w:rFonts w:ascii="Arial" w:hAnsi="Arial" w:cs="Arial"/>
        <w:sz w:val="20"/>
        <w:szCs w:val="20"/>
      </w:rPr>
      <w:fldChar w:fldCharType="end"/>
    </w:r>
  </w:p>
  <w:p w:rsidR="004121F8" w:rsidRPr="00D543EF" w:rsidRDefault="004121F8" w:rsidP="004121F8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  <w:r>
      <w:rPr>
        <w:rFonts w:ascii="Arial" w:hAnsi="Arial" w:cs="Arial"/>
        <w:sz w:val="20"/>
        <w:szCs w:val="20"/>
      </w:rPr>
      <w:t>2016/2017</w:t>
    </w:r>
  </w:p>
  <w:p w:rsidR="004121F8" w:rsidRPr="00ED5D76" w:rsidRDefault="004121F8" w:rsidP="004121F8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8D" w:rsidRDefault="00A83D8D" w:rsidP="00AB3717">
      <w:r>
        <w:separator/>
      </w:r>
    </w:p>
  </w:footnote>
  <w:footnote w:type="continuationSeparator" w:id="1">
    <w:p w:rsidR="00A83D8D" w:rsidRDefault="00A83D8D" w:rsidP="00AB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F59"/>
    <w:multiLevelType w:val="hybridMultilevel"/>
    <w:tmpl w:val="42CC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B31"/>
    <w:multiLevelType w:val="hybridMultilevel"/>
    <w:tmpl w:val="39DAD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E97"/>
    <w:multiLevelType w:val="hybridMultilevel"/>
    <w:tmpl w:val="B2B2E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01A"/>
    <w:multiLevelType w:val="hybridMultilevel"/>
    <w:tmpl w:val="14B81D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F8"/>
    <w:rsid w:val="000E6C80"/>
    <w:rsid w:val="00202A4E"/>
    <w:rsid w:val="004121F8"/>
    <w:rsid w:val="004E10DB"/>
    <w:rsid w:val="00701CEC"/>
    <w:rsid w:val="00916EDA"/>
    <w:rsid w:val="009E640F"/>
    <w:rsid w:val="00A83D8D"/>
    <w:rsid w:val="00AB3717"/>
    <w:rsid w:val="00B962C4"/>
    <w:rsid w:val="00DB0E5C"/>
    <w:rsid w:val="00E1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121F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4121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121F8"/>
  </w:style>
  <w:style w:type="character" w:customStyle="1" w:styleId="apple-converted-space">
    <w:name w:val="apple-converted-space"/>
    <w:basedOn w:val="Policepardfaut"/>
    <w:rsid w:val="004121F8"/>
  </w:style>
  <w:style w:type="paragraph" w:styleId="Paragraphedeliste">
    <w:name w:val="List Paragraph"/>
    <w:basedOn w:val="Normal"/>
    <w:uiPriority w:val="34"/>
    <w:qFormat/>
    <w:rsid w:val="00DB0E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4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40F"/>
    <w:rPr>
      <w:rFonts w:ascii="Tahoma" w:eastAsia="SimSun" w:hAnsi="Tahoma" w:cs="Tahoma"/>
      <w:sz w:val="16"/>
      <w:szCs w:val="16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dcterms:created xsi:type="dcterms:W3CDTF">2016-05-24T13:57:00Z</dcterms:created>
  <dcterms:modified xsi:type="dcterms:W3CDTF">2016-05-24T13:57:00Z</dcterms:modified>
</cp:coreProperties>
</file>