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06" w:rsidRDefault="00095806" w:rsidP="00095806">
      <w:pPr>
        <w:pStyle w:val="En-tt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Programme de la 3</w:t>
      </w:r>
      <w:r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année orthophonie</w:t>
      </w:r>
    </w:p>
    <w:tbl>
      <w:tblPr>
        <w:tblStyle w:val="Grilledutableau"/>
        <w:tblpPr w:leftFromText="141" w:rightFromText="141" w:vertAnchor="text" w:horzAnchor="margin" w:tblpXSpec="center" w:tblpY="361"/>
        <w:tblW w:w="15870" w:type="dxa"/>
        <w:tblLayout w:type="fixed"/>
        <w:tblLook w:val="04A0"/>
      </w:tblPr>
      <w:tblGrid>
        <w:gridCol w:w="1417"/>
        <w:gridCol w:w="2126"/>
        <w:gridCol w:w="2091"/>
        <w:gridCol w:w="2159"/>
        <w:gridCol w:w="2551"/>
        <w:gridCol w:w="2550"/>
        <w:gridCol w:w="2976"/>
      </w:tblGrid>
      <w:tr w:rsidR="00095806" w:rsidTr="000958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08H00-    09H30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09H35-11H05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11H10-12H40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12H45-14H15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14H20-16H15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tabs>
                <w:tab w:val="right" w:pos="276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15H55-17H25</w:t>
            </w:r>
          </w:p>
        </w:tc>
      </w:tr>
      <w:tr w:rsidR="00095806" w:rsidTr="00095806">
        <w:trPr>
          <w:trHeight w:val="15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Troubles du langage chez les sujets à besoin spécifique</w:t>
            </w:r>
          </w:p>
          <w:p w:rsidR="00095806" w:rsidRDefault="00095806">
            <w:pPr>
              <w:pStyle w:val="Paragraphedeliste"/>
              <w:ind w:left="0"/>
            </w:pPr>
            <w:r>
              <w:t>BENYAHIA</w:t>
            </w:r>
          </w:p>
          <w:p w:rsidR="00095806" w:rsidRDefault="00095806">
            <w:pPr>
              <w:pStyle w:val="Paragraphedeliste"/>
              <w:ind w:left="0"/>
            </w:pPr>
            <w:r>
              <w:t>Cours</w:t>
            </w:r>
          </w:p>
          <w:p w:rsidR="00095806" w:rsidRDefault="00095806">
            <w:pPr>
              <w:pStyle w:val="Paragraphedeliste"/>
              <w:ind w:left="0"/>
            </w:pPr>
            <w:r>
              <w:t>Salle 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Troubles du langage chez les sujets à besoin spécifique</w:t>
            </w:r>
          </w:p>
          <w:p w:rsidR="00095806" w:rsidRDefault="00095806">
            <w:pPr>
              <w:pStyle w:val="Paragraphedeliste"/>
              <w:ind w:left="0"/>
            </w:pPr>
            <w:r>
              <w:t>BENYAHIA</w:t>
            </w:r>
          </w:p>
          <w:p w:rsidR="00095806" w:rsidRDefault="00095806">
            <w:pPr>
              <w:pStyle w:val="Paragraphedeliste"/>
              <w:ind w:left="0"/>
            </w:pPr>
            <w:r>
              <w:t>TD</w:t>
            </w:r>
          </w:p>
          <w:p w:rsidR="00095806" w:rsidRDefault="00095806">
            <w:pPr>
              <w:pStyle w:val="Paragraphedeliste"/>
              <w:ind w:left="0"/>
            </w:pPr>
            <w:r>
              <w:t>Salle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Langue spécialisée(2)</w:t>
            </w:r>
          </w:p>
          <w:p w:rsidR="00095806" w:rsidRDefault="0009580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DJAFRI</w:t>
            </w:r>
          </w:p>
          <w:p w:rsidR="00095806" w:rsidRDefault="00095806">
            <w:pPr>
              <w:pStyle w:val="Paragraphedeliste"/>
              <w:ind w:left="0"/>
            </w:pPr>
            <w:r>
              <w:t>TD</w:t>
            </w:r>
          </w:p>
          <w:p w:rsidR="00095806" w:rsidRDefault="00095806">
            <w:pPr>
              <w:pStyle w:val="Paragraphedeliste"/>
              <w:ind w:left="0"/>
            </w:pPr>
            <w:r>
              <w:t>Salle16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  <w:r>
              <w:t xml:space="preserve"> </w:t>
            </w:r>
          </w:p>
          <w:p w:rsidR="00095806" w:rsidRDefault="00095806">
            <w:pPr>
              <w:pStyle w:val="Paragraphedeliste"/>
              <w:ind w:left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</w:pPr>
          </w:p>
        </w:tc>
      </w:tr>
      <w:tr w:rsidR="00095806" w:rsidTr="000958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Aphasie et prise en charge(2)</w:t>
            </w:r>
          </w:p>
          <w:p w:rsidR="00095806" w:rsidRDefault="00095806">
            <w:pPr>
              <w:pStyle w:val="Paragraphedeliste"/>
              <w:ind w:left="0"/>
            </w:pPr>
            <w:r>
              <w:t>cours</w:t>
            </w:r>
          </w:p>
          <w:p w:rsidR="00095806" w:rsidRDefault="00095806">
            <w:pPr>
              <w:pStyle w:val="Paragraphedeliste"/>
              <w:ind w:left="0"/>
            </w:pPr>
            <w:r>
              <w:t>BAA</w:t>
            </w:r>
          </w:p>
          <w:p w:rsidR="00095806" w:rsidRDefault="00095806">
            <w:pPr>
              <w:pStyle w:val="Paragraphedeliste"/>
              <w:ind w:left="0"/>
            </w:pPr>
            <w:r>
              <w:t>Salle 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Aphasie et prise en charge(2)</w:t>
            </w:r>
          </w:p>
          <w:p w:rsidR="00095806" w:rsidRDefault="00095806">
            <w:pPr>
              <w:pStyle w:val="Paragraphedeliste"/>
              <w:ind w:left="0"/>
            </w:pPr>
            <w:r>
              <w:t>TD</w:t>
            </w:r>
          </w:p>
          <w:p w:rsidR="00095806" w:rsidRDefault="00095806">
            <w:r>
              <w:t>GUEDDOUCHE</w:t>
            </w:r>
          </w:p>
          <w:p w:rsidR="00095806" w:rsidRDefault="00095806">
            <w:pPr>
              <w:pStyle w:val="Paragraphedeliste"/>
              <w:ind w:left="0"/>
            </w:pPr>
            <w:r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Les dangers de la drogue</w:t>
            </w:r>
          </w:p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cours</w:t>
            </w:r>
          </w:p>
          <w:p w:rsidR="00095806" w:rsidRDefault="00095806">
            <w:pPr>
              <w:pStyle w:val="Paragraphedeliste"/>
              <w:ind w:left="0"/>
            </w:pPr>
            <w:r>
              <w:t>Hatem</w:t>
            </w:r>
          </w:p>
          <w:p w:rsidR="00095806" w:rsidRDefault="00095806">
            <w:pPr>
              <w:pStyle w:val="Paragraphedeliste"/>
              <w:ind w:left="0"/>
            </w:pPr>
            <w:r>
              <w:t>Salle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</w:pPr>
            <w:r>
              <w:t xml:space="preserve"> </w:t>
            </w: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</w:tc>
      </w:tr>
      <w:tr w:rsidR="00095806" w:rsidTr="000958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trouble du langage écrit et prise en charge</w:t>
            </w:r>
          </w:p>
          <w:p w:rsidR="00095806" w:rsidRDefault="00095806">
            <w:pPr>
              <w:pStyle w:val="Paragraphedeliste"/>
              <w:ind w:left="0"/>
            </w:pPr>
            <w:r>
              <w:t>cours</w:t>
            </w:r>
          </w:p>
          <w:p w:rsidR="00095806" w:rsidRDefault="00095806">
            <w:pPr>
              <w:pStyle w:val="Paragraphedeliste"/>
              <w:ind w:left="0"/>
            </w:pPr>
            <w:r>
              <w:t>MEKHOUKH</w:t>
            </w:r>
          </w:p>
          <w:p w:rsidR="00095806" w:rsidRDefault="00095806">
            <w:pPr>
              <w:pStyle w:val="Paragraphedeliste"/>
              <w:ind w:left="0"/>
            </w:pPr>
            <w:r>
              <w:t>Salle16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trouble du langage écrit et prise en charge</w:t>
            </w:r>
          </w:p>
          <w:p w:rsidR="00095806" w:rsidRDefault="00095806">
            <w:pPr>
              <w:pStyle w:val="Paragraphedeliste"/>
              <w:ind w:left="0"/>
            </w:pPr>
            <w:r>
              <w:t>TD</w:t>
            </w:r>
          </w:p>
          <w:p w:rsidR="00095806" w:rsidRDefault="00095806">
            <w:pPr>
              <w:pStyle w:val="Paragraphedeliste"/>
              <w:ind w:left="0"/>
            </w:pPr>
            <w:r>
              <w:t>MEKHOUKH</w:t>
            </w:r>
          </w:p>
          <w:p w:rsidR="00095806" w:rsidRDefault="00095806">
            <w:r>
              <w:t>Salle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Etude de cas</w:t>
            </w:r>
          </w:p>
          <w:p w:rsidR="00095806" w:rsidRDefault="00095806">
            <w:pPr>
              <w:pStyle w:val="Paragraphedeliste"/>
              <w:ind w:left="0"/>
            </w:pPr>
            <w:r>
              <w:t>TD</w:t>
            </w:r>
          </w:p>
          <w:p w:rsidR="00095806" w:rsidRDefault="00095806">
            <w:pPr>
              <w:pStyle w:val="Paragraphedeliste"/>
              <w:ind w:left="0"/>
            </w:pPr>
            <w:r>
              <w:t>ABASSI</w:t>
            </w:r>
          </w:p>
          <w:p w:rsidR="00095806" w:rsidRDefault="00095806">
            <w:pPr>
              <w:pStyle w:val="Paragraphedeliste"/>
              <w:ind w:left="0"/>
            </w:pPr>
            <w:r>
              <w:t>salle16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lang w:bidi="ar-DZ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</w:pPr>
          </w:p>
        </w:tc>
      </w:tr>
      <w:tr w:rsidR="00095806" w:rsidTr="000958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  <w:rtl/>
              </w:rPr>
            </w:pPr>
            <w:r>
              <w:rPr>
                <w:b/>
                <w:bCs/>
              </w:rPr>
              <w:t>Mercredi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  <w:r>
              <w:t xml:space="preserve"> </w:t>
            </w:r>
          </w:p>
          <w:p w:rsidR="00095806" w:rsidRDefault="00095806">
            <w:pPr>
              <w:pStyle w:val="Paragraphedeliste"/>
              <w:ind w:left="0"/>
            </w:pPr>
          </w:p>
          <w:p w:rsidR="00095806" w:rsidRDefault="00095806">
            <w:pPr>
              <w:pStyle w:val="Paragraphedeliste"/>
              <w:ind w:left="0"/>
            </w:pPr>
            <w:r>
              <w:t xml:space="preserve">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Neuropsychologie clinique</w:t>
            </w:r>
          </w:p>
          <w:p w:rsidR="00095806" w:rsidRDefault="00095806">
            <w:pPr>
              <w:pStyle w:val="Paragraphedeliste"/>
              <w:ind w:left="0"/>
            </w:pPr>
            <w:r>
              <w:t xml:space="preserve">cours </w:t>
            </w:r>
          </w:p>
          <w:p w:rsidR="00095806" w:rsidRDefault="00095806">
            <w:pPr>
              <w:pStyle w:val="Paragraphedeliste"/>
              <w:ind w:left="0"/>
            </w:pPr>
            <w:r>
              <w:t>HADBI</w:t>
            </w:r>
          </w:p>
          <w:p w:rsidR="00095806" w:rsidRDefault="00095806">
            <w:pPr>
              <w:pStyle w:val="Paragraphedeliste"/>
              <w:ind w:left="0"/>
            </w:pPr>
            <w:r>
              <w:t>(salle15)</w:t>
            </w:r>
          </w:p>
          <w:p w:rsidR="00095806" w:rsidRDefault="00095806">
            <w:pPr>
              <w:pStyle w:val="Paragraphedeliste"/>
              <w:ind w:left="0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06" w:rsidRDefault="00095806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Neuropsychologie clinique</w:t>
            </w:r>
          </w:p>
          <w:p w:rsidR="00095806" w:rsidRDefault="00095806">
            <w:pPr>
              <w:pStyle w:val="Paragraphedeliste"/>
              <w:ind w:left="0"/>
            </w:pPr>
            <w:r>
              <w:t>TD</w:t>
            </w:r>
          </w:p>
          <w:p w:rsidR="00095806" w:rsidRDefault="00095806">
            <w:pPr>
              <w:pStyle w:val="Paragraphedeliste"/>
              <w:ind w:left="0"/>
            </w:pPr>
            <w:r>
              <w:t>HADBI</w:t>
            </w:r>
          </w:p>
          <w:p w:rsidR="00095806" w:rsidRDefault="00095806">
            <w:pPr>
              <w:pStyle w:val="Paragraphedeliste"/>
              <w:ind w:left="0"/>
            </w:pPr>
            <w:r>
              <w:t>Salle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6" w:rsidRDefault="00095806">
            <w:pPr>
              <w:pStyle w:val="Paragraphedeliste"/>
              <w:ind w:left="0"/>
            </w:pPr>
          </w:p>
        </w:tc>
      </w:tr>
    </w:tbl>
    <w:p w:rsidR="00FC31E6" w:rsidRDefault="00FC31E6">
      <w:bookmarkStart w:id="0" w:name="_GoBack"/>
      <w:bookmarkEnd w:id="0"/>
    </w:p>
    <w:sectPr w:rsidR="00FC31E6" w:rsidSect="000958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95806"/>
    <w:rsid w:val="00095806"/>
    <w:rsid w:val="008875DE"/>
    <w:rsid w:val="00EE54BC"/>
    <w:rsid w:val="00FC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5806"/>
  </w:style>
  <w:style w:type="paragraph" w:styleId="Paragraphedeliste">
    <w:name w:val="List Paragraph"/>
    <w:basedOn w:val="Normal"/>
    <w:uiPriority w:val="34"/>
    <w:qFormat/>
    <w:rsid w:val="000958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5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home</cp:lastModifiedBy>
  <cp:revision>2</cp:revision>
  <dcterms:created xsi:type="dcterms:W3CDTF">2017-02-23T09:38:00Z</dcterms:created>
  <dcterms:modified xsi:type="dcterms:W3CDTF">2017-02-23T09:38:00Z</dcterms:modified>
</cp:coreProperties>
</file>