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F1" w:rsidRPr="00E7763B" w:rsidRDefault="009350F1" w:rsidP="0087512D">
      <w:pPr>
        <w:bidi/>
        <w:jc w:val="center"/>
        <w:rPr>
          <w:rFonts w:ascii="Sakkal Majalla" w:hAnsi="Sakkal Majalla" w:cs="Sakkal Majalla"/>
          <w:sz w:val="36"/>
          <w:szCs w:val="36"/>
          <w:rtl/>
        </w:rPr>
      </w:pPr>
      <w:r w:rsidRPr="00E7763B">
        <w:rPr>
          <w:rFonts w:ascii="Sakkal Majalla" w:hAnsi="Sakkal Majalla" w:cs="Sakkal Majalla"/>
          <w:sz w:val="36"/>
          <w:szCs w:val="36"/>
          <w:rtl/>
        </w:rPr>
        <w:t>الجمهورية الجزائرية الديمقراطية الشعبية</w:t>
      </w:r>
    </w:p>
    <w:p w:rsidR="009350F1" w:rsidRPr="00E7763B" w:rsidRDefault="009350F1" w:rsidP="00D030F4">
      <w:pPr>
        <w:bidi/>
        <w:jc w:val="center"/>
        <w:rPr>
          <w:rFonts w:ascii="Sakkal Majalla" w:hAnsi="Sakkal Majalla" w:cs="Sakkal Majalla"/>
          <w:sz w:val="36"/>
          <w:szCs w:val="36"/>
          <w:rtl/>
        </w:rPr>
      </w:pPr>
      <w:proofErr w:type="gramStart"/>
      <w:r w:rsidRPr="00E7763B">
        <w:rPr>
          <w:rFonts w:ascii="Sakkal Majalla" w:hAnsi="Sakkal Majalla" w:cs="Sakkal Majalla"/>
          <w:sz w:val="36"/>
          <w:szCs w:val="36"/>
          <w:rtl/>
        </w:rPr>
        <w:t>وزارة</w:t>
      </w:r>
      <w:proofErr w:type="gramEnd"/>
      <w:r w:rsidRPr="00E7763B">
        <w:rPr>
          <w:rFonts w:ascii="Sakkal Majalla" w:hAnsi="Sakkal Majalla" w:cs="Sakkal Majalla"/>
          <w:sz w:val="36"/>
          <w:szCs w:val="36"/>
          <w:rtl/>
        </w:rPr>
        <w:t xml:space="preserve"> التعليم العالي والبحث العلمي</w:t>
      </w:r>
    </w:p>
    <w:p w:rsidR="009350F1" w:rsidRPr="00E7763B" w:rsidRDefault="009350F1" w:rsidP="00D030F4">
      <w:pPr>
        <w:bidi/>
        <w:jc w:val="center"/>
        <w:rPr>
          <w:rFonts w:ascii="Sakkal Majalla" w:hAnsi="Sakkal Majalla" w:cs="Sakkal Majalla"/>
          <w:sz w:val="36"/>
          <w:szCs w:val="36"/>
          <w:rtl/>
        </w:rPr>
      </w:pPr>
      <w:r w:rsidRPr="00E7763B">
        <w:rPr>
          <w:rFonts w:ascii="Sakkal Majalla" w:hAnsi="Sakkal Majalla" w:cs="Sakkal Majalla"/>
          <w:sz w:val="36"/>
          <w:szCs w:val="36"/>
          <w:rtl/>
        </w:rPr>
        <w:t>جامعة عبدا لرحمان ميرة بجاية</w:t>
      </w:r>
    </w:p>
    <w:p w:rsidR="009350F1" w:rsidRPr="00E7763B" w:rsidRDefault="009350F1" w:rsidP="00D030F4">
      <w:pPr>
        <w:bidi/>
        <w:jc w:val="center"/>
        <w:rPr>
          <w:rFonts w:ascii="Sakkal Majalla" w:hAnsi="Sakkal Majalla" w:cs="Sakkal Majalla"/>
          <w:sz w:val="36"/>
          <w:szCs w:val="36"/>
          <w:rtl/>
        </w:rPr>
      </w:pPr>
      <w:r w:rsidRPr="00E7763B">
        <w:rPr>
          <w:rFonts w:ascii="Sakkal Majalla" w:hAnsi="Sakkal Majalla" w:cs="Sakkal Majalla"/>
          <w:sz w:val="36"/>
          <w:szCs w:val="36"/>
          <w:rtl/>
        </w:rPr>
        <w:t>كلية الحقوق والعلوم السياسية</w:t>
      </w:r>
    </w:p>
    <w:p w:rsidR="009350F1" w:rsidRPr="00E7763B" w:rsidRDefault="009350F1" w:rsidP="000D6FE1">
      <w:pPr>
        <w:bidi/>
        <w:jc w:val="both"/>
        <w:rPr>
          <w:rFonts w:ascii="Sakkal Majalla" w:hAnsi="Sakkal Majalla" w:cs="Sakkal Majalla"/>
          <w:sz w:val="36"/>
          <w:szCs w:val="36"/>
          <w:rtl/>
        </w:rPr>
      </w:pPr>
    </w:p>
    <w:p w:rsidR="009350F1" w:rsidRPr="00E7763B" w:rsidRDefault="009350F1" w:rsidP="000D6FE1">
      <w:pPr>
        <w:bidi/>
        <w:jc w:val="both"/>
        <w:rPr>
          <w:rFonts w:ascii="Sakkal Majalla" w:hAnsi="Sakkal Majalla" w:cs="Sakkal Majalla"/>
          <w:sz w:val="36"/>
          <w:szCs w:val="36"/>
          <w:rtl/>
          <w:lang w:bidi="ar-DZ"/>
        </w:rPr>
      </w:pPr>
    </w:p>
    <w:p w:rsidR="009350F1" w:rsidRPr="00E7763B" w:rsidRDefault="009350F1" w:rsidP="000D6FE1">
      <w:pPr>
        <w:bidi/>
        <w:jc w:val="both"/>
        <w:rPr>
          <w:rFonts w:ascii="Sakkal Majalla" w:hAnsi="Sakkal Majalla" w:cs="Sakkal Majalla"/>
          <w:sz w:val="36"/>
          <w:szCs w:val="36"/>
          <w:rtl/>
          <w:lang w:bidi="ar-DZ"/>
        </w:rPr>
      </w:pPr>
    </w:p>
    <w:p w:rsidR="009350F1" w:rsidRPr="00E7763B" w:rsidRDefault="009350F1" w:rsidP="000D6FE1">
      <w:pPr>
        <w:bidi/>
        <w:jc w:val="both"/>
        <w:rPr>
          <w:rFonts w:ascii="Sakkal Majalla" w:hAnsi="Sakkal Majalla" w:cs="Sakkal Majalla"/>
          <w:sz w:val="36"/>
          <w:szCs w:val="36"/>
          <w:rtl/>
          <w:lang w:bidi="ar-DZ"/>
        </w:rPr>
      </w:pPr>
    </w:p>
    <w:p w:rsidR="003836FC" w:rsidRPr="00E7763B" w:rsidRDefault="001A6612" w:rsidP="00D030F4">
      <w:pPr>
        <w:bidi/>
        <w:jc w:val="center"/>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محاضرات في القانون الدولي العام</w:t>
      </w:r>
    </w:p>
    <w:p w:rsidR="009350F1" w:rsidRPr="00E7763B" w:rsidRDefault="009350F1" w:rsidP="000D6FE1">
      <w:pPr>
        <w:bidi/>
        <w:jc w:val="both"/>
        <w:rPr>
          <w:rFonts w:ascii="Sakkal Majalla" w:hAnsi="Sakkal Majalla" w:cs="Sakkal Majalla"/>
          <w:sz w:val="36"/>
          <w:szCs w:val="36"/>
          <w:rtl/>
          <w:lang w:bidi="ar-DZ"/>
        </w:rPr>
      </w:pPr>
    </w:p>
    <w:p w:rsidR="009350F1" w:rsidRPr="00E7763B" w:rsidRDefault="009350F1" w:rsidP="000D6FE1">
      <w:pPr>
        <w:bidi/>
        <w:jc w:val="both"/>
        <w:rPr>
          <w:rFonts w:ascii="Sakkal Majalla" w:hAnsi="Sakkal Majalla" w:cs="Sakkal Majalla"/>
          <w:sz w:val="36"/>
          <w:szCs w:val="36"/>
          <w:rtl/>
          <w:lang w:bidi="ar-DZ"/>
        </w:rPr>
      </w:pPr>
    </w:p>
    <w:p w:rsidR="009350F1" w:rsidRPr="00E7763B" w:rsidRDefault="009350F1" w:rsidP="00D030F4">
      <w:pPr>
        <w:bidi/>
        <w:jc w:val="center"/>
        <w:rPr>
          <w:rFonts w:ascii="Sakkal Majalla" w:hAnsi="Sakkal Majalla" w:cs="Sakkal Majalla"/>
          <w:sz w:val="36"/>
          <w:szCs w:val="36"/>
          <w:rtl/>
        </w:rPr>
      </w:pPr>
      <w:r w:rsidRPr="00E7763B">
        <w:rPr>
          <w:rFonts w:ascii="Sakkal Majalla" w:hAnsi="Sakkal Majalla" w:cs="Sakkal Majalla"/>
          <w:sz w:val="36"/>
          <w:szCs w:val="36"/>
          <w:rtl/>
        </w:rPr>
        <w:t>السنة الثانية</w:t>
      </w:r>
    </w:p>
    <w:p w:rsidR="009350F1" w:rsidRPr="00E7763B" w:rsidRDefault="009350F1" w:rsidP="00D030F4">
      <w:pPr>
        <w:bidi/>
        <w:jc w:val="center"/>
        <w:rPr>
          <w:rFonts w:ascii="Sakkal Majalla" w:hAnsi="Sakkal Majalla" w:cs="Sakkal Majalla"/>
          <w:sz w:val="36"/>
          <w:szCs w:val="36"/>
          <w:rtl/>
        </w:rPr>
      </w:pPr>
      <w:r w:rsidRPr="00E7763B">
        <w:rPr>
          <w:rFonts w:ascii="Sakkal Majalla" w:hAnsi="Sakkal Majalla" w:cs="Sakkal Majalla"/>
          <w:sz w:val="36"/>
          <w:szCs w:val="36"/>
          <w:rtl/>
        </w:rPr>
        <w:t>من إعداد</w:t>
      </w:r>
    </w:p>
    <w:p w:rsidR="009350F1" w:rsidRPr="00E7763B" w:rsidRDefault="009350F1" w:rsidP="00D030F4">
      <w:pPr>
        <w:bidi/>
        <w:jc w:val="center"/>
        <w:rPr>
          <w:rFonts w:ascii="Sakkal Majalla" w:hAnsi="Sakkal Majalla" w:cs="Sakkal Majalla"/>
          <w:sz w:val="36"/>
          <w:szCs w:val="36"/>
          <w:rtl/>
        </w:rPr>
      </w:pPr>
      <w:r w:rsidRPr="00E7763B">
        <w:rPr>
          <w:rFonts w:ascii="Sakkal Majalla" w:hAnsi="Sakkal Majalla" w:cs="Sakkal Majalla"/>
          <w:sz w:val="36"/>
          <w:szCs w:val="36"/>
          <w:rtl/>
        </w:rPr>
        <w:t>الدكتور معزيز عبدالسلام</w:t>
      </w:r>
    </w:p>
    <w:p w:rsidR="009350F1" w:rsidRPr="00E7763B" w:rsidRDefault="009350F1" w:rsidP="000D6FE1">
      <w:pPr>
        <w:bidi/>
        <w:jc w:val="both"/>
        <w:rPr>
          <w:rFonts w:ascii="Sakkal Majalla" w:hAnsi="Sakkal Majalla" w:cs="Sakkal Majalla"/>
          <w:sz w:val="36"/>
          <w:szCs w:val="36"/>
          <w:rtl/>
        </w:rPr>
      </w:pPr>
    </w:p>
    <w:p w:rsidR="009350F1" w:rsidRPr="00E7763B" w:rsidRDefault="009350F1" w:rsidP="000D6FE1">
      <w:pPr>
        <w:bidi/>
        <w:jc w:val="both"/>
        <w:rPr>
          <w:rFonts w:ascii="Sakkal Majalla" w:hAnsi="Sakkal Majalla" w:cs="Sakkal Majalla"/>
          <w:sz w:val="36"/>
          <w:szCs w:val="36"/>
          <w:rtl/>
        </w:rPr>
      </w:pPr>
    </w:p>
    <w:p w:rsidR="009350F1" w:rsidRPr="00E7763B" w:rsidRDefault="00601126" w:rsidP="00D030F4">
      <w:pPr>
        <w:bidi/>
        <w:jc w:val="center"/>
        <w:rPr>
          <w:rFonts w:ascii="Sakkal Majalla" w:hAnsi="Sakkal Majalla" w:cs="Sakkal Majalla"/>
          <w:sz w:val="36"/>
          <w:szCs w:val="36"/>
        </w:rPr>
      </w:pPr>
      <w:r>
        <w:rPr>
          <w:rFonts w:ascii="Sakkal Majalla" w:hAnsi="Sakkal Majalla" w:cs="Sakkal Majalla" w:hint="cs"/>
          <w:sz w:val="36"/>
          <w:szCs w:val="36"/>
          <w:rtl/>
        </w:rPr>
        <w:t>2019-2020</w:t>
      </w:r>
    </w:p>
    <w:p w:rsidR="00D030F4" w:rsidRDefault="00D030F4" w:rsidP="000D6FE1">
      <w:pPr>
        <w:bidi/>
        <w:jc w:val="both"/>
        <w:rPr>
          <w:rFonts w:ascii="Sakkal Majalla" w:hAnsi="Sakkal Majalla" w:cs="Sakkal Majalla"/>
          <w:b/>
          <w:bCs/>
          <w:sz w:val="36"/>
          <w:szCs w:val="36"/>
          <w:lang w:bidi="ar-DZ"/>
        </w:rPr>
      </w:pPr>
    </w:p>
    <w:p w:rsidR="00D7736C" w:rsidRPr="00E7763B" w:rsidRDefault="00D7736C" w:rsidP="00D030F4">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lastRenderedPageBreak/>
        <w:t>مقدمة</w:t>
      </w:r>
      <w:proofErr w:type="gramEnd"/>
      <w:r w:rsidRPr="00E7763B">
        <w:rPr>
          <w:rFonts w:ascii="Sakkal Majalla" w:hAnsi="Sakkal Majalla" w:cs="Sakkal Majalla" w:hint="cs"/>
          <w:b/>
          <w:bCs/>
          <w:sz w:val="36"/>
          <w:szCs w:val="36"/>
          <w:rtl/>
          <w:lang w:bidi="ar-DZ"/>
        </w:rPr>
        <w:t>:</w:t>
      </w:r>
    </w:p>
    <w:p w:rsidR="00C10578" w:rsidRPr="00D030F4" w:rsidRDefault="00D7736C" w:rsidP="000D6FE1">
      <w:pPr>
        <w:bidi/>
        <w:ind w:firstLine="708"/>
        <w:jc w:val="both"/>
        <w:rPr>
          <w:rFonts w:ascii="Sakkal Majalla" w:hAnsi="Sakkal Majalla" w:cs="Sakkal Majalla"/>
          <w:sz w:val="32"/>
          <w:szCs w:val="32"/>
          <w:rtl/>
          <w:lang w:bidi="ar-DZ"/>
        </w:rPr>
      </w:pPr>
      <w:r w:rsidRPr="00D030F4">
        <w:rPr>
          <w:rFonts w:ascii="Sakkal Majalla" w:hAnsi="Sakkal Majalla" w:cs="Sakkal Majalla" w:hint="cs"/>
          <w:sz w:val="36"/>
          <w:szCs w:val="36"/>
          <w:rtl/>
          <w:lang w:bidi="ar-DZ"/>
        </w:rPr>
        <w:t xml:space="preserve">تطورت العلاقات الدولية خاصة بعد الحرب العالمية الثانية بحيث وجب على الدول </w:t>
      </w:r>
      <w:r w:rsidR="00563941" w:rsidRPr="00D030F4">
        <w:rPr>
          <w:rFonts w:ascii="Sakkal Majalla" w:hAnsi="Sakkal Majalla" w:cs="Sakkal Majalla" w:hint="cs"/>
          <w:sz w:val="36"/>
          <w:szCs w:val="36"/>
          <w:rtl/>
          <w:lang w:bidi="ar-DZ"/>
        </w:rPr>
        <w:t>التعاون فيما بينها و كذا تنظيم علاقاتها</w:t>
      </w:r>
      <w:r w:rsidR="00C10578" w:rsidRPr="00D030F4">
        <w:rPr>
          <w:rFonts w:ascii="Sakkal Majalla" w:hAnsi="Sakkal Majalla" w:cs="Sakkal Majalla" w:hint="cs"/>
          <w:sz w:val="36"/>
          <w:szCs w:val="36"/>
          <w:rtl/>
          <w:lang w:bidi="ar-DZ"/>
        </w:rPr>
        <w:t xml:space="preserve"> و ذلك على نحو يجعلها تتمتع بالسيادة المطلقة على أقاليمها</w:t>
      </w:r>
      <w:r w:rsidR="006A0823" w:rsidRPr="00D030F4">
        <w:rPr>
          <w:rFonts w:ascii="Sakkal Majalla" w:hAnsi="Sakkal Majalla" w:cs="Sakkal Majalla" w:hint="cs"/>
          <w:sz w:val="36"/>
          <w:szCs w:val="36"/>
          <w:rtl/>
          <w:lang w:bidi="ar-DZ"/>
        </w:rPr>
        <w:t xml:space="preserve"> و تحصين حدودها الإقليمية،و نظرا لتطور العلاقات و اتساعها بين الدول أدى بالقانون الدولي </w:t>
      </w:r>
      <w:r w:rsidR="000D6FE1" w:rsidRPr="00D030F4">
        <w:rPr>
          <w:rFonts w:ascii="Sakkal Majalla" w:hAnsi="Sakkal Majalla" w:cs="Sakkal Majalla" w:hint="cs"/>
          <w:sz w:val="36"/>
          <w:szCs w:val="36"/>
          <w:rtl/>
          <w:lang w:bidi="ar-DZ"/>
        </w:rPr>
        <w:t>احتواءه</w:t>
      </w:r>
      <w:r w:rsidR="006A0823" w:rsidRPr="00D030F4">
        <w:rPr>
          <w:rFonts w:ascii="Sakkal Majalla" w:hAnsi="Sakkal Majalla" w:cs="Sakkal Majalla" w:hint="cs"/>
          <w:sz w:val="36"/>
          <w:szCs w:val="36"/>
          <w:rtl/>
          <w:lang w:bidi="ar-DZ"/>
        </w:rPr>
        <w:t xml:space="preserve"> أوضاعا جديدة جعلته </w:t>
      </w:r>
      <w:r w:rsidR="001244B4" w:rsidRPr="00D030F4">
        <w:rPr>
          <w:rFonts w:ascii="Sakkal Majalla" w:hAnsi="Sakkal Majalla" w:cs="Sakkal Majalla" w:hint="cs"/>
          <w:sz w:val="36"/>
          <w:szCs w:val="36"/>
          <w:rtl/>
          <w:lang w:bidi="ar-DZ"/>
        </w:rPr>
        <w:t>يهتم</w:t>
      </w:r>
      <w:r w:rsidR="006A0823" w:rsidRPr="00D030F4">
        <w:rPr>
          <w:rFonts w:ascii="Sakkal Majalla" w:hAnsi="Sakkal Majalla" w:cs="Sakkal Majalla" w:hint="cs"/>
          <w:sz w:val="36"/>
          <w:szCs w:val="36"/>
          <w:rtl/>
          <w:lang w:bidi="ar-DZ"/>
        </w:rPr>
        <w:t xml:space="preserve"> </w:t>
      </w:r>
      <w:r w:rsidR="001244B4" w:rsidRPr="00D030F4">
        <w:rPr>
          <w:rFonts w:ascii="Sakkal Majalla" w:hAnsi="Sakkal Majalla" w:cs="Sakkal Majalla" w:hint="cs"/>
          <w:sz w:val="36"/>
          <w:szCs w:val="36"/>
          <w:rtl/>
          <w:lang w:bidi="ar-DZ"/>
        </w:rPr>
        <w:t>ب</w:t>
      </w:r>
      <w:r w:rsidR="00670DE6" w:rsidRPr="00D030F4">
        <w:rPr>
          <w:rFonts w:ascii="Sakkal Majalla" w:hAnsi="Sakkal Majalla" w:cs="Sakkal Majalla" w:hint="cs"/>
          <w:sz w:val="36"/>
          <w:szCs w:val="36"/>
          <w:rtl/>
          <w:lang w:bidi="ar-DZ"/>
        </w:rPr>
        <w:t xml:space="preserve">أشخاص </w:t>
      </w:r>
      <w:r w:rsidR="001244B4" w:rsidRPr="00D030F4">
        <w:rPr>
          <w:rFonts w:ascii="Sakkal Majalla" w:hAnsi="Sakkal Majalla" w:cs="Sakkal Majalla" w:hint="cs"/>
          <w:sz w:val="36"/>
          <w:szCs w:val="36"/>
          <w:rtl/>
          <w:lang w:bidi="ar-DZ"/>
        </w:rPr>
        <w:t>المجتمع الدولي</w:t>
      </w:r>
      <w:r w:rsidR="00670DE6" w:rsidRPr="00D030F4">
        <w:rPr>
          <w:rFonts w:ascii="Sakkal Majalla" w:hAnsi="Sakkal Majalla" w:cs="Sakkal Majalla" w:hint="cs"/>
          <w:sz w:val="36"/>
          <w:szCs w:val="36"/>
          <w:rtl/>
          <w:lang w:bidi="ar-DZ"/>
        </w:rPr>
        <w:t xml:space="preserve"> الأخرى </w:t>
      </w:r>
      <w:r w:rsidR="001244B4" w:rsidRPr="00D030F4">
        <w:rPr>
          <w:rFonts w:ascii="Sakkal Majalla" w:hAnsi="Sakkal Majalla" w:cs="Sakkal Majalla" w:hint="cs"/>
          <w:sz w:val="36"/>
          <w:szCs w:val="36"/>
          <w:rtl/>
          <w:lang w:bidi="ar-DZ"/>
        </w:rPr>
        <w:t xml:space="preserve"> و لا تنحصر على الدول فقط</w:t>
      </w:r>
      <w:r w:rsidR="006A0823" w:rsidRPr="00D030F4">
        <w:rPr>
          <w:rFonts w:ascii="Sakkal Majalla" w:hAnsi="Sakkal Majalla" w:cs="Sakkal Majalla" w:hint="cs"/>
          <w:sz w:val="36"/>
          <w:szCs w:val="36"/>
          <w:rtl/>
          <w:lang w:bidi="ar-DZ"/>
        </w:rPr>
        <w:t xml:space="preserve"> </w:t>
      </w:r>
      <w:r w:rsidR="00D072A5" w:rsidRPr="00D030F4">
        <w:rPr>
          <w:rFonts w:ascii="Sakkal Majalla" w:hAnsi="Sakkal Majalla" w:cs="Sakkal Majalla" w:hint="cs"/>
          <w:sz w:val="32"/>
          <w:szCs w:val="32"/>
          <w:rtl/>
          <w:lang w:bidi="ar-DZ"/>
        </w:rPr>
        <w:t>.</w:t>
      </w:r>
    </w:p>
    <w:p w:rsidR="00D072A5" w:rsidRPr="00E7763B" w:rsidRDefault="00D072A5"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و بالتالي يتم دراسة القانون الدولي العام على أساس هذه التغييرات التي لحقت أشخاصه و موضوعاته و مجا</w:t>
      </w:r>
      <w:r w:rsidR="00A81A79" w:rsidRPr="00E7763B">
        <w:rPr>
          <w:rFonts w:ascii="Sakkal Majalla" w:hAnsi="Sakkal Majalla" w:cs="Sakkal Majalla" w:hint="cs"/>
          <w:sz w:val="36"/>
          <w:szCs w:val="36"/>
          <w:rtl/>
          <w:lang w:bidi="ar-DZ"/>
        </w:rPr>
        <w:t>لاته مما يجعل قواعده يحتج بها في</w:t>
      </w:r>
      <w:r w:rsidRPr="00E7763B">
        <w:rPr>
          <w:rFonts w:ascii="Sakkal Majalla" w:hAnsi="Sakkal Majalla" w:cs="Sakkal Majalla" w:hint="cs"/>
          <w:sz w:val="36"/>
          <w:szCs w:val="36"/>
          <w:rtl/>
          <w:lang w:bidi="ar-DZ"/>
        </w:rPr>
        <w:t xml:space="preserve"> مواجهة جميع أشخاص القانون الدولي</w:t>
      </w:r>
      <w:r w:rsidR="00A81A79" w:rsidRPr="00E7763B">
        <w:rPr>
          <w:rFonts w:ascii="Sakkal Majalla" w:hAnsi="Sakkal Majalla" w:cs="Sakkal Majalla" w:hint="cs"/>
          <w:sz w:val="36"/>
          <w:szCs w:val="36"/>
          <w:rtl/>
          <w:lang w:bidi="ar-DZ"/>
        </w:rPr>
        <w:t>.</w:t>
      </w:r>
    </w:p>
    <w:p w:rsidR="008774D2" w:rsidRPr="008774D2" w:rsidRDefault="008774D2" w:rsidP="00191598">
      <w:pPr>
        <w:pStyle w:val="Paragraphedeliste"/>
        <w:shd w:val="clear" w:color="auto" w:fill="FFFFFF" w:themeFill="background1"/>
        <w:bidi/>
        <w:spacing w:after="0"/>
        <w:ind w:left="423"/>
        <w:jc w:val="both"/>
        <w:rPr>
          <w:rStyle w:val="paratitle"/>
          <w:rFonts w:ascii="Sakkal Majalla" w:hAnsi="Sakkal Majalla" w:cs="Sakkal Majalla"/>
          <w:sz w:val="36"/>
          <w:szCs w:val="36"/>
          <w:shd w:val="clear" w:color="auto" w:fill="FFFFFF" w:themeFill="background1"/>
          <w:rtl/>
          <w:lang w:bidi="ar-DZ"/>
        </w:rPr>
      </w:pPr>
      <w:proofErr w:type="gramStart"/>
      <w:r w:rsidRPr="008774D2">
        <w:rPr>
          <w:rStyle w:val="paratitle"/>
          <w:rFonts w:ascii="Sakkal Majalla" w:hAnsi="Sakkal Majalla" w:cs="Sakkal Majalla"/>
          <w:sz w:val="36"/>
          <w:szCs w:val="36"/>
          <w:shd w:val="clear" w:color="auto" w:fill="FFFFFF" w:themeFill="background1"/>
          <w:rtl/>
          <w:lang w:bidi="ar-DZ"/>
        </w:rPr>
        <w:t>ولتبسيط</w:t>
      </w:r>
      <w:proofErr w:type="gramEnd"/>
      <w:r w:rsidRPr="008774D2">
        <w:rPr>
          <w:rStyle w:val="paratitle"/>
          <w:rFonts w:ascii="Sakkal Majalla" w:hAnsi="Sakkal Majalla" w:cs="Sakkal Majalla"/>
          <w:sz w:val="36"/>
          <w:szCs w:val="36"/>
          <w:shd w:val="clear" w:color="auto" w:fill="FFFFFF" w:themeFill="background1"/>
          <w:rtl/>
          <w:lang w:bidi="ar-DZ"/>
        </w:rPr>
        <w:t xml:space="preserve"> دراسة المقياس نقسم الدراسة إلى </w:t>
      </w:r>
      <w:r w:rsidR="00191598">
        <w:rPr>
          <w:rStyle w:val="paratitle"/>
          <w:rFonts w:ascii="Sakkal Majalla" w:hAnsi="Sakkal Majalla" w:cs="Sakkal Majalla" w:hint="cs"/>
          <w:sz w:val="36"/>
          <w:szCs w:val="36"/>
          <w:shd w:val="clear" w:color="auto" w:fill="FFFFFF" w:themeFill="background1"/>
          <w:rtl/>
          <w:lang w:bidi="ar-DZ"/>
        </w:rPr>
        <w:t>أربعة فصول</w:t>
      </w:r>
      <w:r w:rsidRPr="008774D2">
        <w:rPr>
          <w:rStyle w:val="paratitle"/>
          <w:rFonts w:ascii="Sakkal Majalla" w:hAnsi="Sakkal Majalla" w:cs="Sakkal Majalla"/>
          <w:sz w:val="36"/>
          <w:szCs w:val="36"/>
          <w:shd w:val="clear" w:color="auto" w:fill="FFFFFF" w:themeFill="background1"/>
          <w:rtl/>
          <w:lang w:bidi="ar-DZ"/>
        </w:rPr>
        <w:t xml:space="preserve"> نتناول في أولهما </w:t>
      </w:r>
      <w:r>
        <w:rPr>
          <w:rStyle w:val="paratitle"/>
          <w:rFonts w:ascii="Sakkal Majalla" w:hAnsi="Sakkal Majalla" w:cs="Sakkal Majalla" w:hint="cs"/>
          <w:sz w:val="36"/>
          <w:szCs w:val="36"/>
          <w:shd w:val="clear" w:color="auto" w:fill="FFFFFF" w:themeFill="background1"/>
          <w:rtl/>
          <w:lang w:bidi="ar-DZ"/>
        </w:rPr>
        <w:t>مفهوم</w:t>
      </w:r>
      <w:r w:rsidRPr="008774D2">
        <w:rPr>
          <w:rStyle w:val="paratitle"/>
          <w:rFonts w:ascii="Sakkal Majalla" w:hAnsi="Sakkal Majalla" w:cs="Sakkal Majalla"/>
          <w:sz w:val="36"/>
          <w:szCs w:val="36"/>
          <w:shd w:val="clear" w:color="auto" w:fill="FFFFFF" w:themeFill="background1"/>
          <w:rtl/>
          <w:lang w:bidi="ar-DZ"/>
        </w:rPr>
        <w:t xml:space="preserve"> القانون الدولي العام، نبين فيه:</w:t>
      </w:r>
    </w:p>
    <w:p w:rsidR="008774D2" w:rsidRPr="00191598" w:rsidRDefault="008774D2" w:rsidP="00191598">
      <w:pPr>
        <w:shd w:val="clear" w:color="auto" w:fill="FFFFFF" w:themeFill="background1"/>
        <w:bidi/>
        <w:spacing w:after="0"/>
        <w:jc w:val="both"/>
        <w:rPr>
          <w:rStyle w:val="paratitle"/>
          <w:rFonts w:ascii="Sakkal Majalla" w:hAnsi="Sakkal Majalla" w:cs="Sakkal Majalla"/>
          <w:sz w:val="36"/>
          <w:szCs w:val="36"/>
          <w:shd w:val="clear" w:color="auto" w:fill="FFFFFF" w:themeFill="background1"/>
          <w:rtl/>
          <w:lang w:bidi="ar-DZ"/>
        </w:rPr>
      </w:pPr>
      <w:r w:rsidRPr="00191598">
        <w:rPr>
          <w:rStyle w:val="paratitle"/>
          <w:rFonts w:ascii="Sakkal Majalla" w:hAnsi="Sakkal Majalla" w:cs="Sakkal Majalla"/>
          <w:b/>
          <w:bCs/>
          <w:sz w:val="36"/>
          <w:szCs w:val="36"/>
          <w:shd w:val="clear" w:color="auto" w:fill="FFFFFF" w:themeFill="background1"/>
          <w:rtl/>
          <w:lang w:bidi="ar-DZ"/>
        </w:rPr>
        <w:t>أولا:</w:t>
      </w:r>
      <w:r w:rsidRPr="00191598">
        <w:rPr>
          <w:rStyle w:val="paratitle"/>
          <w:rFonts w:ascii="Sakkal Majalla" w:hAnsi="Sakkal Majalla" w:cs="Sakkal Majalla"/>
          <w:sz w:val="36"/>
          <w:szCs w:val="36"/>
          <w:shd w:val="clear" w:color="auto" w:fill="FFFFFF" w:themeFill="background1"/>
          <w:rtl/>
          <w:lang w:bidi="ar-DZ"/>
        </w:rPr>
        <w:t xml:space="preserve"> </w:t>
      </w:r>
      <w:r w:rsidRPr="00191598">
        <w:rPr>
          <w:rStyle w:val="paratitle"/>
          <w:rFonts w:ascii="Sakkal Majalla" w:hAnsi="Sakkal Majalla" w:cs="Sakkal Majalla" w:hint="cs"/>
          <w:sz w:val="36"/>
          <w:szCs w:val="36"/>
          <w:shd w:val="clear" w:color="auto" w:fill="FFFFFF" w:themeFill="background1"/>
          <w:rtl/>
          <w:lang w:bidi="ar-DZ"/>
        </w:rPr>
        <w:t>المقصود</w:t>
      </w:r>
      <w:r w:rsidRPr="00191598">
        <w:rPr>
          <w:rStyle w:val="paratitle"/>
          <w:rFonts w:ascii="Sakkal Majalla" w:hAnsi="Sakkal Majalla" w:cs="Sakkal Majalla"/>
          <w:sz w:val="36"/>
          <w:szCs w:val="36"/>
          <w:shd w:val="clear" w:color="auto" w:fill="FFFFFF" w:themeFill="background1"/>
          <w:rtl/>
          <w:lang w:bidi="ar-DZ"/>
        </w:rPr>
        <w:t xml:space="preserve"> </w:t>
      </w:r>
      <w:r w:rsidRPr="00191598">
        <w:rPr>
          <w:rStyle w:val="paratitle"/>
          <w:rFonts w:ascii="Sakkal Majalla" w:hAnsi="Sakkal Majalla" w:cs="Sakkal Majalla" w:hint="cs"/>
          <w:sz w:val="36"/>
          <w:szCs w:val="36"/>
          <w:shd w:val="clear" w:color="auto" w:fill="FFFFFF" w:themeFill="background1"/>
          <w:rtl/>
          <w:lang w:bidi="ar-DZ"/>
        </w:rPr>
        <w:t>ب</w:t>
      </w:r>
      <w:r w:rsidRPr="00191598">
        <w:rPr>
          <w:rStyle w:val="paratitle"/>
          <w:rFonts w:ascii="Sakkal Majalla" w:hAnsi="Sakkal Majalla" w:cs="Sakkal Majalla"/>
          <w:sz w:val="36"/>
          <w:szCs w:val="36"/>
          <w:shd w:val="clear" w:color="auto" w:fill="FFFFFF" w:themeFill="background1"/>
          <w:rtl/>
          <w:lang w:bidi="ar-DZ"/>
        </w:rPr>
        <w:t>القانون الدولي العام</w:t>
      </w:r>
      <w:r w:rsidRPr="00191598">
        <w:rPr>
          <w:rStyle w:val="paratitle"/>
          <w:rFonts w:ascii="Sakkal Majalla" w:hAnsi="Sakkal Majalla" w:cs="Sakkal Majalla" w:hint="cs"/>
          <w:sz w:val="36"/>
          <w:szCs w:val="36"/>
          <w:shd w:val="clear" w:color="auto" w:fill="FFFFFF" w:themeFill="background1"/>
          <w:rtl/>
          <w:lang w:bidi="ar-DZ"/>
        </w:rPr>
        <w:t xml:space="preserve"> </w:t>
      </w:r>
    </w:p>
    <w:p w:rsidR="008774D2" w:rsidRPr="00191598" w:rsidRDefault="008774D2" w:rsidP="00191598">
      <w:pPr>
        <w:shd w:val="clear" w:color="auto" w:fill="FFFFFF" w:themeFill="background1"/>
        <w:bidi/>
        <w:spacing w:after="0"/>
        <w:jc w:val="both"/>
        <w:rPr>
          <w:rStyle w:val="paratitle"/>
          <w:rFonts w:ascii="Sakkal Majalla" w:hAnsi="Sakkal Majalla" w:cs="Sakkal Majalla"/>
          <w:sz w:val="36"/>
          <w:szCs w:val="36"/>
          <w:shd w:val="clear" w:color="auto" w:fill="FFFFFF" w:themeFill="background1"/>
          <w:rtl/>
          <w:lang w:bidi="ar-DZ"/>
        </w:rPr>
      </w:pPr>
      <w:r w:rsidRPr="00191598">
        <w:rPr>
          <w:rStyle w:val="paratitle"/>
          <w:rFonts w:ascii="Sakkal Majalla" w:hAnsi="Sakkal Majalla" w:cs="Sakkal Majalla"/>
          <w:b/>
          <w:bCs/>
          <w:sz w:val="36"/>
          <w:szCs w:val="36"/>
          <w:shd w:val="clear" w:color="auto" w:fill="FFFFFF" w:themeFill="background1"/>
          <w:rtl/>
          <w:lang w:bidi="ar-DZ"/>
        </w:rPr>
        <w:t xml:space="preserve"> ثانيا:</w:t>
      </w:r>
      <w:r w:rsidRPr="00191598">
        <w:rPr>
          <w:rStyle w:val="paratitle"/>
          <w:rFonts w:ascii="Sakkal Majalla" w:hAnsi="Sakkal Majalla" w:cs="Sakkal Majalla"/>
          <w:sz w:val="36"/>
          <w:szCs w:val="36"/>
          <w:shd w:val="clear" w:color="auto" w:fill="FFFFFF" w:themeFill="background1"/>
          <w:rtl/>
          <w:lang w:bidi="ar-DZ"/>
        </w:rPr>
        <w:t xml:space="preserve"> </w:t>
      </w:r>
      <w:r w:rsidRPr="00191598">
        <w:rPr>
          <w:rStyle w:val="paratitle"/>
          <w:rFonts w:ascii="Sakkal Majalla" w:hAnsi="Sakkal Majalla" w:cs="Sakkal Majalla" w:hint="cs"/>
          <w:sz w:val="36"/>
          <w:szCs w:val="36"/>
          <w:shd w:val="clear" w:color="auto" w:fill="FFFFFF" w:themeFill="background1"/>
          <w:rtl/>
          <w:lang w:bidi="ar-DZ"/>
        </w:rPr>
        <w:t>فروع</w:t>
      </w:r>
      <w:r w:rsidRPr="00191598">
        <w:rPr>
          <w:rStyle w:val="paratitle"/>
          <w:rFonts w:ascii="Sakkal Majalla" w:hAnsi="Sakkal Majalla" w:cs="Sakkal Majalla"/>
          <w:sz w:val="36"/>
          <w:szCs w:val="36"/>
          <w:shd w:val="clear" w:color="auto" w:fill="FFFFFF" w:themeFill="background1"/>
          <w:rtl/>
          <w:lang w:bidi="ar-DZ"/>
        </w:rPr>
        <w:t xml:space="preserve"> القانون الدولي العام</w:t>
      </w:r>
    </w:p>
    <w:p w:rsidR="008774D2" w:rsidRPr="00191598" w:rsidRDefault="008774D2" w:rsidP="00191598">
      <w:pPr>
        <w:shd w:val="clear" w:color="auto" w:fill="FFFFFF" w:themeFill="background1"/>
        <w:bidi/>
        <w:spacing w:after="0"/>
        <w:jc w:val="both"/>
        <w:rPr>
          <w:rStyle w:val="paratitle"/>
          <w:rFonts w:ascii="Sakkal Majalla" w:hAnsi="Sakkal Majalla" w:cs="Sakkal Majalla"/>
          <w:sz w:val="36"/>
          <w:szCs w:val="36"/>
          <w:shd w:val="clear" w:color="auto" w:fill="FFFFFF" w:themeFill="background1"/>
          <w:rtl/>
          <w:lang w:bidi="ar-DZ"/>
        </w:rPr>
      </w:pPr>
      <w:r w:rsidRPr="00191598">
        <w:rPr>
          <w:rStyle w:val="paratitle"/>
          <w:rFonts w:ascii="Sakkal Majalla" w:hAnsi="Sakkal Majalla" w:cs="Sakkal Majalla"/>
          <w:b/>
          <w:bCs/>
          <w:sz w:val="36"/>
          <w:szCs w:val="36"/>
          <w:shd w:val="clear" w:color="auto" w:fill="FFFFFF" w:themeFill="background1"/>
          <w:rtl/>
          <w:lang w:bidi="ar-DZ"/>
        </w:rPr>
        <w:t>ثالثا:</w:t>
      </w:r>
      <w:r w:rsidRPr="00191598">
        <w:rPr>
          <w:rStyle w:val="paratitle"/>
          <w:rFonts w:ascii="Sakkal Majalla" w:hAnsi="Sakkal Majalla" w:cs="Sakkal Majalla"/>
          <w:sz w:val="36"/>
          <w:szCs w:val="36"/>
          <w:shd w:val="clear" w:color="auto" w:fill="FFFFFF" w:themeFill="background1"/>
          <w:rtl/>
          <w:lang w:bidi="ar-DZ"/>
        </w:rPr>
        <w:t xml:space="preserve"> الطبيعة والصفة القانونية لقواعد القانون الدولي العام</w:t>
      </w:r>
    </w:p>
    <w:p w:rsidR="008774D2" w:rsidRPr="00191598" w:rsidRDefault="008774D2" w:rsidP="00191598">
      <w:pPr>
        <w:shd w:val="clear" w:color="auto" w:fill="FFFFFF" w:themeFill="background1"/>
        <w:bidi/>
        <w:spacing w:after="0"/>
        <w:jc w:val="both"/>
        <w:rPr>
          <w:rStyle w:val="paratitle"/>
          <w:rFonts w:ascii="Sakkal Majalla" w:hAnsi="Sakkal Majalla" w:cs="Sakkal Majalla"/>
          <w:sz w:val="36"/>
          <w:szCs w:val="36"/>
          <w:shd w:val="clear" w:color="auto" w:fill="FFFFFF" w:themeFill="background1"/>
          <w:rtl/>
          <w:lang w:bidi="ar-DZ"/>
        </w:rPr>
      </w:pPr>
      <w:r w:rsidRPr="00191598">
        <w:rPr>
          <w:rStyle w:val="paratitle"/>
          <w:rFonts w:ascii="Sakkal Majalla" w:hAnsi="Sakkal Majalla" w:cs="Sakkal Majalla"/>
          <w:b/>
          <w:bCs/>
          <w:sz w:val="36"/>
          <w:szCs w:val="36"/>
          <w:shd w:val="clear" w:color="auto" w:fill="FFFFFF" w:themeFill="background1"/>
          <w:rtl/>
          <w:lang w:bidi="ar-DZ"/>
        </w:rPr>
        <w:t xml:space="preserve">   </w:t>
      </w:r>
      <w:r w:rsidR="00191598">
        <w:rPr>
          <w:rStyle w:val="paratitle"/>
          <w:rFonts w:ascii="Sakkal Majalla" w:hAnsi="Sakkal Majalla" w:cs="Sakkal Majalla" w:hint="cs"/>
          <w:b/>
          <w:bCs/>
          <w:sz w:val="36"/>
          <w:szCs w:val="36"/>
          <w:shd w:val="clear" w:color="auto" w:fill="FFFFFF" w:themeFill="background1"/>
          <w:rtl/>
          <w:lang w:bidi="ar-DZ"/>
        </w:rPr>
        <w:tab/>
      </w:r>
      <w:r w:rsidR="00191598" w:rsidRPr="00191598">
        <w:rPr>
          <w:rStyle w:val="paratitle"/>
          <w:rFonts w:ascii="Sakkal Majalla" w:hAnsi="Sakkal Majalla" w:cs="Sakkal Majalla" w:hint="cs"/>
          <w:sz w:val="36"/>
          <w:szCs w:val="36"/>
          <w:shd w:val="clear" w:color="auto" w:fill="FFFFFF" w:themeFill="background1"/>
          <w:rtl/>
          <w:lang w:bidi="ar-DZ"/>
        </w:rPr>
        <w:t xml:space="preserve">ونتناول </w:t>
      </w:r>
      <w:r w:rsidRPr="00191598">
        <w:rPr>
          <w:rStyle w:val="paratitle"/>
          <w:rFonts w:ascii="Sakkal Majalla" w:hAnsi="Sakkal Majalla" w:cs="Sakkal Majalla"/>
          <w:sz w:val="36"/>
          <w:szCs w:val="36"/>
          <w:shd w:val="clear" w:color="auto" w:fill="FFFFFF" w:themeFill="background1"/>
          <w:rtl/>
          <w:lang w:bidi="ar-DZ"/>
        </w:rPr>
        <w:t xml:space="preserve">في ثانيهما </w:t>
      </w:r>
      <w:r w:rsidR="0087512D" w:rsidRPr="00191598">
        <w:rPr>
          <w:rStyle w:val="paratitle"/>
          <w:rFonts w:ascii="Sakkal Majalla" w:hAnsi="Sakkal Majalla" w:cs="Sakkal Majalla" w:hint="cs"/>
          <w:sz w:val="36"/>
          <w:szCs w:val="36"/>
          <w:shd w:val="clear" w:color="auto" w:fill="FFFFFF" w:themeFill="background1"/>
          <w:rtl/>
          <w:lang w:bidi="ar-DZ"/>
        </w:rPr>
        <w:t>ال</w:t>
      </w:r>
      <w:r w:rsidRPr="00191598">
        <w:rPr>
          <w:rStyle w:val="paratitle"/>
          <w:rFonts w:ascii="Sakkal Majalla" w:hAnsi="Sakkal Majalla" w:cs="Sakkal Majalla"/>
          <w:sz w:val="36"/>
          <w:szCs w:val="36"/>
          <w:shd w:val="clear" w:color="auto" w:fill="FFFFFF" w:themeFill="background1"/>
          <w:rtl/>
          <w:lang w:bidi="ar-DZ"/>
        </w:rPr>
        <w:t xml:space="preserve">مصادر </w:t>
      </w:r>
      <w:r w:rsidR="00191598" w:rsidRPr="00191598">
        <w:rPr>
          <w:rStyle w:val="paratitle"/>
          <w:rFonts w:ascii="Sakkal Majalla" w:hAnsi="Sakkal Majalla" w:cs="Sakkal Majalla" w:hint="cs"/>
          <w:sz w:val="36"/>
          <w:szCs w:val="36"/>
          <w:shd w:val="clear" w:color="auto" w:fill="FFFFFF" w:themeFill="background1"/>
          <w:rtl/>
          <w:lang w:bidi="ar-DZ"/>
        </w:rPr>
        <w:t xml:space="preserve"> الرسمية ل</w:t>
      </w:r>
      <w:r w:rsidRPr="00191598">
        <w:rPr>
          <w:rStyle w:val="paratitle"/>
          <w:rFonts w:ascii="Sakkal Majalla" w:hAnsi="Sakkal Majalla" w:cs="Sakkal Majalla"/>
          <w:sz w:val="36"/>
          <w:szCs w:val="36"/>
          <w:shd w:val="clear" w:color="auto" w:fill="FFFFFF" w:themeFill="background1"/>
          <w:rtl/>
          <w:lang w:bidi="ar-DZ"/>
        </w:rPr>
        <w:t>لقانون الدولي العام، نين فيه:</w:t>
      </w:r>
    </w:p>
    <w:p w:rsidR="008774D2" w:rsidRPr="0087512D" w:rsidRDefault="008774D2" w:rsidP="0087512D">
      <w:pPr>
        <w:shd w:val="clear" w:color="auto" w:fill="FFFFFF" w:themeFill="background1"/>
        <w:bidi/>
        <w:spacing w:after="0"/>
        <w:jc w:val="both"/>
        <w:rPr>
          <w:rStyle w:val="paratitle"/>
          <w:rFonts w:ascii="Sakkal Majalla" w:hAnsi="Sakkal Majalla" w:cs="Sakkal Majalla"/>
          <w:sz w:val="36"/>
          <w:szCs w:val="36"/>
          <w:shd w:val="clear" w:color="auto" w:fill="FFFFFF" w:themeFill="background1"/>
          <w:rtl/>
          <w:lang w:bidi="ar-DZ"/>
        </w:rPr>
      </w:pPr>
      <w:r w:rsidRPr="0087512D">
        <w:rPr>
          <w:rStyle w:val="paratitle"/>
          <w:rFonts w:ascii="Sakkal Majalla" w:hAnsi="Sakkal Majalla" w:cs="Sakkal Majalla"/>
          <w:sz w:val="36"/>
          <w:szCs w:val="36"/>
          <w:shd w:val="clear" w:color="auto" w:fill="FFFFFF" w:themeFill="background1"/>
          <w:rtl/>
          <w:lang w:bidi="ar-DZ"/>
        </w:rPr>
        <w:t xml:space="preserve">أولا: </w:t>
      </w:r>
      <w:proofErr w:type="gramStart"/>
      <w:r w:rsidRPr="0087512D">
        <w:rPr>
          <w:rStyle w:val="paratitle"/>
          <w:rFonts w:ascii="Sakkal Majalla" w:hAnsi="Sakkal Majalla" w:cs="Sakkal Majalla"/>
          <w:sz w:val="36"/>
          <w:szCs w:val="36"/>
          <w:shd w:val="clear" w:color="auto" w:fill="FFFFFF" w:themeFill="background1"/>
          <w:rtl/>
          <w:lang w:bidi="ar-DZ"/>
        </w:rPr>
        <w:t>المعاهدات</w:t>
      </w:r>
      <w:proofErr w:type="gramEnd"/>
      <w:r w:rsidRPr="0087512D">
        <w:rPr>
          <w:rStyle w:val="paratitle"/>
          <w:rFonts w:ascii="Sakkal Majalla" w:hAnsi="Sakkal Majalla" w:cs="Sakkal Majalla"/>
          <w:sz w:val="36"/>
          <w:szCs w:val="36"/>
          <w:shd w:val="clear" w:color="auto" w:fill="FFFFFF" w:themeFill="background1"/>
          <w:rtl/>
          <w:lang w:bidi="ar-DZ"/>
        </w:rPr>
        <w:t xml:space="preserve"> الدولية</w:t>
      </w:r>
    </w:p>
    <w:p w:rsidR="008774D2" w:rsidRPr="0087512D" w:rsidRDefault="008774D2" w:rsidP="0087512D">
      <w:pPr>
        <w:shd w:val="clear" w:color="auto" w:fill="FFFFFF" w:themeFill="background1"/>
        <w:bidi/>
        <w:spacing w:after="0"/>
        <w:jc w:val="both"/>
        <w:rPr>
          <w:rStyle w:val="paratitle"/>
          <w:rFonts w:ascii="Sakkal Majalla" w:hAnsi="Sakkal Majalla" w:cs="Sakkal Majalla"/>
          <w:sz w:val="36"/>
          <w:szCs w:val="36"/>
          <w:shd w:val="clear" w:color="auto" w:fill="FFFFFF" w:themeFill="background1"/>
          <w:rtl/>
          <w:lang w:bidi="ar-DZ"/>
        </w:rPr>
      </w:pPr>
      <w:r w:rsidRPr="0087512D">
        <w:rPr>
          <w:rStyle w:val="paratitle"/>
          <w:rFonts w:ascii="Sakkal Majalla" w:hAnsi="Sakkal Majalla" w:cs="Sakkal Majalla"/>
          <w:sz w:val="36"/>
          <w:szCs w:val="36"/>
          <w:shd w:val="clear" w:color="auto" w:fill="FFFFFF" w:themeFill="background1"/>
          <w:rtl/>
          <w:lang w:bidi="ar-DZ"/>
        </w:rPr>
        <w:t>ثانيا: العرف الدولي</w:t>
      </w:r>
    </w:p>
    <w:p w:rsidR="008774D2" w:rsidRPr="0087512D" w:rsidRDefault="008774D2" w:rsidP="0087512D">
      <w:pPr>
        <w:shd w:val="clear" w:color="auto" w:fill="FFFFFF" w:themeFill="background1"/>
        <w:bidi/>
        <w:spacing w:after="0"/>
        <w:jc w:val="both"/>
        <w:rPr>
          <w:rStyle w:val="paratitle"/>
          <w:rFonts w:ascii="Sakkal Majalla" w:hAnsi="Sakkal Majalla" w:cs="Sakkal Majalla"/>
          <w:sz w:val="36"/>
          <w:szCs w:val="36"/>
          <w:shd w:val="clear" w:color="auto" w:fill="FFFFFF" w:themeFill="background1"/>
          <w:rtl/>
          <w:lang w:bidi="ar-DZ"/>
        </w:rPr>
      </w:pPr>
      <w:r w:rsidRPr="0087512D">
        <w:rPr>
          <w:rStyle w:val="paratitle"/>
          <w:rFonts w:ascii="Sakkal Majalla" w:hAnsi="Sakkal Majalla" w:cs="Sakkal Majalla"/>
          <w:sz w:val="36"/>
          <w:szCs w:val="36"/>
          <w:shd w:val="clear" w:color="auto" w:fill="FFFFFF" w:themeFill="background1"/>
          <w:rtl/>
          <w:lang w:bidi="ar-DZ"/>
        </w:rPr>
        <w:t>ثالثا: المبادئ العامة للقانون الدولي</w:t>
      </w:r>
    </w:p>
    <w:p w:rsidR="00191598" w:rsidRPr="00191598" w:rsidRDefault="00191598" w:rsidP="00191598">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وفي </w:t>
      </w:r>
      <w:r w:rsidRPr="00191598">
        <w:rPr>
          <w:rFonts w:ascii="Sakkal Majalla" w:hAnsi="Sakkal Majalla" w:cs="Sakkal Majalla" w:hint="cs"/>
          <w:sz w:val="36"/>
          <w:szCs w:val="36"/>
          <w:rtl/>
          <w:lang w:bidi="ar-DZ"/>
        </w:rPr>
        <w:t xml:space="preserve">الفصل الثالث </w:t>
      </w:r>
      <w:r>
        <w:rPr>
          <w:rFonts w:ascii="Sakkal Majalla" w:hAnsi="Sakkal Majalla" w:cs="Sakkal Majalla" w:hint="cs"/>
          <w:sz w:val="36"/>
          <w:szCs w:val="36"/>
          <w:rtl/>
          <w:lang w:bidi="ar-DZ"/>
        </w:rPr>
        <w:t>يتعلق ب</w:t>
      </w:r>
      <w:r w:rsidRPr="00191598">
        <w:rPr>
          <w:rFonts w:ascii="Sakkal Majalla" w:hAnsi="Sakkal Majalla" w:cs="Sakkal Majalla" w:hint="cs"/>
          <w:sz w:val="36"/>
          <w:szCs w:val="36"/>
          <w:rtl/>
          <w:lang w:bidi="ar-DZ"/>
        </w:rPr>
        <w:t>المصادر الاحتياطية</w:t>
      </w:r>
      <w:r>
        <w:rPr>
          <w:rFonts w:ascii="Sakkal Majalla" w:hAnsi="Sakkal Majalla" w:cs="Sakkal Majalla" w:hint="cs"/>
          <w:sz w:val="36"/>
          <w:szCs w:val="36"/>
          <w:rtl/>
          <w:lang w:bidi="ar-DZ"/>
        </w:rPr>
        <w:t xml:space="preserve"> للقانون الدولي العام إذ </w:t>
      </w:r>
      <w:proofErr w:type="gramStart"/>
      <w:r>
        <w:rPr>
          <w:rFonts w:ascii="Sakkal Majalla" w:hAnsi="Sakkal Majalla" w:cs="Sakkal Majalla" w:hint="cs"/>
          <w:sz w:val="36"/>
          <w:szCs w:val="36"/>
          <w:rtl/>
          <w:lang w:bidi="ar-DZ"/>
        </w:rPr>
        <w:t>نبين</w:t>
      </w:r>
      <w:proofErr w:type="gramEnd"/>
      <w:r>
        <w:rPr>
          <w:rFonts w:ascii="Sakkal Majalla" w:hAnsi="Sakkal Majalla" w:cs="Sakkal Majalla" w:hint="cs"/>
          <w:sz w:val="36"/>
          <w:szCs w:val="36"/>
          <w:rtl/>
          <w:lang w:bidi="ar-DZ"/>
        </w:rPr>
        <w:t xml:space="preserve"> فيه أيضا</w:t>
      </w:r>
    </w:p>
    <w:p w:rsidR="008774D2" w:rsidRPr="0087512D" w:rsidRDefault="00191598" w:rsidP="00191598">
      <w:pPr>
        <w:shd w:val="clear" w:color="auto" w:fill="FFFFFF" w:themeFill="background1"/>
        <w:bidi/>
        <w:spacing w:after="0"/>
        <w:jc w:val="both"/>
        <w:rPr>
          <w:rStyle w:val="paratitle"/>
          <w:rFonts w:ascii="Sakkal Majalla" w:hAnsi="Sakkal Majalla" w:cs="Sakkal Majalla"/>
          <w:sz w:val="36"/>
          <w:szCs w:val="36"/>
          <w:shd w:val="clear" w:color="auto" w:fill="FFFFFF" w:themeFill="background1"/>
          <w:rtl/>
          <w:lang w:bidi="ar-DZ"/>
        </w:rPr>
      </w:pPr>
      <w:r>
        <w:rPr>
          <w:rStyle w:val="paratitle"/>
          <w:rFonts w:ascii="Sakkal Majalla" w:hAnsi="Sakkal Majalla" w:cs="Sakkal Majalla" w:hint="cs"/>
          <w:sz w:val="36"/>
          <w:szCs w:val="36"/>
          <w:shd w:val="clear" w:color="auto" w:fill="FFFFFF" w:themeFill="background1"/>
          <w:rtl/>
          <w:lang w:bidi="ar-DZ"/>
        </w:rPr>
        <w:t>أولا</w:t>
      </w:r>
      <w:r w:rsidR="008774D2" w:rsidRPr="0087512D">
        <w:rPr>
          <w:rStyle w:val="paratitle"/>
          <w:rFonts w:ascii="Sakkal Majalla" w:hAnsi="Sakkal Majalla" w:cs="Sakkal Majalla"/>
          <w:sz w:val="36"/>
          <w:szCs w:val="36"/>
          <w:shd w:val="clear" w:color="auto" w:fill="FFFFFF" w:themeFill="background1"/>
          <w:rtl/>
          <w:lang w:bidi="ar-DZ"/>
        </w:rPr>
        <w:t>:</w:t>
      </w:r>
      <w:r w:rsidR="0087512D">
        <w:rPr>
          <w:rStyle w:val="paratitle"/>
          <w:rFonts w:ascii="Sakkal Majalla" w:hAnsi="Sakkal Majalla" w:cs="Sakkal Majalla" w:hint="cs"/>
          <w:sz w:val="36"/>
          <w:szCs w:val="36"/>
          <w:shd w:val="clear" w:color="auto" w:fill="FFFFFF" w:themeFill="background1"/>
          <w:rtl/>
          <w:lang w:bidi="ar-DZ"/>
        </w:rPr>
        <w:t xml:space="preserve"> </w:t>
      </w:r>
      <w:proofErr w:type="gramStart"/>
      <w:r w:rsidR="008774D2" w:rsidRPr="0087512D">
        <w:rPr>
          <w:rStyle w:val="paratitle"/>
          <w:rFonts w:ascii="Sakkal Majalla" w:hAnsi="Sakkal Majalla" w:cs="Sakkal Majalla"/>
          <w:sz w:val="36"/>
          <w:szCs w:val="36"/>
          <w:shd w:val="clear" w:color="auto" w:fill="FFFFFF" w:themeFill="background1"/>
          <w:rtl/>
          <w:lang w:bidi="ar-DZ"/>
        </w:rPr>
        <w:t>الآراء</w:t>
      </w:r>
      <w:proofErr w:type="gramEnd"/>
      <w:r w:rsidR="008774D2" w:rsidRPr="0087512D">
        <w:rPr>
          <w:rStyle w:val="paratitle"/>
          <w:rFonts w:ascii="Sakkal Majalla" w:hAnsi="Sakkal Majalla" w:cs="Sakkal Majalla"/>
          <w:sz w:val="36"/>
          <w:szCs w:val="36"/>
          <w:shd w:val="clear" w:color="auto" w:fill="FFFFFF" w:themeFill="background1"/>
          <w:rtl/>
          <w:lang w:bidi="ar-DZ"/>
        </w:rPr>
        <w:t xml:space="preserve"> الفقهية</w:t>
      </w:r>
      <w:r w:rsidR="0087512D">
        <w:rPr>
          <w:rStyle w:val="paratitle"/>
          <w:rFonts w:ascii="Sakkal Majalla" w:hAnsi="Sakkal Majalla" w:cs="Sakkal Majalla" w:hint="cs"/>
          <w:sz w:val="36"/>
          <w:szCs w:val="36"/>
          <w:shd w:val="clear" w:color="auto" w:fill="FFFFFF" w:themeFill="background1"/>
          <w:rtl/>
          <w:lang w:bidi="ar-DZ"/>
        </w:rPr>
        <w:t>.</w:t>
      </w:r>
    </w:p>
    <w:p w:rsidR="008774D2" w:rsidRPr="0087512D" w:rsidRDefault="00191598" w:rsidP="0087512D">
      <w:pPr>
        <w:shd w:val="clear" w:color="auto" w:fill="FFFFFF" w:themeFill="background1"/>
        <w:bidi/>
        <w:spacing w:after="0"/>
        <w:jc w:val="both"/>
        <w:rPr>
          <w:rStyle w:val="paratitle"/>
          <w:rFonts w:ascii="Sakkal Majalla" w:hAnsi="Sakkal Majalla" w:cs="Sakkal Majalla"/>
          <w:sz w:val="36"/>
          <w:szCs w:val="36"/>
          <w:shd w:val="clear" w:color="auto" w:fill="FFFFFF" w:themeFill="background1"/>
          <w:rtl/>
          <w:lang w:bidi="ar-DZ"/>
        </w:rPr>
      </w:pPr>
      <w:r>
        <w:rPr>
          <w:rStyle w:val="paratitle"/>
          <w:rFonts w:ascii="Sakkal Majalla" w:hAnsi="Sakkal Majalla" w:cs="Sakkal Majalla" w:hint="cs"/>
          <w:sz w:val="36"/>
          <w:szCs w:val="36"/>
          <w:shd w:val="clear" w:color="auto" w:fill="FFFFFF" w:themeFill="background1"/>
          <w:rtl/>
          <w:lang w:bidi="ar-DZ"/>
        </w:rPr>
        <w:t>ثانيا</w:t>
      </w:r>
      <w:r w:rsidR="008774D2" w:rsidRPr="0087512D">
        <w:rPr>
          <w:rStyle w:val="paratitle"/>
          <w:rFonts w:ascii="Sakkal Majalla" w:hAnsi="Sakkal Majalla" w:cs="Sakkal Majalla"/>
          <w:sz w:val="36"/>
          <w:szCs w:val="36"/>
          <w:shd w:val="clear" w:color="auto" w:fill="FFFFFF" w:themeFill="background1"/>
          <w:rtl/>
          <w:lang w:bidi="ar-DZ"/>
        </w:rPr>
        <w:t xml:space="preserve">: </w:t>
      </w:r>
      <w:proofErr w:type="gramStart"/>
      <w:r w:rsidR="008774D2" w:rsidRPr="0087512D">
        <w:rPr>
          <w:rStyle w:val="paratitle"/>
          <w:rFonts w:ascii="Sakkal Majalla" w:hAnsi="Sakkal Majalla" w:cs="Sakkal Majalla"/>
          <w:sz w:val="36"/>
          <w:szCs w:val="36"/>
          <w:shd w:val="clear" w:color="auto" w:fill="FFFFFF" w:themeFill="background1"/>
          <w:rtl/>
          <w:lang w:bidi="ar-DZ"/>
        </w:rPr>
        <w:t>الاجتهاد</w:t>
      </w:r>
      <w:proofErr w:type="gramEnd"/>
      <w:r w:rsidR="008774D2" w:rsidRPr="0087512D">
        <w:rPr>
          <w:rStyle w:val="paratitle"/>
          <w:rFonts w:ascii="Sakkal Majalla" w:hAnsi="Sakkal Majalla" w:cs="Sakkal Majalla"/>
          <w:sz w:val="36"/>
          <w:szCs w:val="36"/>
          <w:shd w:val="clear" w:color="auto" w:fill="FFFFFF" w:themeFill="background1"/>
          <w:rtl/>
          <w:lang w:bidi="ar-DZ"/>
        </w:rPr>
        <w:t xml:space="preserve"> القضائي</w:t>
      </w:r>
      <w:r w:rsidR="0087512D">
        <w:rPr>
          <w:rStyle w:val="paratitle"/>
          <w:rFonts w:ascii="Sakkal Majalla" w:hAnsi="Sakkal Majalla" w:cs="Sakkal Majalla" w:hint="cs"/>
          <w:sz w:val="36"/>
          <w:szCs w:val="36"/>
          <w:shd w:val="clear" w:color="auto" w:fill="FFFFFF" w:themeFill="background1"/>
          <w:rtl/>
          <w:lang w:bidi="ar-DZ"/>
        </w:rPr>
        <w:t>.</w:t>
      </w:r>
    </w:p>
    <w:p w:rsidR="008774D2" w:rsidRPr="0087512D" w:rsidRDefault="00191598" w:rsidP="0087512D">
      <w:pPr>
        <w:shd w:val="clear" w:color="auto" w:fill="FFFFFF" w:themeFill="background1"/>
        <w:bidi/>
        <w:spacing w:after="0"/>
        <w:jc w:val="both"/>
        <w:rPr>
          <w:rStyle w:val="paratitle"/>
          <w:rFonts w:ascii="Sakkal Majalla" w:hAnsi="Sakkal Majalla" w:cs="Sakkal Majalla" w:hint="cs"/>
          <w:sz w:val="36"/>
          <w:szCs w:val="36"/>
          <w:shd w:val="clear" w:color="auto" w:fill="FFFFFF" w:themeFill="background1"/>
          <w:rtl/>
          <w:lang w:bidi="ar-DZ"/>
        </w:rPr>
      </w:pPr>
      <w:r>
        <w:rPr>
          <w:rStyle w:val="paratitle"/>
          <w:rFonts w:ascii="Sakkal Majalla" w:hAnsi="Sakkal Majalla" w:cs="Sakkal Majalla" w:hint="cs"/>
          <w:sz w:val="36"/>
          <w:szCs w:val="36"/>
          <w:shd w:val="clear" w:color="auto" w:fill="FFFFFF" w:themeFill="background1"/>
          <w:rtl/>
          <w:lang w:bidi="ar-DZ"/>
        </w:rPr>
        <w:t>ثالثا</w:t>
      </w:r>
      <w:r w:rsidR="008774D2" w:rsidRPr="0087512D">
        <w:rPr>
          <w:rStyle w:val="paratitle"/>
          <w:rFonts w:ascii="Sakkal Majalla" w:hAnsi="Sakkal Majalla" w:cs="Sakkal Majalla"/>
          <w:sz w:val="36"/>
          <w:szCs w:val="36"/>
          <w:shd w:val="clear" w:color="auto" w:fill="FFFFFF" w:themeFill="background1"/>
          <w:rtl/>
          <w:lang w:bidi="ar-DZ"/>
        </w:rPr>
        <w:t xml:space="preserve">: </w:t>
      </w:r>
      <w:proofErr w:type="gramStart"/>
      <w:r w:rsidR="008774D2" w:rsidRPr="0087512D">
        <w:rPr>
          <w:rStyle w:val="paratitle"/>
          <w:rFonts w:ascii="Sakkal Majalla" w:hAnsi="Sakkal Majalla" w:cs="Sakkal Majalla"/>
          <w:sz w:val="36"/>
          <w:szCs w:val="36"/>
          <w:shd w:val="clear" w:color="auto" w:fill="FFFFFF" w:themeFill="background1"/>
          <w:rtl/>
          <w:lang w:bidi="ar-DZ"/>
        </w:rPr>
        <w:t>مبادئ</w:t>
      </w:r>
      <w:proofErr w:type="gramEnd"/>
      <w:r w:rsidR="008774D2" w:rsidRPr="0087512D">
        <w:rPr>
          <w:rStyle w:val="paratitle"/>
          <w:rFonts w:ascii="Sakkal Majalla" w:hAnsi="Sakkal Majalla" w:cs="Sakkal Majalla"/>
          <w:sz w:val="36"/>
          <w:szCs w:val="36"/>
          <w:shd w:val="clear" w:color="auto" w:fill="FFFFFF" w:themeFill="background1"/>
          <w:rtl/>
          <w:lang w:bidi="ar-DZ"/>
        </w:rPr>
        <w:t xml:space="preserve"> العدل والإنصاف</w:t>
      </w:r>
    </w:p>
    <w:p w:rsidR="0087512D" w:rsidRPr="0087512D" w:rsidRDefault="0087512D" w:rsidP="0087512D">
      <w:pPr>
        <w:shd w:val="clear" w:color="auto" w:fill="FFFFFF" w:themeFill="background1"/>
        <w:bidi/>
        <w:spacing w:after="0"/>
        <w:jc w:val="both"/>
        <w:rPr>
          <w:rStyle w:val="paratitle"/>
          <w:rFonts w:ascii="Sakkal Majalla" w:hAnsi="Sakkal Majalla" w:cs="Sakkal Majalla" w:hint="cs"/>
          <w:sz w:val="36"/>
          <w:szCs w:val="36"/>
          <w:shd w:val="clear" w:color="auto" w:fill="FFFFFF" w:themeFill="background1"/>
          <w:rtl/>
          <w:lang w:bidi="ar-DZ"/>
        </w:rPr>
      </w:pPr>
      <w:r>
        <w:rPr>
          <w:rFonts w:ascii="Sakkal Majalla" w:hAnsi="Sakkal Majalla" w:cs="Sakkal Majalla" w:hint="cs"/>
          <w:sz w:val="36"/>
          <w:szCs w:val="36"/>
          <w:rtl/>
          <w:lang w:bidi="ar-DZ"/>
        </w:rPr>
        <w:lastRenderedPageBreak/>
        <w:t xml:space="preserve">أما في </w:t>
      </w:r>
      <w:r w:rsidRPr="0087512D">
        <w:rPr>
          <w:rFonts w:ascii="Sakkal Majalla" w:hAnsi="Sakkal Majalla" w:cs="Sakkal Majalla" w:hint="cs"/>
          <w:sz w:val="36"/>
          <w:szCs w:val="36"/>
          <w:rtl/>
          <w:lang w:bidi="ar-DZ"/>
        </w:rPr>
        <w:t>الفصل الرابع</w:t>
      </w:r>
      <w:r>
        <w:rPr>
          <w:rFonts w:ascii="Sakkal Majalla" w:hAnsi="Sakkal Majalla" w:cs="Sakkal Majalla" w:hint="cs"/>
          <w:sz w:val="36"/>
          <w:szCs w:val="36"/>
          <w:rtl/>
          <w:lang w:bidi="ar-DZ"/>
        </w:rPr>
        <w:t xml:space="preserve"> نخصصه لدراسة</w:t>
      </w:r>
      <w:r w:rsidRPr="0087512D">
        <w:rPr>
          <w:rFonts w:ascii="Sakkal Majalla" w:hAnsi="Sakkal Majalla" w:cs="Sakkal Majalla" w:hint="cs"/>
          <w:sz w:val="36"/>
          <w:szCs w:val="36"/>
          <w:rtl/>
          <w:lang w:bidi="ar-DZ"/>
        </w:rPr>
        <w:t xml:space="preserve"> المصادر الأخرى للقانون الدولي العام</w:t>
      </w:r>
    </w:p>
    <w:p w:rsidR="0087512D" w:rsidRDefault="0087512D" w:rsidP="0087512D">
      <w:pPr>
        <w:shd w:val="clear" w:color="auto" w:fill="FFFFFF" w:themeFill="background1"/>
        <w:bidi/>
        <w:spacing w:after="0"/>
        <w:jc w:val="both"/>
        <w:rPr>
          <w:rStyle w:val="paratitle"/>
          <w:rFonts w:ascii="Sakkal Majalla" w:hAnsi="Sakkal Majalla" w:cs="Sakkal Majalla" w:hint="cs"/>
          <w:sz w:val="36"/>
          <w:szCs w:val="36"/>
          <w:shd w:val="clear" w:color="auto" w:fill="FFFFFF" w:themeFill="background1"/>
          <w:rtl/>
          <w:lang w:bidi="ar-DZ"/>
        </w:rPr>
      </w:pPr>
      <w:r w:rsidRPr="0087512D">
        <w:rPr>
          <w:rStyle w:val="paratitle"/>
          <w:rFonts w:ascii="Sakkal Majalla" w:hAnsi="Sakkal Majalla" w:cs="Sakkal Majalla" w:hint="cs"/>
          <w:sz w:val="36"/>
          <w:szCs w:val="36"/>
          <w:shd w:val="clear" w:color="auto" w:fill="FFFFFF" w:themeFill="background1"/>
          <w:rtl/>
          <w:lang w:bidi="ar-DZ"/>
        </w:rPr>
        <w:t xml:space="preserve">سابعا: </w:t>
      </w:r>
      <w:proofErr w:type="gramStart"/>
      <w:r w:rsidRPr="0087512D">
        <w:rPr>
          <w:rStyle w:val="paratitle"/>
          <w:rFonts w:ascii="Sakkal Majalla" w:hAnsi="Sakkal Majalla" w:cs="Sakkal Majalla" w:hint="cs"/>
          <w:sz w:val="36"/>
          <w:szCs w:val="36"/>
          <w:shd w:val="clear" w:color="auto" w:fill="FFFFFF" w:themeFill="background1"/>
          <w:rtl/>
          <w:lang w:bidi="ar-DZ"/>
        </w:rPr>
        <w:t>قرارات</w:t>
      </w:r>
      <w:proofErr w:type="gramEnd"/>
      <w:r w:rsidRPr="0087512D">
        <w:rPr>
          <w:rStyle w:val="paratitle"/>
          <w:rFonts w:ascii="Sakkal Majalla" w:hAnsi="Sakkal Majalla" w:cs="Sakkal Majalla" w:hint="cs"/>
          <w:sz w:val="36"/>
          <w:szCs w:val="36"/>
          <w:shd w:val="clear" w:color="auto" w:fill="FFFFFF" w:themeFill="background1"/>
          <w:rtl/>
          <w:lang w:bidi="ar-DZ"/>
        </w:rPr>
        <w:t xml:space="preserve"> المنظمات الدولية</w:t>
      </w:r>
    </w:p>
    <w:p w:rsidR="0087512D" w:rsidRPr="0087512D" w:rsidRDefault="0087512D" w:rsidP="0087512D">
      <w:pPr>
        <w:shd w:val="clear" w:color="auto" w:fill="FFFFFF" w:themeFill="background1"/>
        <w:bidi/>
        <w:spacing w:after="0"/>
        <w:jc w:val="both"/>
        <w:rPr>
          <w:rFonts w:ascii="Sakkal Majalla" w:hAnsi="Sakkal Majalla" w:cs="Sakkal Majalla"/>
          <w:sz w:val="36"/>
          <w:szCs w:val="36"/>
          <w:shd w:val="clear" w:color="auto" w:fill="FFFFFF" w:themeFill="background1"/>
          <w:rtl/>
          <w:lang w:bidi="ar-DZ"/>
        </w:rPr>
      </w:pPr>
      <w:r>
        <w:rPr>
          <w:rFonts w:ascii="Sakkal Majalla" w:hAnsi="Sakkal Majalla" w:cs="Sakkal Majalla" w:hint="cs"/>
          <w:sz w:val="36"/>
          <w:szCs w:val="36"/>
          <w:rtl/>
          <w:lang w:bidi="ar-DZ"/>
        </w:rPr>
        <w:t>ثامنا:</w:t>
      </w:r>
      <w:r w:rsidRPr="0087512D">
        <w:rPr>
          <w:rFonts w:ascii="Sakkal Majalla" w:hAnsi="Sakkal Majalla" w:cs="Sakkal Majalla" w:hint="cs"/>
          <w:b/>
          <w:bCs/>
          <w:sz w:val="36"/>
          <w:szCs w:val="36"/>
          <w:rtl/>
          <w:lang w:bidi="ar-DZ"/>
        </w:rPr>
        <w:t xml:space="preserve"> </w:t>
      </w:r>
      <w:r w:rsidRPr="0087512D">
        <w:rPr>
          <w:rFonts w:ascii="Sakkal Majalla" w:hAnsi="Sakkal Majalla" w:cs="Sakkal Majalla" w:hint="cs"/>
          <w:sz w:val="36"/>
          <w:szCs w:val="36"/>
          <w:rtl/>
          <w:lang w:bidi="ar-DZ"/>
        </w:rPr>
        <w:t>التصرفات الدولية الصادرة عن الإرادة المنفردة للدولة</w:t>
      </w:r>
    </w:p>
    <w:p w:rsidR="001A6612" w:rsidRPr="00E7763B" w:rsidRDefault="001A6612"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الفصل</w:t>
      </w:r>
      <w:proofErr w:type="gramEnd"/>
      <w:r w:rsidRPr="00E7763B">
        <w:rPr>
          <w:rFonts w:ascii="Sakkal Majalla" w:hAnsi="Sakkal Majalla" w:cs="Sakkal Majalla" w:hint="cs"/>
          <w:b/>
          <w:bCs/>
          <w:sz w:val="36"/>
          <w:szCs w:val="36"/>
          <w:rtl/>
          <w:lang w:bidi="ar-DZ"/>
        </w:rPr>
        <w:t xml:space="preserve"> الأول: </w:t>
      </w:r>
      <w:r w:rsidR="000D6FE1" w:rsidRPr="00E7763B">
        <w:rPr>
          <w:rFonts w:ascii="Sakkal Majalla" w:hAnsi="Sakkal Majalla" w:cs="Sakkal Majalla" w:hint="cs"/>
          <w:b/>
          <w:bCs/>
          <w:sz w:val="36"/>
          <w:szCs w:val="36"/>
          <w:rtl/>
          <w:lang w:bidi="ar-DZ"/>
        </w:rPr>
        <w:t>مفهوم القانون الدولي العام</w:t>
      </w:r>
    </w:p>
    <w:p w:rsidR="00B37F00" w:rsidRPr="00E7763B" w:rsidRDefault="00B37F00" w:rsidP="00601126">
      <w:pPr>
        <w:bidi/>
        <w:ind w:firstLine="708"/>
        <w:jc w:val="both"/>
        <w:rPr>
          <w:rFonts w:ascii="Sakkal Majalla" w:hAnsi="Sakkal Majalla" w:cs="Sakkal Majalla"/>
          <w:sz w:val="36"/>
          <w:szCs w:val="36"/>
          <w:lang w:bidi="ar-DZ"/>
        </w:rPr>
      </w:pPr>
      <w:r w:rsidRPr="00E7763B">
        <w:rPr>
          <w:rFonts w:ascii="Sakkal Majalla" w:hAnsi="Sakkal Majalla" w:cs="Sakkal Majalla" w:hint="cs"/>
          <w:sz w:val="36"/>
          <w:szCs w:val="36"/>
          <w:rtl/>
          <w:lang w:bidi="ar-DZ"/>
        </w:rPr>
        <w:t xml:space="preserve">بوجود المجتمع </w:t>
      </w:r>
      <w:r w:rsidR="000D6FE1" w:rsidRPr="00E7763B">
        <w:rPr>
          <w:rFonts w:ascii="Sakkal Majalla" w:hAnsi="Sakkal Majalla" w:cs="Sakkal Majalla" w:hint="cs"/>
          <w:sz w:val="36"/>
          <w:szCs w:val="36"/>
          <w:rtl/>
          <w:lang w:bidi="ar-DZ"/>
        </w:rPr>
        <w:t>الإنساني</w:t>
      </w:r>
      <w:r w:rsidRPr="00E7763B">
        <w:rPr>
          <w:rFonts w:ascii="Sakkal Majalla" w:hAnsi="Sakkal Majalla" w:cs="Sakkal Majalla" w:hint="cs"/>
          <w:sz w:val="36"/>
          <w:szCs w:val="36"/>
          <w:rtl/>
          <w:lang w:bidi="ar-DZ"/>
        </w:rPr>
        <w:t xml:space="preserve"> وجب </w:t>
      </w:r>
      <w:r w:rsidR="000D6FE1" w:rsidRPr="00E7763B">
        <w:rPr>
          <w:rFonts w:ascii="Sakkal Majalla" w:hAnsi="Sakkal Majalla" w:cs="Sakkal Majalla" w:hint="cs"/>
          <w:sz w:val="36"/>
          <w:szCs w:val="36"/>
          <w:rtl/>
          <w:lang w:bidi="ar-DZ"/>
        </w:rPr>
        <w:t>إيجاد</w:t>
      </w:r>
      <w:r w:rsidRPr="00E7763B">
        <w:rPr>
          <w:rFonts w:ascii="Sakkal Majalla" w:hAnsi="Sakkal Majalla" w:cs="Sakkal Majalla" w:hint="cs"/>
          <w:sz w:val="36"/>
          <w:szCs w:val="36"/>
          <w:rtl/>
          <w:lang w:bidi="ar-DZ"/>
        </w:rPr>
        <w:t xml:space="preserve"> نوع من القواعد التي تسيره و تنظم العلاقات التي تنشأ بين أفراده، و ما ينظم المجتمع الدولي هو القانون الدولي العام و سواءا كان ذلك في وقت السلم أو في وقت الحرب</w:t>
      </w:r>
      <w:r w:rsidR="00697266" w:rsidRPr="00E7763B">
        <w:rPr>
          <w:rFonts w:ascii="Sakkal Majalla" w:hAnsi="Sakkal Majalla" w:cs="Sakkal Majalla" w:hint="cs"/>
          <w:sz w:val="36"/>
          <w:szCs w:val="36"/>
          <w:rtl/>
          <w:lang w:bidi="ar-DZ"/>
        </w:rPr>
        <w:t xml:space="preserve"> لحماية مبدأ سيادة الدولة و استقلالها في مواجهة باقي الدول، و هذا ما سنقوم بدراسته في هذا الفصل الذي قسمناه إلى</w:t>
      </w:r>
      <w:r w:rsidR="00601126">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 xml:space="preserve"> </w:t>
      </w:r>
    </w:p>
    <w:p w:rsidR="00E30904" w:rsidRPr="00E7763B" w:rsidRDefault="00E30904"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المبحث </w:t>
      </w:r>
      <w:proofErr w:type="gramStart"/>
      <w:r w:rsidRPr="00E7763B">
        <w:rPr>
          <w:rFonts w:ascii="Sakkal Majalla" w:hAnsi="Sakkal Majalla" w:cs="Sakkal Majalla" w:hint="cs"/>
          <w:sz w:val="36"/>
          <w:szCs w:val="36"/>
          <w:rtl/>
          <w:lang w:bidi="ar-DZ"/>
        </w:rPr>
        <w:t>الأول :</w:t>
      </w:r>
      <w:proofErr w:type="gramEnd"/>
      <w:r w:rsidRPr="00E7763B">
        <w:rPr>
          <w:rFonts w:ascii="Sakkal Majalla" w:hAnsi="Sakkal Majalla" w:cs="Sakkal Majalla" w:hint="cs"/>
          <w:sz w:val="36"/>
          <w:szCs w:val="36"/>
          <w:rtl/>
          <w:lang w:bidi="ar-DZ"/>
        </w:rPr>
        <w:t xml:space="preserve"> </w:t>
      </w:r>
      <w:r w:rsidR="000D6FE1" w:rsidRPr="00E7763B">
        <w:rPr>
          <w:rFonts w:ascii="Sakkal Majalla" w:hAnsi="Sakkal Majalla" w:cs="Sakkal Majalla" w:hint="cs"/>
          <w:sz w:val="36"/>
          <w:szCs w:val="36"/>
          <w:rtl/>
          <w:lang w:bidi="ar-DZ"/>
        </w:rPr>
        <w:t>المقصود</w:t>
      </w:r>
      <w:r w:rsidRPr="00E7763B">
        <w:rPr>
          <w:rFonts w:ascii="Sakkal Majalla" w:hAnsi="Sakkal Majalla" w:cs="Sakkal Majalla" w:hint="cs"/>
          <w:sz w:val="36"/>
          <w:szCs w:val="36"/>
          <w:rtl/>
          <w:lang w:bidi="ar-DZ"/>
        </w:rPr>
        <w:t xml:space="preserve"> </w:t>
      </w:r>
      <w:r w:rsidR="000D6FE1" w:rsidRPr="00E7763B">
        <w:rPr>
          <w:rFonts w:ascii="Sakkal Majalla" w:hAnsi="Sakkal Majalla" w:cs="Sakkal Majalla" w:hint="cs"/>
          <w:sz w:val="36"/>
          <w:szCs w:val="36"/>
          <w:rtl/>
          <w:lang w:bidi="ar-DZ"/>
        </w:rPr>
        <w:t>ب</w:t>
      </w:r>
      <w:r w:rsidRPr="00E7763B">
        <w:rPr>
          <w:rFonts w:ascii="Sakkal Majalla" w:hAnsi="Sakkal Majalla" w:cs="Sakkal Majalla" w:hint="cs"/>
          <w:sz w:val="36"/>
          <w:szCs w:val="36"/>
          <w:rtl/>
          <w:lang w:bidi="ar-DZ"/>
        </w:rPr>
        <w:t xml:space="preserve">القانون الدولي العام  </w:t>
      </w:r>
    </w:p>
    <w:p w:rsidR="00E30904" w:rsidRDefault="00D929C1" w:rsidP="000D6FE1">
      <w:pPr>
        <w:bidi/>
        <w:jc w:val="both"/>
        <w:rPr>
          <w:rFonts w:ascii="Sakkal Majalla" w:hAnsi="Sakkal Majalla" w:cs="Sakkal Majalla" w:hint="cs"/>
          <w:sz w:val="36"/>
          <w:szCs w:val="36"/>
          <w:rtl/>
          <w:lang w:bidi="ar-DZ"/>
        </w:rPr>
      </w:pPr>
      <w:r w:rsidRPr="00E7763B">
        <w:rPr>
          <w:rFonts w:ascii="Sakkal Majalla" w:hAnsi="Sakkal Majalla" w:cs="Sakkal Majalla"/>
          <w:sz w:val="36"/>
          <w:szCs w:val="36"/>
          <w:lang w:bidi="ar-DZ"/>
        </w:rPr>
        <w:t xml:space="preserve"> </w:t>
      </w:r>
      <w:proofErr w:type="gramStart"/>
      <w:r w:rsidR="00E30904" w:rsidRPr="00E7763B">
        <w:rPr>
          <w:rFonts w:ascii="Sakkal Majalla" w:hAnsi="Sakkal Majalla" w:cs="Sakkal Majalla" w:hint="cs"/>
          <w:sz w:val="36"/>
          <w:szCs w:val="36"/>
          <w:rtl/>
          <w:lang w:bidi="ar-DZ"/>
        </w:rPr>
        <w:t>المبحث</w:t>
      </w:r>
      <w:proofErr w:type="gramEnd"/>
      <w:r w:rsidR="00E30904" w:rsidRPr="00E7763B">
        <w:rPr>
          <w:rFonts w:ascii="Sakkal Majalla" w:hAnsi="Sakkal Majalla" w:cs="Sakkal Majalla" w:hint="cs"/>
          <w:sz w:val="36"/>
          <w:szCs w:val="36"/>
          <w:rtl/>
          <w:lang w:bidi="ar-DZ"/>
        </w:rPr>
        <w:t xml:space="preserve"> الثاني: فروع القانون الدولي العام</w:t>
      </w:r>
    </w:p>
    <w:p w:rsidR="00776851" w:rsidRPr="00776851" w:rsidRDefault="00776851" w:rsidP="00776851">
      <w:pPr>
        <w:bidi/>
        <w:jc w:val="both"/>
        <w:rPr>
          <w:rFonts w:ascii="Sakkal Majalla" w:hAnsi="Sakkal Majalla" w:cs="Sakkal Majalla"/>
          <w:sz w:val="36"/>
          <w:szCs w:val="36"/>
          <w:rtl/>
          <w:lang w:bidi="ar-DZ"/>
        </w:rPr>
      </w:pPr>
      <w:r w:rsidRPr="00776851">
        <w:rPr>
          <w:rFonts w:ascii="Sakkal Majalla" w:hAnsi="Sakkal Majalla" w:cs="Sakkal Majalla" w:hint="cs"/>
          <w:sz w:val="36"/>
          <w:szCs w:val="36"/>
          <w:rtl/>
          <w:lang w:bidi="ar-DZ"/>
        </w:rPr>
        <w:t>المبحث الثالث الطبيعة القانونية لقواعد القانون الدولي العام</w:t>
      </w:r>
    </w:p>
    <w:p w:rsidR="003159C5" w:rsidRPr="00E7763B" w:rsidRDefault="001A6612"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المبحث </w:t>
      </w:r>
      <w:proofErr w:type="gramStart"/>
      <w:r w:rsidRPr="00E7763B">
        <w:rPr>
          <w:rFonts w:ascii="Sakkal Majalla" w:hAnsi="Sakkal Majalla" w:cs="Sakkal Majalla" w:hint="cs"/>
          <w:b/>
          <w:bCs/>
          <w:sz w:val="36"/>
          <w:szCs w:val="36"/>
          <w:rtl/>
          <w:lang w:bidi="ar-DZ"/>
        </w:rPr>
        <w:t>الأول :</w:t>
      </w:r>
      <w:proofErr w:type="gramEnd"/>
      <w:r w:rsidRPr="00E7763B">
        <w:rPr>
          <w:rFonts w:ascii="Sakkal Majalla" w:hAnsi="Sakkal Majalla" w:cs="Sakkal Majalla" w:hint="cs"/>
          <w:b/>
          <w:bCs/>
          <w:sz w:val="36"/>
          <w:szCs w:val="36"/>
          <w:rtl/>
          <w:lang w:bidi="ar-DZ"/>
        </w:rPr>
        <w:t xml:space="preserve"> </w:t>
      </w:r>
      <w:r w:rsidR="000D6FE1" w:rsidRPr="00E7763B">
        <w:rPr>
          <w:rFonts w:ascii="Sakkal Majalla" w:hAnsi="Sakkal Majalla" w:cs="Sakkal Majalla" w:hint="cs"/>
          <w:b/>
          <w:bCs/>
          <w:sz w:val="36"/>
          <w:szCs w:val="36"/>
          <w:rtl/>
          <w:lang w:bidi="ar-DZ"/>
        </w:rPr>
        <w:t>المقصود بالقانون الدولي العام</w:t>
      </w:r>
      <w:r w:rsidR="000D6FE1" w:rsidRPr="00E7763B">
        <w:rPr>
          <w:rFonts w:ascii="Sakkal Majalla" w:hAnsi="Sakkal Majalla" w:cs="Sakkal Majalla" w:hint="cs"/>
          <w:sz w:val="36"/>
          <w:szCs w:val="36"/>
          <w:rtl/>
          <w:lang w:bidi="ar-DZ"/>
        </w:rPr>
        <w:t xml:space="preserve">  </w:t>
      </w:r>
    </w:p>
    <w:p w:rsidR="00AA7371" w:rsidRPr="007976F6" w:rsidRDefault="003159C5" w:rsidP="0036791A">
      <w:pPr>
        <w:bidi/>
        <w:ind w:firstLine="708"/>
        <w:jc w:val="lowKashida"/>
        <w:rPr>
          <w:rFonts w:ascii="Sakkal Majalla" w:eastAsia="Calibri" w:hAnsi="Sakkal Majalla" w:cs="Sakkal Majalla"/>
          <w:sz w:val="32"/>
          <w:szCs w:val="32"/>
          <w:rtl/>
          <w:lang w:bidi="ar-DZ"/>
        </w:rPr>
      </w:pPr>
      <w:r w:rsidRPr="0036791A">
        <w:rPr>
          <w:rFonts w:ascii="Sakkal Majalla" w:hAnsi="Sakkal Majalla" w:cs="Sakkal Majalla" w:hint="cs"/>
          <w:sz w:val="32"/>
          <w:szCs w:val="32"/>
          <w:rtl/>
          <w:lang w:bidi="ar-DZ"/>
        </w:rPr>
        <w:t>إن القانون</w:t>
      </w:r>
      <w:r w:rsidRPr="0036791A">
        <w:rPr>
          <w:rFonts w:ascii="Sakkal Majalla" w:hAnsi="Sakkal Majalla" w:cs="Sakkal Majalla" w:hint="cs"/>
          <w:b/>
          <w:bCs/>
          <w:sz w:val="32"/>
          <w:szCs w:val="32"/>
          <w:rtl/>
          <w:lang w:bidi="ar-DZ"/>
        </w:rPr>
        <w:t xml:space="preserve"> </w:t>
      </w:r>
      <w:r w:rsidRPr="0036791A">
        <w:rPr>
          <w:rFonts w:ascii="Sakkal Majalla" w:hAnsi="Sakkal Majalla" w:cs="Sakkal Majalla" w:hint="cs"/>
          <w:sz w:val="32"/>
          <w:szCs w:val="32"/>
          <w:rtl/>
          <w:lang w:bidi="ar-DZ"/>
        </w:rPr>
        <w:t xml:space="preserve">الدولي العام </w:t>
      </w:r>
      <w:r w:rsidR="00FB0C2F" w:rsidRPr="0036791A">
        <w:rPr>
          <w:rFonts w:ascii="Sakkal Majalla" w:hAnsi="Sakkal Majalla" w:cs="Sakkal Majalla" w:hint="cs"/>
          <w:sz w:val="32"/>
          <w:szCs w:val="32"/>
          <w:rtl/>
          <w:lang w:bidi="ar-DZ"/>
        </w:rPr>
        <w:t>يحكم العلاقات بين المجتمع الدولي ككل و ليس العلاقات بين الدول فقط</w:t>
      </w:r>
      <w:r w:rsidR="00AA7371" w:rsidRPr="0036791A">
        <w:rPr>
          <w:rFonts w:ascii="Sakkal Majalla" w:hAnsi="Sakkal Majalla" w:cs="Sakkal Majalla" w:hint="cs"/>
          <w:sz w:val="32"/>
          <w:szCs w:val="32"/>
          <w:rtl/>
          <w:lang w:bidi="ar-DZ"/>
        </w:rPr>
        <w:t>،</w:t>
      </w:r>
      <w:r w:rsidR="00FB0C2F" w:rsidRPr="0036791A">
        <w:rPr>
          <w:rFonts w:ascii="Sakkal Majalla" w:hAnsi="Sakkal Majalla" w:cs="Sakkal Majalla" w:hint="cs"/>
          <w:sz w:val="32"/>
          <w:szCs w:val="32"/>
          <w:rtl/>
          <w:lang w:bidi="ar-DZ"/>
        </w:rPr>
        <w:t xml:space="preserve"> و بالتالي وجب عليها أن تتقيد به لطالما كانت قواعده </w:t>
      </w:r>
      <w:r w:rsidR="00BB23E6" w:rsidRPr="0036791A">
        <w:rPr>
          <w:rFonts w:ascii="Sakkal Majalla" w:hAnsi="Sakkal Majalla" w:cs="Sakkal Majalla" w:hint="cs"/>
          <w:sz w:val="32"/>
          <w:szCs w:val="32"/>
          <w:rtl/>
          <w:lang w:bidi="ar-DZ"/>
        </w:rPr>
        <w:t>تتسم بالقوة الإلزامية</w:t>
      </w:r>
      <w:r w:rsidR="007A667B" w:rsidRPr="0036791A">
        <w:rPr>
          <w:rFonts w:ascii="Sakkal Majalla" w:hAnsi="Sakkal Majalla" w:cs="Sakkal Majalla" w:hint="cs"/>
          <w:sz w:val="32"/>
          <w:szCs w:val="32"/>
          <w:rtl/>
          <w:lang w:bidi="ar-DZ"/>
        </w:rPr>
        <w:t xml:space="preserve"> لجميع أطرافه</w:t>
      </w:r>
      <w:r w:rsidR="00BB23E6" w:rsidRPr="0036791A">
        <w:rPr>
          <w:rFonts w:ascii="Sakkal Majalla" w:hAnsi="Sakkal Majalla" w:cs="Sakkal Majalla" w:hint="cs"/>
          <w:sz w:val="32"/>
          <w:szCs w:val="32"/>
          <w:rtl/>
          <w:lang w:bidi="ar-DZ"/>
        </w:rPr>
        <w:t>.</w:t>
      </w:r>
      <w:r w:rsidR="00AA7371" w:rsidRPr="0036791A">
        <w:rPr>
          <w:rFonts w:ascii="Sakkal Majalla" w:eastAsia="Calibri" w:hAnsi="Sakkal Majalla" w:cs="Sakkal Majalla"/>
          <w:sz w:val="28"/>
          <w:szCs w:val="28"/>
          <w:rtl/>
        </w:rPr>
        <w:t xml:space="preserve"> </w:t>
      </w:r>
      <w:r w:rsidR="00AA7371" w:rsidRPr="007976F6">
        <w:rPr>
          <w:rFonts w:ascii="Sakkal Majalla" w:eastAsia="Calibri" w:hAnsi="Sakkal Majalla" w:cs="Sakkal Majalla"/>
          <w:sz w:val="32"/>
          <w:szCs w:val="32"/>
          <w:rtl/>
        </w:rPr>
        <w:t xml:space="preserve">فقد ارتأينا التطرق في هذا </w:t>
      </w:r>
      <w:r w:rsidR="00AA7371">
        <w:rPr>
          <w:rFonts w:ascii="Sakkal Majalla" w:eastAsia="Calibri" w:hAnsi="Sakkal Majalla" w:cs="Sakkal Majalla" w:hint="cs"/>
          <w:sz w:val="32"/>
          <w:szCs w:val="32"/>
          <w:rtl/>
        </w:rPr>
        <w:t>المبحث</w:t>
      </w:r>
      <w:r w:rsidR="00AA7371" w:rsidRPr="007976F6">
        <w:rPr>
          <w:rFonts w:ascii="Sakkal Majalla" w:eastAsia="Calibri" w:hAnsi="Sakkal Majalla" w:cs="Sakkal Majalla"/>
          <w:sz w:val="32"/>
          <w:szCs w:val="32"/>
          <w:rtl/>
        </w:rPr>
        <w:t xml:space="preserve"> إلى </w:t>
      </w:r>
      <w:r w:rsidR="00AA7371">
        <w:rPr>
          <w:rFonts w:ascii="Sakkal Majalla" w:eastAsia="Calibri" w:hAnsi="Sakkal Majalla" w:cs="Sakkal Majalla" w:hint="cs"/>
          <w:sz w:val="32"/>
          <w:szCs w:val="32"/>
          <w:rtl/>
        </w:rPr>
        <w:t>دراسة المقصود بال</w:t>
      </w:r>
      <w:r w:rsidR="00AA7371">
        <w:rPr>
          <w:rFonts w:ascii="Sakkal Majalla" w:hAnsi="Sakkal Majalla" w:cs="Sakkal Majalla" w:hint="cs"/>
          <w:sz w:val="32"/>
          <w:szCs w:val="32"/>
          <w:rtl/>
        </w:rPr>
        <w:t>قانون الدولي</w:t>
      </w:r>
      <w:r w:rsidR="00AA7371" w:rsidRPr="007976F6">
        <w:rPr>
          <w:rFonts w:ascii="Sakkal Majalla" w:eastAsia="Calibri" w:hAnsi="Sakkal Majalla" w:cs="Sakkal Majalla"/>
          <w:sz w:val="32"/>
          <w:szCs w:val="32"/>
          <w:rtl/>
        </w:rPr>
        <w:t xml:space="preserve"> من خلال تقسيم هذا </w:t>
      </w:r>
      <w:r w:rsidR="00AA7371">
        <w:rPr>
          <w:rFonts w:ascii="Sakkal Majalla" w:eastAsia="Calibri" w:hAnsi="Sakkal Majalla" w:cs="Sakkal Majalla" w:hint="cs"/>
          <w:sz w:val="32"/>
          <w:szCs w:val="32"/>
          <w:rtl/>
        </w:rPr>
        <w:t>المبحث</w:t>
      </w:r>
      <w:r w:rsidR="00AA7371" w:rsidRPr="007976F6">
        <w:rPr>
          <w:rFonts w:ascii="Sakkal Majalla" w:eastAsia="Calibri" w:hAnsi="Sakkal Majalla" w:cs="Sakkal Majalla"/>
          <w:sz w:val="32"/>
          <w:szCs w:val="32"/>
          <w:rtl/>
        </w:rPr>
        <w:t xml:space="preserve"> إلى ثلاث </w:t>
      </w:r>
      <w:r w:rsidR="00AA7371">
        <w:rPr>
          <w:rFonts w:ascii="Sakkal Majalla" w:eastAsia="Calibri" w:hAnsi="Sakkal Majalla" w:cs="Sakkal Majalla" w:hint="cs"/>
          <w:sz w:val="32"/>
          <w:szCs w:val="32"/>
          <w:rtl/>
        </w:rPr>
        <w:t>مطالب</w:t>
      </w:r>
      <w:r w:rsidR="00AA7371" w:rsidRPr="007976F6">
        <w:rPr>
          <w:rFonts w:ascii="Sakkal Majalla" w:eastAsia="Calibri" w:hAnsi="Sakkal Majalla" w:cs="Sakkal Majalla"/>
          <w:sz w:val="32"/>
          <w:szCs w:val="32"/>
          <w:rtl/>
        </w:rPr>
        <w:t xml:space="preserve"> هي:</w:t>
      </w:r>
      <w:r w:rsidR="00AA7371">
        <w:rPr>
          <w:rFonts w:ascii="Sakkal Majalla" w:eastAsia="Calibri" w:hAnsi="Sakkal Majalla" w:cs="Sakkal Majalla"/>
          <w:sz w:val="32"/>
          <w:szCs w:val="32"/>
        </w:rPr>
        <w:t xml:space="preserve"> </w:t>
      </w:r>
    </w:p>
    <w:p w:rsidR="00AA7371" w:rsidRDefault="00AA7371" w:rsidP="00AA7371">
      <w:pPr>
        <w:bidi/>
        <w:jc w:val="both"/>
        <w:rPr>
          <w:rFonts w:ascii="Sakkal Majalla" w:hAnsi="Sakkal Majalla" w:cs="Sakkal Majalla"/>
          <w:sz w:val="32"/>
          <w:szCs w:val="32"/>
          <w:rtl/>
        </w:rPr>
      </w:pPr>
      <w:r>
        <w:rPr>
          <w:rFonts w:ascii="Sakkal Majalla" w:hAnsi="Sakkal Majalla" w:cs="Sakkal Majalla" w:hint="cs"/>
          <w:sz w:val="28"/>
          <w:szCs w:val="28"/>
          <w:rtl/>
        </w:rPr>
        <w:t>المطلب الأول:</w:t>
      </w:r>
      <w:r w:rsidRPr="00B1637A">
        <w:rPr>
          <w:rFonts w:ascii="Sakkal Majalla" w:hAnsi="Sakkal Majalla" w:cs="Sakkal Majalla"/>
          <w:sz w:val="36"/>
          <w:szCs w:val="36"/>
          <w:rtl/>
        </w:rPr>
        <w:t xml:space="preserve"> </w:t>
      </w:r>
      <w:r>
        <w:rPr>
          <w:rFonts w:ascii="Sakkal Majalla" w:hAnsi="Sakkal Majalla" w:cs="Sakkal Majalla" w:hint="cs"/>
          <w:sz w:val="32"/>
          <w:szCs w:val="32"/>
          <w:rtl/>
        </w:rPr>
        <w:t>تسميات قانون الدولي العام</w:t>
      </w:r>
    </w:p>
    <w:p w:rsidR="00AA7371" w:rsidRDefault="00AA7371" w:rsidP="00AA7371">
      <w:pPr>
        <w:bidi/>
        <w:jc w:val="both"/>
        <w:rPr>
          <w:rFonts w:ascii="Sakkal Majalla" w:hAnsi="Sakkal Majalla" w:cs="Sakkal Majalla"/>
          <w:sz w:val="28"/>
          <w:szCs w:val="28"/>
          <w:rtl/>
        </w:rPr>
      </w:pPr>
      <w:proofErr w:type="gramStart"/>
      <w:r>
        <w:rPr>
          <w:rFonts w:ascii="Sakkal Majalla" w:hAnsi="Sakkal Majalla" w:cs="Sakkal Majalla" w:hint="cs"/>
          <w:sz w:val="28"/>
          <w:szCs w:val="28"/>
          <w:rtl/>
        </w:rPr>
        <w:t>المطلب</w:t>
      </w:r>
      <w:proofErr w:type="gramEnd"/>
      <w:r>
        <w:rPr>
          <w:rFonts w:ascii="Sakkal Majalla" w:hAnsi="Sakkal Majalla" w:cs="Sakkal Majalla" w:hint="cs"/>
          <w:sz w:val="28"/>
          <w:szCs w:val="28"/>
          <w:rtl/>
        </w:rPr>
        <w:t xml:space="preserve"> الثاني:</w:t>
      </w:r>
      <w:r w:rsidRPr="00B1637A">
        <w:rPr>
          <w:rFonts w:ascii="Sakkal Majalla" w:hAnsi="Sakkal Majalla" w:cs="Sakkal Majalla"/>
          <w:sz w:val="36"/>
          <w:szCs w:val="36"/>
          <w:rtl/>
        </w:rPr>
        <w:t xml:space="preserve"> </w:t>
      </w:r>
      <w:r>
        <w:rPr>
          <w:rFonts w:ascii="Sakkal Majalla" w:hAnsi="Sakkal Majalla" w:cs="Sakkal Majalla" w:hint="cs"/>
          <w:sz w:val="32"/>
          <w:szCs w:val="32"/>
          <w:rtl/>
        </w:rPr>
        <w:t>تعريف القانون الدولي العام</w:t>
      </w:r>
      <w:r w:rsidRPr="00B1637A">
        <w:rPr>
          <w:rFonts w:ascii="Sakkal Majalla" w:hAnsi="Sakkal Majalla" w:cs="Sakkal Majalla"/>
          <w:sz w:val="32"/>
          <w:szCs w:val="32"/>
          <w:rtl/>
        </w:rPr>
        <w:t xml:space="preserve"> </w:t>
      </w:r>
    </w:p>
    <w:p w:rsidR="001A6612" w:rsidRPr="00E7763B" w:rsidRDefault="001A6612" w:rsidP="0036791A">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  المطلب الأول: </w:t>
      </w:r>
      <w:r w:rsidR="00D23933">
        <w:rPr>
          <w:rFonts w:ascii="Sakkal Majalla" w:hAnsi="Sakkal Majalla" w:cs="Sakkal Majalla" w:hint="cs"/>
          <w:b/>
          <w:bCs/>
          <w:sz w:val="36"/>
          <w:szCs w:val="36"/>
          <w:rtl/>
          <w:lang w:bidi="ar-DZ"/>
        </w:rPr>
        <w:t>تسميات</w:t>
      </w:r>
      <w:r w:rsidR="00AA2F84" w:rsidRPr="00E7763B">
        <w:rPr>
          <w:rFonts w:ascii="Sakkal Majalla" w:hAnsi="Sakkal Majalla" w:cs="Sakkal Majalla" w:hint="cs"/>
          <w:b/>
          <w:bCs/>
          <w:sz w:val="36"/>
          <w:szCs w:val="36"/>
          <w:rtl/>
          <w:lang w:bidi="ar-DZ"/>
        </w:rPr>
        <w:t xml:space="preserve"> القانون الدولي العام</w:t>
      </w:r>
    </w:p>
    <w:p w:rsidR="000D01AB" w:rsidRPr="0036791A" w:rsidRDefault="001244D5" w:rsidP="000D6FE1">
      <w:pPr>
        <w:bidi/>
        <w:ind w:firstLine="708"/>
        <w:jc w:val="both"/>
        <w:rPr>
          <w:rFonts w:ascii="Sakkal Majalla" w:hAnsi="Sakkal Majalla" w:cs="Sakkal Majalla"/>
          <w:sz w:val="36"/>
          <w:szCs w:val="36"/>
          <w:rtl/>
          <w:lang w:bidi="ar-DZ"/>
        </w:rPr>
      </w:pPr>
      <w:r w:rsidRPr="0036791A">
        <w:rPr>
          <w:rFonts w:ascii="Sakkal Majalla" w:hAnsi="Sakkal Majalla" w:cs="Sakkal Majalla" w:hint="cs"/>
          <w:sz w:val="36"/>
          <w:szCs w:val="36"/>
          <w:rtl/>
          <w:lang w:bidi="ar-DZ"/>
        </w:rPr>
        <w:lastRenderedPageBreak/>
        <w:t xml:space="preserve">عرف القانون الدولي عدة تسميات مختلفة حيث كان يطلق عليه عند الرومان ب"قانون الشعوب" </w:t>
      </w:r>
      <w:r w:rsidR="000D01AB" w:rsidRPr="0036791A">
        <w:rPr>
          <w:rFonts w:ascii="Sakkal Majalla" w:hAnsi="Sakkal Majalla" w:cs="Sakkal Majalla" w:hint="cs"/>
          <w:sz w:val="36"/>
          <w:szCs w:val="36"/>
          <w:rtl/>
          <w:lang w:bidi="ar-DZ"/>
        </w:rPr>
        <w:t>بمعناه ان هذا القانون تطبق قواعده على رعايا الشعوب في روما،</w:t>
      </w:r>
      <w:r w:rsidR="00A96B29" w:rsidRPr="0036791A">
        <w:rPr>
          <w:rFonts w:ascii="Sakkal Majalla" w:hAnsi="Sakkal Majalla" w:cs="Sakkal Majalla" w:hint="cs"/>
          <w:sz w:val="36"/>
          <w:szCs w:val="36"/>
          <w:rtl/>
          <w:lang w:bidi="ar-DZ"/>
        </w:rPr>
        <w:t xml:space="preserve"> كما أنها  تنظم </w:t>
      </w:r>
      <w:r w:rsidR="000D01AB" w:rsidRPr="0036791A">
        <w:rPr>
          <w:rFonts w:ascii="Sakkal Majalla" w:hAnsi="Sakkal Majalla" w:cs="Sakkal Majalla" w:hint="cs"/>
          <w:sz w:val="36"/>
          <w:szCs w:val="36"/>
          <w:rtl/>
          <w:lang w:bidi="ar-DZ"/>
        </w:rPr>
        <w:t xml:space="preserve"> علاقات  الشعب الروماني مع بقية الشعوب</w:t>
      </w:r>
      <w:r w:rsidR="00D030F4" w:rsidRPr="0036791A">
        <w:rPr>
          <w:rStyle w:val="Appelnotedebasdep"/>
          <w:rFonts w:ascii="Sakkal Majalla" w:hAnsi="Sakkal Majalla" w:cs="Sakkal Majalla"/>
          <w:sz w:val="36"/>
          <w:szCs w:val="36"/>
          <w:rtl/>
          <w:lang w:bidi="ar-DZ"/>
        </w:rPr>
        <w:footnoteReference w:id="2"/>
      </w:r>
      <w:r w:rsidR="000D01AB" w:rsidRPr="0036791A">
        <w:rPr>
          <w:rFonts w:ascii="Sakkal Majalla" w:hAnsi="Sakkal Majalla" w:cs="Sakkal Majalla" w:hint="cs"/>
          <w:sz w:val="36"/>
          <w:szCs w:val="36"/>
          <w:rtl/>
          <w:lang w:bidi="ar-DZ"/>
        </w:rPr>
        <w:t>.</w:t>
      </w:r>
    </w:p>
    <w:p w:rsidR="00665F8B" w:rsidRPr="00BE4679" w:rsidRDefault="00A96B29" w:rsidP="00BE4679">
      <w:pPr>
        <w:bidi/>
        <w:ind w:firstLine="708"/>
        <w:jc w:val="both"/>
        <w:rPr>
          <w:rFonts w:ascii="Sakkal Majalla" w:hAnsi="Sakkal Majalla" w:cs="Sakkal Majalla"/>
          <w:sz w:val="44"/>
          <w:szCs w:val="44"/>
          <w:rtl/>
          <w:lang w:bidi="ar-DZ"/>
        </w:rPr>
      </w:pPr>
      <w:r w:rsidRPr="0036791A">
        <w:rPr>
          <w:rFonts w:ascii="Sakkal Majalla" w:hAnsi="Sakkal Majalla" w:cs="Sakkal Majalla" w:hint="cs"/>
          <w:sz w:val="36"/>
          <w:szCs w:val="36"/>
          <w:rtl/>
          <w:lang w:bidi="ar-DZ"/>
        </w:rPr>
        <w:t xml:space="preserve">لكن مع مرور الزمن تغير مفهومه </w:t>
      </w:r>
      <w:r w:rsidR="00C0429E" w:rsidRPr="0036791A">
        <w:rPr>
          <w:rFonts w:ascii="Sakkal Majalla" w:hAnsi="Sakkal Majalla" w:cs="Sakkal Majalla" w:hint="cs"/>
          <w:sz w:val="36"/>
          <w:szCs w:val="36"/>
          <w:rtl/>
          <w:lang w:bidi="ar-DZ"/>
        </w:rPr>
        <w:t>إذ</w:t>
      </w:r>
      <w:r w:rsidRPr="0036791A">
        <w:rPr>
          <w:rFonts w:ascii="Sakkal Majalla" w:hAnsi="Sakkal Majalla" w:cs="Sakkal Majalla" w:hint="cs"/>
          <w:sz w:val="36"/>
          <w:szCs w:val="36"/>
          <w:rtl/>
          <w:lang w:bidi="ar-DZ"/>
        </w:rPr>
        <w:t xml:space="preserve"> </w:t>
      </w:r>
      <w:r w:rsidR="00C0429E" w:rsidRPr="0036791A">
        <w:rPr>
          <w:rFonts w:ascii="Sakkal Majalla" w:hAnsi="Sakkal Majalla" w:cs="Sakkal Majalla" w:hint="cs"/>
          <w:sz w:val="36"/>
          <w:szCs w:val="36"/>
          <w:rtl/>
          <w:lang w:bidi="ar-DZ"/>
        </w:rPr>
        <w:t>أطلق</w:t>
      </w:r>
      <w:r w:rsidRPr="0036791A">
        <w:rPr>
          <w:rFonts w:ascii="Sakkal Majalla" w:hAnsi="Sakkal Majalla" w:cs="Sakkal Majalla" w:hint="cs"/>
          <w:sz w:val="36"/>
          <w:szCs w:val="36"/>
          <w:rtl/>
          <w:lang w:bidi="ar-DZ"/>
        </w:rPr>
        <w:t xml:space="preserve"> عليه الفقيه</w:t>
      </w:r>
      <w:r w:rsidR="00C0429E" w:rsidRPr="0036791A">
        <w:rPr>
          <w:rFonts w:ascii="Sakkal Majalla" w:hAnsi="Sakkal Majalla" w:cs="Sakkal Majalla" w:hint="cs"/>
          <w:sz w:val="36"/>
          <w:szCs w:val="36"/>
          <w:rtl/>
          <w:lang w:bidi="ar-DZ"/>
        </w:rPr>
        <w:t xml:space="preserve"> الهولندي </w:t>
      </w:r>
      <w:r w:rsidRPr="0036791A">
        <w:rPr>
          <w:rFonts w:ascii="Sakkal Majalla" w:hAnsi="Sakkal Majalla" w:cs="Sakkal Majalla" w:hint="cs"/>
          <w:sz w:val="36"/>
          <w:szCs w:val="36"/>
          <w:rtl/>
          <w:lang w:bidi="ar-DZ"/>
        </w:rPr>
        <w:t xml:space="preserve"> </w:t>
      </w:r>
      <w:proofErr w:type="spellStart"/>
      <w:r w:rsidRPr="0036791A">
        <w:rPr>
          <w:rFonts w:ascii="Sakkal Majalla" w:hAnsi="Sakkal Majalla" w:cs="Sakkal Majalla" w:hint="cs"/>
          <w:sz w:val="36"/>
          <w:szCs w:val="36"/>
          <w:rtl/>
          <w:lang w:bidi="ar-DZ"/>
        </w:rPr>
        <w:t>غروسيوس</w:t>
      </w:r>
      <w:proofErr w:type="spellEnd"/>
      <w:r w:rsidRPr="0036791A">
        <w:rPr>
          <w:rFonts w:ascii="Sakkal Majalla" w:hAnsi="Sakkal Majalla" w:cs="Sakkal Majalla" w:hint="cs"/>
          <w:sz w:val="36"/>
          <w:szCs w:val="36"/>
          <w:rtl/>
          <w:lang w:bidi="ar-DZ"/>
        </w:rPr>
        <w:t xml:space="preserve"> "</w:t>
      </w:r>
      <w:r w:rsidR="00C0429E" w:rsidRPr="0036791A">
        <w:rPr>
          <w:rFonts w:ascii="Sakkal Majalla" w:hAnsi="Sakkal Majalla" w:cs="Sakkal Majalla" w:hint="cs"/>
          <w:sz w:val="36"/>
          <w:szCs w:val="36"/>
          <w:rtl/>
          <w:lang w:bidi="ar-DZ"/>
        </w:rPr>
        <w:t>ب</w:t>
      </w:r>
      <w:r w:rsidRPr="0036791A">
        <w:rPr>
          <w:rFonts w:ascii="Sakkal Majalla" w:hAnsi="Sakkal Majalla" w:cs="Sakkal Majalla" w:hint="cs"/>
          <w:sz w:val="36"/>
          <w:szCs w:val="36"/>
          <w:rtl/>
          <w:lang w:bidi="ar-DZ"/>
        </w:rPr>
        <w:t xml:space="preserve">قانون </w:t>
      </w:r>
      <w:r w:rsidR="00DF12DB" w:rsidRPr="0036791A">
        <w:rPr>
          <w:rFonts w:ascii="Sakkal Majalla" w:hAnsi="Sakkal Majalla" w:cs="Sakkal Majalla" w:hint="cs"/>
          <w:sz w:val="36"/>
          <w:szCs w:val="36"/>
          <w:rtl/>
          <w:lang w:bidi="ar-DZ"/>
        </w:rPr>
        <w:t>الأمم</w:t>
      </w:r>
      <w:r w:rsidRPr="0036791A">
        <w:rPr>
          <w:rFonts w:ascii="Sakkal Majalla" w:hAnsi="Sakkal Majalla" w:cs="Sakkal Majalla" w:hint="cs"/>
          <w:sz w:val="36"/>
          <w:szCs w:val="36"/>
          <w:rtl/>
          <w:lang w:bidi="ar-DZ"/>
        </w:rPr>
        <w:t xml:space="preserve">" </w:t>
      </w:r>
      <w:r w:rsidR="00C0429E" w:rsidRPr="0036791A">
        <w:rPr>
          <w:rFonts w:ascii="Sakkal Majalla" w:hAnsi="Sakkal Majalla" w:cs="Sakkal Majalla" w:hint="cs"/>
          <w:sz w:val="36"/>
          <w:szCs w:val="36"/>
          <w:rtl/>
          <w:lang w:bidi="ar-DZ"/>
        </w:rPr>
        <w:t xml:space="preserve">الذي يطبق على المجتمع المكون من الدول ذات السيادة  التي لا تخضع لأية سلطة تعلوها وينظم ما ينشأ بينها من علاقات </w:t>
      </w:r>
      <w:r w:rsidR="00B95CEA" w:rsidRPr="0036791A">
        <w:rPr>
          <w:rFonts w:ascii="Sakkal Majalla" w:hAnsi="Sakkal Majalla" w:cs="Sakkal Majalla" w:hint="cs"/>
          <w:sz w:val="36"/>
          <w:szCs w:val="36"/>
          <w:rtl/>
          <w:lang w:bidi="ar-DZ"/>
        </w:rPr>
        <w:t xml:space="preserve">متساوية في </w:t>
      </w:r>
      <w:r w:rsidR="00BE4679">
        <w:rPr>
          <w:rFonts w:ascii="Sakkal Majalla" w:hAnsi="Sakkal Majalla" w:cs="Sakkal Majalla" w:hint="cs"/>
          <w:sz w:val="36"/>
          <w:szCs w:val="36"/>
          <w:rtl/>
          <w:lang w:bidi="ar-DZ"/>
        </w:rPr>
        <w:t xml:space="preserve">الحقوق والوجبات، وانتقدت هذه التسمية </w:t>
      </w:r>
      <w:r w:rsidR="00BE4679" w:rsidRPr="00BE4679">
        <w:rPr>
          <w:rStyle w:val="paratitle"/>
          <w:rFonts w:ascii="Sakkal Majalla" w:hAnsi="Sakkal Majalla" w:cs="Sakkal Majalla"/>
          <w:sz w:val="36"/>
          <w:szCs w:val="36"/>
          <w:shd w:val="clear" w:color="auto" w:fill="FFFFFF" w:themeFill="background1"/>
          <w:rtl/>
          <w:lang w:bidi="ar-DZ"/>
        </w:rPr>
        <w:t xml:space="preserve">لأن مصطلح "قانون الأمم" لا </w:t>
      </w:r>
      <w:r w:rsidR="00BE4679">
        <w:rPr>
          <w:rStyle w:val="paratitle"/>
          <w:rFonts w:ascii="Sakkal Majalla" w:hAnsi="Sakkal Majalla" w:cs="Sakkal Majalla" w:hint="cs"/>
          <w:sz w:val="36"/>
          <w:szCs w:val="36"/>
          <w:shd w:val="clear" w:color="auto" w:fill="FFFFFF" w:themeFill="background1"/>
          <w:rtl/>
          <w:lang w:bidi="ar-DZ"/>
        </w:rPr>
        <w:t>يشتمل</w:t>
      </w:r>
      <w:r w:rsidR="00BE4679" w:rsidRPr="00BE4679">
        <w:rPr>
          <w:rStyle w:val="paratitle"/>
          <w:rFonts w:ascii="Sakkal Majalla" w:hAnsi="Sakkal Majalla" w:cs="Sakkal Majalla"/>
          <w:sz w:val="36"/>
          <w:szCs w:val="36"/>
          <w:shd w:val="clear" w:color="auto" w:fill="FFFFFF" w:themeFill="background1"/>
          <w:rtl/>
          <w:lang w:bidi="ar-DZ"/>
        </w:rPr>
        <w:t xml:space="preserve"> الدول وحدها كما أن الأمم لا تتمتع بالشخصية القانونية الدولية، بالإضافة إلى أن مفهوم الدولة يختلف تماما عن مفهوم الأمة الذي يقوم بالأساس على مرتكزات سياسية أكثر منها قانونية</w:t>
      </w:r>
      <w:r w:rsidR="00BE4679">
        <w:rPr>
          <w:rStyle w:val="paratitle"/>
          <w:rFonts w:ascii="Sakkal Majalla" w:hAnsi="Sakkal Majalla" w:cs="Sakkal Majalla" w:hint="cs"/>
          <w:sz w:val="36"/>
          <w:szCs w:val="36"/>
          <w:shd w:val="clear" w:color="auto" w:fill="FFFFFF" w:themeFill="background1"/>
          <w:rtl/>
          <w:lang w:bidi="ar-DZ"/>
        </w:rPr>
        <w:t>.</w:t>
      </w:r>
    </w:p>
    <w:p w:rsidR="00F875B7" w:rsidRDefault="00F875B7" w:rsidP="003F46C7">
      <w:pPr>
        <w:pStyle w:val="Paragraphedeliste"/>
        <w:shd w:val="clear" w:color="auto" w:fill="FFFFFF" w:themeFill="background1"/>
        <w:bidi/>
        <w:spacing w:after="0"/>
        <w:ind w:left="423"/>
        <w:jc w:val="both"/>
        <w:rPr>
          <w:rFonts w:ascii="Sakkal Majalla" w:hAnsi="Sakkal Majalla" w:cs="Sakkal Majalla" w:hint="cs"/>
          <w:sz w:val="36"/>
          <w:szCs w:val="36"/>
          <w:rtl/>
          <w:lang w:bidi="ar-DZ"/>
        </w:rPr>
      </w:pPr>
      <w:r w:rsidRPr="0036791A">
        <w:rPr>
          <w:rFonts w:ascii="Sakkal Majalla" w:hAnsi="Sakkal Majalla" w:cs="Sakkal Majalla" w:hint="cs"/>
          <w:sz w:val="36"/>
          <w:szCs w:val="36"/>
          <w:rtl/>
          <w:lang w:bidi="ar-DZ"/>
        </w:rPr>
        <w:t xml:space="preserve">أما مصطلح القانون الدولي فقد أطلقها الفقيه </w:t>
      </w:r>
      <w:proofErr w:type="spellStart"/>
      <w:r w:rsidRPr="0036791A">
        <w:rPr>
          <w:rFonts w:ascii="Sakkal Majalla" w:hAnsi="Sakkal Majalla" w:cs="Sakkal Majalla" w:hint="cs"/>
          <w:sz w:val="36"/>
          <w:szCs w:val="36"/>
          <w:rtl/>
          <w:lang w:bidi="ar-DZ"/>
        </w:rPr>
        <w:t>بنتام</w:t>
      </w:r>
      <w:proofErr w:type="spellEnd"/>
      <w:r w:rsidRPr="0036791A">
        <w:rPr>
          <w:rFonts w:ascii="Sakkal Majalla" w:hAnsi="Sakkal Majalla" w:cs="Sakkal Majalla" w:hint="cs"/>
          <w:sz w:val="36"/>
          <w:szCs w:val="36"/>
          <w:rtl/>
          <w:lang w:bidi="ar-DZ"/>
        </w:rPr>
        <w:t xml:space="preserve"> سنة 1780 في مؤلفه مقدمة في مبادئ الأخلاق والتشريع تميزا بين القواعد التي تنظم العلاقات بين الدول وبين القانون الداخلي</w:t>
      </w:r>
      <w:r w:rsidR="003F46C7">
        <w:rPr>
          <w:rFonts w:ascii="Sakkal Majalla" w:hAnsi="Sakkal Majalla" w:cs="Sakkal Majalla" w:hint="cs"/>
          <w:sz w:val="36"/>
          <w:szCs w:val="36"/>
          <w:rtl/>
          <w:lang w:bidi="ar-DZ"/>
        </w:rPr>
        <w:t>،</w:t>
      </w:r>
      <w:r w:rsidR="003F46C7">
        <w:rPr>
          <w:rStyle w:val="paratitle"/>
          <w:rFonts w:ascii="Simplified Arabic" w:hAnsi="Simplified Arabic" w:cs="Simplified Arabic" w:hint="cs"/>
          <w:sz w:val="28"/>
          <w:szCs w:val="28"/>
          <w:shd w:val="clear" w:color="auto" w:fill="FFFFFF" w:themeFill="background1"/>
          <w:rtl/>
          <w:lang w:bidi="ar-DZ"/>
        </w:rPr>
        <w:t xml:space="preserve"> </w:t>
      </w:r>
      <w:r w:rsidR="003F46C7">
        <w:rPr>
          <w:rStyle w:val="paratitle"/>
          <w:rFonts w:ascii="Sakkal Majalla" w:hAnsi="Sakkal Majalla" w:cs="Sakkal Majalla" w:hint="cs"/>
          <w:sz w:val="36"/>
          <w:szCs w:val="36"/>
          <w:shd w:val="clear" w:color="auto" w:fill="FFFFFF" w:themeFill="background1"/>
          <w:rtl/>
          <w:lang w:bidi="ar-DZ"/>
        </w:rPr>
        <w:t>الذي استمده من</w:t>
      </w:r>
      <w:r w:rsidR="003F46C7" w:rsidRPr="003F46C7">
        <w:rPr>
          <w:rStyle w:val="paratitle"/>
          <w:rFonts w:ascii="Sakkal Majalla" w:hAnsi="Sakkal Majalla" w:cs="Sakkal Majalla"/>
          <w:sz w:val="36"/>
          <w:szCs w:val="36"/>
          <w:shd w:val="clear" w:color="auto" w:fill="FFFFFF" w:themeFill="background1"/>
          <w:rtl/>
          <w:lang w:bidi="ar-DZ"/>
        </w:rPr>
        <w:t xml:space="preserve"> التعبير اللاتيني"</w:t>
      </w:r>
      <w:r w:rsidR="003F46C7" w:rsidRPr="003F46C7">
        <w:rPr>
          <w:rStyle w:val="paratitle"/>
          <w:rFonts w:ascii="Sakkal Majalla" w:hAnsi="Sakkal Majalla" w:cs="Sakkal Majalla"/>
          <w:sz w:val="36"/>
          <w:szCs w:val="36"/>
          <w:shd w:val="clear" w:color="auto" w:fill="FFFFFF" w:themeFill="background1"/>
          <w:lang w:bidi="ar-DZ"/>
        </w:rPr>
        <w:t>jus inter gents</w:t>
      </w:r>
      <w:r w:rsidR="003F46C7" w:rsidRPr="003F46C7">
        <w:rPr>
          <w:rStyle w:val="paratitle"/>
          <w:rFonts w:ascii="Sakkal Majalla" w:hAnsi="Sakkal Majalla" w:cs="Sakkal Majalla"/>
          <w:sz w:val="36"/>
          <w:szCs w:val="36"/>
          <w:shd w:val="clear" w:color="auto" w:fill="FFFFFF" w:themeFill="background1"/>
          <w:rtl/>
          <w:lang w:bidi="ar-DZ"/>
        </w:rPr>
        <w:t>" الذي يعني قانون بين الدول وترجمه إلى التعبير الانجليزي "</w:t>
      </w:r>
      <w:r w:rsidR="003F46C7" w:rsidRPr="003F46C7">
        <w:rPr>
          <w:rStyle w:val="paratitle"/>
          <w:rFonts w:ascii="Sakkal Majalla" w:hAnsi="Sakkal Majalla" w:cs="Sakkal Majalla"/>
          <w:sz w:val="36"/>
          <w:szCs w:val="36"/>
          <w:shd w:val="clear" w:color="auto" w:fill="FFFFFF" w:themeFill="background1"/>
          <w:lang w:bidi="ar-DZ"/>
        </w:rPr>
        <w:t>International Law</w:t>
      </w:r>
      <w:r w:rsidR="003F46C7" w:rsidRPr="003F46C7">
        <w:rPr>
          <w:rStyle w:val="paratitle"/>
          <w:rFonts w:ascii="Sakkal Majalla" w:hAnsi="Sakkal Majalla" w:cs="Sakkal Majalla"/>
          <w:sz w:val="36"/>
          <w:szCs w:val="36"/>
          <w:shd w:val="clear" w:color="auto" w:fill="FFFFFF" w:themeFill="background1"/>
          <w:rtl/>
          <w:lang w:bidi="ar-DZ"/>
        </w:rPr>
        <w:t>" وبعدها شاع استخدام هذا المصطلح لدى الفقهاء</w:t>
      </w:r>
      <w:r w:rsidR="00D030F4" w:rsidRPr="0036791A">
        <w:rPr>
          <w:rStyle w:val="Appelnotedebasdep"/>
          <w:rFonts w:ascii="Sakkal Majalla" w:hAnsi="Sakkal Majalla" w:cs="Sakkal Majalla"/>
          <w:sz w:val="36"/>
          <w:szCs w:val="36"/>
          <w:rtl/>
          <w:lang w:bidi="ar-DZ"/>
        </w:rPr>
        <w:footnoteReference w:id="3"/>
      </w:r>
      <w:r w:rsidRPr="0036791A">
        <w:rPr>
          <w:rFonts w:ascii="Sakkal Majalla" w:hAnsi="Sakkal Majalla" w:cs="Sakkal Majalla" w:hint="cs"/>
          <w:sz w:val="36"/>
          <w:szCs w:val="36"/>
          <w:rtl/>
          <w:lang w:bidi="ar-DZ"/>
        </w:rPr>
        <w:t xml:space="preserve"> </w:t>
      </w:r>
      <w:r w:rsidR="003F46C7">
        <w:rPr>
          <w:rFonts w:ascii="Sakkal Majalla" w:hAnsi="Sakkal Majalla" w:cs="Sakkal Majalla" w:hint="cs"/>
          <w:sz w:val="36"/>
          <w:szCs w:val="36"/>
          <w:rtl/>
          <w:lang w:bidi="ar-DZ"/>
        </w:rPr>
        <w:t>.</w:t>
      </w:r>
    </w:p>
    <w:p w:rsidR="003F46C7" w:rsidRPr="003F46C7" w:rsidRDefault="003F46C7" w:rsidP="003F46C7">
      <w:pPr>
        <w:pStyle w:val="Paragraphedeliste"/>
        <w:shd w:val="clear" w:color="auto" w:fill="FFFFFF" w:themeFill="background1"/>
        <w:bidi/>
        <w:spacing w:after="0"/>
        <w:ind w:left="423"/>
        <w:jc w:val="both"/>
        <w:rPr>
          <w:rFonts w:ascii="Sakkal Majalla" w:hAnsi="Sakkal Majalla" w:cs="Sakkal Majalla"/>
          <w:sz w:val="36"/>
          <w:szCs w:val="36"/>
          <w:lang w:bidi="ar-DZ"/>
        </w:rPr>
      </w:pPr>
      <w:r>
        <w:rPr>
          <w:rFonts w:ascii="Sakkal Majalla" w:hAnsi="Sakkal Majalla" w:cs="Sakkal Majalla" w:hint="cs"/>
          <w:sz w:val="36"/>
          <w:szCs w:val="36"/>
          <w:rtl/>
          <w:lang w:bidi="ar-DZ"/>
        </w:rPr>
        <w:tab/>
      </w:r>
      <w:r w:rsidRPr="003F46C7">
        <w:rPr>
          <w:rStyle w:val="paratitle"/>
          <w:rFonts w:ascii="Sakkal Majalla" w:hAnsi="Sakkal Majalla" w:cs="Sakkal Majalla"/>
          <w:sz w:val="36"/>
          <w:szCs w:val="36"/>
          <w:shd w:val="clear" w:color="auto" w:fill="FFFFFF" w:themeFill="background1"/>
          <w:rtl/>
          <w:lang w:bidi="ar-DZ"/>
        </w:rPr>
        <w:t>وفيما يتعلق اقتران مصطلح القانون الدولي بوصف العام  فلتأكيد نسبته إلى فروع القانون العام ولتمييزه عن القانون الدولي الخاص.</w:t>
      </w:r>
    </w:p>
    <w:p w:rsidR="001244D5" w:rsidRPr="00E7763B" w:rsidRDefault="00D23933" w:rsidP="000D6FE1">
      <w:pPr>
        <w:bidi/>
        <w:jc w:val="both"/>
        <w:rPr>
          <w:rFonts w:ascii="Sakkal Majalla" w:hAnsi="Sakkal Majalla" w:cs="Sakkal Majalla"/>
          <w:b/>
          <w:bCs/>
          <w:sz w:val="36"/>
          <w:szCs w:val="36"/>
          <w:lang w:bidi="ar-DZ"/>
        </w:rPr>
      </w:pPr>
      <w:proofErr w:type="gramStart"/>
      <w:r>
        <w:rPr>
          <w:rFonts w:ascii="Sakkal Majalla" w:hAnsi="Sakkal Majalla" w:cs="Sakkal Majalla" w:hint="cs"/>
          <w:b/>
          <w:bCs/>
          <w:sz w:val="36"/>
          <w:szCs w:val="36"/>
          <w:rtl/>
          <w:lang w:bidi="ar-DZ"/>
        </w:rPr>
        <w:t>المطلب</w:t>
      </w:r>
      <w:proofErr w:type="gramEnd"/>
      <w:r>
        <w:rPr>
          <w:rFonts w:ascii="Sakkal Majalla" w:hAnsi="Sakkal Majalla" w:cs="Sakkal Majalla" w:hint="cs"/>
          <w:b/>
          <w:bCs/>
          <w:sz w:val="36"/>
          <w:szCs w:val="36"/>
          <w:rtl/>
          <w:lang w:bidi="ar-DZ"/>
        </w:rPr>
        <w:t xml:space="preserve"> </w:t>
      </w:r>
      <w:r w:rsidR="001244D5" w:rsidRPr="00E7763B">
        <w:rPr>
          <w:rFonts w:ascii="Sakkal Majalla" w:hAnsi="Sakkal Majalla" w:cs="Sakkal Majalla" w:hint="cs"/>
          <w:b/>
          <w:bCs/>
          <w:sz w:val="36"/>
          <w:szCs w:val="36"/>
          <w:rtl/>
          <w:lang w:bidi="ar-DZ"/>
        </w:rPr>
        <w:t>الثاني: تعريف القانون الدولي</w:t>
      </w:r>
    </w:p>
    <w:p w:rsidR="00BF47C6" w:rsidRPr="00E7763B" w:rsidRDefault="00BF47C6"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لقد</w:t>
      </w:r>
      <w:proofErr w:type="gramEnd"/>
      <w:r w:rsidRPr="00E7763B">
        <w:rPr>
          <w:rFonts w:ascii="Sakkal Majalla" w:hAnsi="Sakkal Majalla" w:cs="Sakkal Majalla" w:hint="cs"/>
          <w:sz w:val="36"/>
          <w:szCs w:val="36"/>
          <w:rtl/>
          <w:lang w:bidi="ar-DZ"/>
        </w:rPr>
        <w:t xml:space="preserve"> تعددت تعريفات القانون الدولي نظرا للكم الهائل من التعريفات التي قام بها فقهاء القانون الدولي و ذلك منذ زمن طويل جدا لذلك سنتناول الاتجاهات التي عرفت القانون الدولي عبر</w:t>
      </w:r>
      <w:r w:rsidR="00B61095" w:rsidRPr="00E7763B">
        <w:rPr>
          <w:rFonts w:ascii="Sakkal Majalla" w:hAnsi="Sakkal Majalla" w:cs="Sakkal Majalla" w:hint="cs"/>
          <w:sz w:val="36"/>
          <w:szCs w:val="36"/>
          <w:rtl/>
          <w:lang w:bidi="ar-DZ"/>
        </w:rPr>
        <w:t xml:space="preserve"> مختلف </w:t>
      </w:r>
      <w:r w:rsidR="00DE00E1" w:rsidRPr="00E7763B">
        <w:rPr>
          <w:rFonts w:ascii="Sakkal Majalla" w:hAnsi="Sakkal Majalla" w:cs="Sakkal Majalla" w:hint="cs"/>
          <w:sz w:val="36"/>
          <w:szCs w:val="36"/>
          <w:rtl/>
          <w:lang w:bidi="ar-DZ"/>
        </w:rPr>
        <w:t>الأزمنة</w:t>
      </w:r>
      <w:r w:rsidR="00B61095" w:rsidRPr="00E7763B">
        <w:rPr>
          <w:rFonts w:ascii="Sakkal Majalla" w:hAnsi="Sakkal Majalla" w:cs="Sakkal Majalla" w:hint="cs"/>
          <w:sz w:val="36"/>
          <w:szCs w:val="36"/>
          <w:rtl/>
          <w:lang w:bidi="ar-DZ"/>
        </w:rPr>
        <w:t>.</w:t>
      </w:r>
    </w:p>
    <w:p w:rsidR="00B95CEA" w:rsidRPr="00E7763B" w:rsidRDefault="00D23933" w:rsidP="00D23933">
      <w:pPr>
        <w:bidi/>
        <w:jc w:val="both"/>
        <w:rPr>
          <w:rFonts w:ascii="Sakkal Majalla" w:hAnsi="Sakkal Majalla" w:cs="Sakkal Majalla"/>
          <w:b/>
          <w:bCs/>
          <w:sz w:val="36"/>
          <w:szCs w:val="36"/>
          <w:rtl/>
          <w:lang w:bidi="ar-DZ"/>
        </w:rPr>
      </w:pPr>
      <w:proofErr w:type="gramStart"/>
      <w:r>
        <w:rPr>
          <w:rFonts w:ascii="Sakkal Majalla" w:hAnsi="Sakkal Majalla" w:cs="Sakkal Majalla" w:hint="cs"/>
          <w:b/>
          <w:bCs/>
          <w:sz w:val="36"/>
          <w:szCs w:val="36"/>
          <w:rtl/>
          <w:lang w:bidi="ar-DZ"/>
        </w:rPr>
        <w:lastRenderedPageBreak/>
        <w:t>الفرع</w:t>
      </w:r>
      <w:proofErr w:type="gramEnd"/>
      <w:r>
        <w:rPr>
          <w:rFonts w:ascii="Sakkal Majalla" w:hAnsi="Sakkal Majalla" w:cs="Sakkal Majalla" w:hint="cs"/>
          <w:b/>
          <w:bCs/>
          <w:sz w:val="36"/>
          <w:szCs w:val="36"/>
          <w:rtl/>
          <w:lang w:bidi="ar-DZ"/>
        </w:rPr>
        <w:t xml:space="preserve"> ال</w:t>
      </w:r>
      <w:r w:rsidR="00B95CEA" w:rsidRPr="00E7763B">
        <w:rPr>
          <w:rFonts w:ascii="Sakkal Majalla" w:hAnsi="Sakkal Majalla" w:cs="Sakkal Majalla" w:hint="cs"/>
          <w:b/>
          <w:bCs/>
          <w:sz w:val="36"/>
          <w:szCs w:val="36"/>
          <w:rtl/>
          <w:lang w:bidi="ar-DZ"/>
        </w:rPr>
        <w:t>أول: التعريف الكلاسيكي</w:t>
      </w:r>
    </w:p>
    <w:p w:rsidR="00411376" w:rsidRPr="00E7763B" w:rsidRDefault="00DE00E1"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يعتبر</w:t>
      </w:r>
      <w:r w:rsidR="00B61095" w:rsidRPr="00E7763B">
        <w:rPr>
          <w:rFonts w:ascii="Sakkal Majalla" w:hAnsi="Sakkal Majalla" w:cs="Sakkal Majalla" w:hint="cs"/>
          <w:sz w:val="36"/>
          <w:szCs w:val="36"/>
          <w:rtl/>
          <w:lang w:bidi="ar-DZ"/>
        </w:rPr>
        <w:t xml:space="preserve"> أنصار هذا الاتجاه </w:t>
      </w:r>
      <w:r w:rsidRPr="00E7763B">
        <w:rPr>
          <w:rFonts w:ascii="Sakkal Majalla" w:hAnsi="Sakkal Majalla" w:cs="Sakkal Majalla" w:hint="cs"/>
          <w:sz w:val="36"/>
          <w:szCs w:val="36"/>
          <w:rtl/>
          <w:lang w:bidi="ar-DZ"/>
        </w:rPr>
        <w:t xml:space="preserve">أن </w:t>
      </w:r>
      <w:r w:rsidR="00B61095" w:rsidRPr="00E7763B">
        <w:rPr>
          <w:rFonts w:ascii="Sakkal Majalla" w:hAnsi="Sakkal Majalla" w:cs="Sakkal Majalla" w:hint="cs"/>
          <w:sz w:val="36"/>
          <w:szCs w:val="36"/>
          <w:rtl/>
          <w:lang w:bidi="ar-DZ"/>
        </w:rPr>
        <w:t>القانون الدولي على أنه"مجموعة القواعد القانونية التي تنظم العلاقات بين الدول"</w:t>
      </w:r>
      <w:r w:rsidRPr="00E7763B">
        <w:rPr>
          <w:rFonts w:ascii="Sakkal Majalla" w:hAnsi="Sakkal Majalla" w:cs="Sakkal Majalla" w:hint="cs"/>
          <w:sz w:val="36"/>
          <w:szCs w:val="36"/>
          <w:rtl/>
          <w:lang w:bidi="ar-DZ"/>
        </w:rPr>
        <w:t xml:space="preserve">، حيث </w:t>
      </w:r>
      <w:r w:rsidR="00411376" w:rsidRPr="00E7763B">
        <w:rPr>
          <w:rFonts w:ascii="Sakkal Majalla" w:hAnsi="Sakkal Majalla" w:cs="Sakkal Majalla" w:hint="cs"/>
          <w:sz w:val="36"/>
          <w:szCs w:val="36"/>
          <w:rtl/>
          <w:lang w:bidi="ar-DZ"/>
        </w:rPr>
        <w:t>عرفه الفقيه الفرنسي فوشيه  على انه"مجموعة القواعد</w:t>
      </w:r>
      <w:r w:rsidRPr="00E7763B">
        <w:rPr>
          <w:rFonts w:ascii="Sakkal Majalla" w:hAnsi="Sakkal Majalla" w:cs="Sakkal Majalla" w:hint="cs"/>
          <w:sz w:val="36"/>
          <w:szCs w:val="36"/>
          <w:rtl/>
          <w:lang w:bidi="ar-DZ"/>
        </w:rPr>
        <w:t xml:space="preserve"> </w:t>
      </w:r>
      <w:r w:rsidR="00411376" w:rsidRPr="00E7763B">
        <w:rPr>
          <w:rFonts w:ascii="Sakkal Majalla" w:hAnsi="Sakkal Majalla" w:cs="Sakkal Majalla" w:hint="cs"/>
          <w:sz w:val="36"/>
          <w:szCs w:val="36"/>
          <w:rtl/>
          <w:lang w:bidi="ar-DZ"/>
        </w:rPr>
        <w:t>التي تحدد</w:t>
      </w:r>
      <w:r w:rsidRPr="00E7763B">
        <w:rPr>
          <w:rFonts w:ascii="Sakkal Majalla" w:hAnsi="Sakkal Majalla" w:cs="Sakkal Majalla" w:hint="cs"/>
          <w:sz w:val="36"/>
          <w:szCs w:val="36"/>
          <w:rtl/>
          <w:lang w:bidi="ar-DZ"/>
        </w:rPr>
        <w:t xml:space="preserve"> </w:t>
      </w:r>
      <w:r w:rsidR="00411376" w:rsidRPr="00E7763B">
        <w:rPr>
          <w:rFonts w:ascii="Sakkal Majalla" w:hAnsi="Sakkal Majalla" w:cs="Sakkal Majalla" w:hint="cs"/>
          <w:sz w:val="36"/>
          <w:szCs w:val="36"/>
          <w:rtl/>
          <w:lang w:bidi="ar-DZ"/>
        </w:rPr>
        <w:t>حقوق الدول و واجباتها</w:t>
      </w:r>
      <w:r w:rsidRPr="00E7763B">
        <w:rPr>
          <w:rFonts w:ascii="Sakkal Majalla" w:hAnsi="Sakkal Majalla" w:cs="Sakkal Majalla" w:hint="cs"/>
          <w:sz w:val="36"/>
          <w:szCs w:val="36"/>
          <w:rtl/>
          <w:lang w:bidi="ar-DZ"/>
        </w:rPr>
        <w:t xml:space="preserve"> </w:t>
      </w:r>
      <w:r w:rsidR="00411376" w:rsidRPr="00E7763B">
        <w:rPr>
          <w:rFonts w:ascii="Sakkal Majalla" w:hAnsi="Sakkal Majalla" w:cs="Sakkal Majalla" w:hint="cs"/>
          <w:sz w:val="36"/>
          <w:szCs w:val="36"/>
          <w:rtl/>
          <w:lang w:bidi="ar-DZ"/>
        </w:rPr>
        <w:t>في علاقاتها المتبادلة"</w:t>
      </w:r>
      <w:r w:rsidRPr="00E7763B">
        <w:rPr>
          <w:rFonts w:ascii="Sakkal Majalla" w:hAnsi="Sakkal Majalla" w:cs="Sakkal Majalla" w:hint="cs"/>
          <w:sz w:val="36"/>
          <w:szCs w:val="36"/>
          <w:rtl/>
          <w:lang w:bidi="ar-DZ"/>
        </w:rPr>
        <w:t xml:space="preserve">، </w:t>
      </w:r>
      <w:r w:rsidR="00411376" w:rsidRPr="00E7763B">
        <w:rPr>
          <w:rFonts w:ascii="Sakkal Majalla" w:hAnsi="Sakkal Majalla" w:cs="Sakkal Majalla" w:hint="cs"/>
          <w:sz w:val="36"/>
          <w:szCs w:val="36"/>
          <w:rtl/>
          <w:lang w:bidi="ar-DZ"/>
        </w:rPr>
        <w:t>كما عرفه لورنس على أنه "القواعد التي تحدد سلوك مجموعة الدول المتمدنة في معاملاتها المتبادلة"</w:t>
      </w:r>
      <w:r w:rsidR="00D030F4">
        <w:rPr>
          <w:rStyle w:val="Appelnotedebasdep"/>
          <w:rFonts w:ascii="Sakkal Majalla" w:hAnsi="Sakkal Majalla" w:cs="Sakkal Majalla"/>
          <w:sz w:val="36"/>
          <w:szCs w:val="36"/>
          <w:rtl/>
          <w:lang w:bidi="ar-DZ"/>
        </w:rPr>
        <w:footnoteReference w:id="4"/>
      </w:r>
      <w:r w:rsidRPr="00E7763B">
        <w:rPr>
          <w:rFonts w:ascii="Sakkal Majalla" w:hAnsi="Sakkal Majalla" w:cs="Sakkal Majalla" w:hint="cs"/>
          <w:sz w:val="36"/>
          <w:szCs w:val="36"/>
          <w:rtl/>
          <w:lang w:bidi="ar-DZ"/>
        </w:rPr>
        <w:t>.</w:t>
      </w:r>
    </w:p>
    <w:p w:rsidR="00411376" w:rsidRPr="00E7763B" w:rsidRDefault="00411376"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أما</w:t>
      </w:r>
      <w:proofErr w:type="gramEnd"/>
      <w:r w:rsidRPr="00E7763B">
        <w:rPr>
          <w:rFonts w:ascii="Sakkal Majalla" w:hAnsi="Sakkal Majalla" w:cs="Sakkal Majalla" w:hint="cs"/>
          <w:sz w:val="36"/>
          <w:szCs w:val="36"/>
          <w:rtl/>
          <w:lang w:bidi="ar-DZ"/>
        </w:rPr>
        <w:t xml:space="preserve"> هول فقد عرفه على أنه "قواعد معينة للسلوك تراعيها الدول المتمدنة في علاقاتها مع البعض </w:t>
      </w:r>
      <w:r w:rsidR="00DE00E1" w:rsidRPr="00E7763B">
        <w:rPr>
          <w:rFonts w:ascii="Sakkal Majalla" w:hAnsi="Sakkal Majalla" w:cs="Sakkal Majalla" w:hint="cs"/>
          <w:sz w:val="36"/>
          <w:szCs w:val="36"/>
          <w:rtl/>
          <w:lang w:bidi="ar-DZ"/>
        </w:rPr>
        <w:t>الآخر</w:t>
      </w:r>
      <w:r w:rsidRPr="00E7763B">
        <w:rPr>
          <w:rFonts w:ascii="Sakkal Majalla" w:hAnsi="Sakkal Majalla" w:cs="Sakkal Majalla" w:hint="cs"/>
          <w:sz w:val="36"/>
          <w:szCs w:val="36"/>
          <w:rtl/>
          <w:lang w:bidi="ar-DZ"/>
        </w:rPr>
        <w:t xml:space="preserve">، و تتمتع قوانين دولته و التي يمكن </w:t>
      </w:r>
      <w:r w:rsidR="00DE00E1" w:rsidRPr="00E7763B">
        <w:rPr>
          <w:rFonts w:ascii="Sakkal Majalla" w:hAnsi="Sakkal Majalla" w:cs="Sakkal Majalla" w:hint="cs"/>
          <w:sz w:val="36"/>
          <w:szCs w:val="36"/>
          <w:rtl/>
          <w:lang w:bidi="ar-DZ"/>
        </w:rPr>
        <w:t>الإجبار</w:t>
      </w:r>
      <w:r w:rsidRPr="00E7763B">
        <w:rPr>
          <w:rFonts w:ascii="Sakkal Majalla" w:hAnsi="Sakkal Majalla" w:cs="Sakkal Majalla" w:hint="cs"/>
          <w:sz w:val="36"/>
          <w:szCs w:val="36"/>
          <w:rtl/>
          <w:lang w:bidi="ar-DZ"/>
        </w:rPr>
        <w:t xml:space="preserve"> على احترامها </w:t>
      </w:r>
      <w:r w:rsidR="00DE00E1" w:rsidRPr="00E7763B">
        <w:rPr>
          <w:rFonts w:ascii="Sakkal Majalla" w:hAnsi="Sakkal Majalla" w:cs="Sakkal Majalla" w:hint="cs"/>
          <w:sz w:val="36"/>
          <w:szCs w:val="36"/>
          <w:rtl/>
          <w:lang w:bidi="ar-DZ"/>
        </w:rPr>
        <w:t>إذا</w:t>
      </w:r>
      <w:r w:rsidRPr="00E7763B">
        <w:rPr>
          <w:rFonts w:ascii="Sakkal Majalla" w:hAnsi="Sakkal Majalla" w:cs="Sakkal Majalla" w:hint="cs"/>
          <w:sz w:val="36"/>
          <w:szCs w:val="36"/>
          <w:rtl/>
          <w:lang w:bidi="ar-DZ"/>
        </w:rPr>
        <w:t xml:space="preserve"> انتهكت </w:t>
      </w:r>
      <w:r w:rsidR="00F25914" w:rsidRPr="00E7763B">
        <w:rPr>
          <w:rFonts w:ascii="Sakkal Majalla" w:hAnsi="Sakkal Majalla" w:cs="Sakkal Majalla" w:hint="cs"/>
          <w:sz w:val="36"/>
          <w:szCs w:val="36"/>
          <w:rtl/>
          <w:lang w:bidi="ar-DZ"/>
        </w:rPr>
        <w:t>بوسائل ملائمة".</w:t>
      </w:r>
    </w:p>
    <w:p w:rsidR="00F25914" w:rsidRPr="00E7763B" w:rsidRDefault="00DE00E1"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و</w:t>
      </w:r>
      <w:r w:rsidR="00F25914" w:rsidRPr="00E7763B">
        <w:rPr>
          <w:rFonts w:ascii="Sakkal Majalla" w:hAnsi="Sakkal Majalla" w:cs="Sakkal Majalla" w:hint="cs"/>
          <w:sz w:val="36"/>
          <w:szCs w:val="36"/>
          <w:rtl/>
          <w:lang w:bidi="ar-DZ"/>
        </w:rPr>
        <w:t xml:space="preserve">تجدر </w:t>
      </w:r>
      <w:r w:rsidRPr="00E7763B">
        <w:rPr>
          <w:rFonts w:ascii="Sakkal Majalla" w:hAnsi="Sakkal Majalla" w:cs="Sakkal Majalla" w:hint="cs"/>
          <w:sz w:val="36"/>
          <w:szCs w:val="36"/>
          <w:rtl/>
          <w:lang w:bidi="ar-DZ"/>
        </w:rPr>
        <w:t>الإشارة</w:t>
      </w:r>
      <w:r w:rsidR="00F25914"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إلى</w:t>
      </w:r>
      <w:r w:rsidR="00F25914" w:rsidRPr="00E7763B">
        <w:rPr>
          <w:rFonts w:ascii="Sakkal Majalla" w:hAnsi="Sakkal Majalla" w:cs="Sakkal Majalla" w:hint="cs"/>
          <w:sz w:val="36"/>
          <w:szCs w:val="36"/>
          <w:rtl/>
          <w:lang w:bidi="ar-DZ"/>
        </w:rPr>
        <w:t xml:space="preserve"> ان المحكمة الدائمة للعدل الدولي قد تمسكت بالتعريف التقليدي للقانون الدولي و </w:t>
      </w:r>
      <w:r w:rsidRPr="00E7763B">
        <w:rPr>
          <w:rFonts w:ascii="Sakkal Majalla" w:hAnsi="Sakkal Majalla" w:cs="Sakkal Majalla" w:hint="cs"/>
          <w:sz w:val="36"/>
          <w:szCs w:val="36"/>
          <w:rtl/>
          <w:lang w:bidi="ar-DZ"/>
        </w:rPr>
        <w:t>قد أكدت</w:t>
      </w:r>
      <w:r w:rsidR="00F25914" w:rsidRPr="00E7763B">
        <w:rPr>
          <w:rFonts w:ascii="Sakkal Majalla" w:hAnsi="Sakkal Majalla" w:cs="Sakkal Majalla" w:hint="cs"/>
          <w:sz w:val="36"/>
          <w:szCs w:val="36"/>
          <w:rtl/>
          <w:lang w:bidi="ar-DZ"/>
        </w:rPr>
        <w:t xml:space="preserve"> ذلك في قضية اللوتس حيث عرفته</w:t>
      </w:r>
      <w:r w:rsidR="001C14E8" w:rsidRPr="00E7763B">
        <w:rPr>
          <w:rFonts w:ascii="Sakkal Majalla" w:hAnsi="Sakkal Majalla" w:cs="Sakkal Majalla" w:hint="cs"/>
          <w:sz w:val="36"/>
          <w:szCs w:val="36"/>
          <w:rtl/>
          <w:lang w:bidi="ar-DZ"/>
        </w:rPr>
        <w:t xml:space="preserve"> على أنه"القواعد التي تحكم العلاقات بين الدول المستقلة".</w:t>
      </w:r>
      <w:r w:rsidR="00F25914" w:rsidRPr="00E7763B">
        <w:rPr>
          <w:rFonts w:ascii="Sakkal Majalla" w:hAnsi="Sakkal Majalla" w:cs="Sakkal Majalla" w:hint="cs"/>
          <w:sz w:val="36"/>
          <w:szCs w:val="36"/>
          <w:rtl/>
          <w:lang w:bidi="ar-DZ"/>
        </w:rPr>
        <w:t xml:space="preserve"> </w:t>
      </w:r>
    </w:p>
    <w:p w:rsidR="00B95CEA" w:rsidRPr="00E7763B" w:rsidRDefault="00D23933" w:rsidP="00D23933">
      <w:pPr>
        <w:bidi/>
        <w:jc w:val="both"/>
        <w:rPr>
          <w:rFonts w:ascii="Sakkal Majalla" w:hAnsi="Sakkal Majalla" w:cs="Sakkal Majalla"/>
          <w:b/>
          <w:bCs/>
          <w:sz w:val="36"/>
          <w:szCs w:val="36"/>
          <w:rtl/>
          <w:lang w:bidi="ar-DZ"/>
        </w:rPr>
      </w:pPr>
      <w:proofErr w:type="gramStart"/>
      <w:r>
        <w:rPr>
          <w:rFonts w:ascii="Sakkal Majalla" w:hAnsi="Sakkal Majalla" w:cs="Sakkal Majalla" w:hint="cs"/>
          <w:b/>
          <w:bCs/>
          <w:sz w:val="36"/>
          <w:szCs w:val="36"/>
          <w:rtl/>
          <w:lang w:bidi="ar-DZ"/>
        </w:rPr>
        <w:t>الفرع</w:t>
      </w:r>
      <w:proofErr w:type="gramEnd"/>
      <w:r>
        <w:rPr>
          <w:rFonts w:ascii="Sakkal Majalla" w:hAnsi="Sakkal Majalla" w:cs="Sakkal Majalla" w:hint="cs"/>
          <w:b/>
          <w:bCs/>
          <w:sz w:val="36"/>
          <w:szCs w:val="36"/>
          <w:rtl/>
          <w:lang w:bidi="ar-DZ"/>
        </w:rPr>
        <w:t xml:space="preserve"> ال</w:t>
      </w:r>
      <w:r w:rsidR="00B95CEA" w:rsidRPr="00E7763B">
        <w:rPr>
          <w:rFonts w:ascii="Sakkal Majalla" w:hAnsi="Sakkal Majalla" w:cs="Sakkal Majalla" w:hint="cs"/>
          <w:b/>
          <w:bCs/>
          <w:sz w:val="36"/>
          <w:szCs w:val="36"/>
          <w:rtl/>
          <w:lang w:bidi="ar-DZ"/>
        </w:rPr>
        <w:t>ثاني: التعريف الموضوعي</w:t>
      </w:r>
    </w:p>
    <w:p w:rsidR="0019411A" w:rsidRPr="00E7763B" w:rsidRDefault="00DE00E1"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أنصار</w:t>
      </w:r>
      <w:r w:rsidR="001C14E8" w:rsidRPr="00E7763B">
        <w:rPr>
          <w:rFonts w:ascii="Sakkal Majalla" w:hAnsi="Sakkal Majalla" w:cs="Sakkal Majalla" w:hint="cs"/>
          <w:sz w:val="36"/>
          <w:szCs w:val="36"/>
          <w:rtl/>
          <w:lang w:bidi="ar-DZ"/>
        </w:rPr>
        <w:t xml:space="preserve"> هذا المذهب يجعلون الشخص الطبيعي </w:t>
      </w:r>
      <w:r w:rsidRPr="00E7763B">
        <w:rPr>
          <w:rFonts w:ascii="Sakkal Majalla" w:hAnsi="Sakkal Majalla" w:cs="Sakkal Majalla" w:hint="cs"/>
          <w:sz w:val="36"/>
          <w:szCs w:val="36"/>
          <w:rtl/>
          <w:lang w:bidi="ar-DZ"/>
        </w:rPr>
        <w:t>أي</w:t>
      </w:r>
      <w:r w:rsidR="001C14E8"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الأفراد</w:t>
      </w:r>
      <w:r w:rsidR="001C14E8" w:rsidRPr="00E7763B">
        <w:rPr>
          <w:rFonts w:ascii="Sakkal Majalla" w:hAnsi="Sakkal Majalla" w:cs="Sakkal Majalla" w:hint="cs"/>
          <w:sz w:val="36"/>
          <w:szCs w:val="36"/>
          <w:rtl/>
          <w:lang w:bidi="ar-DZ"/>
        </w:rPr>
        <w:t xml:space="preserve">  شخص القانون الدولي و يعتبرون الدولة مجرد محض خيال</w:t>
      </w:r>
      <w:r w:rsidR="0019411A" w:rsidRPr="00E7763B">
        <w:rPr>
          <w:rFonts w:ascii="Sakkal Majalla" w:hAnsi="Sakkal Majalla" w:cs="Sakkal Majalla" w:hint="cs"/>
          <w:sz w:val="36"/>
          <w:szCs w:val="36"/>
          <w:rtl/>
          <w:lang w:bidi="ar-DZ"/>
        </w:rPr>
        <w:t xml:space="preserve"> و من </w:t>
      </w:r>
      <w:r w:rsidRPr="00E7763B">
        <w:rPr>
          <w:rFonts w:ascii="Sakkal Majalla" w:hAnsi="Sakkal Majalla" w:cs="Sakkal Majalla" w:hint="cs"/>
          <w:sz w:val="36"/>
          <w:szCs w:val="36"/>
          <w:rtl/>
          <w:lang w:bidi="ar-DZ"/>
        </w:rPr>
        <w:t>أنصار</w:t>
      </w:r>
      <w:r w:rsidR="0019411A" w:rsidRPr="00E7763B">
        <w:rPr>
          <w:rFonts w:ascii="Sakkal Majalla" w:hAnsi="Sakkal Majalla" w:cs="Sakkal Majalla" w:hint="cs"/>
          <w:sz w:val="36"/>
          <w:szCs w:val="36"/>
          <w:rtl/>
          <w:lang w:bidi="ar-DZ"/>
        </w:rPr>
        <w:t xml:space="preserve"> هذا المذهب زعيم المدرسة الاجتماعية و الذي يعرف القانون الدولي على أنه:"مجموعة القواعد التي تتعلق بأعضاء جماعات مختلفة و الناجمة عن التضامن الذي يربط أعضاء هذه الجماعات الواحد بالآخر".  و من </w:t>
      </w:r>
      <w:r w:rsidRPr="00E7763B">
        <w:rPr>
          <w:rFonts w:ascii="Sakkal Majalla" w:hAnsi="Sakkal Majalla" w:cs="Sakkal Majalla" w:hint="cs"/>
          <w:sz w:val="36"/>
          <w:szCs w:val="36"/>
          <w:rtl/>
          <w:lang w:bidi="ar-DZ"/>
        </w:rPr>
        <w:t>أنصار</w:t>
      </w:r>
      <w:r w:rsidR="0019411A" w:rsidRPr="00E7763B">
        <w:rPr>
          <w:rFonts w:ascii="Sakkal Majalla" w:hAnsi="Sakkal Majalla" w:cs="Sakkal Majalla" w:hint="cs"/>
          <w:sz w:val="36"/>
          <w:szCs w:val="36"/>
          <w:rtl/>
          <w:lang w:bidi="ar-DZ"/>
        </w:rPr>
        <w:t xml:space="preserve"> هذا المذهب </w:t>
      </w:r>
      <w:r w:rsidRPr="00E7763B">
        <w:rPr>
          <w:rFonts w:ascii="Sakkal Majalla" w:hAnsi="Sakkal Majalla" w:cs="Sakkal Majalla" w:hint="cs"/>
          <w:sz w:val="36"/>
          <w:szCs w:val="36"/>
          <w:rtl/>
          <w:lang w:bidi="ar-DZ"/>
        </w:rPr>
        <w:t>أيضا</w:t>
      </w:r>
      <w:r w:rsidR="0019411A" w:rsidRPr="00E7763B">
        <w:rPr>
          <w:rFonts w:ascii="Sakkal Majalla" w:hAnsi="Sakkal Majalla" w:cs="Sakkal Majalla" w:hint="cs"/>
          <w:sz w:val="36"/>
          <w:szCs w:val="36"/>
          <w:rtl/>
          <w:lang w:bidi="ar-DZ"/>
        </w:rPr>
        <w:t xml:space="preserve"> نجد كراب و </w:t>
      </w:r>
      <w:proofErr w:type="spellStart"/>
      <w:r w:rsidR="0019411A" w:rsidRPr="00E7763B">
        <w:rPr>
          <w:rFonts w:ascii="Sakkal Majalla" w:hAnsi="Sakkal Majalla" w:cs="Sakkal Majalla" w:hint="cs"/>
          <w:sz w:val="36"/>
          <w:szCs w:val="36"/>
          <w:rtl/>
          <w:lang w:bidi="ar-DZ"/>
        </w:rPr>
        <w:t>بوليتس</w:t>
      </w:r>
      <w:proofErr w:type="spellEnd"/>
      <w:r w:rsidR="003306D7">
        <w:rPr>
          <w:rStyle w:val="Appelnotedebasdep"/>
          <w:rFonts w:ascii="Sakkal Majalla" w:hAnsi="Sakkal Majalla" w:cs="Sakkal Majalla"/>
          <w:sz w:val="36"/>
          <w:szCs w:val="36"/>
          <w:rtl/>
          <w:lang w:bidi="ar-DZ"/>
        </w:rPr>
        <w:footnoteReference w:id="5"/>
      </w:r>
      <w:r w:rsidR="0019411A" w:rsidRPr="00E7763B">
        <w:rPr>
          <w:rFonts w:ascii="Sakkal Majalla" w:hAnsi="Sakkal Majalla" w:cs="Sakkal Majalla" w:hint="cs"/>
          <w:sz w:val="36"/>
          <w:szCs w:val="36"/>
          <w:rtl/>
          <w:lang w:bidi="ar-DZ"/>
        </w:rPr>
        <w:t>.</w:t>
      </w:r>
    </w:p>
    <w:p w:rsidR="00D42860" w:rsidRPr="00E7763B" w:rsidRDefault="00D23933" w:rsidP="00D23933">
      <w:pPr>
        <w:bidi/>
        <w:jc w:val="both"/>
        <w:rPr>
          <w:rFonts w:ascii="Sakkal Majalla" w:hAnsi="Sakkal Majalla" w:cs="Sakkal Majalla"/>
          <w:b/>
          <w:bCs/>
          <w:sz w:val="36"/>
          <w:szCs w:val="36"/>
          <w:rtl/>
          <w:lang w:bidi="ar-DZ"/>
        </w:rPr>
      </w:pPr>
      <w:proofErr w:type="gramStart"/>
      <w:r>
        <w:rPr>
          <w:rFonts w:ascii="Sakkal Majalla" w:hAnsi="Sakkal Majalla" w:cs="Sakkal Majalla" w:hint="cs"/>
          <w:b/>
          <w:bCs/>
          <w:sz w:val="36"/>
          <w:szCs w:val="36"/>
          <w:rtl/>
          <w:lang w:bidi="ar-DZ"/>
        </w:rPr>
        <w:t>الفرع</w:t>
      </w:r>
      <w:proofErr w:type="gramEnd"/>
      <w:r>
        <w:rPr>
          <w:rFonts w:ascii="Sakkal Majalla" w:hAnsi="Sakkal Majalla" w:cs="Sakkal Majalla" w:hint="cs"/>
          <w:b/>
          <w:bCs/>
          <w:sz w:val="36"/>
          <w:szCs w:val="36"/>
          <w:rtl/>
          <w:lang w:bidi="ar-DZ"/>
        </w:rPr>
        <w:t xml:space="preserve"> ال</w:t>
      </w:r>
      <w:r w:rsidR="009D1E22" w:rsidRPr="00E7763B">
        <w:rPr>
          <w:rFonts w:ascii="Sakkal Majalla" w:hAnsi="Sakkal Majalla" w:cs="Sakkal Majalla" w:hint="cs"/>
          <w:b/>
          <w:bCs/>
          <w:sz w:val="36"/>
          <w:szCs w:val="36"/>
          <w:rtl/>
          <w:lang w:bidi="ar-DZ"/>
        </w:rPr>
        <w:t>ثالث: المذهب الحديث</w:t>
      </w:r>
    </w:p>
    <w:p w:rsidR="00DF36B6" w:rsidRPr="00E7763B" w:rsidRDefault="003F0FBF" w:rsidP="002A69B0">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ذهب هذا المذهب </w:t>
      </w:r>
      <w:r w:rsidR="00DE00E1" w:rsidRPr="00E7763B">
        <w:rPr>
          <w:rFonts w:ascii="Sakkal Majalla" w:hAnsi="Sakkal Majalla" w:cs="Sakkal Majalla" w:hint="cs"/>
          <w:sz w:val="36"/>
          <w:szCs w:val="36"/>
          <w:rtl/>
          <w:lang w:bidi="ar-DZ"/>
        </w:rPr>
        <w:t>إلى</w:t>
      </w:r>
      <w:r w:rsidRPr="00E7763B">
        <w:rPr>
          <w:rFonts w:ascii="Sakkal Majalla" w:hAnsi="Sakkal Majalla" w:cs="Sakkal Majalla" w:hint="cs"/>
          <w:sz w:val="36"/>
          <w:szCs w:val="36"/>
          <w:rtl/>
          <w:lang w:bidi="ar-DZ"/>
        </w:rPr>
        <w:t xml:space="preserve"> التوسيع من </w:t>
      </w:r>
      <w:r w:rsidR="00DE00E1" w:rsidRPr="00E7763B">
        <w:rPr>
          <w:rFonts w:ascii="Sakkal Majalla" w:hAnsi="Sakkal Majalla" w:cs="Sakkal Majalla" w:hint="cs"/>
          <w:sz w:val="36"/>
          <w:szCs w:val="36"/>
          <w:rtl/>
          <w:lang w:bidi="ar-DZ"/>
        </w:rPr>
        <w:t>أشخاص</w:t>
      </w:r>
      <w:r w:rsidRPr="00E7763B">
        <w:rPr>
          <w:rFonts w:ascii="Sakkal Majalla" w:hAnsi="Sakkal Majalla" w:cs="Sakkal Majalla" w:hint="cs"/>
          <w:sz w:val="36"/>
          <w:szCs w:val="36"/>
          <w:rtl/>
          <w:lang w:bidi="ar-DZ"/>
        </w:rPr>
        <w:t xml:space="preserve"> القانون الدولي بحيث لم يحصرها في الدول فقط و </w:t>
      </w:r>
      <w:r w:rsidR="00DE00E1" w:rsidRPr="00E7763B">
        <w:rPr>
          <w:rFonts w:ascii="Sakkal Majalla" w:hAnsi="Sakkal Majalla" w:cs="Sakkal Majalla" w:hint="cs"/>
          <w:sz w:val="36"/>
          <w:szCs w:val="36"/>
          <w:rtl/>
          <w:lang w:bidi="ar-DZ"/>
        </w:rPr>
        <w:t>إنما</w:t>
      </w:r>
      <w:r w:rsidRPr="00E7763B">
        <w:rPr>
          <w:rFonts w:ascii="Sakkal Majalla" w:hAnsi="Sakkal Majalla" w:cs="Sakkal Majalla" w:hint="cs"/>
          <w:sz w:val="36"/>
          <w:szCs w:val="36"/>
          <w:rtl/>
          <w:lang w:bidi="ar-DZ"/>
        </w:rPr>
        <w:t xml:space="preserve"> </w:t>
      </w:r>
      <w:r w:rsidR="00873569">
        <w:rPr>
          <w:rFonts w:ascii="Sakkal Majalla" w:hAnsi="Sakkal Majalla" w:cs="Sakkal Majalla" w:hint="cs"/>
          <w:sz w:val="36"/>
          <w:szCs w:val="36"/>
          <w:rtl/>
          <w:lang w:bidi="ar-DZ"/>
        </w:rPr>
        <w:t>هناك</w:t>
      </w:r>
      <w:r w:rsidRPr="00E7763B">
        <w:rPr>
          <w:rFonts w:ascii="Sakkal Majalla" w:hAnsi="Sakkal Majalla" w:cs="Sakkal Majalla" w:hint="cs"/>
          <w:sz w:val="36"/>
          <w:szCs w:val="36"/>
          <w:rtl/>
          <w:lang w:bidi="ar-DZ"/>
        </w:rPr>
        <w:t xml:space="preserve"> </w:t>
      </w:r>
      <w:r w:rsidR="00DE00E1" w:rsidRPr="00E7763B">
        <w:rPr>
          <w:rFonts w:ascii="Sakkal Majalla" w:hAnsi="Sakkal Majalla" w:cs="Sakkal Majalla" w:hint="cs"/>
          <w:sz w:val="36"/>
          <w:szCs w:val="36"/>
          <w:rtl/>
          <w:lang w:bidi="ar-DZ"/>
        </w:rPr>
        <w:t>أشخاص</w:t>
      </w:r>
      <w:r w:rsidRPr="00E7763B">
        <w:rPr>
          <w:rFonts w:ascii="Sakkal Majalla" w:hAnsi="Sakkal Majalla" w:cs="Sakkal Majalla" w:hint="cs"/>
          <w:sz w:val="36"/>
          <w:szCs w:val="36"/>
          <w:rtl/>
          <w:lang w:bidi="ar-DZ"/>
        </w:rPr>
        <w:t xml:space="preserve"> </w:t>
      </w:r>
      <w:r w:rsidR="00DE00E1" w:rsidRPr="00E7763B">
        <w:rPr>
          <w:rFonts w:ascii="Sakkal Majalla" w:hAnsi="Sakkal Majalla" w:cs="Sakkal Majalla" w:hint="cs"/>
          <w:sz w:val="36"/>
          <w:szCs w:val="36"/>
          <w:rtl/>
          <w:lang w:bidi="ar-DZ"/>
        </w:rPr>
        <w:t>أخرى</w:t>
      </w:r>
      <w:r w:rsidR="00873569">
        <w:rPr>
          <w:rFonts w:ascii="Sakkal Majalla" w:hAnsi="Sakkal Majalla" w:cs="Sakkal Majalla" w:hint="cs"/>
          <w:sz w:val="36"/>
          <w:szCs w:val="36"/>
          <w:rtl/>
          <w:lang w:bidi="ar-DZ"/>
        </w:rPr>
        <w:t xml:space="preserve"> منها المنظمات الدولية</w:t>
      </w:r>
      <w:r w:rsidR="002A69B0">
        <w:rPr>
          <w:rFonts w:ascii="Sakkal Majalla" w:hAnsi="Sakkal Majalla" w:cs="Sakkal Majalla" w:hint="cs"/>
          <w:sz w:val="36"/>
          <w:szCs w:val="36"/>
          <w:rtl/>
          <w:lang w:bidi="ar-DZ"/>
        </w:rPr>
        <w:t xml:space="preserve">، </w:t>
      </w:r>
      <w:r w:rsidR="00873569">
        <w:rPr>
          <w:rFonts w:ascii="Sakkal Majalla" w:hAnsi="Sakkal Majalla" w:cs="Sakkal Majalla" w:hint="cs"/>
          <w:sz w:val="36"/>
          <w:szCs w:val="36"/>
          <w:rtl/>
          <w:lang w:bidi="ar-DZ"/>
        </w:rPr>
        <w:t>حركات التحرر</w:t>
      </w:r>
      <w:r w:rsidR="002A69B0">
        <w:rPr>
          <w:rFonts w:ascii="Sakkal Majalla" w:hAnsi="Sakkal Majalla" w:cs="Sakkal Majalla" w:hint="cs"/>
          <w:sz w:val="36"/>
          <w:szCs w:val="36"/>
          <w:rtl/>
          <w:lang w:bidi="ar-DZ"/>
        </w:rPr>
        <w:t>،</w:t>
      </w:r>
      <w:r w:rsidR="00873569">
        <w:rPr>
          <w:rFonts w:ascii="Sakkal Majalla" w:hAnsi="Sakkal Majalla" w:cs="Sakkal Majalla" w:hint="cs"/>
          <w:sz w:val="36"/>
          <w:szCs w:val="36"/>
          <w:rtl/>
          <w:lang w:bidi="ar-DZ"/>
        </w:rPr>
        <w:t xml:space="preserve"> </w:t>
      </w:r>
      <w:r w:rsidR="002A69B0">
        <w:rPr>
          <w:rFonts w:ascii="Sakkal Majalla" w:hAnsi="Sakkal Majalla" w:cs="Sakkal Majalla" w:hint="cs"/>
          <w:sz w:val="36"/>
          <w:szCs w:val="36"/>
          <w:rtl/>
          <w:lang w:bidi="ar-DZ"/>
        </w:rPr>
        <w:t>و</w:t>
      </w:r>
      <w:r w:rsidR="00873569">
        <w:rPr>
          <w:rFonts w:ascii="Sakkal Majalla" w:hAnsi="Sakkal Majalla" w:cs="Sakkal Majalla" w:hint="cs"/>
          <w:sz w:val="36"/>
          <w:szCs w:val="36"/>
          <w:rtl/>
          <w:lang w:bidi="ar-DZ"/>
        </w:rPr>
        <w:t xml:space="preserve">الشركات </w:t>
      </w:r>
      <w:r w:rsidR="00873569">
        <w:rPr>
          <w:rFonts w:ascii="Sakkal Majalla" w:hAnsi="Sakkal Majalla" w:cs="Sakkal Majalla" w:hint="cs"/>
          <w:sz w:val="36"/>
          <w:szCs w:val="36"/>
          <w:rtl/>
          <w:lang w:bidi="ar-DZ"/>
        </w:rPr>
        <w:lastRenderedPageBreak/>
        <w:t xml:space="preserve">متعددة الجنسيات </w:t>
      </w:r>
      <w:r w:rsidRPr="00E7763B">
        <w:rPr>
          <w:rFonts w:ascii="Sakkal Majalla" w:hAnsi="Sakkal Majalla" w:cs="Sakkal Majalla" w:hint="cs"/>
          <w:sz w:val="36"/>
          <w:szCs w:val="36"/>
          <w:rtl/>
          <w:lang w:bidi="ar-DZ"/>
        </w:rPr>
        <w:t>،</w:t>
      </w:r>
      <w:r w:rsidR="00DF36B6" w:rsidRPr="00E7763B">
        <w:rPr>
          <w:rFonts w:ascii="Sakkal Majalla" w:hAnsi="Sakkal Majalla" w:cs="Sakkal Majalla" w:hint="cs"/>
          <w:sz w:val="36"/>
          <w:szCs w:val="36"/>
          <w:rtl/>
          <w:lang w:bidi="ar-DZ"/>
        </w:rPr>
        <w:t xml:space="preserve"> فانتقل من مجرد قانون يحكم العلاقات بين الدول </w:t>
      </w:r>
      <w:r w:rsidR="00DE00E1" w:rsidRPr="00E7763B">
        <w:rPr>
          <w:rFonts w:ascii="Sakkal Majalla" w:hAnsi="Sakkal Majalla" w:cs="Sakkal Majalla" w:hint="cs"/>
          <w:sz w:val="36"/>
          <w:szCs w:val="36"/>
          <w:rtl/>
          <w:lang w:bidi="ar-DZ"/>
        </w:rPr>
        <w:t>إلى</w:t>
      </w:r>
      <w:r w:rsidR="00DF36B6" w:rsidRPr="00E7763B">
        <w:rPr>
          <w:rFonts w:ascii="Sakkal Majalla" w:hAnsi="Sakkal Majalla" w:cs="Sakkal Majalla" w:hint="cs"/>
          <w:sz w:val="36"/>
          <w:szCs w:val="36"/>
          <w:rtl/>
          <w:lang w:bidi="ar-DZ"/>
        </w:rPr>
        <w:t xml:space="preserve"> قانون للمجتمع الدولي،</w:t>
      </w:r>
      <w:r w:rsidRPr="00E7763B">
        <w:rPr>
          <w:rFonts w:ascii="Sakkal Majalla" w:hAnsi="Sakkal Majalla" w:cs="Sakkal Majalla" w:hint="cs"/>
          <w:sz w:val="36"/>
          <w:szCs w:val="36"/>
          <w:rtl/>
          <w:lang w:bidi="ar-DZ"/>
        </w:rPr>
        <w:t xml:space="preserve"> </w:t>
      </w:r>
      <w:r w:rsidR="002A69B0">
        <w:rPr>
          <w:rFonts w:ascii="Sakkal Majalla" w:hAnsi="Sakkal Majalla" w:cs="Sakkal Majalla" w:hint="cs"/>
          <w:sz w:val="36"/>
          <w:szCs w:val="36"/>
          <w:rtl/>
          <w:lang w:bidi="ar-DZ"/>
        </w:rPr>
        <w:t>وقد عرفه الفقيه</w:t>
      </w:r>
      <w:r w:rsidRPr="00E7763B">
        <w:rPr>
          <w:rFonts w:ascii="Sakkal Majalla" w:hAnsi="Sakkal Majalla" w:cs="Sakkal Majalla" w:hint="cs"/>
          <w:sz w:val="36"/>
          <w:szCs w:val="36"/>
          <w:rtl/>
          <w:lang w:bidi="ar-DZ"/>
        </w:rPr>
        <w:t xml:space="preserve"> </w:t>
      </w:r>
      <w:proofErr w:type="spellStart"/>
      <w:r w:rsidRPr="00E7763B">
        <w:rPr>
          <w:rFonts w:ascii="Sakkal Majalla" w:hAnsi="Sakkal Majalla" w:cs="Sakkal Majalla" w:hint="cs"/>
          <w:sz w:val="36"/>
          <w:szCs w:val="36"/>
          <w:rtl/>
          <w:lang w:bidi="ar-DZ"/>
        </w:rPr>
        <w:t>دليبرز</w:t>
      </w:r>
      <w:proofErr w:type="spellEnd"/>
      <w:r w:rsidR="002A69B0">
        <w:rPr>
          <w:rFonts w:ascii="Sakkal Majalla" w:hAnsi="Sakkal Majalla" w:cs="Sakkal Majalla" w:hint="cs"/>
          <w:sz w:val="36"/>
          <w:szCs w:val="36"/>
          <w:rtl/>
          <w:lang w:bidi="ar-DZ"/>
        </w:rPr>
        <w:t xml:space="preserve"> على أنه </w:t>
      </w:r>
      <w:r w:rsidRPr="00E7763B">
        <w:rPr>
          <w:rFonts w:ascii="Sakkal Majalla" w:hAnsi="Sakkal Majalla" w:cs="Sakkal Majalla" w:hint="cs"/>
          <w:sz w:val="36"/>
          <w:szCs w:val="36"/>
          <w:rtl/>
          <w:lang w:bidi="ar-DZ"/>
        </w:rPr>
        <w:t xml:space="preserve">"مجموعة القواعد القانونية التي تنظم العلاقات بين الدول و الكيانات </w:t>
      </w:r>
      <w:r w:rsidR="00DE00E1" w:rsidRPr="00E7763B">
        <w:rPr>
          <w:rFonts w:ascii="Sakkal Majalla" w:hAnsi="Sakkal Majalla" w:cs="Sakkal Majalla" w:hint="cs"/>
          <w:sz w:val="36"/>
          <w:szCs w:val="36"/>
          <w:rtl/>
          <w:lang w:bidi="ar-DZ"/>
        </w:rPr>
        <w:t>الأخرى</w:t>
      </w:r>
      <w:r w:rsidRPr="00E7763B">
        <w:rPr>
          <w:rFonts w:ascii="Sakkal Majalla" w:hAnsi="Sakkal Majalla" w:cs="Sakkal Majalla" w:hint="cs"/>
          <w:sz w:val="36"/>
          <w:szCs w:val="36"/>
          <w:rtl/>
          <w:lang w:bidi="ar-DZ"/>
        </w:rPr>
        <w:t>"</w:t>
      </w:r>
      <w:r w:rsidR="00340963">
        <w:rPr>
          <w:rFonts w:ascii="Sakkal Majalla" w:hAnsi="Sakkal Majalla" w:cs="Sakkal Majalla" w:hint="cs"/>
          <w:sz w:val="36"/>
          <w:szCs w:val="36"/>
          <w:rtl/>
          <w:lang w:bidi="ar-DZ"/>
        </w:rPr>
        <w:t xml:space="preserve">، </w:t>
      </w:r>
      <w:r w:rsidR="00DF36B6" w:rsidRPr="00E7763B">
        <w:rPr>
          <w:rFonts w:ascii="Sakkal Majalla" w:hAnsi="Sakkal Majalla" w:cs="Sakkal Majalla" w:hint="cs"/>
          <w:sz w:val="36"/>
          <w:szCs w:val="36"/>
          <w:rtl/>
          <w:lang w:bidi="ar-DZ"/>
        </w:rPr>
        <w:t>وفي نفس السياق عرف</w:t>
      </w:r>
      <w:r w:rsidR="00DE00E1" w:rsidRPr="00E7763B">
        <w:rPr>
          <w:rFonts w:ascii="Sakkal Majalla" w:hAnsi="Sakkal Majalla" w:cs="Sakkal Majalla" w:hint="cs"/>
          <w:sz w:val="36"/>
          <w:szCs w:val="36"/>
          <w:rtl/>
          <w:lang w:bidi="ar-DZ"/>
        </w:rPr>
        <w:t xml:space="preserve">ه </w:t>
      </w:r>
      <w:proofErr w:type="spellStart"/>
      <w:r w:rsidR="00DE00E1" w:rsidRPr="00E7763B">
        <w:rPr>
          <w:rFonts w:ascii="Sakkal Majalla" w:hAnsi="Sakkal Majalla" w:cs="Sakkal Majalla" w:hint="cs"/>
          <w:sz w:val="36"/>
          <w:szCs w:val="36"/>
          <w:rtl/>
          <w:lang w:bidi="ar-DZ"/>
        </w:rPr>
        <w:t>ياديفان</w:t>
      </w:r>
      <w:proofErr w:type="spellEnd"/>
      <w:r w:rsidR="00DE00E1" w:rsidRPr="00E7763B">
        <w:rPr>
          <w:rFonts w:ascii="Sakkal Majalla" w:hAnsi="Sakkal Majalla" w:cs="Sakkal Majalla" w:hint="cs"/>
          <w:sz w:val="36"/>
          <w:szCs w:val="36"/>
          <w:rtl/>
          <w:lang w:bidi="ar-DZ"/>
        </w:rPr>
        <w:t xml:space="preserve"> "قواعد القانون الدولي ي</w:t>
      </w:r>
      <w:r w:rsidR="00DF36B6" w:rsidRPr="00E7763B">
        <w:rPr>
          <w:rFonts w:ascii="Sakkal Majalla" w:hAnsi="Sakkal Majalla" w:cs="Sakkal Majalla" w:hint="cs"/>
          <w:sz w:val="36"/>
          <w:szCs w:val="36"/>
          <w:rtl/>
          <w:lang w:bidi="ar-DZ"/>
        </w:rPr>
        <w:t>قوم بمهمة اجتماعية هي ضمان النظام داخل المجتمع الدولي عن طريق تحقيق العدالة"</w:t>
      </w:r>
      <w:r w:rsidR="00340963">
        <w:rPr>
          <w:rStyle w:val="Appelnotedebasdep"/>
          <w:rFonts w:ascii="Sakkal Majalla" w:hAnsi="Sakkal Majalla" w:cs="Sakkal Majalla"/>
          <w:sz w:val="36"/>
          <w:szCs w:val="36"/>
          <w:rtl/>
          <w:lang w:bidi="ar-DZ"/>
        </w:rPr>
        <w:footnoteReference w:id="6"/>
      </w:r>
      <w:r w:rsidR="00340963" w:rsidRPr="00E7763B">
        <w:rPr>
          <w:rFonts w:ascii="Sakkal Majalla" w:hAnsi="Sakkal Majalla" w:cs="Sakkal Majalla" w:hint="cs"/>
          <w:sz w:val="36"/>
          <w:szCs w:val="36"/>
          <w:rtl/>
          <w:lang w:bidi="ar-DZ"/>
        </w:rPr>
        <w:t>.</w:t>
      </w:r>
    </w:p>
    <w:p w:rsidR="001A6612" w:rsidRPr="00E7763B" w:rsidRDefault="001A6612"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المبحث</w:t>
      </w:r>
      <w:proofErr w:type="gramEnd"/>
      <w:r w:rsidRPr="00E7763B">
        <w:rPr>
          <w:rFonts w:ascii="Sakkal Majalla" w:hAnsi="Sakkal Majalla" w:cs="Sakkal Majalla" w:hint="cs"/>
          <w:b/>
          <w:bCs/>
          <w:sz w:val="36"/>
          <w:szCs w:val="36"/>
          <w:rtl/>
          <w:lang w:bidi="ar-DZ"/>
        </w:rPr>
        <w:t xml:space="preserve"> الثاني:</w:t>
      </w:r>
      <w:r w:rsidR="00AA2F84" w:rsidRPr="00E7763B">
        <w:rPr>
          <w:rFonts w:ascii="Sakkal Majalla" w:hAnsi="Sakkal Majalla" w:cs="Sakkal Majalla" w:hint="cs"/>
          <w:b/>
          <w:bCs/>
          <w:sz w:val="36"/>
          <w:szCs w:val="36"/>
          <w:rtl/>
          <w:lang w:bidi="ar-DZ"/>
        </w:rPr>
        <w:t xml:space="preserve"> فروع القانون الدولي العام </w:t>
      </w:r>
    </w:p>
    <w:p w:rsidR="000C1D16" w:rsidRDefault="000C1D16" w:rsidP="000D6FE1">
      <w:pPr>
        <w:autoSpaceDE w:val="0"/>
        <w:autoSpaceDN w:val="0"/>
        <w:bidi/>
        <w:adjustRightInd w:val="0"/>
        <w:spacing w:after="0" w:line="240" w:lineRule="auto"/>
        <w:ind w:firstLine="708"/>
        <w:jc w:val="both"/>
        <w:rPr>
          <w:rFonts w:ascii="Sakkal Majalla" w:hAnsi="Sakkal Majalla" w:cs="Sakkal Majalla" w:hint="cs"/>
          <w:color w:val="000000" w:themeColor="text1"/>
          <w:sz w:val="36"/>
          <w:szCs w:val="36"/>
          <w:rtl/>
        </w:rPr>
      </w:pPr>
      <w:proofErr w:type="gramStart"/>
      <w:r w:rsidRPr="00D23933">
        <w:rPr>
          <w:rFonts w:ascii="Sakkal Majalla" w:hAnsi="Sakkal Majalla" w:cs="Sakkal Majalla"/>
          <w:color w:val="000000" w:themeColor="text1"/>
          <w:sz w:val="36"/>
          <w:szCs w:val="36"/>
          <w:rtl/>
        </w:rPr>
        <w:t>يعمل</w:t>
      </w:r>
      <w:proofErr w:type="gramEnd"/>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القانون</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الدولي</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العام</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منذ</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نشأته</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على</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تنظيم</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العلاقات</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الدولية</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في</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مختلف</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الميادين،</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في</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وقت</w:t>
      </w:r>
      <w:r w:rsidRPr="00D23933">
        <w:rPr>
          <w:rFonts w:ascii="Sakkal Majalla" w:hAnsi="Sakkal Majalla" w:cs="Sakkal Majalla" w:hint="cs"/>
          <w:color w:val="000000" w:themeColor="text1"/>
          <w:sz w:val="36"/>
          <w:szCs w:val="36"/>
          <w:rtl/>
        </w:rPr>
        <w:t xml:space="preserve"> </w:t>
      </w:r>
      <w:r w:rsidRPr="00D23933">
        <w:rPr>
          <w:rFonts w:ascii="Sakkal Majalla" w:hAnsi="Sakkal Majalla" w:cs="Sakkal Majalla"/>
          <w:color w:val="000000" w:themeColor="text1"/>
          <w:sz w:val="36"/>
          <w:szCs w:val="36"/>
          <w:rtl/>
        </w:rPr>
        <w:t>السلم</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والحر</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ب،</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لذلك</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يقسم</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بداية</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إلى</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قانون</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السلم</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وقانون</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الحر</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ب،</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ومع</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تطور</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القانون</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الدولي</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والعلاقات</w:t>
      </w:r>
      <w:r w:rsidRPr="00D23933">
        <w:rPr>
          <w:rFonts w:ascii="Sakkal Majalla" w:hAnsi="Sakkal Majalla" w:cs="Sakkal Majalla" w:hint="cs"/>
          <w:color w:val="000000" w:themeColor="text1"/>
          <w:sz w:val="36"/>
          <w:szCs w:val="36"/>
          <w:rtl/>
        </w:rPr>
        <w:t xml:space="preserve"> </w:t>
      </w:r>
      <w:r w:rsidRPr="00D23933">
        <w:rPr>
          <w:rFonts w:ascii="Sakkal Majalla" w:hAnsi="Sakkal Majalla" w:cs="Sakkal Majalla"/>
          <w:color w:val="000000" w:themeColor="text1"/>
          <w:sz w:val="36"/>
          <w:szCs w:val="36"/>
          <w:rtl/>
        </w:rPr>
        <w:t>الدولية</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فر</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ض</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التمييز</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بين</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الفروع</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التقليدية</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منه</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عن</w:t>
      </w:r>
      <w:r w:rsidRPr="00D23933">
        <w:rPr>
          <w:rFonts w:ascii="Sakkal Majalla" w:hAnsi="Sakkal Majalla" w:cs="Sakkal Majalla"/>
          <w:color w:val="000000" w:themeColor="text1"/>
          <w:sz w:val="36"/>
          <w:szCs w:val="36"/>
        </w:rPr>
        <w:t xml:space="preserve"> </w:t>
      </w:r>
      <w:r w:rsidRPr="00D23933">
        <w:rPr>
          <w:rFonts w:ascii="Sakkal Majalla" w:hAnsi="Sakkal Majalla" w:cs="Sakkal Majalla"/>
          <w:color w:val="000000" w:themeColor="text1"/>
          <w:sz w:val="36"/>
          <w:szCs w:val="36"/>
          <w:rtl/>
        </w:rPr>
        <w:t>الحديثة</w:t>
      </w:r>
      <w:r w:rsidR="00D86410">
        <w:rPr>
          <w:rFonts w:ascii="Sakkal Majalla" w:hAnsi="Sakkal Majalla" w:cs="Sakkal Majalla" w:hint="cs"/>
          <w:color w:val="000000" w:themeColor="text1"/>
          <w:sz w:val="36"/>
          <w:szCs w:val="36"/>
          <w:rtl/>
        </w:rPr>
        <w:t>.</w:t>
      </w:r>
    </w:p>
    <w:p w:rsidR="00D86410" w:rsidRPr="00D86410" w:rsidRDefault="00D86410" w:rsidP="00D86410">
      <w:pPr>
        <w:bidi/>
        <w:ind w:firstLine="708"/>
        <w:jc w:val="both"/>
        <w:rPr>
          <w:rFonts w:ascii="Sakkal Majalla" w:hAnsi="Sakkal Majalla" w:cs="Sakkal Majalla"/>
          <w:color w:val="000000" w:themeColor="text1"/>
          <w:sz w:val="36"/>
          <w:szCs w:val="36"/>
          <w:rtl/>
          <w:lang w:bidi="ar-DZ"/>
        </w:rPr>
      </w:pPr>
      <w:r w:rsidRPr="00D86410">
        <w:rPr>
          <w:rFonts w:ascii="Sakkal Majalla" w:eastAsia="Calibri" w:hAnsi="Sakkal Majalla" w:cs="Sakkal Majalla"/>
          <w:sz w:val="36"/>
          <w:szCs w:val="36"/>
          <w:rtl/>
        </w:rPr>
        <w:t xml:space="preserve">ومن هذا المنطلق فقد ارتأينا التطرق في هذا </w:t>
      </w:r>
      <w:r>
        <w:rPr>
          <w:rFonts w:ascii="Sakkal Majalla" w:eastAsia="Calibri" w:hAnsi="Sakkal Majalla" w:cs="Sakkal Majalla" w:hint="cs"/>
          <w:sz w:val="36"/>
          <w:szCs w:val="36"/>
          <w:rtl/>
        </w:rPr>
        <w:t>المبحث</w:t>
      </w:r>
      <w:r w:rsidRPr="00D86410">
        <w:rPr>
          <w:rFonts w:ascii="Sakkal Majalla" w:eastAsia="Calibri" w:hAnsi="Sakkal Majalla" w:cs="Sakkal Majalla"/>
          <w:sz w:val="36"/>
          <w:szCs w:val="36"/>
          <w:rtl/>
        </w:rPr>
        <w:t xml:space="preserve"> إلى </w:t>
      </w:r>
      <w:r>
        <w:rPr>
          <w:rFonts w:ascii="Sakkal Majalla" w:eastAsia="Calibri" w:hAnsi="Sakkal Majalla" w:cs="Sakkal Majalla" w:hint="cs"/>
          <w:sz w:val="36"/>
          <w:szCs w:val="36"/>
          <w:rtl/>
        </w:rPr>
        <w:t xml:space="preserve">فروع القانون الدولي العام </w:t>
      </w:r>
      <w:r w:rsidRPr="00D86410">
        <w:rPr>
          <w:rFonts w:ascii="Sakkal Majalla" w:eastAsia="Calibri" w:hAnsi="Sakkal Majalla" w:cs="Sakkal Majalla"/>
          <w:sz w:val="36"/>
          <w:szCs w:val="36"/>
          <w:rtl/>
        </w:rPr>
        <w:t xml:space="preserve"> </w:t>
      </w:r>
      <w:r w:rsidRPr="00D86410">
        <w:rPr>
          <w:rFonts w:ascii="Sakkal Majalla" w:hAnsi="Sakkal Majalla" w:cs="Sakkal Majalla"/>
          <w:sz w:val="36"/>
          <w:szCs w:val="36"/>
          <w:rtl/>
        </w:rPr>
        <w:t xml:space="preserve">من خلال ثلاث </w:t>
      </w:r>
      <w:r>
        <w:rPr>
          <w:rFonts w:ascii="Sakkal Majalla" w:hAnsi="Sakkal Majalla" w:cs="Sakkal Majalla" w:hint="cs"/>
          <w:sz w:val="36"/>
          <w:szCs w:val="36"/>
          <w:rtl/>
        </w:rPr>
        <w:t>مطالب</w:t>
      </w:r>
      <w:r w:rsidRPr="00D86410">
        <w:rPr>
          <w:rFonts w:ascii="Sakkal Majalla" w:hAnsi="Sakkal Majalla" w:cs="Sakkal Majalla"/>
          <w:sz w:val="36"/>
          <w:szCs w:val="36"/>
          <w:rtl/>
        </w:rPr>
        <w:t xml:space="preserve">، </w:t>
      </w:r>
      <w:r w:rsidRPr="00D23933">
        <w:rPr>
          <w:rFonts w:ascii="Sakkal Majalla" w:hAnsi="Sakkal Majalla" w:cs="Sakkal Majalla" w:hint="cs"/>
          <w:color w:val="000000" w:themeColor="text1"/>
          <w:sz w:val="36"/>
          <w:szCs w:val="36"/>
          <w:rtl/>
          <w:lang w:bidi="ar-DZ"/>
        </w:rPr>
        <w:t>المطلب الأول</w:t>
      </w:r>
      <w:r w:rsidRPr="00D86410">
        <w:rPr>
          <w:rFonts w:ascii="Sakkal Majalla" w:hAnsi="Sakkal Majalla" w:cs="Sakkal Majalla"/>
          <w:sz w:val="36"/>
          <w:szCs w:val="36"/>
          <w:rtl/>
        </w:rPr>
        <w:t xml:space="preserve"> مخصص </w:t>
      </w:r>
      <w:r>
        <w:rPr>
          <w:rFonts w:ascii="Sakkal Majalla" w:hAnsi="Sakkal Majalla" w:cs="Sakkal Majalla" w:hint="cs"/>
          <w:sz w:val="36"/>
          <w:szCs w:val="36"/>
          <w:rtl/>
        </w:rPr>
        <w:t>لدراسة</w:t>
      </w:r>
      <w:r w:rsidRPr="00D23933">
        <w:rPr>
          <w:rFonts w:ascii="Sakkal Majalla" w:hAnsi="Sakkal Majalla" w:cs="Sakkal Majalla" w:hint="cs"/>
          <w:color w:val="000000" w:themeColor="text1"/>
          <w:sz w:val="36"/>
          <w:szCs w:val="36"/>
          <w:rtl/>
          <w:lang w:bidi="ar-DZ"/>
        </w:rPr>
        <w:t xml:space="preserve"> الفروع التقليدية للقانون الدولي العام</w:t>
      </w:r>
      <w:r w:rsidRPr="00D86410">
        <w:rPr>
          <w:rFonts w:ascii="Sakkal Majalla" w:hAnsi="Sakkal Majalla" w:cs="Sakkal Majalla"/>
          <w:sz w:val="36"/>
          <w:szCs w:val="36"/>
          <w:rtl/>
        </w:rPr>
        <w:t>، و</w:t>
      </w:r>
      <w:r>
        <w:rPr>
          <w:rFonts w:ascii="Sakkal Majalla" w:hAnsi="Sakkal Majalla" w:cs="Sakkal Majalla" w:hint="cs"/>
          <w:sz w:val="36"/>
          <w:szCs w:val="36"/>
          <w:rtl/>
        </w:rPr>
        <w:t xml:space="preserve">في المطلب </w:t>
      </w:r>
      <w:r w:rsidRPr="00D86410">
        <w:rPr>
          <w:rFonts w:ascii="Sakkal Majalla" w:hAnsi="Sakkal Majalla" w:cs="Sakkal Majalla"/>
          <w:sz w:val="36"/>
          <w:szCs w:val="36"/>
          <w:rtl/>
        </w:rPr>
        <w:t xml:space="preserve">الثاني </w:t>
      </w:r>
      <w:r>
        <w:rPr>
          <w:rFonts w:ascii="Sakkal Majalla" w:hAnsi="Sakkal Majalla" w:cs="Sakkal Majalla" w:hint="cs"/>
          <w:sz w:val="36"/>
          <w:szCs w:val="36"/>
          <w:rtl/>
        </w:rPr>
        <w:t>نخصصه لدراسة</w:t>
      </w:r>
      <w:r w:rsidRPr="00D23933">
        <w:rPr>
          <w:rFonts w:ascii="Sakkal Majalla" w:hAnsi="Sakkal Majalla" w:cs="Sakkal Majalla" w:hint="cs"/>
          <w:color w:val="000000" w:themeColor="text1"/>
          <w:sz w:val="36"/>
          <w:szCs w:val="36"/>
          <w:rtl/>
          <w:lang w:bidi="ar-DZ"/>
        </w:rPr>
        <w:t>الفروع الحديثة للقانون الدولي العام</w:t>
      </w:r>
      <w:r w:rsidRPr="00D86410">
        <w:rPr>
          <w:rFonts w:ascii="Sakkal Majalla" w:hAnsi="Sakkal Majalla" w:cs="Sakkal Majalla"/>
          <w:sz w:val="36"/>
          <w:szCs w:val="36"/>
          <w:rtl/>
        </w:rPr>
        <w:t>.</w:t>
      </w:r>
    </w:p>
    <w:p w:rsidR="001A6612" w:rsidRPr="00E7763B" w:rsidRDefault="001A6612"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الأول:</w:t>
      </w:r>
      <w:r w:rsidR="00AA2F84" w:rsidRPr="00E7763B">
        <w:rPr>
          <w:rFonts w:ascii="Sakkal Majalla" w:hAnsi="Sakkal Majalla" w:cs="Sakkal Majalla" w:hint="cs"/>
          <w:b/>
          <w:bCs/>
          <w:sz w:val="36"/>
          <w:szCs w:val="36"/>
          <w:rtl/>
          <w:lang w:bidi="ar-DZ"/>
        </w:rPr>
        <w:t xml:space="preserve"> الفروع التقليدية للقانون الدولي العام</w:t>
      </w:r>
    </w:p>
    <w:p w:rsidR="000C1D16" w:rsidRPr="00D23933" w:rsidRDefault="00581F46" w:rsidP="000D6FE1">
      <w:pPr>
        <w:autoSpaceDE w:val="0"/>
        <w:autoSpaceDN w:val="0"/>
        <w:bidi/>
        <w:adjustRightInd w:val="0"/>
        <w:spacing w:after="0" w:line="240" w:lineRule="auto"/>
        <w:ind w:firstLine="708"/>
        <w:jc w:val="both"/>
        <w:rPr>
          <w:rFonts w:ascii="Sakkal Majalla" w:hAnsi="Sakkal Majalla" w:cs="Sakkal Majalla"/>
          <w:b/>
          <w:bCs/>
          <w:color w:val="000000" w:themeColor="text1"/>
          <w:sz w:val="36"/>
          <w:szCs w:val="36"/>
          <w:rtl/>
          <w:lang w:bidi="ar-DZ"/>
        </w:rPr>
      </w:pPr>
      <w:proofErr w:type="gramStart"/>
      <w:r w:rsidRPr="00D23933">
        <w:rPr>
          <w:rFonts w:ascii="Sakkal Majalla" w:hAnsi="Sakkal Majalla" w:cs="Sakkal Majalla" w:hint="cs"/>
          <w:color w:val="000000" w:themeColor="text1"/>
          <w:sz w:val="36"/>
          <w:szCs w:val="36"/>
          <w:rtl/>
        </w:rPr>
        <w:t>استقر</w:t>
      </w:r>
      <w:proofErr w:type="gramEnd"/>
      <w:r w:rsidRPr="00D23933">
        <w:rPr>
          <w:rFonts w:ascii="Sakkal Majalla" w:hAnsi="Sakkal Majalla" w:cs="Sakkal Majalla" w:hint="cs"/>
          <w:color w:val="000000" w:themeColor="text1"/>
          <w:sz w:val="36"/>
          <w:szCs w:val="36"/>
          <w:rtl/>
        </w:rPr>
        <w:t xml:space="preserve"> الفقه</w:t>
      </w:r>
      <w:r w:rsidR="002565CE" w:rsidRPr="00D23933">
        <w:rPr>
          <w:rFonts w:ascii="Sakkal Majalla" w:hAnsi="Sakkal Majalla" w:cs="Sakkal Majalla" w:hint="cs"/>
          <w:color w:val="000000" w:themeColor="text1"/>
          <w:sz w:val="36"/>
          <w:szCs w:val="36"/>
          <w:rtl/>
        </w:rPr>
        <w:t xml:space="preserve"> و العمل</w:t>
      </w:r>
      <w:r w:rsidRPr="00D23933">
        <w:rPr>
          <w:rFonts w:ascii="Sakkal Majalla" w:hAnsi="Sakkal Majalla" w:cs="Sakkal Majalla" w:hint="cs"/>
          <w:color w:val="000000" w:themeColor="text1"/>
          <w:sz w:val="36"/>
          <w:szCs w:val="36"/>
          <w:rtl/>
        </w:rPr>
        <w:t xml:space="preserve"> الدولي</w:t>
      </w:r>
      <w:r w:rsidR="002565CE" w:rsidRPr="00D23933">
        <w:rPr>
          <w:rFonts w:ascii="Sakkal Majalla" w:hAnsi="Sakkal Majalla" w:cs="Sakkal Majalla" w:hint="cs"/>
          <w:color w:val="000000" w:themeColor="text1"/>
          <w:sz w:val="36"/>
          <w:szCs w:val="36"/>
          <w:rtl/>
        </w:rPr>
        <w:t>ان على هذه ال</w:t>
      </w:r>
      <w:r w:rsidR="007E7919" w:rsidRPr="00D23933">
        <w:rPr>
          <w:rFonts w:ascii="Sakkal Majalla" w:hAnsi="Sakkal Majalla" w:cs="Sakkal Majalla" w:hint="cs"/>
          <w:color w:val="000000" w:themeColor="text1"/>
          <w:sz w:val="36"/>
          <w:szCs w:val="36"/>
          <w:rtl/>
        </w:rPr>
        <w:t>فروع و التي</w:t>
      </w:r>
      <w:r w:rsidR="000C1D16" w:rsidRPr="00D23933">
        <w:rPr>
          <w:rFonts w:ascii="Sakkal Majalla" w:hAnsi="Sakkal Majalla" w:cs="Sakkal Majalla"/>
          <w:color w:val="000000" w:themeColor="text1"/>
          <w:sz w:val="36"/>
          <w:szCs w:val="36"/>
        </w:rPr>
        <w:t xml:space="preserve"> </w:t>
      </w:r>
      <w:r w:rsidR="000C1D16" w:rsidRPr="00D23933">
        <w:rPr>
          <w:rFonts w:ascii="Sakkal Majalla" w:hAnsi="Sakkal Majalla" w:cs="Sakkal Majalla"/>
          <w:color w:val="000000" w:themeColor="text1"/>
          <w:sz w:val="36"/>
          <w:szCs w:val="36"/>
          <w:rtl/>
        </w:rPr>
        <w:t>ظهرت</w:t>
      </w:r>
      <w:r w:rsidR="007D09BD" w:rsidRPr="00D23933">
        <w:rPr>
          <w:rFonts w:ascii="Sakkal Majalla" w:hAnsi="Sakkal Majalla" w:cs="Sakkal Majalla" w:hint="cs"/>
          <w:color w:val="000000" w:themeColor="text1"/>
          <w:sz w:val="36"/>
          <w:szCs w:val="36"/>
          <w:rtl/>
        </w:rPr>
        <w:t xml:space="preserve"> معظمها</w:t>
      </w:r>
      <w:r w:rsidR="000C1D16" w:rsidRPr="00D23933">
        <w:rPr>
          <w:rFonts w:ascii="Sakkal Majalla" w:hAnsi="Sakkal Majalla" w:cs="Sakkal Majalla"/>
          <w:color w:val="000000" w:themeColor="text1"/>
          <w:sz w:val="36"/>
          <w:szCs w:val="36"/>
        </w:rPr>
        <w:t xml:space="preserve"> </w:t>
      </w:r>
      <w:r w:rsidR="000C1D16" w:rsidRPr="00D23933">
        <w:rPr>
          <w:rFonts w:ascii="Sakkal Majalla" w:hAnsi="Sakkal Majalla" w:cs="Sakkal Majalla"/>
          <w:color w:val="000000" w:themeColor="text1"/>
          <w:sz w:val="36"/>
          <w:szCs w:val="36"/>
          <w:rtl/>
        </w:rPr>
        <w:t>قبل</w:t>
      </w:r>
      <w:r w:rsidR="000C1D16" w:rsidRPr="00D23933">
        <w:rPr>
          <w:rFonts w:ascii="Sakkal Majalla" w:hAnsi="Sakkal Majalla" w:cs="Sakkal Majalla"/>
          <w:color w:val="000000" w:themeColor="text1"/>
          <w:sz w:val="36"/>
          <w:szCs w:val="36"/>
        </w:rPr>
        <w:t xml:space="preserve"> </w:t>
      </w:r>
      <w:r w:rsidR="000C1D16" w:rsidRPr="00D23933">
        <w:rPr>
          <w:rFonts w:ascii="Sakkal Majalla" w:hAnsi="Sakkal Majalla" w:cs="Sakkal Majalla"/>
          <w:color w:val="000000" w:themeColor="text1"/>
          <w:sz w:val="36"/>
          <w:szCs w:val="36"/>
          <w:rtl/>
        </w:rPr>
        <w:t>نشأة</w:t>
      </w:r>
      <w:r w:rsidR="000C1D16" w:rsidRPr="00D23933">
        <w:rPr>
          <w:rFonts w:ascii="Sakkal Majalla" w:hAnsi="Sakkal Majalla" w:cs="Sakkal Majalla"/>
          <w:color w:val="000000" w:themeColor="text1"/>
          <w:sz w:val="36"/>
          <w:szCs w:val="36"/>
        </w:rPr>
        <w:t xml:space="preserve"> </w:t>
      </w:r>
      <w:r w:rsidR="000C1D16" w:rsidRPr="00D23933">
        <w:rPr>
          <w:rFonts w:ascii="Sakkal Majalla" w:hAnsi="Sakkal Majalla" w:cs="Sakkal Majalla"/>
          <w:color w:val="000000" w:themeColor="text1"/>
          <w:sz w:val="36"/>
          <w:szCs w:val="36"/>
          <w:rtl/>
        </w:rPr>
        <w:t>الأمم</w:t>
      </w:r>
      <w:r w:rsidR="000C1D16" w:rsidRPr="00D23933">
        <w:rPr>
          <w:rFonts w:ascii="Sakkal Majalla" w:hAnsi="Sakkal Majalla" w:cs="Sakkal Majalla"/>
          <w:color w:val="000000" w:themeColor="text1"/>
          <w:sz w:val="36"/>
          <w:szCs w:val="36"/>
        </w:rPr>
        <w:t xml:space="preserve"> </w:t>
      </w:r>
      <w:r w:rsidR="000C1D16" w:rsidRPr="00D23933">
        <w:rPr>
          <w:rFonts w:ascii="Sakkal Majalla" w:hAnsi="Sakkal Majalla" w:cs="Sakkal Majalla"/>
          <w:color w:val="000000" w:themeColor="text1"/>
          <w:sz w:val="36"/>
          <w:szCs w:val="36"/>
          <w:rtl/>
        </w:rPr>
        <w:t>المتحدة</w:t>
      </w:r>
      <w:r w:rsidR="00DF12DB" w:rsidRPr="00D23933">
        <w:rPr>
          <w:rFonts w:ascii="Sakkal Majalla" w:hAnsi="Sakkal Majalla" w:cs="Sakkal Majalla" w:hint="cs"/>
          <w:color w:val="000000" w:themeColor="text1"/>
          <w:sz w:val="36"/>
          <w:szCs w:val="36"/>
          <w:rtl/>
        </w:rPr>
        <w:t>،</w:t>
      </w:r>
      <w:r w:rsidR="000C1D16" w:rsidRPr="00D23933">
        <w:rPr>
          <w:rFonts w:ascii="Sakkal Majalla" w:hAnsi="Sakkal Majalla" w:cs="Sakkal Majalla"/>
          <w:color w:val="000000" w:themeColor="text1"/>
          <w:sz w:val="36"/>
          <w:szCs w:val="36"/>
        </w:rPr>
        <w:t xml:space="preserve"> </w:t>
      </w:r>
      <w:r w:rsidR="007E7919" w:rsidRPr="00D23933">
        <w:rPr>
          <w:rFonts w:ascii="Sakkal Majalla" w:hAnsi="Sakkal Majalla" w:cs="Sakkal Majalla" w:hint="cs"/>
          <w:color w:val="000000" w:themeColor="text1"/>
          <w:sz w:val="36"/>
          <w:szCs w:val="36"/>
          <w:rtl/>
        </w:rPr>
        <w:t xml:space="preserve">ثم </w:t>
      </w:r>
      <w:r w:rsidR="000C1D16" w:rsidRPr="00D23933">
        <w:rPr>
          <w:rFonts w:ascii="Sakkal Majalla" w:hAnsi="Sakkal Majalla" w:cs="Sakkal Majalla"/>
          <w:color w:val="000000" w:themeColor="text1"/>
          <w:sz w:val="36"/>
          <w:szCs w:val="36"/>
          <w:rtl/>
        </w:rPr>
        <w:t>عرفت</w:t>
      </w:r>
      <w:r w:rsidR="000C1D16" w:rsidRPr="00D23933">
        <w:rPr>
          <w:rFonts w:ascii="Sakkal Majalla" w:hAnsi="Sakkal Majalla" w:cs="Sakkal Majalla"/>
          <w:color w:val="000000" w:themeColor="text1"/>
          <w:sz w:val="36"/>
          <w:szCs w:val="36"/>
        </w:rPr>
        <w:t xml:space="preserve"> </w:t>
      </w:r>
      <w:r w:rsidR="000C1D16" w:rsidRPr="00D23933">
        <w:rPr>
          <w:rFonts w:ascii="Sakkal Majalla" w:hAnsi="Sakkal Majalla" w:cs="Sakkal Majalla"/>
          <w:color w:val="000000" w:themeColor="text1"/>
          <w:sz w:val="36"/>
          <w:szCs w:val="36"/>
          <w:rtl/>
        </w:rPr>
        <w:t>تطورا بعد</w:t>
      </w:r>
      <w:r w:rsidR="000C1D16" w:rsidRPr="00D23933">
        <w:rPr>
          <w:rFonts w:ascii="Sakkal Majalla" w:hAnsi="Sakkal Majalla" w:cs="Sakkal Majalla"/>
          <w:color w:val="000000" w:themeColor="text1"/>
          <w:sz w:val="36"/>
          <w:szCs w:val="36"/>
        </w:rPr>
        <w:t xml:space="preserve"> </w:t>
      </w:r>
      <w:r w:rsidR="000C1D16" w:rsidRPr="00D23933">
        <w:rPr>
          <w:rFonts w:ascii="Sakkal Majalla" w:hAnsi="Sakkal Majalla" w:cs="Sakkal Majalla"/>
          <w:color w:val="000000" w:themeColor="text1"/>
          <w:sz w:val="36"/>
          <w:szCs w:val="36"/>
          <w:rtl/>
        </w:rPr>
        <w:t>ذلك</w:t>
      </w:r>
      <w:r w:rsidR="007E7919" w:rsidRPr="00D23933">
        <w:rPr>
          <w:rFonts w:ascii="Sakkal Majalla" w:hAnsi="Sakkal Majalla" w:cs="Sakkal Majalla" w:hint="cs"/>
          <w:color w:val="000000" w:themeColor="text1"/>
          <w:sz w:val="36"/>
          <w:szCs w:val="36"/>
          <w:rtl/>
        </w:rPr>
        <w:t xml:space="preserve"> و التي سندرسها في الفروع التالية</w:t>
      </w:r>
      <w:r w:rsidR="000C1D16" w:rsidRPr="00D23933">
        <w:rPr>
          <w:rFonts w:ascii="Sakkal Majalla" w:hAnsi="Sakkal Majalla" w:cs="Sakkal Majalla"/>
          <w:color w:val="000000" w:themeColor="text1"/>
          <w:sz w:val="36"/>
          <w:szCs w:val="36"/>
        </w:rPr>
        <w:t>:</w:t>
      </w:r>
    </w:p>
    <w:p w:rsidR="004A6DDA" w:rsidRPr="00E7763B" w:rsidRDefault="004A6DDA"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w:t>
      </w:r>
      <w:r w:rsidR="00F50444" w:rsidRPr="00E7763B">
        <w:rPr>
          <w:rFonts w:ascii="Sakkal Majalla" w:hAnsi="Sakkal Majalla" w:cs="Sakkal Majalla" w:hint="cs"/>
          <w:b/>
          <w:bCs/>
          <w:sz w:val="36"/>
          <w:szCs w:val="36"/>
          <w:rtl/>
          <w:lang w:bidi="ar-DZ"/>
        </w:rPr>
        <w:t>الأول</w:t>
      </w:r>
      <w:r w:rsidRPr="00E7763B">
        <w:rPr>
          <w:rFonts w:ascii="Sakkal Majalla" w:hAnsi="Sakkal Majalla" w:cs="Sakkal Majalla" w:hint="cs"/>
          <w:b/>
          <w:bCs/>
          <w:sz w:val="36"/>
          <w:szCs w:val="36"/>
          <w:rtl/>
          <w:lang w:bidi="ar-DZ"/>
        </w:rPr>
        <w:t>: قانون التنظيم الدولي</w:t>
      </w:r>
    </w:p>
    <w:p w:rsidR="004A6DDA" w:rsidRPr="00E7763B" w:rsidRDefault="004A6DDA"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يتناول هذا الفرع </w:t>
      </w:r>
      <w:r w:rsidR="00FB7C6C" w:rsidRPr="00E7763B">
        <w:rPr>
          <w:rFonts w:ascii="Sakkal Majalla" w:hAnsi="Sakkal Majalla" w:cs="Sakkal Majalla" w:hint="cs"/>
          <w:sz w:val="36"/>
          <w:szCs w:val="36"/>
          <w:rtl/>
          <w:lang w:bidi="ar-DZ"/>
        </w:rPr>
        <w:t xml:space="preserve">من القانون الدولي </w:t>
      </w:r>
      <w:r w:rsidRPr="00E7763B">
        <w:rPr>
          <w:rFonts w:ascii="Sakkal Majalla" w:hAnsi="Sakkal Majalla" w:cs="Sakkal Majalla" w:hint="cs"/>
          <w:sz w:val="36"/>
          <w:szCs w:val="36"/>
          <w:rtl/>
          <w:lang w:bidi="ar-DZ"/>
        </w:rPr>
        <w:t xml:space="preserve">القواعد التي تحكم </w:t>
      </w:r>
      <w:r w:rsidR="00DE00E1" w:rsidRPr="00E7763B">
        <w:rPr>
          <w:rFonts w:ascii="Sakkal Majalla" w:hAnsi="Sakkal Majalla" w:cs="Sakkal Majalla" w:hint="cs"/>
          <w:sz w:val="36"/>
          <w:szCs w:val="36"/>
          <w:rtl/>
          <w:lang w:bidi="ar-DZ"/>
        </w:rPr>
        <w:t>إنشاء</w:t>
      </w:r>
      <w:r w:rsidRPr="00E7763B">
        <w:rPr>
          <w:rFonts w:ascii="Sakkal Majalla" w:hAnsi="Sakkal Majalla" w:cs="Sakkal Majalla" w:hint="cs"/>
          <w:sz w:val="36"/>
          <w:szCs w:val="36"/>
          <w:rtl/>
          <w:lang w:bidi="ar-DZ"/>
        </w:rPr>
        <w:t xml:space="preserve"> المنظمات الدولية </w:t>
      </w:r>
      <w:r w:rsidR="00FB7C6C" w:rsidRPr="00E7763B">
        <w:rPr>
          <w:rFonts w:ascii="Sakkal Majalla" w:hAnsi="Sakkal Majalla" w:cs="Sakkal Majalla" w:hint="cs"/>
          <w:sz w:val="36"/>
          <w:szCs w:val="36"/>
          <w:rtl/>
          <w:lang w:bidi="ar-DZ"/>
        </w:rPr>
        <w:t xml:space="preserve">من خلال نظامها وأجهزتها وكذا المبادئ التي تقوم عليها إلى جانب الأهداف التي تسعى إلى تحقيق ، كما يدرس أيضا المسائل التي تتعلق بالعضوية والتصويت فضلا عن العلاقة القانونية التي تربط المنظمات فيما بينها وبين الدول. </w:t>
      </w:r>
    </w:p>
    <w:p w:rsidR="002C415B" w:rsidRPr="00E7763B" w:rsidRDefault="002C415B"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lastRenderedPageBreak/>
        <w:t>الفرع</w:t>
      </w:r>
      <w:proofErr w:type="gramEnd"/>
      <w:r w:rsidRPr="00E7763B">
        <w:rPr>
          <w:rFonts w:ascii="Sakkal Majalla" w:hAnsi="Sakkal Majalla" w:cs="Sakkal Majalla" w:hint="cs"/>
          <w:b/>
          <w:bCs/>
          <w:sz w:val="36"/>
          <w:szCs w:val="36"/>
          <w:rtl/>
          <w:lang w:bidi="ar-DZ"/>
        </w:rPr>
        <w:t xml:space="preserve"> الثاني: القانون الدولي الجوي</w:t>
      </w:r>
    </w:p>
    <w:p w:rsidR="006E7660" w:rsidRPr="00E7763B" w:rsidRDefault="002C415B"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يقصد بالقانون الدولي الجوي </w:t>
      </w:r>
      <w:r w:rsidR="006E7660" w:rsidRPr="00E7763B">
        <w:rPr>
          <w:rFonts w:ascii="Sakkal Majalla" w:hAnsi="Sakkal Majalla" w:cs="Sakkal Majalla" w:hint="cs"/>
          <w:sz w:val="36"/>
          <w:szCs w:val="36"/>
          <w:rtl/>
          <w:lang w:bidi="ar-DZ"/>
        </w:rPr>
        <w:t xml:space="preserve">مجموعة من القواعد التي تعني بدراسة كيفية استخدام </w:t>
      </w:r>
      <w:r w:rsidR="00013EC7" w:rsidRPr="00E7763B">
        <w:rPr>
          <w:rFonts w:ascii="Sakkal Majalla" w:eastAsia="Calibri" w:hAnsi="Sakkal Majalla" w:cs="Sakkal Majalla"/>
          <w:sz w:val="36"/>
          <w:szCs w:val="36"/>
          <w:rtl/>
        </w:rPr>
        <w:t>الفضاء</w:t>
      </w:r>
      <w:r w:rsidR="00013EC7" w:rsidRPr="00E7763B">
        <w:rPr>
          <w:rFonts w:ascii="Sakkal Majalla" w:hAnsi="Sakkal Majalla" w:cs="Sakkal Majalla" w:hint="cs"/>
          <w:sz w:val="36"/>
          <w:szCs w:val="36"/>
          <w:rtl/>
          <w:lang w:bidi="ar-DZ"/>
        </w:rPr>
        <w:t xml:space="preserve"> </w:t>
      </w:r>
      <w:r w:rsidR="006E7660" w:rsidRPr="00E7763B">
        <w:rPr>
          <w:rFonts w:ascii="Sakkal Majalla" w:hAnsi="Sakkal Majalla" w:cs="Sakkal Majalla" w:hint="cs"/>
          <w:sz w:val="36"/>
          <w:szCs w:val="36"/>
          <w:rtl/>
          <w:lang w:bidi="ar-DZ"/>
        </w:rPr>
        <w:t xml:space="preserve">الجوي </w:t>
      </w:r>
      <w:r w:rsidR="00013EC7" w:rsidRPr="00E7763B">
        <w:rPr>
          <w:rFonts w:ascii="Sakkal Majalla" w:eastAsia="Calibri" w:hAnsi="Sakkal Majalla" w:cs="Sakkal Majalla"/>
          <w:sz w:val="36"/>
          <w:szCs w:val="36"/>
          <w:rtl/>
        </w:rPr>
        <w:t>والخارجي</w:t>
      </w:r>
      <w:r w:rsidR="00013EC7" w:rsidRPr="00E7763B">
        <w:rPr>
          <w:rFonts w:ascii="Sakkal Majalla" w:hAnsi="Sakkal Majalla" w:cs="Sakkal Majalla" w:hint="cs"/>
          <w:sz w:val="36"/>
          <w:szCs w:val="36"/>
          <w:rtl/>
          <w:lang w:bidi="ar-DZ"/>
        </w:rPr>
        <w:t xml:space="preserve"> </w:t>
      </w:r>
      <w:r w:rsidR="006E7660" w:rsidRPr="00E7763B">
        <w:rPr>
          <w:rFonts w:ascii="Sakkal Majalla" w:hAnsi="Sakkal Majalla" w:cs="Sakkal Majalla" w:hint="cs"/>
          <w:sz w:val="36"/>
          <w:szCs w:val="36"/>
          <w:rtl/>
          <w:lang w:bidi="ar-DZ"/>
        </w:rPr>
        <w:t xml:space="preserve">الذي يتعلق بالدرجة الأولى </w:t>
      </w:r>
      <w:proofErr w:type="spellStart"/>
      <w:r w:rsidR="00013EC7" w:rsidRPr="00E7763B">
        <w:rPr>
          <w:rFonts w:ascii="Sakkal Majalla" w:hAnsi="Sakkal Majalla" w:cs="Sakkal Majalla" w:hint="cs"/>
          <w:sz w:val="36"/>
          <w:szCs w:val="36"/>
          <w:rtl/>
          <w:lang w:bidi="ar-DZ"/>
        </w:rPr>
        <w:t>با</w:t>
      </w:r>
      <w:proofErr w:type="spellEnd"/>
      <w:r w:rsidR="00013EC7" w:rsidRPr="00E7763B">
        <w:rPr>
          <w:rFonts w:ascii="Sakkal Majalla" w:eastAsia="Calibri" w:hAnsi="Sakkal Majalla" w:cs="Sakkal Majalla"/>
          <w:sz w:val="36"/>
          <w:szCs w:val="36"/>
          <w:rtl/>
        </w:rPr>
        <w:t xml:space="preserve">لطيران </w:t>
      </w:r>
      <w:r w:rsidR="00013EC7" w:rsidRPr="00E7763B">
        <w:rPr>
          <w:rFonts w:ascii="Sakkal Majalla" w:hAnsi="Sakkal Majalla" w:cs="Sakkal Majalla" w:hint="cs"/>
          <w:sz w:val="36"/>
          <w:szCs w:val="36"/>
          <w:rtl/>
        </w:rPr>
        <w:t>(</w:t>
      </w:r>
      <w:r w:rsidR="006E7660" w:rsidRPr="00E7763B">
        <w:rPr>
          <w:rFonts w:ascii="Sakkal Majalla" w:hAnsi="Sakkal Majalla" w:cs="Sakkal Majalla"/>
          <w:sz w:val="36"/>
          <w:szCs w:val="36"/>
          <w:rtl/>
          <w:lang w:bidi="ar-DZ"/>
        </w:rPr>
        <w:t>النقل الدولي عبر الجو</w:t>
      </w:r>
      <w:r w:rsidR="00013EC7" w:rsidRPr="00E7763B">
        <w:rPr>
          <w:rFonts w:ascii="Sakkal Majalla" w:hAnsi="Sakkal Majalla" w:cs="Sakkal Majalla" w:hint="cs"/>
          <w:sz w:val="36"/>
          <w:szCs w:val="36"/>
          <w:rtl/>
          <w:lang w:bidi="ar-DZ"/>
        </w:rPr>
        <w:t>)</w:t>
      </w:r>
      <w:r w:rsidR="006E7660" w:rsidRPr="00E7763B">
        <w:rPr>
          <w:rFonts w:ascii="Sakkal Majalla" w:hAnsi="Sakkal Majalla" w:cs="Sakkal Majalla"/>
          <w:sz w:val="36"/>
          <w:szCs w:val="36"/>
          <w:rtl/>
          <w:lang w:bidi="ar-DZ"/>
        </w:rPr>
        <w:t>، وكيفية التنسيق والتع</w:t>
      </w:r>
      <w:r w:rsidR="00013EC7" w:rsidRPr="00E7763B">
        <w:rPr>
          <w:rFonts w:ascii="Sakkal Majalla" w:hAnsi="Sakkal Majalla" w:cs="Sakkal Majalla" w:hint="cs"/>
          <w:sz w:val="36"/>
          <w:szCs w:val="36"/>
          <w:rtl/>
          <w:lang w:bidi="ar-DZ"/>
        </w:rPr>
        <w:t>ا</w:t>
      </w:r>
      <w:r w:rsidR="006E7660" w:rsidRPr="00E7763B">
        <w:rPr>
          <w:rFonts w:ascii="Sakkal Majalla" w:hAnsi="Sakkal Majalla" w:cs="Sakkal Majalla" w:hint="cs"/>
          <w:sz w:val="36"/>
          <w:szCs w:val="36"/>
          <w:rtl/>
          <w:lang w:bidi="ar-DZ"/>
        </w:rPr>
        <w:t xml:space="preserve">ون بين الدول واحترام سيادتها في هذا </w:t>
      </w:r>
      <w:proofErr w:type="gramStart"/>
      <w:r w:rsidR="006E7660" w:rsidRPr="00E7763B">
        <w:rPr>
          <w:rFonts w:ascii="Sakkal Majalla" w:hAnsi="Sakkal Majalla" w:cs="Sakkal Majalla" w:hint="cs"/>
          <w:sz w:val="36"/>
          <w:szCs w:val="36"/>
          <w:rtl/>
          <w:lang w:bidi="ar-DZ"/>
        </w:rPr>
        <w:t>المجال</w:t>
      </w:r>
      <w:r w:rsidR="002321C5">
        <w:rPr>
          <w:rStyle w:val="Appelnotedebasdep"/>
          <w:rFonts w:ascii="Sakkal Majalla" w:hAnsi="Sakkal Majalla" w:cs="Sakkal Majalla"/>
          <w:sz w:val="36"/>
          <w:szCs w:val="36"/>
          <w:rtl/>
          <w:lang w:bidi="ar-DZ"/>
        </w:rPr>
        <w:footnoteReference w:id="7"/>
      </w:r>
      <w:r w:rsidR="006E7660" w:rsidRPr="00E7763B">
        <w:rPr>
          <w:rFonts w:ascii="Sakkal Majalla" w:hAnsi="Sakkal Majalla" w:cs="Sakkal Majalla" w:hint="cs"/>
          <w:sz w:val="36"/>
          <w:szCs w:val="36"/>
          <w:rtl/>
          <w:lang w:bidi="ar-DZ"/>
        </w:rPr>
        <w:t>.</w:t>
      </w:r>
      <w:proofErr w:type="gramEnd"/>
    </w:p>
    <w:p w:rsidR="002C415B" w:rsidRPr="00E7763B" w:rsidRDefault="002C415B"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الثالث: القانون الدولي الاقتصادي</w:t>
      </w:r>
    </w:p>
    <w:p w:rsidR="002C415B" w:rsidRPr="00E7763B" w:rsidRDefault="002C415B" w:rsidP="000D6FE1">
      <w:pPr>
        <w:bidi/>
        <w:jc w:val="both"/>
        <w:rPr>
          <w:rFonts w:ascii="Sakkal Majalla" w:hAnsi="Sakkal Majalla" w:cs="Sakkal Majalla"/>
          <w:sz w:val="36"/>
          <w:szCs w:val="36"/>
          <w:rtl/>
          <w:lang w:bidi="ar-DZ"/>
        </w:rPr>
      </w:pPr>
      <w:r w:rsidRPr="00E7763B">
        <w:rPr>
          <w:rFonts w:ascii="Sakkal Majalla" w:hAnsi="Sakkal Majalla" w:cs="Sakkal Majalla" w:hint="cs"/>
          <w:b/>
          <w:bCs/>
          <w:sz w:val="36"/>
          <w:szCs w:val="36"/>
          <w:rtl/>
          <w:lang w:bidi="ar-DZ"/>
        </w:rPr>
        <w:tab/>
      </w:r>
      <w:r w:rsidRPr="00E7763B">
        <w:rPr>
          <w:rFonts w:ascii="Sakkal Majalla" w:hAnsi="Sakkal Majalla" w:cs="Sakkal Majalla" w:hint="cs"/>
          <w:sz w:val="36"/>
          <w:szCs w:val="36"/>
          <w:rtl/>
          <w:lang w:bidi="ar-DZ"/>
        </w:rPr>
        <w:t xml:space="preserve">يهتم هذا الفرع من القانون بتنظيم الجانب الاقتصادي والتجاري على المستوى الدولي، وكذا دراسة </w:t>
      </w:r>
      <w:r w:rsidR="00EB4101" w:rsidRPr="00E7763B">
        <w:rPr>
          <w:rFonts w:ascii="Sakkal Majalla" w:hAnsi="Sakkal Majalla" w:cs="Sakkal Majalla" w:hint="cs"/>
          <w:sz w:val="36"/>
          <w:szCs w:val="36"/>
          <w:rtl/>
          <w:lang w:bidi="ar-DZ"/>
        </w:rPr>
        <w:t xml:space="preserve">مختلف المؤسسات المالية والاقتصادية الدولية التي تعني بمسائل التنمية في مختلف </w:t>
      </w:r>
      <w:r w:rsidR="005D6B7B" w:rsidRPr="00E7763B">
        <w:rPr>
          <w:rFonts w:ascii="Sakkal Majalla" w:hAnsi="Sakkal Majalla" w:cs="Sakkal Majalla" w:hint="cs"/>
          <w:sz w:val="36"/>
          <w:szCs w:val="36"/>
          <w:rtl/>
          <w:lang w:bidi="ar-DZ"/>
        </w:rPr>
        <w:t>مجالاتها الاجتماعية والاقتصادية</w:t>
      </w:r>
      <w:r w:rsidR="00EB4101" w:rsidRPr="00E7763B">
        <w:rPr>
          <w:rFonts w:ascii="Sakkal Majalla" w:hAnsi="Sakkal Majalla" w:cs="Sakkal Majalla" w:hint="cs"/>
          <w:sz w:val="36"/>
          <w:szCs w:val="36"/>
          <w:rtl/>
          <w:lang w:bidi="ar-DZ"/>
        </w:rPr>
        <w:t xml:space="preserve">، </w:t>
      </w:r>
      <w:r w:rsidR="005D6B7B" w:rsidRPr="00E7763B">
        <w:rPr>
          <w:rFonts w:ascii="Sakkal Majalla" w:hAnsi="Sakkal Majalla" w:cs="Sakkal Majalla" w:hint="cs"/>
          <w:sz w:val="36"/>
          <w:szCs w:val="36"/>
          <w:rtl/>
          <w:lang w:bidi="ar-DZ"/>
        </w:rPr>
        <w:t xml:space="preserve">فالقانون الدولي الاقتصادي </w:t>
      </w:r>
      <w:r w:rsidR="00EB4101" w:rsidRPr="00E7763B">
        <w:rPr>
          <w:rFonts w:ascii="Sakkal Majalla" w:hAnsi="Sakkal Majalla" w:cs="Sakkal Majalla" w:hint="cs"/>
          <w:sz w:val="36"/>
          <w:szCs w:val="36"/>
          <w:rtl/>
          <w:lang w:bidi="ar-DZ"/>
        </w:rPr>
        <w:t xml:space="preserve"> </w:t>
      </w:r>
      <w:r w:rsidR="005D6B7B" w:rsidRPr="00E7763B">
        <w:rPr>
          <w:rFonts w:ascii="Sakkal Majalla" w:hAnsi="Sakkal Majalla" w:cs="Sakkal Majalla" w:hint="cs"/>
          <w:sz w:val="36"/>
          <w:szCs w:val="36"/>
          <w:rtl/>
          <w:lang w:bidi="ar-DZ"/>
        </w:rPr>
        <w:t xml:space="preserve">هو </w:t>
      </w:r>
      <w:r w:rsidR="001A7DC1" w:rsidRPr="00E7763B">
        <w:rPr>
          <w:rFonts w:ascii="Sakkal Majalla" w:hAnsi="Sakkal Majalla" w:cs="Sakkal Majalla" w:hint="cs"/>
          <w:sz w:val="36"/>
          <w:szCs w:val="36"/>
          <w:rtl/>
          <w:lang w:bidi="ar-DZ"/>
        </w:rPr>
        <w:t>يتضمن مجموعة القواعد القانونية التي ت</w:t>
      </w:r>
      <w:r w:rsidR="005D6B7B" w:rsidRPr="00E7763B">
        <w:rPr>
          <w:rFonts w:ascii="Sakkal Majalla" w:hAnsi="Sakkal Majalla" w:cs="Sakkal Majalla" w:hint="cs"/>
          <w:sz w:val="36"/>
          <w:szCs w:val="36"/>
          <w:rtl/>
          <w:lang w:bidi="ar-DZ"/>
        </w:rPr>
        <w:t>حكم و</w:t>
      </w:r>
      <w:r w:rsidR="001A7DC1" w:rsidRPr="00E7763B">
        <w:rPr>
          <w:rFonts w:ascii="Sakkal Majalla" w:hAnsi="Sakkal Majalla" w:cs="Sakkal Majalla" w:hint="cs"/>
          <w:sz w:val="36"/>
          <w:szCs w:val="36"/>
          <w:rtl/>
          <w:lang w:bidi="ar-DZ"/>
        </w:rPr>
        <w:t>ت</w:t>
      </w:r>
      <w:r w:rsidR="005D6B7B" w:rsidRPr="00E7763B">
        <w:rPr>
          <w:rFonts w:ascii="Sakkal Majalla" w:hAnsi="Sakkal Majalla" w:cs="Sakkal Majalla" w:hint="cs"/>
          <w:sz w:val="36"/>
          <w:szCs w:val="36"/>
          <w:rtl/>
          <w:lang w:bidi="ar-DZ"/>
        </w:rPr>
        <w:t xml:space="preserve">نظم كل النشاطات الدولية ذات الطابع التجاري والاقتصادي بداية من </w:t>
      </w:r>
      <w:r w:rsidR="001A7DC1" w:rsidRPr="00E7763B">
        <w:rPr>
          <w:rFonts w:ascii="Sakkal Majalla" w:hAnsi="Sakkal Majalla" w:cs="Sakkal Majalla" w:hint="cs"/>
          <w:sz w:val="36"/>
          <w:szCs w:val="36"/>
          <w:rtl/>
          <w:lang w:bidi="ar-DZ"/>
        </w:rPr>
        <w:t>إنتاج</w:t>
      </w:r>
      <w:r w:rsidR="005D6B7B" w:rsidRPr="00E7763B">
        <w:rPr>
          <w:rFonts w:ascii="Sakkal Majalla" w:hAnsi="Sakkal Majalla" w:cs="Sakkal Majalla" w:hint="cs"/>
          <w:sz w:val="36"/>
          <w:szCs w:val="36"/>
          <w:rtl/>
          <w:lang w:bidi="ar-DZ"/>
        </w:rPr>
        <w:t xml:space="preserve"> واستهلاك السلع</w:t>
      </w:r>
      <w:r w:rsidR="001A7DC1" w:rsidRPr="00E7763B">
        <w:rPr>
          <w:rFonts w:ascii="Sakkal Majalla" w:hAnsi="Sakkal Majalla" w:cs="Sakkal Majalla" w:hint="cs"/>
          <w:sz w:val="36"/>
          <w:szCs w:val="36"/>
          <w:rtl/>
          <w:lang w:bidi="ar-DZ"/>
        </w:rPr>
        <w:t xml:space="preserve"> وتبادل الثروات والاستثمارات والقروض</w:t>
      </w:r>
      <w:r w:rsidR="00D030F4">
        <w:rPr>
          <w:rStyle w:val="Appelnotedebasdep"/>
          <w:rFonts w:ascii="Sakkal Majalla" w:hAnsi="Sakkal Majalla" w:cs="Sakkal Majalla"/>
          <w:sz w:val="36"/>
          <w:szCs w:val="36"/>
          <w:rtl/>
          <w:lang w:bidi="ar-DZ"/>
        </w:rPr>
        <w:footnoteReference w:id="8"/>
      </w:r>
      <w:r w:rsidR="001A7DC1" w:rsidRPr="00E7763B">
        <w:rPr>
          <w:rFonts w:ascii="Sakkal Majalla" w:hAnsi="Sakkal Majalla" w:cs="Sakkal Majalla" w:hint="cs"/>
          <w:sz w:val="36"/>
          <w:szCs w:val="36"/>
          <w:rtl/>
          <w:lang w:bidi="ar-DZ"/>
        </w:rPr>
        <w:t>.</w:t>
      </w:r>
      <w:r w:rsidR="005D6B7B" w:rsidRPr="00E7763B">
        <w:rPr>
          <w:rFonts w:ascii="Sakkal Majalla" w:hAnsi="Sakkal Majalla" w:cs="Sakkal Majalla" w:hint="cs"/>
          <w:sz w:val="36"/>
          <w:szCs w:val="36"/>
          <w:rtl/>
          <w:lang w:bidi="ar-DZ"/>
        </w:rPr>
        <w:t xml:space="preserve">  </w:t>
      </w:r>
      <w:r w:rsidR="00EB4101" w:rsidRPr="00E7763B">
        <w:rPr>
          <w:rFonts w:ascii="Sakkal Majalla" w:hAnsi="Sakkal Majalla" w:cs="Sakkal Majalla" w:hint="cs"/>
          <w:sz w:val="36"/>
          <w:szCs w:val="36"/>
          <w:rtl/>
          <w:lang w:bidi="ar-DZ"/>
        </w:rPr>
        <w:t xml:space="preserve"> </w:t>
      </w:r>
    </w:p>
    <w:p w:rsidR="002C415B" w:rsidRPr="00E7763B" w:rsidRDefault="002C415B"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الرابع: القانون الدولي البحري</w:t>
      </w:r>
    </w:p>
    <w:p w:rsidR="006E7660" w:rsidRPr="00E7763B" w:rsidRDefault="006E7660"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هذا الفرع من القانون يضم القواعد التي تنشأ في إطار العلاقات الاقتصادية والتجارية بين الدول، وبين مختلف المؤسسات الاقتصادية الدولية التي تساهم من خلال الاستثمارات الدولية لتحقيق التنمية الاقتصادية و الاجتماعية </w:t>
      </w:r>
    </w:p>
    <w:p w:rsidR="002C415B" w:rsidRPr="00E7763B" w:rsidRDefault="002C415B" w:rsidP="00601126">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الخامس: قانون ال</w:t>
      </w:r>
      <w:r w:rsidR="00601126">
        <w:rPr>
          <w:rFonts w:ascii="Sakkal Majalla" w:hAnsi="Sakkal Majalla" w:cs="Sakkal Majalla" w:hint="cs"/>
          <w:b/>
          <w:bCs/>
          <w:sz w:val="36"/>
          <w:szCs w:val="36"/>
          <w:rtl/>
          <w:lang w:bidi="ar-DZ"/>
        </w:rPr>
        <w:t>ق</w:t>
      </w:r>
      <w:r w:rsidRPr="00E7763B">
        <w:rPr>
          <w:rFonts w:ascii="Sakkal Majalla" w:hAnsi="Sakkal Majalla" w:cs="Sakkal Majalla" w:hint="cs"/>
          <w:b/>
          <w:bCs/>
          <w:sz w:val="36"/>
          <w:szCs w:val="36"/>
          <w:rtl/>
          <w:lang w:bidi="ar-DZ"/>
        </w:rPr>
        <w:t>ضاء الدولي</w:t>
      </w:r>
    </w:p>
    <w:p w:rsidR="00F50444" w:rsidRPr="00E7763B" w:rsidRDefault="00F50444"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يقصد بالقانون الدولي للفضاء </w:t>
      </w:r>
      <w:r w:rsidR="00D035C5" w:rsidRPr="00E7763B">
        <w:rPr>
          <w:rFonts w:ascii="Sakkal Majalla" w:hAnsi="Sakkal Majalla" w:cs="Sakkal Majalla" w:hint="cs"/>
          <w:sz w:val="36"/>
          <w:szCs w:val="36"/>
          <w:rtl/>
          <w:lang w:bidi="ar-DZ"/>
        </w:rPr>
        <w:t xml:space="preserve">مجموعة من القواعد القانونية المنظمة لمختلف المحاكم الدولية، وكذا تحديد مختلف </w:t>
      </w:r>
      <w:r w:rsidR="00DA7A4A" w:rsidRPr="00E7763B">
        <w:rPr>
          <w:rFonts w:ascii="Sakkal Majalla" w:hAnsi="Sakkal Majalla" w:cs="Sakkal Majalla" w:hint="cs"/>
          <w:sz w:val="36"/>
          <w:szCs w:val="36"/>
          <w:rtl/>
          <w:lang w:bidi="ar-DZ"/>
        </w:rPr>
        <w:t xml:space="preserve">الشروط </w:t>
      </w:r>
      <w:r w:rsidR="00D035C5" w:rsidRPr="00E7763B">
        <w:rPr>
          <w:rFonts w:ascii="Sakkal Majalla" w:hAnsi="Sakkal Majalla" w:cs="Sakkal Majalla" w:hint="cs"/>
          <w:sz w:val="36"/>
          <w:szCs w:val="36"/>
          <w:rtl/>
          <w:lang w:bidi="ar-DZ"/>
        </w:rPr>
        <w:t xml:space="preserve">الإجراءات المتبعة </w:t>
      </w:r>
      <w:r w:rsidR="00DA7A4A" w:rsidRPr="00E7763B">
        <w:rPr>
          <w:rFonts w:ascii="Sakkal Majalla" w:hAnsi="Sakkal Majalla" w:cs="Sakkal Majalla" w:hint="cs"/>
          <w:sz w:val="36"/>
          <w:szCs w:val="36"/>
          <w:rtl/>
          <w:lang w:bidi="ar-DZ"/>
        </w:rPr>
        <w:t xml:space="preserve">عند رفع الدعوى </w:t>
      </w:r>
      <w:r w:rsidR="00D035C5" w:rsidRPr="00E7763B">
        <w:rPr>
          <w:rFonts w:ascii="Sakkal Majalla" w:hAnsi="Sakkal Majalla" w:cs="Sakkal Majalla" w:hint="cs"/>
          <w:sz w:val="36"/>
          <w:szCs w:val="36"/>
          <w:rtl/>
          <w:lang w:bidi="ar-DZ"/>
        </w:rPr>
        <w:t xml:space="preserve">أمامها </w:t>
      </w:r>
      <w:r w:rsidR="00DA7A4A" w:rsidRPr="00E7763B">
        <w:rPr>
          <w:rFonts w:ascii="Sakkal Majalla" w:hAnsi="Sakkal Majalla" w:cs="Sakkal Majalla" w:hint="cs"/>
          <w:sz w:val="36"/>
          <w:szCs w:val="36"/>
          <w:rtl/>
          <w:lang w:bidi="ar-DZ"/>
        </w:rPr>
        <w:t>وتعنى أيضا بدراسة أجهزتها واختصاصاتها.</w:t>
      </w:r>
    </w:p>
    <w:p w:rsidR="00871BE9" w:rsidRPr="00E7763B" w:rsidRDefault="00162EEE"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lastRenderedPageBreak/>
        <w:t>الفرع</w:t>
      </w:r>
      <w:proofErr w:type="gramEnd"/>
      <w:r w:rsidRPr="00E7763B">
        <w:rPr>
          <w:rFonts w:ascii="Sakkal Majalla" w:hAnsi="Sakkal Majalla" w:cs="Sakkal Majalla" w:hint="cs"/>
          <w:b/>
          <w:bCs/>
          <w:sz w:val="36"/>
          <w:szCs w:val="36"/>
          <w:rtl/>
          <w:lang w:bidi="ar-DZ"/>
        </w:rPr>
        <w:t xml:space="preserve"> السادس: القانون الجنائي الدولي</w:t>
      </w:r>
    </w:p>
    <w:p w:rsidR="00162EEE" w:rsidRPr="00E7763B" w:rsidRDefault="00162EEE"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يقصد به مجموعة من القواعد القانونية التي تنظم الأفعال المشكلة للجريمة الدولية وتحدد الجزاءات المقررة لها في إطار  العلاقات الدولية.</w:t>
      </w:r>
      <w:r w:rsidRPr="00E7763B">
        <w:rPr>
          <w:rStyle w:val="Appelnotedebasdep"/>
          <w:rFonts w:ascii="Sakkal Majalla" w:hAnsi="Sakkal Majalla" w:cs="Sakkal Majalla"/>
          <w:sz w:val="36"/>
          <w:szCs w:val="36"/>
          <w:rtl/>
          <w:lang w:bidi="ar-DZ"/>
        </w:rPr>
        <w:footnoteReference w:id="9"/>
      </w:r>
      <w:r w:rsidRPr="00E7763B">
        <w:rPr>
          <w:rFonts w:ascii="Sakkal Majalla" w:hAnsi="Sakkal Majalla" w:cs="Sakkal Majalla" w:hint="cs"/>
          <w:sz w:val="36"/>
          <w:szCs w:val="36"/>
          <w:rtl/>
          <w:lang w:bidi="ar-DZ"/>
        </w:rPr>
        <w:t xml:space="preserve">  </w:t>
      </w:r>
    </w:p>
    <w:p w:rsidR="001A6612" w:rsidRPr="00E7763B" w:rsidRDefault="001A6612"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الثاني:</w:t>
      </w:r>
      <w:r w:rsidR="00AA2F84" w:rsidRPr="00E7763B">
        <w:rPr>
          <w:rFonts w:ascii="Sakkal Majalla" w:hAnsi="Sakkal Majalla" w:cs="Sakkal Majalla" w:hint="cs"/>
          <w:b/>
          <w:bCs/>
          <w:sz w:val="36"/>
          <w:szCs w:val="36"/>
          <w:rtl/>
          <w:lang w:bidi="ar-DZ"/>
        </w:rPr>
        <w:t xml:space="preserve"> الفروع الحديثة للقانون الدولي العام</w:t>
      </w:r>
    </w:p>
    <w:p w:rsidR="000C1D16" w:rsidRPr="00E7763B" w:rsidRDefault="006019E7" w:rsidP="00D86410">
      <w:pPr>
        <w:autoSpaceDE w:val="0"/>
        <w:autoSpaceDN w:val="0"/>
        <w:bidi/>
        <w:adjustRightInd w:val="0"/>
        <w:spacing w:after="0" w:line="240" w:lineRule="auto"/>
        <w:ind w:firstLine="708"/>
        <w:jc w:val="both"/>
        <w:rPr>
          <w:rFonts w:ascii="Sakkal Majalla" w:hAnsi="Sakkal Majalla" w:cs="Sakkal Majalla"/>
          <w:b/>
          <w:bCs/>
          <w:sz w:val="36"/>
          <w:szCs w:val="36"/>
          <w:rtl/>
          <w:lang w:bidi="ar-DZ"/>
        </w:rPr>
      </w:pPr>
      <w:proofErr w:type="gramStart"/>
      <w:r w:rsidRPr="00E7763B">
        <w:rPr>
          <w:rFonts w:ascii="Sakkal Majalla" w:hAnsi="Sakkal Majalla" w:cs="Sakkal Majalla"/>
          <w:sz w:val="36"/>
          <w:szCs w:val="36"/>
          <w:rtl/>
        </w:rPr>
        <w:t>ظهرت</w:t>
      </w:r>
      <w:proofErr w:type="gramEnd"/>
      <w:r w:rsidRPr="00E7763B">
        <w:rPr>
          <w:rFonts w:ascii="Sakkal Majalla" w:hAnsi="Sakkal Majalla" w:cs="Sakkal Majalla"/>
          <w:sz w:val="36"/>
          <w:szCs w:val="36"/>
          <w:rtl/>
        </w:rPr>
        <w:t xml:space="preserve"> وتطورت خلال </w:t>
      </w:r>
      <w:r w:rsidR="00D86410">
        <w:rPr>
          <w:rFonts w:ascii="Sakkal Majalla" w:hAnsi="Sakkal Majalla" w:cs="Sakkal Majalla" w:hint="cs"/>
          <w:sz w:val="36"/>
          <w:szCs w:val="36"/>
          <w:rtl/>
        </w:rPr>
        <w:t>ع</w:t>
      </w:r>
      <w:r w:rsidRPr="00E7763B">
        <w:rPr>
          <w:rFonts w:ascii="Sakkal Majalla" w:hAnsi="Sakkal Majalla" w:cs="Sakkal Majalla"/>
          <w:sz w:val="36"/>
          <w:szCs w:val="36"/>
          <w:rtl/>
        </w:rPr>
        <w:t>صر التنظيم الدولي أي بعد إنشاء</w:t>
      </w:r>
      <w:r w:rsidR="000C1D16" w:rsidRPr="00E7763B">
        <w:rPr>
          <w:rFonts w:ascii="Sakkal Majalla" w:hAnsi="Sakkal Majalla" w:cs="Sakkal Majalla"/>
          <w:sz w:val="36"/>
          <w:szCs w:val="36"/>
        </w:rPr>
        <w:t xml:space="preserve"> </w:t>
      </w:r>
      <w:r w:rsidR="000C1D16" w:rsidRPr="00E7763B">
        <w:rPr>
          <w:rFonts w:ascii="Sakkal Majalla" w:hAnsi="Sakkal Majalla" w:cs="Sakkal Majalla"/>
          <w:sz w:val="36"/>
          <w:szCs w:val="36"/>
          <w:rtl/>
        </w:rPr>
        <w:t>منظمة</w:t>
      </w:r>
      <w:r w:rsidR="000C1D16" w:rsidRPr="00E7763B">
        <w:rPr>
          <w:rFonts w:ascii="Sakkal Majalla" w:hAnsi="Sakkal Majalla" w:cs="Sakkal Majalla"/>
          <w:sz w:val="36"/>
          <w:szCs w:val="36"/>
        </w:rPr>
        <w:t xml:space="preserve"> </w:t>
      </w:r>
      <w:r w:rsidR="000C1D16" w:rsidRPr="00E7763B">
        <w:rPr>
          <w:rFonts w:ascii="Sakkal Majalla" w:hAnsi="Sakkal Majalla" w:cs="Sakkal Majalla"/>
          <w:sz w:val="36"/>
          <w:szCs w:val="36"/>
          <w:rtl/>
        </w:rPr>
        <w:t>الأمم</w:t>
      </w:r>
      <w:r w:rsidR="000C1D16" w:rsidRPr="00E7763B">
        <w:rPr>
          <w:rFonts w:ascii="Sakkal Majalla" w:hAnsi="Sakkal Majalla" w:cs="Sakkal Majalla"/>
          <w:sz w:val="36"/>
          <w:szCs w:val="36"/>
        </w:rPr>
        <w:t xml:space="preserve"> </w:t>
      </w:r>
      <w:r w:rsidR="000C1D16" w:rsidRPr="00E7763B">
        <w:rPr>
          <w:rFonts w:ascii="Sakkal Majalla" w:hAnsi="Sakkal Majalla" w:cs="Sakkal Majalla"/>
          <w:sz w:val="36"/>
          <w:szCs w:val="36"/>
          <w:rtl/>
        </w:rPr>
        <w:t>المتحدة</w:t>
      </w:r>
      <w:r w:rsidR="000C1D16" w:rsidRPr="00E7763B">
        <w:rPr>
          <w:rFonts w:ascii="Sakkal Majalla" w:hAnsi="Sakkal Majalla" w:cs="Sakkal Majalla"/>
          <w:sz w:val="36"/>
          <w:szCs w:val="36"/>
        </w:rPr>
        <w:t xml:space="preserve"> </w:t>
      </w:r>
      <w:r w:rsidR="000C1D16" w:rsidRPr="00E7763B">
        <w:rPr>
          <w:rFonts w:ascii="Sakkal Majalla" w:hAnsi="Sakkal Majalla" w:cs="Sakkal Majalla"/>
          <w:sz w:val="36"/>
          <w:szCs w:val="36"/>
          <w:rtl/>
        </w:rPr>
        <w:t>وتتمثل</w:t>
      </w:r>
      <w:r w:rsidR="000C1D16" w:rsidRPr="00E7763B">
        <w:rPr>
          <w:rFonts w:ascii="Sakkal Majalla" w:hAnsi="Sakkal Majalla" w:cs="Sakkal Majalla"/>
          <w:sz w:val="36"/>
          <w:szCs w:val="36"/>
        </w:rPr>
        <w:t xml:space="preserve"> </w:t>
      </w:r>
      <w:r w:rsidR="000C1D16" w:rsidRPr="00E7763B">
        <w:rPr>
          <w:rFonts w:ascii="Sakkal Majalla" w:hAnsi="Sakkal Majalla" w:cs="Sakkal Majalla"/>
          <w:sz w:val="36"/>
          <w:szCs w:val="36"/>
          <w:rtl/>
        </w:rPr>
        <w:t>في</w:t>
      </w:r>
      <w:r w:rsidR="00D86410">
        <w:rPr>
          <w:rFonts w:ascii="Sakkal Majalla" w:hAnsi="Sakkal Majalla" w:cs="Sakkal Majalla" w:hint="cs"/>
          <w:sz w:val="36"/>
          <w:szCs w:val="36"/>
          <w:rtl/>
        </w:rPr>
        <w:t xml:space="preserve"> الفروع الحديثة فيما يلي:</w:t>
      </w:r>
    </w:p>
    <w:p w:rsidR="00DE00E1" w:rsidRPr="00E7763B" w:rsidRDefault="00DE00E1" w:rsidP="000D6FE1">
      <w:pPr>
        <w:bidi/>
        <w:jc w:val="both"/>
        <w:rPr>
          <w:rFonts w:ascii="Sakkal Majalla" w:hAnsi="Sakkal Majalla" w:cs="Sakkal Majalla"/>
          <w:b/>
          <w:bCs/>
          <w:sz w:val="36"/>
          <w:szCs w:val="36"/>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الأول: القانون الدولي الإنساني</w:t>
      </w:r>
    </w:p>
    <w:p w:rsidR="00634E4B" w:rsidRPr="00E7763B" w:rsidRDefault="00634E4B" w:rsidP="000D6FE1">
      <w:pPr>
        <w:bidi/>
        <w:ind w:firstLine="708"/>
        <w:jc w:val="both"/>
        <w:rPr>
          <w:rFonts w:ascii="Sakkal Majalla" w:hAnsi="Sakkal Majalla" w:cs="Sakkal Majalla"/>
          <w:b/>
          <w:bCs/>
          <w:sz w:val="36"/>
          <w:szCs w:val="36"/>
          <w:rtl/>
          <w:lang w:bidi="ar-DZ"/>
        </w:rPr>
      </w:pPr>
      <w:r w:rsidRPr="00E7763B">
        <w:rPr>
          <w:rFonts w:ascii="Sakkal Majalla" w:hAnsi="Sakkal Majalla" w:cs="Sakkal Majalla" w:hint="cs"/>
          <w:sz w:val="36"/>
          <w:szCs w:val="36"/>
          <w:rtl/>
        </w:rPr>
        <w:t xml:space="preserve">يقصد بالقانون الدولي الإنساني كفرع </w:t>
      </w:r>
      <w:r w:rsidRPr="00E7763B">
        <w:rPr>
          <w:rFonts w:ascii="Sakkal Majalla" w:hAnsi="Sakkal Majalla" w:cs="Sakkal Majalla"/>
          <w:sz w:val="36"/>
          <w:szCs w:val="36"/>
          <w:rtl/>
        </w:rPr>
        <w:t>فرع من فروع القانون الدولي العام  مجموعة  القواعد</w:t>
      </w:r>
      <w:r w:rsidRPr="00E7763B">
        <w:rPr>
          <w:rFonts w:ascii="Sakkal Majalla" w:hAnsi="Sakkal Majalla" w:cs="Sakkal Majalla" w:hint="cs"/>
          <w:sz w:val="36"/>
          <w:szCs w:val="36"/>
          <w:rtl/>
        </w:rPr>
        <w:t xml:space="preserve"> </w:t>
      </w:r>
      <w:r w:rsidRPr="00E7763B">
        <w:rPr>
          <w:rFonts w:ascii="Sakkal Majalla" w:hAnsi="Sakkal Majalla" w:cs="Sakkal Majalla"/>
          <w:sz w:val="36"/>
          <w:szCs w:val="36"/>
          <w:rtl/>
        </w:rPr>
        <w:t xml:space="preserve">والمبادئ التي  </w:t>
      </w:r>
      <w:r w:rsidRPr="00E7763B">
        <w:rPr>
          <w:rFonts w:ascii="Sakkal Majalla" w:hAnsi="Sakkal Majalla" w:cs="Sakkal Majalla" w:hint="cs"/>
          <w:sz w:val="36"/>
          <w:szCs w:val="36"/>
          <w:rtl/>
        </w:rPr>
        <w:t>تهدف وتسعى إلى الحد</w:t>
      </w:r>
      <w:r w:rsidRPr="00E7763B">
        <w:rPr>
          <w:rFonts w:ascii="Sakkal Majalla" w:hAnsi="Sakkal Majalla" w:cs="Sakkal Majalla"/>
          <w:sz w:val="36"/>
          <w:szCs w:val="36"/>
          <w:rtl/>
        </w:rPr>
        <w:t xml:space="preserve"> من استخدام العنف أثناء المنازعات المسلحة أو من الآثار الناجمة عن</w:t>
      </w:r>
      <w:r w:rsidRPr="00E7763B">
        <w:rPr>
          <w:rFonts w:ascii="Sakkal Majalla" w:hAnsi="Sakkal Majalla" w:cs="Sakkal Majalla" w:hint="cs"/>
          <w:sz w:val="36"/>
          <w:szCs w:val="36"/>
          <w:rtl/>
        </w:rPr>
        <w:t>ها،</w:t>
      </w:r>
      <w:r w:rsidRPr="00E7763B">
        <w:rPr>
          <w:rFonts w:ascii="Sakkal Majalla" w:hAnsi="Sakkal Majalla" w:cs="Sakkal Majalla"/>
          <w:sz w:val="36"/>
          <w:szCs w:val="36"/>
          <w:rtl/>
        </w:rPr>
        <w:t xml:space="preserve"> </w:t>
      </w:r>
      <w:r w:rsidRPr="00E7763B">
        <w:rPr>
          <w:rFonts w:ascii="Sakkal Majalla" w:hAnsi="Sakkal Majalla" w:cs="Sakkal Majalla" w:hint="cs"/>
          <w:sz w:val="36"/>
          <w:szCs w:val="36"/>
          <w:rtl/>
        </w:rPr>
        <w:t xml:space="preserve">كما تهدف إلى </w:t>
      </w:r>
      <w:r w:rsidRPr="00E7763B">
        <w:rPr>
          <w:rFonts w:ascii="Sakkal Majalla" w:hAnsi="Sakkal Majalla" w:cs="Sakkal Majalla"/>
          <w:sz w:val="36"/>
          <w:szCs w:val="36"/>
          <w:rtl/>
        </w:rPr>
        <w:t xml:space="preserve">حماية الأشخاص المتضررين </w:t>
      </w:r>
      <w:r w:rsidRPr="00E7763B">
        <w:rPr>
          <w:rFonts w:ascii="Sakkal Majalla" w:hAnsi="Sakkal Majalla" w:cs="Sakkal Majalla" w:hint="cs"/>
          <w:sz w:val="36"/>
          <w:szCs w:val="36"/>
          <w:rtl/>
        </w:rPr>
        <w:t>من النزاعات المسلحة و</w:t>
      </w:r>
      <w:r w:rsidRPr="00E7763B">
        <w:rPr>
          <w:rFonts w:ascii="Sakkal Majalla" w:hAnsi="Sakkal Majalla" w:cs="Sakkal Majalla"/>
          <w:sz w:val="36"/>
          <w:szCs w:val="36"/>
          <w:rtl/>
        </w:rPr>
        <w:t>حماية الممتلكات والأموال التي ليست لها علاقة بالعمليات العسكرية</w:t>
      </w:r>
      <w:r w:rsidRPr="00E7763B">
        <w:rPr>
          <w:rFonts w:ascii="Sakkal Majalla" w:hAnsi="Sakkal Majalla" w:cs="Sakkal Majalla" w:hint="cs"/>
          <w:sz w:val="36"/>
          <w:szCs w:val="36"/>
          <w:rtl/>
        </w:rPr>
        <w:t xml:space="preserve">، </w:t>
      </w:r>
      <w:r w:rsidR="00A2695A" w:rsidRPr="00E7763B">
        <w:rPr>
          <w:rFonts w:ascii="Sakkal Majalla" w:hAnsi="Sakkal Majalla" w:cs="Sakkal Majalla" w:hint="cs"/>
          <w:sz w:val="36"/>
          <w:szCs w:val="36"/>
          <w:rtl/>
        </w:rPr>
        <w:t>فضلا عن</w:t>
      </w:r>
      <w:r w:rsidRPr="00E7763B">
        <w:rPr>
          <w:rFonts w:ascii="Sakkal Majalla" w:hAnsi="Sakkal Majalla" w:cs="Sakkal Majalla"/>
          <w:sz w:val="36"/>
          <w:szCs w:val="36"/>
          <w:rtl/>
        </w:rPr>
        <w:t xml:space="preserve"> حماية السكان </w:t>
      </w:r>
      <w:r w:rsidRPr="00E7763B">
        <w:rPr>
          <w:rFonts w:ascii="Sakkal Majalla" w:hAnsi="Sakkal Majalla" w:cs="Sakkal Majalla" w:hint="cs"/>
          <w:sz w:val="36"/>
          <w:szCs w:val="36"/>
          <w:rtl/>
        </w:rPr>
        <w:t>المدنيين</w:t>
      </w:r>
      <w:r w:rsidRPr="00E7763B">
        <w:rPr>
          <w:rFonts w:ascii="Sakkal Majalla" w:hAnsi="Sakkal Majalla" w:cs="Sakkal Majalla"/>
          <w:sz w:val="36"/>
          <w:szCs w:val="36"/>
          <w:rtl/>
        </w:rPr>
        <w:t xml:space="preserve"> بصورة مباشرة أو الذين كفوا عن الاشتراك في النزاعات المسلحة مثل الجرحى والغرقى </w:t>
      </w:r>
      <w:r w:rsidR="00A2695A" w:rsidRPr="00E7763B">
        <w:rPr>
          <w:rFonts w:ascii="Sakkal Majalla" w:hAnsi="Sakkal Majalla" w:cs="Sakkal Majalla" w:hint="cs"/>
          <w:sz w:val="36"/>
          <w:szCs w:val="36"/>
          <w:rtl/>
        </w:rPr>
        <w:t>و</w:t>
      </w:r>
      <w:r w:rsidRPr="00E7763B">
        <w:rPr>
          <w:rFonts w:ascii="Sakkal Majalla" w:hAnsi="Sakkal Majalla" w:cs="Sakkal Majalla"/>
          <w:sz w:val="36"/>
          <w:szCs w:val="36"/>
          <w:rtl/>
        </w:rPr>
        <w:t xml:space="preserve">أسرى الحرب </w:t>
      </w:r>
      <w:r w:rsidR="00A2695A" w:rsidRPr="00E7763B">
        <w:rPr>
          <w:rFonts w:ascii="Sakkal Majalla" w:hAnsi="Sakkal Majalla" w:cs="Sakkal Majalla" w:hint="cs"/>
          <w:sz w:val="36"/>
          <w:szCs w:val="36"/>
          <w:rtl/>
        </w:rPr>
        <w:t>.</w:t>
      </w:r>
    </w:p>
    <w:p w:rsidR="00DE00E1" w:rsidRPr="00E7763B" w:rsidRDefault="00DE00E1"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الثاني: القانون الدولي للبيئة</w:t>
      </w:r>
    </w:p>
    <w:p w:rsidR="003438BD" w:rsidRPr="00E7763B" w:rsidRDefault="003438BD"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جاء القانون الدولي للبيئة نتيجة لتطور القانون الدولي العام الذي انتقل من مجرد قانون يحكم العلاقات </w:t>
      </w:r>
      <w:r w:rsidR="00002208" w:rsidRPr="00E7763B">
        <w:rPr>
          <w:rFonts w:ascii="Sakkal Majalla" w:hAnsi="Sakkal Majalla" w:cs="Sakkal Majalla" w:hint="cs"/>
          <w:sz w:val="36"/>
          <w:szCs w:val="36"/>
          <w:rtl/>
          <w:lang w:bidi="ar-DZ"/>
        </w:rPr>
        <w:t>بين الدول إلى قانون لحكم وتنظيم المجتمع الدولي ،</w:t>
      </w:r>
      <w:r w:rsidRPr="00E7763B">
        <w:rPr>
          <w:rFonts w:ascii="Sakkal Majalla" w:hAnsi="Sakkal Majalla" w:cs="Sakkal Majalla" w:hint="cs"/>
          <w:sz w:val="36"/>
          <w:szCs w:val="36"/>
          <w:rtl/>
          <w:lang w:bidi="ar-DZ"/>
        </w:rPr>
        <w:t xml:space="preserve"> </w:t>
      </w:r>
      <w:r w:rsidR="00002208" w:rsidRPr="00E7763B">
        <w:rPr>
          <w:rFonts w:ascii="Sakkal Majalla" w:hAnsi="Sakkal Majalla" w:cs="Sakkal Majalla" w:hint="cs"/>
          <w:sz w:val="36"/>
          <w:szCs w:val="36"/>
          <w:rtl/>
          <w:lang w:bidi="ar-DZ"/>
        </w:rPr>
        <w:t xml:space="preserve">فيهتم هذا </w:t>
      </w:r>
      <w:r w:rsidRPr="00E7763B">
        <w:rPr>
          <w:rFonts w:ascii="Sakkal Majalla" w:hAnsi="Sakkal Majalla" w:cs="Sakkal Majalla" w:hint="cs"/>
          <w:sz w:val="36"/>
          <w:szCs w:val="36"/>
          <w:rtl/>
          <w:lang w:bidi="ar-DZ"/>
        </w:rPr>
        <w:t xml:space="preserve">الفرع من القانون </w:t>
      </w:r>
      <w:r w:rsidR="00002208" w:rsidRPr="00E7763B">
        <w:rPr>
          <w:rFonts w:ascii="Sakkal Majalla" w:hAnsi="Sakkal Majalla" w:cs="Sakkal Majalla" w:hint="cs"/>
          <w:sz w:val="36"/>
          <w:szCs w:val="36"/>
          <w:rtl/>
          <w:lang w:bidi="ar-DZ"/>
        </w:rPr>
        <w:t xml:space="preserve">بتنظيم القواعد ذات الصلة </w:t>
      </w:r>
      <w:r w:rsidRPr="00E7763B">
        <w:rPr>
          <w:rFonts w:ascii="Sakkal Majalla" w:hAnsi="Sakkal Majalla" w:cs="Sakkal Majalla" w:hint="cs"/>
          <w:sz w:val="36"/>
          <w:szCs w:val="36"/>
          <w:rtl/>
          <w:lang w:bidi="ar-DZ"/>
        </w:rPr>
        <w:t>بحماية البيئة</w:t>
      </w:r>
      <w:r w:rsidR="00002208" w:rsidRPr="00E7763B">
        <w:rPr>
          <w:rFonts w:ascii="Sakkal Majalla" w:hAnsi="Sakkal Majalla" w:cs="Sakkal Majalla" w:hint="cs"/>
          <w:sz w:val="36"/>
          <w:szCs w:val="36"/>
          <w:rtl/>
          <w:lang w:bidi="ar-DZ"/>
        </w:rPr>
        <w:t xml:space="preserve"> وصيانتها على الصعيد الدولي والحفاظ على مختلف الموارد الطبيعية خاصة النادرة منها.</w:t>
      </w:r>
    </w:p>
    <w:p w:rsidR="00DE00E1" w:rsidRPr="00E7763B" w:rsidRDefault="00DE00E1"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الثالث: القانون الدولي </w:t>
      </w:r>
      <w:r w:rsidR="002C415B" w:rsidRPr="00E7763B">
        <w:rPr>
          <w:rFonts w:ascii="Sakkal Majalla" w:hAnsi="Sakkal Majalla" w:cs="Sakkal Majalla" w:hint="cs"/>
          <w:b/>
          <w:bCs/>
          <w:sz w:val="36"/>
          <w:szCs w:val="36"/>
          <w:rtl/>
          <w:lang w:bidi="ar-DZ"/>
        </w:rPr>
        <w:t>للاجئين</w:t>
      </w:r>
    </w:p>
    <w:p w:rsidR="00595B3E" w:rsidRPr="00E7763B" w:rsidRDefault="00595B3E"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يعرف على أنه مجموعة من القواعد القانونية التي تستهدف تحديد المركز القانوني للاجئ من خلال إبراز الشروط الواجب توافرها فيه للاعتراف به ومختلف الحقوق التي تتمتع بها</w:t>
      </w:r>
      <w:r w:rsidR="003438BD" w:rsidRPr="00E7763B">
        <w:rPr>
          <w:rFonts w:ascii="Sakkal Majalla" w:hAnsi="Sakkal Majalla" w:cs="Sakkal Majalla" w:hint="cs"/>
          <w:sz w:val="36"/>
          <w:szCs w:val="36"/>
          <w:rtl/>
          <w:lang w:bidi="ar-DZ"/>
        </w:rPr>
        <w:t xml:space="preserve"> في بلد الملجأ وكذا الالتزامات التي تقع عليه، ومسؤولية هذه وفقا لأحكام القانون الدولي.</w:t>
      </w:r>
      <w:r w:rsidRPr="00E7763B">
        <w:rPr>
          <w:rFonts w:ascii="Sakkal Majalla" w:hAnsi="Sakkal Majalla" w:cs="Sakkal Majalla" w:hint="cs"/>
          <w:sz w:val="36"/>
          <w:szCs w:val="36"/>
          <w:rtl/>
          <w:lang w:bidi="ar-DZ"/>
        </w:rPr>
        <w:t xml:space="preserve"> </w:t>
      </w:r>
    </w:p>
    <w:p w:rsidR="002C415B" w:rsidRPr="00E7763B" w:rsidRDefault="002C415B"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الرابع: القانون الدولي لحقوق الإنسان</w:t>
      </w:r>
    </w:p>
    <w:p w:rsidR="004107B1" w:rsidRPr="00E7763B" w:rsidRDefault="004107B1" w:rsidP="000D6FE1">
      <w:pPr>
        <w:bidi/>
        <w:jc w:val="both"/>
        <w:rPr>
          <w:rFonts w:ascii="Sakkal Majalla" w:eastAsia="Times New Roman" w:hAnsi="Sakkal Majalla" w:cs="Sakkal Majalla"/>
          <w:sz w:val="36"/>
          <w:szCs w:val="36"/>
          <w:rtl/>
        </w:rPr>
      </w:pPr>
      <w:proofErr w:type="gramStart"/>
      <w:r w:rsidRPr="00E7763B">
        <w:rPr>
          <w:rFonts w:ascii="Sakkal Majalla" w:eastAsia="Times New Roman" w:hAnsi="Sakkal Majalla" w:cs="Sakkal Majalla" w:hint="cs"/>
          <w:sz w:val="36"/>
          <w:szCs w:val="36"/>
          <w:rtl/>
        </w:rPr>
        <w:t>يهتم</w:t>
      </w:r>
      <w:proofErr w:type="gramEnd"/>
      <w:r w:rsidRPr="00E7763B">
        <w:rPr>
          <w:rFonts w:ascii="Sakkal Majalla" w:eastAsia="Times New Roman" w:hAnsi="Sakkal Majalla" w:cs="Sakkal Majalla" w:hint="cs"/>
          <w:sz w:val="36"/>
          <w:szCs w:val="36"/>
          <w:rtl/>
        </w:rPr>
        <w:t xml:space="preserve"> هذا لفرع من القانون الدولي بدراسة </w:t>
      </w:r>
      <w:r w:rsidRPr="00E7763B">
        <w:rPr>
          <w:rFonts w:ascii="Sakkal Majalla" w:eastAsia="Times New Roman" w:hAnsi="Sakkal Majalla" w:cs="Sakkal Majalla"/>
          <w:sz w:val="36"/>
          <w:szCs w:val="36"/>
          <w:rtl/>
        </w:rPr>
        <w:t>حقوق الإنسان</w:t>
      </w:r>
      <w:r w:rsidR="00073AE3" w:rsidRPr="00E7763B">
        <w:rPr>
          <w:rFonts w:ascii="Sakkal Majalla" w:eastAsia="Times New Roman" w:hAnsi="Sakkal Majalla" w:cs="Sakkal Majalla" w:hint="cs"/>
          <w:sz w:val="36"/>
          <w:szCs w:val="36"/>
          <w:rtl/>
        </w:rPr>
        <w:t>،</w:t>
      </w:r>
      <w:r w:rsidRPr="00E7763B">
        <w:rPr>
          <w:rFonts w:ascii="Sakkal Majalla" w:eastAsia="Times New Roman" w:hAnsi="Sakkal Majalla" w:cs="Sakkal Majalla"/>
          <w:sz w:val="36"/>
          <w:szCs w:val="36"/>
          <w:rtl/>
        </w:rPr>
        <w:t xml:space="preserve"> فهو قانون يحرص على ضمان حقوق </w:t>
      </w:r>
      <w:r w:rsidR="00073AE3" w:rsidRPr="00E7763B">
        <w:rPr>
          <w:rFonts w:ascii="Sakkal Majalla" w:eastAsia="Times New Roman" w:hAnsi="Sakkal Majalla" w:cs="Sakkal Majalla" w:hint="cs"/>
          <w:sz w:val="36"/>
          <w:szCs w:val="36"/>
          <w:rtl/>
        </w:rPr>
        <w:t>الفرد</w:t>
      </w:r>
      <w:r w:rsidRPr="00E7763B">
        <w:rPr>
          <w:rFonts w:ascii="Sakkal Majalla" w:eastAsia="Times New Roman" w:hAnsi="Sakkal Majalla" w:cs="Sakkal Majalla"/>
          <w:sz w:val="36"/>
          <w:szCs w:val="36"/>
          <w:rtl/>
        </w:rPr>
        <w:t xml:space="preserve"> واحترام حقوقه وحرياته المدنية والسياسية والاقتصادية والاجتماعية والثقافية </w:t>
      </w:r>
      <w:r w:rsidR="00073AE3" w:rsidRPr="00E7763B">
        <w:rPr>
          <w:rFonts w:ascii="Sakkal Majalla" w:eastAsia="Times New Roman" w:hAnsi="Sakkal Majalla" w:cs="Sakkal Majalla" w:hint="cs"/>
          <w:sz w:val="36"/>
          <w:szCs w:val="36"/>
          <w:rtl/>
        </w:rPr>
        <w:t>في مواجهة أي تعسف أو تسلط من جانب الدول</w:t>
      </w:r>
      <w:r w:rsidRPr="00E7763B">
        <w:rPr>
          <w:rFonts w:ascii="Sakkal Majalla" w:eastAsia="Times New Roman" w:hAnsi="Sakkal Majalla" w:cs="Sakkal Majalla"/>
          <w:sz w:val="36"/>
          <w:szCs w:val="36"/>
          <w:rtl/>
        </w:rPr>
        <w:t>.</w:t>
      </w:r>
    </w:p>
    <w:p w:rsidR="00073AE3" w:rsidRPr="00E7763B" w:rsidRDefault="00073AE3" w:rsidP="000D6FE1">
      <w:pPr>
        <w:bidi/>
        <w:ind w:firstLine="708"/>
        <w:jc w:val="both"/>
        <w:rPr>
          <w:rFonts w:ascii="Sakkal Majalla" w:hAnsi="Sakkal Majalla" w:cs="Sakkal Majalla"/>
          <w:sz w:val="36"/>
          <w:szCs w:val="36"/>
          <w:rtl/>
          <w:lang w:bidi="ar-DZ"/>
        </w:rPr>
      </w:pPr>
      <w:r w:rsidRPr="00E7763B">
        <w:rPr>
          <w:rFonts w:ascii="Sakkal Majalla" w:eastAsia="Times New Roman" w:hAnsi="Sakkal Majalla" w:cs="Sakkal Majalla" w:hint="cs"/>
          <w:sz w:val="36"/>
          <w:szCs w:val="36"/>
          <w:rtl/>
        </w:rPr>
        <w:t xml:space="preserve">وتجدر الإشارة إلى أن الحماية الدولية لحقوق الإنسان لا تتعلق فقط حالة السلم بل تشمل  وتمتد أيضا إلى زمن النزاعات المسلحة سواء كانت دولية أم داخلية   أو </w:t>
      </w:r>
      <w:proofErr w:type="spellStart"/>
      <w:r w:rsidRPr="00E7763B">
        <w:rPr>
          <w:rFonts w:ascii="Sakkal Majalla" w:eastAsia="Times New Roman" w:hAnsi="Sakkal Majalla" w:cs="Sakkal Majalla" w:hint="cs"/>
          <w:sz w:val="36"/>
          <w:szCs w:val="36"/>
          <w:rtl/>
        </w:rPr>
        <w:t>مدّولة</w:t>
      </w:r>
      <w:proofErr w:type="spellEnd"/>
      <w:r w:rsidRPr="00E7763B">
        <w:rPr>
          <w:rFonts w:ascii="Sakkal Majalla" w:eastAsia="Times New Roman" w:hAnsi="Sakkal Majalla" w:cs="Sakkal Majalla" w:hint="cs"/>
          <w:sz w:val="36"/>
          <w:szCs w:val="36"/>
          <w:rtl/>
        </w:rPr>
        <w:t>.</w:t>
      </w:r>
    </w:p>
    <w:p w:rsidR="00013EC7" w:rsidRPr="00E7763B" w:rsidRDefault="002C415B"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الخامس: القانون الدولي للبحار</w:t>
      </w:r>
    </w:p>
    <w:p w:rsidR="00013EC7" w:rsidRPr="00E7763B" w:rsidRDefault="00013EC7" w:rsidP="000D6FE1">
      <w:pPr>
        <w:bidi/>
        <w:ind w:firstLine="708"/>
        <w:jc w:val="both"/>
        <w:rPr>
          <w:rFonts w:ascii="Sakkal Majalla" w:eastAsia="Calibri" w:hAnsi="Sakkal Majalla" w:cs="Sakkal Majalla"/>
          <w:b/>
          <w:bCs/>
          <w:sz w:val="36"/>
          <w:szCs w:val="36"/>
          <w:rtl/>
          <w:lang w:bidi="ar-DZ"/>
        </w:rPr>
      </w:pPr>
      <w:r w:rsidRPr="00E7763B">
        <w:rPr>
          <w:rFonts w:ascii="Sakkal Majalla" w:eastAsia="Calibri" w:hAnsi="Sakkal Majalla" w:cs="Sakkal Majalla"/>
          <w:sz w:val="36"/>
          <w:szCs w:val="36"/>
          <w:rtl/>
        </w:rPr>
        <w:t xml:space="preserve">ينظم </w:t>
      </w:r>
      <w:r w:rsidRPr="00E7763B">
        <w:rPr>
          <w:rFonts w:ascii="Sakkal Majalla" w:hAnsi="Sakkal Majalla" w:cs="Sakkal Majalla"/>
          <w:sz w:val="36"/>
          <w:szCs w:val="36"/>
          <w:rtl/>
        </w:rPr>
        <w:t xml:space="preserve">القانون الدولي للبحار </w:t>
      </w:r>
      <w:r w:rsidR="00172858" w:rsidRPr="00E7763B">
        <w:rPr>
          <w:rFonts w:ascii="Sakkal Majalla" w:hAnsi="Sakkal Majalla" w:cs="Sakkal Majalla" w:hint="cs"/>
          <w:sz w:val="36"/>
          <w:szCs w:val="36"/>
          <w:rtl/>
        </w:rPr>
        <w:t xml:space="preserve"> القواعد التي تحدد المناطق البحرية للدول من مياه إقليمية وداخلية والمنطقة المجاورة أو المتاخمة إلى جانب المنطقة الاقتصادية الخالصة والجرف القاري وكذا أعالي البحار، كما  يعنى بدراسة الأحكام المنظمة للاستغلال المشترك لثروات البحار وكل الموارد الحية وغير الحية وحقوق كل الدول</w:t>
      </w:r>
      <w:r w:rsidR="002321C5">
        <w:rPr>
          <w:rStyle w:val="Appelnotedebasdep"/>
          <w:rFonts w:ascii="Sakkal Majalla" w:hAnsi="Sakkal Majalla" w:cs="Sakkal Majalla"/>
          <w:sz w:val="36"/>
          <w:szCs w:val="36"/>
          <w:rtl/>
        </w:rPr>
        <w:footnoteReference w:id="10"/>
      </w:r>
      <w:r w:rsidR="00172858" w:rsidRPr="00E7763B">
        <w:rPr>
          <w:rFonts w:ascii="Sakkal Majalla" w:hAnsi="Sakkal Majalla" w:cs="Sakkal Majalla" w:hint="cs"/>
          <w:sz w:val="36"/>
          <w:szCs w:val="36"/>
          <w:rtl/>
        </w:rPr>
        <w:t xml:space="preserve">.  </w:t>
      </w:r>
    </w:p>
    <w:p w:rsidR="002C415B" w:rsidRPr="00E7763B" w:rsidRDefault="002C415B"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السادس: القانون الدولي للتنمية </w:t>
      </w:r>
    </w:p>
    <w:p w:rsidR="00096288" w:rsidRPr="00E7763B" w:rsidRDefault="005D198F" w:rsidP="00A85D6C">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استحدث هذا </w:t>
      </w:r>
      <w:r w:rsidR="00096288" w:rsidRPr="00E7763B">
        <w:rPr>
          <w:rFonts w:ascii="Sakkal Majalla" w:hAnsi="Sakkal Majalla" w:cs="Sakkal Majalla" w:hint="cs"/>
          <w:sz w:val="36"/>
          <w:szCs w:val="36"/>
          <w:rtl/>
          <w:lang w:bidi="ar-DZ"/>
        </w:rPr>
        <w:t>الفرع من القانون</w:t>
      </w:r>
      <w:r w:rsidRPr="00E7763B">
        <w:rPr>
          <w:rFonts w:ascii="Sakkal Majalla" w:hAnsi="Sakkal Majalla" w:cs="Sakkal Majalla" w:hint="cs"/>
          <w:sz w:val="36"/>
          <w:szCs w:val="36"/>
          <w:rtl/>
          <w:lang w:bidi="ar-DZ"/>
        </w:rPr>
        <w:t xml:space="preserve"> نتيجة للتطور الذي عرفه القانون الدولي الاقتصادي، </w:t>
      </w:r>
      <w:proofErr w:type="gramStart"/>
      <w:r w:rsidRPr="00E7763B">
        <w:rPr>
          <w:rFonts w:ascii="Sakkal Majalla" w:hAnsi="Sakkal Majalla" w:cs="Sakkal Majalla" w:hint="cs"/>
          <w:sz w:val="36"/>
          <w:szCs w:val="36"/>
          <w:rtl/>
          <w:lang w:bidi="ar-DZ"/>
        </w:rPr>
        <w:t xml:space="preserve">حيث </w:t>
      </w:r>
      <w:r w:rsidR="00096288"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يسعى</w:t>
      </w:r>
      <w:proofErr w:type="gramEnd"/>
      <w:r w:rsidRPr="00E7763B">
        <w:rPr>
          <w:rFonts w:ascii="Sakkal Majalla" w:hAnsi="Sakkal Majalla" w:cs="Sakkal Majalla" w:hint="cs"/>
          <w:sz w:val="36"/>
          <w:szCs w:val="36"/>
          <w:rtl/>
          <w:lang w:bidi="ar-DZ"/>
        </w:rPr>
        <w:t xml:space="preserve"> </w:t>
      </w:r>
      <w:r w:rsidR="00096288" w:rsidRPr="00E7763B">
        <w:rPr>
          <w:rFonts w:ascii="Sakkal Majalla" w:hAnsi="Sakkal Majalla" w:cs="Sakkal Majalla" w:hint="cs"/>
          <w:sz w:val="36"/>
          <w:szCs w:val="36"/>
          <w:rtl/>
          <w:lang w:bidi="ar-DZ"/>
        </w:rPr>
        <w:t xml:space="preserve">إلى دراسة القواعد المنظمة للعلاقات الاقتصادية التي تحكم الدول المتقدمة والسائرة في طريق النمو من أجل تحقيق التوازن في معدلات النمو بين </w:t>
      </w:r>
      <w:r w:rsidR="00096288" w:rsidRPr="00E7763B">
        <w:rPr>
          <w:rFonts w:ascii="Sakkal Majalla" w:hAnsi="Sakkal Majalla" w:cs="Sakkal Majalla" w:hint="cs"/>
          <w:sz w:val="36"/>
          <w:szCs w:val="36"/>
          <w:rtl/>
          <w:lang w:bidi="ar-DZ"/>
        </w:rPr>
        <w:lastRenderedPageBreak/>
        <w:t xml:space="preserve">مختلف الدول </w:t>
      </w:r>
      <w:r w:rsidRPr="00E7763B">
        <w:rPr>
          <w:rFonts w:ascii="Sakkal Majalla" w:hAnsi="Sakkal Majalla" w:cs="Sakkal Majalla" w:hint="cs"/>
          <w:sz w:val="36"/>
          <w:szCs w:val="36"/>
          <w:rtl/>
          <w:lang w:bidi="ar-DZ"/>
        </w:rPr>
        <w:t>في إطار العلاقات الاقتصادية الدولية بغية تحقيق التنمية الاقتصادية الدولية</w:t>
      </w:r>
      <w:r w:rsidR="00595B3E" w:rsidRPr="00E7763B">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 xml:space="preserve">  </w:t>
      </w:r>
    </w:p>
    <w:p w:rsidR="000A0A5D" w:rsidRPr="00E7763B" w:rsidRDefault="00AA2F84"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المبحث الثالث الطبيعة القانونية لقواعد القانون الدولي العام</w:t>
      </w:r>
    </w:p>
    <w:p w:rsidR="00D7515C" w:rsidRDefault="00D7515C" w:rsidP="000D6FE1">
      <w:pPr>
        <w:bidi/>
        <w:ind w:firstLine="708"/>
        <w:jc w:val="both"/>
        <w:rPr>
          <w:rFonts w:ascii="Sakkal Majalla" w:hAnsi="Sakkal Majalla" w:cs="Sakkal Majalla" w:hint="cs"/>
          <w:sz w:val="36"/>
          <w:szCs w:val="36"/>
          <w:rtl/>
          <w:lang w:bidi="ar-DZ"/>
        </w:rPr>
      </w:pPr>
      <w:r w:rsidRPr="00E7763B">
        <w:rPr>
          <w:rFonts w:ascii="Sakkal Majalla" w:hAnsi="Sakkal Majalla" w:cs="Sakkal Majalla" w:hint="cs"/>
          <w:sz w:val="36"/>
          <w:szCs w:val="36"/>
          <w:rtl/>
          <w:lang w:bidi="ar-DZ"/>
        </w:rPr>
        <w:t xml:space="preserve">اختلف وتباين الفقه في تحديد الطبيعة القانونية لقواعد القانون الدولي العام، فهناك من يرى أنها تفتقر إلى الصفة القانونية ومصدر إلزامها إرادة </w:t>
      </w:r>
      <w:proofErr w:type="gramStart"/>
      <w:r w:rsidRPr="00E7763B">
        <w:rPr>
          <w:rFonts w:ascii="Sakkal Majalla" w:hAnsi="Sakkal Majalla" w:cs="Sakkal Majalla" w:hint="cs"/>
          <w:sz w:val="36"/>
          <w:szCs w:val="36"/>
          <w:rtl/>
          <w:lang w:bidi="ar-DZ"/>
        </w:rPr>
        <w:t>الدول ،</w:t>
      </w:r>
      <w:proofErr w:type="gramEnd"/>
      <w:r w:rsidRPr="00E7763B">
        <w:rPr>
          <w:rFonts w:ascii="Sakkal Majalla" w:hAnsi="Sakkal Majalla" w:cs="Sakkal Majalla" w:hint="cs"/>
          <w:sz w:val="36"/>
          <w:szCs w:val="36"/>
          <w:rtl/>
          <w:lang w:bidi="ar-DZ"/>
        </w:rPr>
        <w:t xml:space="preserve"> في حين يرى الاتجاه الأخر أن قواعد القانون الدولي ملزمة بالتزام موضوعي مصدره حاجة المجتمع الدولي لهذه </w:t>
      </w:r>
      <w:r w:rsidR="00913768" w:rsidRPr="00E7763B">
        <w:rPr>
          <w:rFonts w:ascii="Sakkal Majalla" w:hAnsi="Sakkal Majalla" w:cs="Sakkal Majalla" w:hint="cs"/>
          <w:sz w:val="36"/>
          <w:szCs w:val="36"/>
          <w:rtl/>
          <w:lang w:bidi="ar-DZ"/>
        </w:rPr>
        <w:t>الإلزامية</w:t>
      </w:r>
      <w:r w:rsidR="00D86410">
        <w:rPr>
          <w:rFonts w:ascii="Sakkal Majalla" w:hAnsi="Sakkal Majalla" w:cs="Sakkal Majalla" w:hint="cs"/>
          <w:sz w:val="36"/>
          <w:szCs w:val="36"/>
          <w:rtl/>
          <w:lang w:bidi="ar-DZ"/>
        </w:rPr>
        <w:t>.</w:t>
      </w:r>
    </w:p>
    <w:p w:rsidR="00D86410" w:rsidRPr="00E7763B" w:rsidRDefault="00D86410" w:rsidP="00D86410">
      <w:pPr>
        <w:tabs>
          <w:tab w:val="left" w:pos="3312"/>
        </w:tabs>
        <w:bidi/>
        <w:ind w:firstLine="708"/>
        <w:jc w:val="both"/>
        <w:rPr>
          <w:rFonts w:ascii="Sakkal Majalla" w:hAnsi="Sakkal Majalla" w:cs="Sakkal Majalla"/>
          <w:sz w:val="36"/>
          <w:szCs w:val="36"/>
          <w:rtl/>
        </w:rPr>
      </w:pPr>
      <w:proofErr w:type="gramStart"/>
      <w:r w:rsidRPr="00654EEF">
        <w:rPr>
          <w:rFonts w:ascii="Sakkal Majalla" w:hAnsi="Sakkal Majalla" w:cs="Sakkal Majalla" w:hint="cs"/>
          <w:sz w:val="36"/>
          <w:szCs w:val="36"/>
          <w:rtl/>
        </w:rPr>
        <w:t>وهكذا</w:t>
      </w:r>
      <w:proofErr w:type="gramEnd"/>
      <w:r w:rsidRPr="00654EEF">
        <w:rPr>
          <w:rFonts w:ascii="Sakkal Majalla" w:hAnsi="Sakkal Majalla" w:cs="Sakkal Majalla" w:hint="cs"/>
          <w:sz w:val="36"/>
          <w:szCs w:val="36"/>
          <w:rtl/>
        </w:rPr>
        <w:t xml:space="preserve"> تكون دراسة هذا المبحث في </w:t>
      </w:r>
      <w:r>
        <w:rPr>
          <w:rFonts w:ascii="Sakkal Majalla" w:hAnsi="Sakkal Majalla" w:cs="Sakkal Majalla" w:hint="cs"/>
          <w:sz w:val="36"/>
          <w:szCs w:val="36"/>
          <w:rtl/>
        </w:rPr>
        <w:t>ثلاثة مطالب</w:t>
      </w:r>
      <w:r w:rsidRPr="00D86410">
        <w:rPr>
          <w:rFonts w:ascii="Sakkal Majalla" w:hAnsi="Sakkal Majalla" w:cs="Sakkal Majalla" w:hint="cs"/>
          <w:b/>
          <w:bCs/>
          <w:sz w:val="36"/>
          <w:szCs w:val="36"/>
          <w:rtl/>
          <w:lang w:bidi="ar-DZ"/>
        </w:rPr>
        <w:t xml:space="preserve"> </w:t>
      </w:r>
      <w:r w:rsidRPr="00D86410">
        <w:rPr>
          <w:rFonts w:ascii="Sakkal Majalla" w:hAnsi="Sakkal Majalla" w:cs="Sakkal Majalla" w:hint="cs"/>
          <w:sz w:val="36"/>
          <w:szCs w:val="36"/>
          <w:rtl/>
          <w:lang w:bidi="ar-DZ"/>
        </w:rPr>
        <w:t>نتطرق في المطلب الأول</w:t>
      </w:r>
      <w:r>
        <w:rPr>
          <w:rFonts w:ascii="Sakkal Majalla" w:hAnsi="Sakkal Majalla" w:cs="Sakkal Majalla" w:hint="cs"/>
          <w:sz w:val="36"/>
          <w:szCs w:val="36"/>
          <w:rtl/>
          <w:lang w:bidi="ar-DZ"/>
        </w:rPr>
        <w:t xml:space="preserve"> </w:t>
      </w:r>
      <w:r w:rsidRPr="00D86410">
        <w:rPr>
          <w:rFonts w:ascii="Sakkal Majalla" w:hAnsi="Sakkal Majalla" w:cs="Sakkal Majalla" w:hint="cs"/>
          <w:sz w:val="36"/>
          <w:szCs w:val="36"/>
          <w:rtl/>
          <w:lang w:bidi="ar-DZ"/>
        </w:rPr>
        <w:t xml:space="preserve">أساس القانون الدولي العام </w:t>
      </w:r>
      <w:r>
        <w:rPr>
          <w:rFonts w:ascii="Sakkal Majalla" w:hAnsi="Sakkal Majalla" w:cs="Sakkal Majalla" w:hint="cs"/>
          <w:sz w:val="36"/>
          <w:szCs w:val="36"/>
          <w:rtl/>
          <w:lang w:bidi="ar-DZ"/>
        </w:rPr>
        <w:t xml:space="preserve">أما في المطلب الثاني نخصصه لدراسة </w:t>
      </w:r>
      <w:r w:rsidRPr="00D86410">
        <w:rPr>
          <w:rFonts w:ascii="Sakkal Majalla" w:hAnsi="Sakkal Majalla" w:cs="Sakkal Majalla" w:hint="cs"/>
          <w:sz w:val="36"/>
          <w:szCs w:val="36"/>
          <w:rtl/>
          <w:lang w:bidi="ar-DZ"/>
        </w:rPr>
        <w:t>الصفة القانونية للقانون الدولي العام</w:t>
      </w:r>
      <w:r>
        <w:rPr>
          <w:rFonts w:ascii="Sakkal Majalla" w:hAnsi="Sakkal Majalla" w:cs="Sakkal Majalla" w:hint="cs"/>
          <w:sz w:val="36"/>
          <w:szCs w:val="36"/>
          <w:rtl/>
          <w:lang w:bidi="ar-DZ"/>
        </w:rPr>
        <w:t xml:space="preserve"> ونعالج في </w:t>
      </w:r>
      <w:r w:rsidRPr="00D86410">
        <w:rPr>
          <w:rFonts w:ascii="Sakkal Majalla" w:hAnsi="Sakkal Majalla" w:cs="Sakkal Majalla" w:hint="cs"/>
          <w:sz w:val="36"/>
          <w:szCs w:val="36"/>
          <w:rtl/>
          <w:lang w:bidi="ar-DZ"/>
        </w:rPr>
        <w:t>المطلب الثالث العلاقة بين القانون الدولي العام والقانون الداخلي</w:t>
      </w:r>
      <w:r>
        <w:rPr>
          <w:rFonts w:ascii="Sakkal Majalla" w:hAnsi="Sakkal Majalla" w:cs="Sakkal Majalla" w:hint="cs"/>
          <w:sz w:val="36"/>
          <w:szCs w:val="36"/>
          <w:rtl/>
          <w:lang w:bidi="ar-DZ"/>
        </w:rPr>
        <w:t>.</w:t>
      </w:r>
    </w:p>
    <w:p w:rsidR="00AA2F84" w:rsidRPr="00E7763B" w:rsidRDefault="000A0A5D" w:rsidP="00D23933">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الأول: </w:t>
      </w:r>
      <w:r w:rsidR="00D23933">
        <w:rPr>
          <w:rFonts w:ascii="Sakkal Majalla" w:hAnsi="Sakkal Majalla" w:cs="Sakkal Majalla" w:hint="cs"/>
          <w:b/>
          <w:bCs/>
          <w:sz w:val="36"/>
          <w:szCs w:val="36"/>
          <w:rtl/>
          <w:lang w:bidi="ar-DZ"/>
        </w:rPr>
        <w:t>أساس</w:t>
      </w:r>
      <w:r w:rsidR="00BA2053" w:rsidRPr="00E7763B">
        <w:rPr>
          <w:rFonts w:ascii="Sakkal Majalla" w:hAnsi="Sakkal Majalla" w:cs="Sakkal Majalla" w:hint="cs"/>
          <w:b/>
          <w:bCs/>
          <w:sz w:val="36"/>
          <w:szCs w:val="36"/>
          <w:rtl/>
          <w:lang w:bidi="ar-DZ"/>
        </w:rPr>
        <w:t xml:space="preserve"> القانون الدولي العام </w:t>
      </w:r>
    </w:p>
    <w:p w:rsidR="00565AE6" w:rsidRPr="00E7763B" w:rsidRDefault="00BA2053" w:rsidP="0048672E">
      <w:pPr>
        <w:bidi/>
        <w:jc w:val="both"/>
        <w:rPr>
          <w:rFonts w:ascii="Sakkal Majalla" w:hAnsi="Sakkal Majalla" w:cs="Sakkal Majalla"/>
          <w:sz w:val="36"/>
          <w:szCs w:val="36"/>
          <w:rtl/>
          <w:lang w:bidi="ar-DZ"/>
        </w:rPr>
      </w:pPr>
      <w:r w:rsidRPr="00E7763B">
        <w:rPr>
          <w:rFonts w:ascii="Sakkal Majalla" w:hAnsi="Sakkal Majalla" w:cs="Sakkal Majalla" w:hint="cs"/>
          <w:b/>
          <w:bCs/>
          <w:sz w:val="36"/>
          <w:szCs w:val="36"/>
          <w:rtl/>
          <w:lang w:bidi="ar-DZ"/>
        </w:rPr>
        <w:tab/>
      </w:r>
      <w:proofErr w:type="gramStart"/>
      <w:r w:rsidR="000A0A5D" w:rsidRPr="00E7763B">
        <w:rPr>
          <w:rFonts w:ascii="Sakkal Majalla" w:hAnsi="Sakkal Majalla" w:cs="Sakkal Majalla" w:hint="cs"/>
          <w:sz w:val="36"/>
          <w:szCs w:val="36"/>
          <w:rtl/>
          <w:lang w:bidi="ar-DZ"/>
        </w:rPr>
        <w:t>لقد</w:t>
      </w:r>
      <w:proofErr w:type="gramEnd"/>
      <w:r w:rsidR="000A0A5D" w:rsidRPr="00E7763B">
        <w:rPr>
          <w:rFonts w:ascii="Sakkal Majalla" w:hAnsi="Sakkal Majalla" w:cs="Sakkal Majalla" w:hint="cs"/>
          <w:sz w:val="36"/>
          <w:szCs w:val="36"/>
          <w:rtl/>
          <w:lang w:bidi="ar-DZ"/>
        </w:rPr>
        <w:t xml:space="preserve"> تعددت </w:t>
      </w:r>
      <w:r w:rsidR="00565AE6" w:rsidRPr="00E7763B">
        <w:rPr>
          <w:rFonts w:ascii="Sakkal Majalla" w:hAnsi="Sakkal Majalla" w:cs="Sakkal Majalla" w:hint="cs"/>
          <w:sz w:val="36"/>
          <w:szCs w:val="36"/>
          <w:rtl/>
          <w:lang w:bidi="ar-DZ"/>
        </w:rPr>
        <w:t>الآراء</w:t>
      </w:r>
      <w:r w:rsidR="000A0A5D" w:rsidRPr="00E7763B">
        <w:rPr>
          <w:rFonts w:ascii="Sakkal Majalla" w:hAnsi="Sakkal Majalla" w:cs="Sakkal Majalla" w:hint="cs"/>
          <w:sz w:val="36"/>
          <w:szCs w:val="36"/>
          <w:rtl/>
          <w:lang w:bidi="ar-DZ"/>
        </w:rPr>
        <w:t xml:space="preserve"> الفقهية </w:t>
      </w:r>
      <w:r w:rsidR="00565AE6" w:rsidRPr="00E7763B">
        <w:rPr>
          <w:rFonts w:ascii="Sakkal Majalla" w:hAnsi="Sakkal Majalla" w:cs="Sakkal Majalla" w:hint="cs"/>
          <w:sz w:val="36"/>
          <w:szCs w:val="36"/>
          <w:rtl/>
          <w:lang w:bidi="ar-DZ"/>
        </w:rPr>
        <w:t xml:space="preserve">التي تناولت موضوع </w:t>
      </w:r>
      <w:r w:rsidR="000A0A5D" w:rsidRPr="00E7763B">
        <w:rPr>
          <w:rFonts w:ascii="Sakkal Majalla" w:hAnsi="Sakkal Majalla" w:cs="Sakkal Majalla" w:hint="cs"/>
          <w:sz w:val="36"/>
          <w:szCs w:val="36"/>
          <w:rtl/>
          <w:lang w:bidi="ar-DZ"/>
        </w:rPr>
        <w:t xml:space="preserve">مصدر القوة </w:t>
      </w:r>
      <w:r w:rsidR="00565AE6" w:rsidRPr="00E7763B">
        <w:rPr>
          <w:rFonts w:ascii="Sakkal Majalla" w:hAnsi="Sakkal Majalla" w:cs="Sakkal Majalla" w:hint="cs"/>
          <w:sz w:val="36"/>
          <w:szCs w:val="36"/>
          <w:rtl/>
          <w:lang w:bidi="ar-DZ"/>
        </w:rPr>
        <w:t>الإلزامية</w:t>
      </w:r>
      <w:r w:rsidR="000A0A5D" w:rsidRPr="00E7763B">
        <w:rPr>
          <w:rFonts w:ascii="Sakkal Majalla" w:hAnsi="Sakkal Majalla" w:cs="Sakkal Majalla" w:hint="cs"/>
          <w:sz w:val="36"/>
          <w:szCs w:val="36"/>
          <w:rtl/>
          <w:lang w:bidi="ar-DZ"/>
        </w:rPr>
        <w:t xml:space="preserve"> لقواعد القانون الدولي</w:t>
      </w:r>
      <w:r w:rsidR="00565AE6" w:rsidRPr="00E7763B">
        <w:rPr>
          <w:rFonts w:ascii="Sakkal Majalla" w:hAnsi="Sakkal Majalla" w:cs="Sakkal Majalla" w:hint="cs"/>
          <w:sz w:val="36"/>
          <w:szCs w:val="36"/>
          <w:rtl/>
          <w:lang w:bidi="ar-DZ"/>
        </w:rPr>
        <w:t xml:space="preserve">، حيث ثار جدلا كبير في تفسير ها، لهذا نتطرق إلى إبراز أهم المدارس الفقهية التي تناولت هذه المسألة. </w:t>
      </w:r>
    </w:p>
    <w:p w:rsidR="00010633" w:rsidRPr="00E7763B" w:rsidRDefault="0048672E" w:rsidP="0048672E">
      <w:pPr>
        <w:bidi/>
        <w:jc w:val="both"/>
        <w:rPr>
          <w:rFonts w:ascii="Sakkal Majalla" w:hAnsi="Sakkal Majalla" w:cs="Sakkal Majalla"/>
          <w:b/>
          <w:bCs/>
          <w:sz w:val="36"/>
          <w:szCs w:val="36"/>
          <w:rtl/>
          <w:lang w:bidi="ar-DZ"/>
        </w:rPr>
      </w:pPr>
      <w:proofErr w:type="gramStart"/>
      <w:r>
        <w:rPr>
          <w:rFonts w:ascii="Sakkal Majalla" w:hAnsi="Sakkal Majalla" w:cs="Sakkal Majalla" w:hint="cs"/>
          <w:b/>
          <w:bCs/>
          <w:sz w:val="36"/>
          <w:szCs w:val="36"/>
          <w:rtl/>
          <w:lang w:bidi="ar-DZ"/>
        </w:rPr>
        <w:t>الفرع</w:t>
      </w:r>
      <w:proofErr w:type="gramEnd"/>
      <w:r>
        <w:rPr>
          <w:rFonts w:ascii="Sakkal Majalla" w:hAnsi="Sakkal Majalla" w:cs="Sakkal Majalla" w:hint="cs"/>
          <w:b/>
          <w:bCs/>
          <w:sz w:val="36"/>
          <w:szCs w:val="36"/>
          <w:rtl/>
          <w:lang w:bidi="ar-DZ"/>
        </w:rPr>
        <w:t xml:space="preserve"> ال</w:t>
      </w:r>
      <w:r w:rsidR="00CA5F1F" w:rsidRPr="00E7763B">
        <w:rPr>
          <w:rFonts w:ascii="Sakkal Majalla" w:hAnsi="Sakkal Majalla" w:cs="Sakkal Majalla" w:hint="cs"/>
          <w:b/>
          <w:bCs/>
          <w:sz w:val="36"/>
          <w:szCs w:val="36"/>
          <w:rtl/>
          <w:lang w:bidi="ar-DZ"/>
        </w:rPr>
        <w:t>أول</w:t>
      </w:r>
      <w:r w:rsidR="00010633" w:rsidRPr="00E7763B">
        <w:rPr>
          <w:rFonts w:ascii="Sakkal Majalla" w:hAnsi="Sakkal Majalla" w:cs="Sakkal Majalla" w:hint="cs"/>
          <w:b/>
          <w:bCs/>
          <w:sz w:val="36"/>
          <w:szCs w:val="36"/>
          <w:rtl/>
          <w:lang w:bidi="ar-DZ"/>
        </w:rPr>
        <w:t xml:space="preserve">: أنصار المدرسة التقليدية </w:t>
      </w:r>
    </w:p>
    <w:p w:rsidR="00010633" w:rsidRPr="00E7763B" w:rsidRDefault="00CA5F1F"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ارجع</w:t>
      </w:r>
      <w:proofErr w:type="gramEnd"/>
      <w:r w:rsidRPr="00E7763B">
        <w:rPr>
          <w:rFonts w:ascii="Sakkal Majalla" w:hAnsi="Sakkal Majalla" w:cs="Sakkal Majalla" w:hint="cs"/>
          <w:sz w:val="36"/>
          <w:szCs w:val="36"/>
          <w:rtl/>
          <w:lang w:bidi="ar-DZ"/>
        </w:rPr>
        <w:t xml:space="preserve"> أنصار</w:t>
      </w:r>
      <w:r w:rsidR="00010633" w:rsidRPr="00E7763B">
        <w:rPr>
          <w:rFonts w:ascii="Sakkal Majalla" w:hAnsi="Sakkal Majalla" w:cs="Sakkal Majalla" w:hint="cs"/>
          <w:sz w:val="36"/>
          <w:szCs w:val="36"/>
          <w:rtl/>
          <w:lang w:bidi="ar-DZ"/>
        </w:rPr>
        <w:t xml:space="preserve"> هذا الاتجاه </w:t>
      </w:r>
      <w:r w:rsidRPr="00E7763B">
        <w:rPr>
          <w:rFonts w:ascii="Sakkal Majalla" w:hAnsi="Sakkal Majalla" w:cs="Sakkal Majalla" w:hint="cs"/>
          <w:sz w:val="36"/>
          <w:szCs w:val="36"/>
          <w:rtl/>
          <w:lang w:bidi="ar-DZ"/>
        </w:rPr>
        <w:t>في تفسير</w:t>
      </w:r>
      <w:r w:rsidR="00010633" w:rsidRPr="00E7763B">
        <w:rPr>
          <w:rFonts w:ascii="Sakkal Majalla" w:hAnsi="Sakkal Majalla" w:cs="Sakkal Majalla" w:hint="cs"/>
          <w:sz w:val="36"/>
          <w:szCs w:val="36"/>
          <w:rtl/>
          <w:lang w:bidi="ar-DZ"/>
        </w:rPr>
        <w:t xml:space="preserve"> القوة </w:t>
      </w:r>
      <w:r w:rsidRPr="00E7763B">
        <w:rPr>
          <w:rFonts w:ascii="Sakkal Majalla" w:hAnsi="Sakkal Majalla" w:cs="Sakkal Majalla" w:hint="cs"/>
          <w:sz w:val="36"/>
          <w:szCs w:val="36"/>
          <w:rtl/>
          <w:lang w:bidi="ar-DZ"/>
        </w:rPr>
        <w:t>الإلزامية</w:t>
      </w:r>
      <w:r w:rsidR="00010633" w:rsidRPr="00E7763B">
        <w:rPr>
          <w:rFonts w:ascii="Sakkal Majalla" w:hAnsi="Sakkal Majalla" w:cs="Sakkal Majalla" w:hint="cs"/>
          <w:sz w:val="36"/>
          <w:szCs w:val="36"/>
          <w:rtl/>
          <w:lang w:bidi="ar-DZ"/>
        </w:rPr>
        <w:t xml:space="preserve"> لقواعد القانون الدولي </w:t>
      </w:r>
      <w:r w:rsidRPr="00E7763B">
        <w:rPr>
          <w:rFonts w:ascii="Sakkal Majalla" w:hAnsi="Sakkal Majalla" w:cs="Sakkal Majalla" w:hint="cs"/>
          <w:sz w:val="36"/>
          <w:szCs w:val="36"/>
          <w:rtl/>
          <w:lang w:bidi="ar-DZ"/>
        </w:rPr>
        <w:t>إلى</w:t>
      </w:r>
      <w:r w:rsidR="00010633"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إرادة</w:t>
      </w:r>
      <w:r w:rsidR="00010633" w:rsidRPr="00E7763B">
        <w:rPr>
          <w:rFonts w:ascii="Sakkal Majalla" w:hAnsi="Sakkal Majalla" w:cs="Sakkal Majalla" w:hint="cs"/>
          <w:sz w:val="36"/>
          <w:szCs w:val="36"/>
          <w:rtl/>
          <w:lang w:bidi="ar-DZ"/>
        </w:rPr>
        <w:t xml:space="preserve"> الدولة و جعلوها المصدر الوحيد</w:t>
      </w:r>
      <w:r w:rsidRPr="00E7763B">
        <w:rPr>
          <w:rFonts w:ascii="Sakkal Majalla" w:hAnsi="Sakkal Majalla" w:cs="Sakkal Majalla" w:hint="cs"/>
          <w:sz w:val="36"/>
          <w:szCs w:val="36"/>
          <w:rtl/>
          <w:lang w:bidi="ar-DZ"/>
        </w:rPr>
        <w:t xml:space="preserve"> لإلزامية</w:t>
      </w:r>
      <w:r w:rsidR="00010633" w:rsidRPr="00E7763B">
        <w:rPr>
          <w:rFonts w:ascii="Sakkal Majalla" w:hAnsi="Sakkal Majalla" w:cs="Sakkal Majalla" w:hint="cs"/>
          <w:sz w:val="36"/>
          <w:szCs w:val="36"/>
          <w:rtl/>
          <w:lang w:bidi="ar-DZ"/>
        </w:rPr>
        <w:t xml:space="preserve"> قواعد القانون الدولي</w:t>
      </w:r>
      <w:r w:rsidRPr="00E7763B">
        <w:rPr>
          <w:rFonts w:ascii="Sakkal Majalla" w:hAnsi="Sakkal Majalla" w:cs="Sakkal Majalla" w:hint="cs"/>
          <w:sz w:val="36"/>
          <w:szCs w:val="36"/>
          <w:rtl/>
          <w:lang w:bidi="ar-DZ"/>
        </w:rPr>
        <w:t>،</w:t>
      </w:r>
      <w:r w:rsidR="00010633" w:rsidRPr="00E7763B">
        <w:rPr>
          <w:rFonts w:ascii="Sakkal Majalla" w:hAnsi="Sakkal Majalla" w:cs="Sakkal Majalla" w:hint="cs"/>
          <w:sz w:val="36"/>
          <w:szCs w:val="36"/>
          <w:rtl/>
          <w:lang w:bidi="ar-DZ"/>
        </w:rPr>
        <w:t xml:space="preserve"> و قد انقسم </w:t>
      </w:r>
      <w:r w:rsidRPr="00E7763B">
        <w:rPr>
          <w:rFonts w:ascii="Sakkal Majalla" w:hAnsi="Sakkal Majalla" w:cs="Sakkal Majalla" w:hint="cs"/>
          <w:sz w:val="36"/>
          <w:szCs w:val="36"/>
          <w:rtl/>
          <w:lang w:bidi="ar-DZ"/>
        </w:rPr>
        <w:t>أنصار</w:t>
      </w:r>
      <w:r w:rsidR="00010633" w:rsidRPr="00E7763B">
        <w:rPr>
          <w:rFonts w:ascii="Sakkal Majalla" w:hAnsi="Sakkal Majalla" w:cs="Sakkal Majalla" w:hint="cs"/>
          <w:sz w:val="36"/>
          <w:szCs w:val="36"/>
          <w:rtl/>
          <w:lang w:bidi="ar-DZ"/>
        </w:rPr>
        <w:t xml:space="preserve"> هذ</w:t>
      </w:r>
      <w:r w:rsidRPr="00E7763B">
        <w:rPr>
          <w:rFonts w:ascii="Sakkal Majalla" w:hAnsi="Sakkal Majalla" w:cs="Sakkal Majalla" w:hint="cs"/>
          <w:sz w:val="36"/>
          <w:szCs w:val="36"/>
          <w:rtl/>
          <w:lang w:bidi="ar-DZ"/>
        </w:rPr>
        <w:t>ه الفكرة إلى فريق الإرادة الذاتية أو المنفردة وفريق الإرادة المشتركة</w:t>
      </w:r>
      <w:r w:rsidR="00010633" w:rsidRPr="00E7763B">
        <w:rPr>
          <w:rFonts w:ascii="Sakkal Majalla" w:hAnsi="Sakkal Majalla" w:cs="Sakkal Majalla" w:hint="cs"/>
          <w:sz w:val="36"/>
          <w:szCs w:val="36"/>
          <w:rtl/>
          <w:lang w:bidi="ar-DZ"/>
        </w:rPr>
        <w:t>:</w:t>
      </w:r>
    </w:p>
    <w:p w:rsidR="00010633" w:rsidRPr="00E7763B" w:rsidRDefault="0048672E" w:rsidP="000D6FE1">
      <w:pPr>
        <w:bidi/>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أولا</w:t>
      </w:r>
      <w:r w:rsidR="00010633" w:rsidRPr="00E7763B">
        <w:rPr>
          <w:rFonts w:ascii="Sakkal Majalla" w:hAnsi="Sakkal Majalla" w:cs="Sakkal Majalla" w:hint="cs"/>
          <w:b/>
          <w:bCs/>
          <w:sz w:val="36"/>
          <w:szCs w:val="36"/>
          <w:rtl/>
          <w:lang w:bidi="ar-DZ"/>
        </w:rPr>
        <w:t>:</w:t>
      </w:r>
      <w:proofErr w:type="gramStart"/>
      <w:r w:rsidR="00010633" w:rsidRPr="00E7763B">
        <w:rPr>
          <w:rFonts w:ascii="Sakkal Majalla" w:hAnsi="Sakkal Majalla" w:cs="Sakkal Majalla" w:hint="cs"/>
          <w:b/>
          <w:bCs/>
          <w:sz w:val="36"/>
          <w:szCs w:val="36"/>
          <w:rtl/>
          <w:lang w:bidi="ar-DZ"/>
        </w:rPr>
        <w:t>نظرية</w:t>
      </w:r>
      <w:proofErr w:type="gramEnd"/>
      <w:r w:rsidR="00010633" w:rsidRPr="00E7763B">
        <w:rPr>
          <w:rFonts w:ascii="Sakkal Majalla" w:hAnsi="Sakkal Majalla" w:cs="Sakkal Majalla" w:hint="cs"/>
          <w:b/>
          <w:bCs/>
          <w:sz w:val="36"/>
          <w:szCs w:val="36"/>
          <w:rtl/>
          <w:lang w:bidi="ar-DZ"/>
        </w:rPr>
        <w:t xml:space="preserve"> التحديد الذاتي</w:t>
      </w:r>
    </w:p>
    <w:p w:rsidR="00010633" w:rsidRPr="00E7763B" w:rsidRDefault="003C31C5" w:rsidP="00D030F4">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ي</w:t>
      </w:r>
      <w:r w:rsidR="00010633" w:rsidRPr="00E7763B">
        <w:rPr>
          <w:rFonts w:ascii="Sakkal Majalla" w:hAnsi="Sakkal Majalla" w:cs="Sakkal Majalla" w:hint="cs"/>
          <w:sz w:val="36"/>
          <w:szCs w:val="36"/>
          <w:rtl/>
          <w:lang w:bidi="ar-DZ"/>
        </w:rPr>
        <w:t xml:space="preserve">رتكز </w:t>
      </w:r>
      <w:r w:rsidRPr="00E7763B">
        <w:rPr>
          <w:rFonts w:ascii="Sakkal Majalla" w:hAnsi="Sakkal Majalla" w:cs="Sakkal Majalla" w:hint="cs"/>
          <w:sz w:val="36"/>
          <w:szCs w:val="36"/>
          <w:rtl/>
          <w:lang w:bidi="ar-DZ"/>
        </w:rPr>
        <w:t xml:space="preserve">مضمون </w:t>
      </w:r>
      <w:r w:rsidR="00010633" w:rsidRPr="00E7763B">
        <w:rPr>
          <w:rFonts w:ascii="Sakkal Majalla" w:hAnsi="Sakkal Majalla" w:cs="Sakkal Majalla" w:hint="cs"/>
          <w:sz w:val="36"/>
          <w:szCs w:val="36"/>
          <w:rtl/>
          <w:lang w:bidi="ar-DZ"/>
        </w:rPr>
        <w:t xml:space="preserve">هذه النظرية على </w:t>
      </w:r>
      <w:r w:rsidRPr="00E7763B">
        <w:rPr>
          <w:rFonts w:ascii="Sakkal Majalla" w:hAnsi="Sakkal Majalla" w:cs="Sakkal Majalla" w:hint="cs"/>
          <w:sz w:val="36"/>
          <w:szCs w:val="36"/>
          <w:rtl/>
          <w:lang w:bidi="ar-DZ"/>
        </w:rPr>
        <w:t>إرادة</w:t>
      </w:r>
      <w:r w:rsidR="00010633" w:rsidRPr="00E7763B">
        <w:rPr>
          <w:rFonts w:ascii="Sakkal Majalla" w:hAnsi="Sakkal Majalla" w:cs="Sakkal Majalla" w:hint="cs"/>
          <w:sz w:val="36"/>
          <w:szCs w:val="36"/>
          <w:rtl/>
          <w:lang w:bidi="ar-DZ"/>
        </w:rPr>
        <w:t xml:space="preserve"> الدولة في التزامها بقواعد القانون الدولي</w:t>
      </w:r>
      <w:r w:rsidRPr="00E7763B">
        <w:rPr>
          <w:rFonts w:ascii="Sakkal Majalla" w:hAnsi="Sakkal Majalla" w:cs="Sakkal Majalla" w:hint="cs"/>
          <w:sz w:val="36"/>
          <w:szCs w:val="36"/>
          <w:rtl/>
          <w:lang w:bidi="ar-DZ"/>
        </w:rPr>
        <w:t>، إذ أن الدولة لا تخضع لأية سلطة</w:t>
      </w:r>
      <w:r w:rsidR="00565AE6" w:rsidRPr="00E7763B">
        <w:rPr>
          <w:rFonts w:ascii="Sakkal Majalla" w:hAnsi="Sakkal Majalla" w:cs="Sakkal Majalla" w:hint="cs"/>
          <w:sz w:val="36"/>
          <w:szCs w:val="36"/>
          <w:rtl/>
          <w:lang w:bidi="ar-DZ"/>
        </w:rPr>
        <w:t xml:space="preserve"> عليا </w:t>
      </w:r>
      <w:r w:rsidR="00010633" w:rsidRPr="00E7763B">
        <w:rPr>
          <w:rFonts w:ascii="Sakkal Majalla" w:hAnsi="Sakkal Majalla" w:cs="Sakkal Majalla" w:hint="cs"/>
          <w:sz w:val="36"/>
          <w:szCs w:val="36"/>
          <w:rtl/>
          <w:lang w:bidi="ar-DZ"/>
        </w:rPr>
        <w:t xml:space="preserve">تفوق </w:t>
      </w:r>
      <w:r w:rsidRPr="00E7763B">
        <w:rPr>
          <w:rFonts w:ascii="Sakkal Majalla" w:hAnsi="Sakkal Majalla" w:cs="Sakkal Majalla" w:hint="cs"/>
          <w:sz w:val="36"/>
          <w:szCs w:val="36"/>
          <w:rtl/>
          <w:lang w:bidi="ar-DZ"/>
        </w:rPr>
        <w:t>إراد</w:t>
      </w:r>
      <w:r w:rsidR="00565AE6" w:rsidRPr="00E7763B">
        <w:rPr>
          <w:rFonts w:ascii="Sakkal Majalla" w:hAnsi="Sakkal Majalla" w:cs="Sakkal Majalla" w:hint="cs"/>
          <w:sz w:val="36"/>
          <w:szCs w:val="36"/>
          <w:rtl/>
          <w:lang w:bidi="ar-DZ"/>
        </w:rPr>
        <w:t xml:space="preserve">تها ولهذا فهي تلتزم بقواعد القانون الدولي </w:t>
      </w:r>
      <w:r w:rsidR="00565AE6" w:rsidRPr="00E7763B">
        <w:rPr>
          <w:rFonts w:ascii="Sakkal Majalla" w:hAnsi="Sakkal Majalla" w:cs="Sakkal Majalla" w:hint="cs"/>
          <w:sz w:val="36"/>
          <w:szCs w:val="36"/>
          <w:rtl/>
          <w:lang w:bidi="ar-DZ"/>
        </w:rPr>
        <w:lastRenderedPageBreak/>
        <w:t>بمحض سلطانها وهذا التقيد الذاتي هو الذي يشكل مصدر لإلزامية القاعدة القانونية الدولية</w:t>
      </w:r>
      <w:r w:rsidR="00D030F4">
        <w:rPr>
          <w:rStyle w:val="Appelnotedebasdep"/>
          <w:rFonts w:ascii="Sakkal Majalla" w:hAnsi="Sakkal Majalla" w:cs="Sakkal Majalla"/>
          <w:sz w:val="36"/>
          <w:szCs w:val="36"/>
          <w:rtl/>
          <w:lang w:bidi="ar-DZ"/>
        </w:rPr>
        <w:footnoteReference w:id="11"/>
      </w:r>
      <w:r w:rsidR="00565AE6" w:rsidRPr="00E7763B">
        <w:rPr>
          <w:rFonts w:ascii="Sakkal Majalla" w:hAnsi="Sakkal Majalla" w:cs="Sakkal Majalla" w:hint="cs"/>
          <w:sz w:val="36"/>
          <w:szCs w:val="36"/>
          <w:rtl/>
          <w:lang w:bidi="ar-DZ"/>
        </w:rPr>
        <w:t xml:space="preserve">. </w:t>
      </w:r>
      <w:r w:rsidR="00010633" w:rsidRPr="00E7763B">
        <w:rPr>
          <w:rFonts w:ascii="Sakkal Majalla" w:hAnsi="Sakkal Majalla" w:cs="Sakkal Majalla" w:hint="cs"/>
          <w:sz w:val="36"/>
          <w:szCs w:val="36"/>
          <w:rtl/>
          <w:lang w:bidi="ar-DZ"/>
        </w:rPr>
        <w:t xml:space="preserve"> </w:t>
      </w:r>
    </w:p>
    <w:p w:rsidR="003C31C5" w:rsidRPr="00E7763B" w:rsidRDefault="003C31C5"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 قد انتقد هذا الاتجاه على </w:t>
      </w:r>
      <w:r w:rsidR="00565AE6" w:rsidRPr="00E7763B">
        <w:rPr>
          <w:rFonts w:ascii="Sakkal Majalla" w:hAnsi="Sakkal Majalla" w:cs="Sakkal Majalla" w:hint="cs"/>
          <w:sz w:val="36"/>
          <w:szCs w:val="36"/>
          <w:rtl/>
          <w:lang w:bidi="ar-DZ"/>
        </w:rPr>
        <w:t>أساس</w:t>
      </w:r>
      <w:r w:rsidRPr="00E7763B">
        <w:rPr>
          <w:rFonts w:ascii="Sakkal Majalla" w:hAnsi="Sakkal Majalla" w:cs="Sakkal Majalla" w:hint="cs"/>
          <w:sz w:val="36"/>
          <w:szCs w:val="36"/>
          <w:rtl/>
          <w:lang w:bidi="ar-DZ"/>
        </w:rPr>
        <w:t xml:space="preserve"> ان </w:t>
      </w:r>
      <w:r w:rsidR="00565AE6" w:rsidRPr="00E7763B">
        <w:rPr>
          <w:rFonts w:ascii="Sakkal Majalla" w:hAnsi="Sakkal Majalla" w:cs="Sakkal Majalla" w:hint="cs"/>
          <w:sz w:val="36"/>
          <w:szCs w:val="36"/>
          <w:rtl/>
          <w:lang w:bidi="ar-DZ"/>
        </w:rPr>
        <w:t>الإلزام</w:t>
      </w:r>
      <w:r w:rsidRPr="00E7763B">
        <w:rPr>
          <w:rFonts w:ascii="Sakkal Majalla" w:hAnsi="Sakkal Majalla" w:cs="Sakkal Majalla" w:hint="cs"/>
          <w:sz w:val="36"/>
          <w:szCs w:val="36"/>
          <w:rtl/>
          <w:lang w:bidi="ar-DZ"/>
        </w:rPr>
        <w:t xml:space="preserve"> يكون مفروضا ممن ي</w:t>
      </w:r>
      <w:r w:rsidR="008209A7" w:rsidRPr="00E7763B">
        <w:rPr>
          <w:rFonts w:ascii="Sakkal Majalla" w:hAnsi="Sakkal Majalla" w:cs="Sakkal Majalla" w:hint="cs"/>
          <w:sz w:val="36"/>
          <w:szCs w:val="36"/>
          <w:rtl/>
          <w:lang w:bidi="ar-DZ"/>
        </w:rPr>
        <w:t>ستطيع فرضه و توقيع الجزاء على مح</w:t>
      </w:r>
      <w:r w:rsidRPr="00E7763B">
        <w:rPr>
          <w:rFonts w:ascii="Sakkal Majalla" w:hAnsi="Sakkal Majalla" w:cs="Sakkal Majalla" w:hint="cs"/>
          <w:sz w:val="36"/>
          <w:szCs w:val="36"/>
          <w:rtl/>
          <w:lang w:bidi="ar-DZ"/>
        </w:rPr>
        <w:t xml:space="preserve">له، بحيث لا يمكن التسليم </w:t>
      </w:r>
      <w:r w:rsidR="00565AE6" w:rsidRPr="00E7763B">
        <w:rPr>
          <w:rFonts w:ascii="Sakkal Majalla" w:hAnsi="Sakkal Majalla" w:cs="Sakkal Majalla" w:hint="cs"/>
          <w:sz w:val="36"/>
          <w:szCs w:val="36"/>
          <w:rtl/>
          <w:lang w:bidi="ar-DZ"/>
        </w:rPr>
        <w:t>بالإرادة</w:t>
      </w:r>
      <w:r w:rsidRPr="00E7763B">
        <w:rPr>
          <w:rFonts w:ascii="Sakkal Majalla" w:hAnsi="Sakkal Majalla" w:cs="Sakkal Majalla" w:hint="cs"/>
          <w:sz w:val="36"/>
          <w:szCs w:val="36"/>
          <w:rtl/>
          <w:lang w:bidi="ar-DZ"/>
        </w:rPr>
        <w:t xml:space="preserve"> الذاتية للدولة</w:t>
      </w:r>
      <w:r w:rsidR="00565AE6"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و فتح المجال لها بعدم الانقياد و الالتزام بقواعد القانون الدولي.</w:t>
      </w:r>
    </w:p>
    <w:p w:rsidR="003C31C5" w:rsidRPr="00E7763B" w:rsidRDefault="0048672E" w:rsidP="000D6FE1">
      <w:pPr>
        <w:bidi/>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ثانيا</w:t>
      </w:r>
      <w:r w:rsidR="003C31C5" w:rsidRPr="00E7763B">
        <w:rPr>
          <w:rFonts w:ascii="Sakkal Majalla" w:hAnsi="Sakkal Majalla" w:cs="Sakkal Majalla" w:hint="cs"/>
          <w:b/>
          <w:bCs/>
          <w:sz w:val="36"/>
          <w:szCs w:val="36"/>
          <w:rtl/>
          <w:lang w:bidi="ar-DZ"/>
        </w:rPr>
        <w:t xml:space="preserve">: نظرية </w:t>
      </w:r>
      <w:r w:rsidR="00CA5F1F" w:rsidRPr="00E7763B">
        <w:rPr>
          <w:rFonts w:ascii="Sakkal Majalla" w:hAnsi="Sakkal Majalla" w:cs="Sakkal Majalla" w:hint="cs"/>
          <w:b/>
          <w:bCs/>
          <w:sz w:val="36"/>
          <w:szCs w:val="36"/>
          <w:rtl/>
          <w:lang w:bidi="ar-DZ"/>
        </w:rPr>
        <w:t>الإرادة</w:t>
      </w:r>
      <w:r w:rsidR="003C31C5" w:rsidRPr="00E7763B">
        <w:rPr>
          <w:rFonts w:ascii="Sakkal Majalla" w:hAnsi="Sakkal Majalla" w:cs="Sakkal Majalla" w:hint="cs"/>
          <w:b/>
          <w:bCs/>
          <w:sz w:val="36"/>
          <w:szCs w:val="36"/>
          <w:rtl/>
          <w:lang w:bidi="ar-DZ"/>
        </w:rPr>
        <w:t xml:space="preserve"> </w:t>
      </w:r>
      <w:r w:rsidR="00CA5F1F" w:rsidRPr="00E7763B">
        <w:rPr>
          <w:rFonts w:ascii="Sakkal Majalla" w:hAnsi="Sakkal Majalla" w:cs="Sakkal Majalla" w:hint="cs"/>
          <w:b/>
          <w:bCs/>
          <w:sz w:val="36"/>
          <w:szCs w:val="36"/>
          <w:rtl/>
          <w:lang w:bidi="ar-DZ"/>
        </w:rPr>
        <w:t xml:space="preserve">المشتركة أو </w:t>
      </w:r>
      <w:proofErr w:type="gramStart"/>
      <w:r w:rsidR="003C31C5" w:rsidRPr="00E7763B">
        <w:rPr>
          <w:rFonts w:ascii="Sakkal Majalla" w:hAnsi="Sakkal Majalla" w:cs="Sakkal Majalla" w:hint="cs"/>
          <w:b/>
          <w:bCs/>
          <w:sz w:val="36"/>
          <w:szCs w:val="36"/>
          <w:rtl/>
          <w:lang w:bidi="ar-DZ"/>
        </w:rPr>
        <w:t>المتحدة</w:t>
      </w:r>
      <w:proofErr w:type="gramEnd"/>
      <w:r w:rsidR="00CA5F1F" w:rsidRPr="00E7763B">
        <w:rPr>
          <w:rFonts w:ascii="Sakkal Majalla" w:hAnsi="Sakkal Majalla" w:cs="Sakkal Majalla" w:hint="cs"/>
          <w:b/>
          <w:bCs/>
          <w:sz w:val="36"/>
          <w:szCs w:val="36"/>
          <w:rtl/>
          <w:lang w:bidi="ar-DZ"/>
        </w:rPr>
        <w:t xml:space="preserve"> للدول</w:t>
      </w:r>
    </w:p>
    <w:p w:rsidR="003C31C5" w:rsidRPr="00E7763B" w:rsidRDefault="00CA5F1F"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يتزعم هذه الفكرة الفقيه </w:t>
      </w:r>
      <w:proofErr w:type="spellStart"/>
      <w:r w:rsidRPr="00E7763B">
        <w:rPr>
          <w:rFonts w:ascii="Sakkal Majalla" w:hAnsi="Sakkal Majalla" w:cs="Sakkal Majalla" w:hint="cs"/>
          <w:sz w:val="36"/>
          <w:szCs w:val="36"/>
          <w:rtl/>
          <w:lang w:bidi="ar-DZ"/>
        </w:rPr>
        <w:t>تريبل</w:t>
      </w:r>
      <w:proofErr w:type="spellEnd"/>
      <w:r w:rsidRPr="00E7763B">
        <w:rPr>
          <w:rFonts w:ascii="Sakkal Majalla" w:hAnsi="Sakkal Majalla" w:cs="Sakkal Majalla" w:hint="cs"/>
          <w:sz w:val="36"/>
          <w:szCs w:val="36"/>
          <w:rtl/>
          <w:lang w:bidi="ar-DZ"/>
        </w:rPr>
        <w:t xml:space="preserve"> ويرى أنصارها أن مصدر إلزامية القاعدة القانونية الدولية تكمن في الإرادة المشتركة لكل الدول </w:t>
      </w:r>
      <w:r w:rsidR="0022304A" w:rsidRPr="00E7763B">
        <w:rPr>
          <w:rFonts w:ascii="Sakkal Majalla" w:hAnsi="Sakkal Majalla" w:cs="Sakkal Majalla" w:hint="cs"/>
          <w:sz w:val="36"/>
          <w:szCs w:val="36"/>
          <w:rtl/>
          <w:lang w:bidi="ar-DZ"/>
        </w:rPr>
        <w:t xml:space="preserve">الهادفة إلى تحقيق مصلحة عامة دولية مشتركة لكل الدول على شرط أن </w:t>
      </w:r>
      <w:r w:rsidRPr="00E7763B">
        <w:rPr>
          <w:rFonts w:ascii="Sakkal Majalla" w:hAnsi="Sakkal Majalla" w:cs="Sakkal Majalla" w:hint="cs"/>
          <w:sz w:val="36"/>
          <w:szCs w:val="36"/>
          <w:rtl/>
          <w:lang w:bidi="ar-DZ"/>
        </w:rPr>
        <w:t xml:space="preserve">تكون أعلى من </w:t>
      </w:r>
      <w:r w:rsidR="0022304A" w:rsidRPr="00E7763B">
        <w:rPr>
          <w:rFonts w:ascii="Sakkal Majalla" w:hAnsi="Sakkal Majalla" w:cs="Sakkal Majalla" w:hint="cs"/>
          <w:sz w:val="36"/>
          <w:szCs w:val="36"/>
          <w:rtl/>
          <w:lang w:bidi="ar-DZ"/>
        </w:rPr>
        <w:t>الإرادة الذاتية للدولة الواحدة</w:t>
      </w:r>
      <w:r w:rsidR="00D030F4">
        <w:rPr>
          <w:rStyle w:val="Appelnotedebasdep"/>
          <w:rFonts w:ascii="Sakkal Majalla" w:hAnsi="Sakkal Majalla" w:cs="Sakkal Majalla"/>
          <w:sz w:val="36"/>
          <w:szCs w:val="36"/>
          <w:rtl/>
          <w:lang w:bidi="ar-DZ"/>
        </w:rPr>
        <w:footnoteReference w:id="12"/>
      </w:r>
      <w:r w:rsidR="0022304A" w:rsidRPr="00E7763B">
        <w:rPr>
          <w:rFonts w:ascii="Sakkal Majalla" w:hAnsi="Sakkal Majalla" w:cs="Sakkal Majalla" w:hint="cs"/>
          <w:sz w:val="36"/>
          <w:szCs w:val="36"/>
          <w:rtl/>
          <w:lang w:bidi="ar-DZ"/>
        </w:rPr>
        <w:t xml:space="preserve">. </w:t>
      </w:r>
    </w:p>
    <w:p w:rsidR="000A0A5D" w:rsidRPr="00E7763B" w:rsidRDefault="007727AC" w:rsidP="00A85D6C">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وعليه فهذه النظرية لا تعتمد على </w:t>
      </w:r>
      <w:r w:rsidR="008209A7" w:rsidRPr="00E7763B">
        <w:rPr>
          <w:rFonts w:ascii="Sakkal Majalla" w:hAnsi="Sakkal Majalla" w:cs="Sakkal Majalla" w:hint="cs"/>
          <w:sz w:val="36"/>
          <w:szCs w:val="36"/>
          <w:rtl/>
          <w:lang w:bidi="ar-DZ"/>
        </w:rPr>
        <w:t>إرادة</w:t>
      </w:r>
      <w:r w:rsidRPr="00E7763B">
        <w:rPr>
          <w:rFonts w:ascii="Sakkal Majalla" w:hAnsi="Sakkal Majalla" w:cs="Sakkal Majalla" w:hint="cs"/>
          <w:sz w:val="36"/>
          <w:szCs w:val="36"/>
          <w:rtl/>
          <w:lang w:bidi="ar-DZ"/>
        </w:rPr>
        <w:t xml:space="preserve"> الدولة وحدها في </w:t>
      </w:r>
      <w:r w:rsidR="008209A7" w:rsidRPr="00E7763B">
        <w:rPr>
          <w:rFonts w:ascii="Sakkal Majalla" w:hAnsi="Sakkal Majalla" w:cs="Sakkal Majalla" w:hint="cs"/>
          <w:sz w:val="36"/>
          <w:szCs w:val="36"/>
          <w:rtl/>
          <w:lang w:bidi="ar-DZ"/>
        </w:rPr>
        <w:t>إلزامية</w:t>
      </w:r>
      <w:r w:rsidRPr="00E7763B">
        <w:rPr>
          <w:rFonts w:ascii="Sakkal Majalla" w:hAnsi="Sakkal Majalla" w:cs="Sakkal Majalla" w:hint="cs"/>
          <w:sz w:val="36"/>
          <w:szCs w:val="36"/>
          <w:rtl/>
          <w:lang w:bidi="ar-DZ"/>
        </w:rPr>
        <w:t xml:space="preserve"> قواعد القانون الدولي و </w:t>
      </w:r>
      <w:r w:rsidR="008209A7" w:rsidRPr="00E7763B">
        <w:rPr>
          <w:rFonts w:ascii="Sakkal Majalla" w:hAnsi="Sakkal Majalla" w:cs="Sakkal Majalla" w:hint="cs"/>
          <w:sz w:val="36"/>
          <w:szCs w:val="36"/>
          <w:rtl/>
          <w:lang w:bidi="ar-DZ"/>
        </w:rPr>
        <w:t>إنما</w:t>
      </w:r>
      <w:r w:rsidRPr="00E7763B">
        <w:rPr>
          <w:rFonts w:ascii="Sakkal Majalla" w:hAnsi="Sakkal Majalla" w:cs="Sakkal Majalla" w:hint="cs"/>
          <w:sz w:val="36"/>
          <w:szCs w:val="36"/>
          <w:rtl/>
          <w:lang w:bidi="ar-DZ"/>
        </w:rPr>
        <w:t xml:space="preserve"> تعتمد على </w:t>
      </w:r>
      <w:r w:rsidR="008209A7" w:rsidRPr="00E7763B">
        <w:rPr>
          <w:rFonts w:ascii="Sakkal Majalla" w:hAnsi="Sakkal Majalla" w:cs="Sakkal Majalla" w:hint="cs"/>
          <w:sz w:val="36"/>
          <w:szCs w:val="36"/>
          <w:rtl/>
          <w:lang w:bidi="ar-DZ"/>
        </w:rPr>
        <w:t>إرادة</w:t>
      </w:r>
      <w:r w:rsidRPr="00E7763B">
        <w:rPr>
          <w:rFonts w:ascii="Sakkal Majalla" w:hAnsi="Sakkal Majalla" w:cs="Sakkal Majalla" w:hint="cs"/>
          <w:sz w:val="36"/>
          <w:szCs w:val="36"/>
          <w:rtl/>
          <w:lang w:bidi="ar-DZ"/>
        </w:rPr>
        <w:t xml:space="preserve"> الدولة متحدة مع </w:t>
      </w:r>
      <w:r w:rsidR="008209A7" w:rsidRPr="00E7763B">
        <w:rPr>
          <w:rFonts w:ascii="Sakkal Majalla" w:hAnsi="Sakkal Majalla" w:cs="Sakkal Majalla" w:hint="cs"/>
          <w:sz w:val="36"/>
          <w:szCs w:val="36"/>
          <w:rtl/>
          <w:lang w:bidi="ar-DZ"/>
        </w:rPr>
        <w:t>إرادات</w:t>
      </w:r>
      <w:r w:rsidRPr="00E7763B">
        <w:rPr>
          <w:rFonts w:ascii="Sakkal Majalla" w:hAnsi="Sakkal Majalla" w:cs="Sakkal Majalla" w:hint="cs"/>
          <w:sz w:val="36"/>
          <w:szCs w:val="36"/>
          <w:rtl/>
          <w:lang w:bidi="ar-DZ"/>
        </w:rPr>
        <w:t xml:space="preserve"> الدول </w:t>
      </w:r>
      <w:r w:rsidR="008209A7" w:rsidRPr="00E7763B">
        <w:rPr>
          <w:rFonts w:ascii="Sakkal Majalla" w:hAnsi="Sakkal Majalla" w:cs="Sakkal Majalla" w:hint="cs"/>
          <w:sz w:val="36"/>
          <w:szCs w:val="36"/>
          <w:rtl/>
          <w:lang w:bidi="ar-DZ"/>
        </w:rPr>
        <w:t>الأخرى</w:t>
      </w:r>
      <w:r w:rsidRPr="00E7763B">
        <w:rPr>
          <w:rFonts w:ascii="Sakkal Majalla" w:hAnsi="Sakkal Majalla" w:cs="Sakkal Majalla" w:hint="cs"/>
          <w:sz w:val="36"/>
          <w:szCs w:val="36"/>
          <w:rtl/>
          <w:lang w:bidi="ar-DZ"/>
        </w:rPr>
        <w:t xml:space="preserve"> في </w:t>
      </w:r>
      <w:r w:rsidR="008209A7" w:rsidRPr="00E7763B">
        <w:rPr>
          <w:rFonts w:ascii="Sakkal Majalla" w:hAnsi="Sakkal Majalla" w:cs="Sakkal Majalla" w:hint="cs"/>
          <w:sz w:val="36"/>
          <w:szCs w:val="36"/>
          <w:rtl/>
          <w:lang w:bidi="ar-DZ"/>
        </w:rPr>
        <w:t>إطار</w:t>
      </w:r>
      <w:r w:rsidRPr="00E7763B">
        <w:rPr>
          <w:rFonts w:ascii="Sakkal Majalla" w:hAnsi="Sakkal Majalla" w:cs="Sakkal Majalla" w:hint="cs"/>
          <w:sz w:val="36"/>
          <w:szCs w:val="36"/>
          <w:rtl/>
          <w:lang w:bidi="ar-DZ"/>
        </w:rPr>
        <w:t xml:space="preserve"> علاقاتها الدولية.</w:t>
      </w:r>
    </w:p>
    <w:p w:rsidR="007727AC" w:rsidRDefault="0048672E" w:rsidP="0048672E">
      <w:pPr>
        <w:bidi/>
        <w:jc w:val="both"/>
        <w:rPr>
          <w:rFonts w:ascii="Sakkal Majalla" w:hAnsi="Sakkal Majalla" w:cs="Sakkal Majalla" w:hint="cs"/>
          <w:b/>
          <w:bCs/>
          <w:sz w:val="36"/>
          <w:szCs w:val="36"/>
          <w:rtl/>
          <w:lang w:bidi="ar-DZ"/>
        </w:rPr>
      </w:pPr>
      <w:proofErr w:type="gramStart"/>
      <w:r>
        <w:rPr>
          <w:rFonts w:ascii="Sakkal Majalla" w:hAnsi="Sakkal Majalla" w:cs="Sakkal Majalla" w:hint="cs"/>
          <w:b/>
          <w:bCs/>
          <w:sz w:val="36"/>
          <w:szCs w:val="36"/>
          <w:rtl/>
          <w:lang w:bidi="ar-DZ"/>
        </w:rPr>
        <w:t>الفرع</w:t>
      </w:r>
      <w:proofErr w:type="gramEnd"/>
      <w:r>
        <w:rPr>
          <w:rFonts w:ascii="Sakkal Majalla" w:hAnsi="Sakkal Majalla" w:cs="Sakkal Majalla" w:hint="cs"/>
          <w:b/>
          <w:bCs/>
          <w:sz w:val="36"/>
          <w:szCs w:val="36"/>
          <w:rtl/>
          <w:lang w:bidi="ar-DZ"/>
        </w:rPr>
        <w:t xml:space="preserve"> ال</w:t>
      </w:r>
      <w:r w:rsidR="007727AC" w:rsidRPr="00E7763B">
        <w:rPr>
          <w:rFonts w:ascii="Sakkal Majalla" w:hAnsi="Sakkal Majalla" w:cs="Sakkal Majalla" w:hint="cs"/>
          <w:b/>
          <w:bCs/>
          <w:sz w:val="36"/>
          <w:szCs w:val="36"/>
          <w:rtl/>
          <w:lang w:bidi="ar-DZ"/>
        </w:rPr>
        <w:t xml:space="preserve">ثاني: </w:t>
      </w:r>
      <w:r w:rsidRPr="00E7763B">
        <w:rPr>
          <w:rFonts w:ascii="Sakkal Majalla" w:hAnsi="Sakkal Majalla" w:cs="Sakkal Majalla" w:hint="cs"/>
          <w:b/>
          <w:bCs/>
          <w:sz w:val="36"/>
          <w:szCs w:val="36"/>
          <w:rtl/>
          <w:lang w:bidi="ar-DZ"/>
        </w:rPr>
        <w:t>أنصار</w:t>
      </w:r>
      <w:r w:rsidR="007727AC" w:rsidRPr="00E7763B">
        <w:rPr>
          <w:rFonts w:ascii="Sakkal Majalla" w:hAnsi="Sakkal Majalla" w:cs="Sakkal Majalla" w:hint="cs"/>
          <w:b/>
          <w:bCs/>
          <w:sz w:val="36"/>
          <w:szCs w:val="36"/>
          <w:rtl/>
          <w:lang w:bidi="ar-DZ"/>
        </w:rPr>
        <w:t xml:space="preserve"> الوضعية الحديثة</w:t>
      </w:r>
    </w:p>
    <w:p w:rsidR="00B93040" w:rsidRPr="00B93040" w:rsidRDefault="00B93040" w:rsidP="00A85D6C">
      <w:pPr>
        <w:bidi/>
        <w:ind w:firstLine="708"/>
        <w:jc w:val="both"/>
        <w:rPr>
          <w:rFonts w:ascii="Sakkal Majalla" w:hAnsi="Sakkal Majalla" w:cs="Sakkal Majalla"/>
          <w:sz w:val="36"/>
          <w:szCs w:val="36"/>
          <w:rtl/>
          <w:lang w:bidi="ar-DZ"/>
        </w:rPr>
      </w:pPr>
      <w:proofErr w:type="gramStart"/>
      <w:r w:rsidRPr="00B93040">
        <w:rPr>
          <w:rFonts w:ascii="Sakkal Majalla" w:hAnsi="Sakkal Majalla" w:cs="Sakkal Majalla" w:hint="cs"/>
          <w:sz w:val="36"/>
          <w:szCs w:val="36"/>
          <w:rtl/>
          <w:lang w:bidi="ar-DZ"/>
        </w:rPr>
        <w:t>يبحث</w:t>
      </w:r>
      <w:proofErr w:type="gramEnd"/>
      <w:r w:rsidRPr="00B93040">
        <w:rPr>
          <w:rFonts w:ascii="Sakkal Majalla" w:hAnsi="Sakkal Majalla" w:cs="Sakkal Majalla" w:hint="cs"/>
          <w:sz w:val="36"/>
          <w:szCs w:val="36"/>
          <w:rtl/>
          <w:lang w:bidi="ar-DZ"/>
        </w:rPr>
        <w:t xml:space="preserve"> هذا المذهب عن أساس إلزامية القانون الدولي في عوامل خارجة عن إرادة الدول </w:t>
      </w:r>
      <w:r>
        <w:rPr>
          <w:rFonts w:ascii="Sakkal Majalla" w:hAnsi="Sakkal Majalla" w:cs="Sakkal Majalla" w:hint="cs"/>
          <w:sz w:val="36"/>
          <w:szCs w:val="36"/>
          <w:rtl/>
          <w:lang w:bidi="ar-DZ"/>
        </w:rPr>
        <w:t>وتتمثل في نظريتين نظرية تدرج القواعد القانونية ونظرية التضامن الاجتماعي</w:t>
      </w:r>
      <w:r w:rsidRPr="00B93040">
        <w:rPr>
          <w:rFonts w:ascii="Sakkal Majalla" w:hAnsi="Sakkal Majalla" w:cs="Sakkal Majalla" w:hint="cs"/>
          <w:b/>
          <w:bCs/>
          <w:sz w:val="36"/>
          <w:szCs w:val="36"/>
          <w:rtl/>
          <w:lang w:bidi="ar-DZ"/>
        </w:rPr>
        <w:t xml:space="preserve"> </w:t>
      </w:r>
      <w:r>
        <w:rPr>
          <w:rFonts w:ascii="Sakkal Majalla" w:hAnsi="Sakkal Majalla" w:cs="Sakkal Majalla" w:hint="cs"/>
          <w:sz w:val="36"/>
          <w:szCs w:val="36"/>
          <w:rtl/>
          <w:lang w:bidi="ar-DZ"/>
        </w:rPr>
        <w:t>و</w:t>
      </w:r>
      <w:r w:rsidRPr="00B93040">
        <w:rPr>
          <w:rFonts w:ascii="Sakkal Majalla" w:hAnsi="Sakkal Majalla" w:cs="Sakkal Majalla" w:hint="cs"/>
          <w:sz w:val="36"/>
          <w:szCs w:val="36"/>
          <w:rtl/>
          <w:lang w:bidi="ar-DZ"/>
        </w:rPr>
        <w:t xml:space="preserve"> نظرية القانون الطبيعي</w:t>
      </w:r>
      <w:r>
        <w:rPr>
          <w:rFonts w:ascii="Sakkal Majalla" w:hAnsi="Sakkal Majalla" w:cs="Sakkal Majalla" w:hint="cs"/>
          <w:sz w:val="36"/>
          <w:szCs w:val="36"/>
          <w:rtl/>
          <w:lang w:bidi="ar-DZ"/>
        </w:rPr>
        <w:t>:</w:t>
      </w:r>
    </w:p>
    <w:p w:rsidR="007727AC" w:rsidRPr="0048672E" w:rsidRDefault="0048672E" w:rsidP="0048672E">
      <w:pPr>
        <w:bidi/>
        <w:jc w:val="both"/>
        <w:rPr>
          <w:rFonts w:ascii="Sakkal Majalla" w:hAnsi="Sakkal Majalla" w:cs="Sakkal Majalla"/>
          <w:b/>
          <w:bCs/>
          <w:sz w:val="36"/>
          <w:szCs w:val="36"/>
          <w:lang w:bidi="ar-DZ"/>
        </w:rPr>
      </w:pPr>
      <w:r w:rsidRPr="0048672E">
        <w:rPr>
          <w:rFonts w:ascii="Sakkal Majalla" w:hAnsi="Sakkal Majalla" w:cs="Sakkal Majalla" w:hint="cs"/>
          <w:b/>
          <w:bCs/>
          <w:sz w:val="36"/>
          <w:szCs w:val="36"/>
          <w:rtl/>
          <w:lang w:bidi="ar-DZ"/>
        </w:rPr>
        <w:t xml:space="preserve">أولا: </w:t>
      </w:r>
      <w:r w:rsidR="007727AC" w:rsidRPr="0048672E">
        <w:rPr>
          <w:rFonts w:ascii="Sakkal Majalla" w:hAnsi="Sakkal Majalla" w:cs="Sakkal Majalla" w:hint="cs"/>
          <w:b/>
          <w:bCs/>
          <w:sz w:val="36"/>
          <w:szCs w:val="36"/>
          <w:rtl/>
          <w:lang w:bidi="ar-DZ"/>
        </w:rPr>
        <w:t>نظرية تدرج القواعد القانونية</w:t>
      </w:r>
    </w:p>
    <w:p w:rsidR="00DF0378" w:rsidRPr="00E7763B" w:rsidRDefault="00DF0378" w:rsidP="00A85D6C">
      <w:pPr>
        <w:pStyle w:val="Paragraphedeliste"/>
        <w:bidi/>
        <w:ind w:left="0"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lastRenderedPageBreak/>
        <w:t>حسب</w:t>
      </w:r>
      <w:proofErr w:type="gramEnd"/>
      <w:r w:rsidRPr="00E7763B">
        <w:rPr>
          <w:rFonts w:ascii="Sakkal Majalla" w:hAnsi="Sakkal Majalla" w:cs="Sakkal Majalla" w:hint="cs"/>
          <w:sz w:val="36"/>
          <w:szCs w:val="36"/>
          <w:rtl/>
          <w:lang w:bidi="ar-DZ"/>
        </w:rPr>
        <w:t xml:space="preserve"> </w:t>
      </w:r>
      <w:r w:rsidR="009F0260" w:rsidRPr="00E7763B">
        <w:rPr>
          <w:rFonts w:ascii="Sakkal Majalla" w:hAnsi="Sakkal Majalla" w:cs="Sakkal Majalla" w:hint="cs"/>
          <w:sz w:val="36"/>
          <w:szCs w:val="36"/>
          <w:rtl/>
          <w:lang w:bidi="ar-DZ"/>
        </w:rPr>
        <w:t>أنصار</w:t>
      </w:r>
      <w:r w:rsidRPr="00E7763B">
        <w:rPr>
          <w:rFonts w:ascii="Sakkal Majalla" w:hAnsi="Sakkal Majalla" w:cs="Sakkal Majalla" w:hint="cs"/>
          <w:sz w:val="36"/>
          <w:szCs w:val="36"/>
          <w:rtl/>
          <w:lang w:bidi="ar-DZ"/>
        </w:rPr>
        <w:t xml:space="preserve"> هذه النظرية لا يمكن تفسير القواعد القانونية </w:t>
      </w:r>
      <w:r w:rsidR="00A85D6C" w:rsidRPr="00E7763B">
        <w:rPr>
          <w:rFonts w:ascii="Sakkal Majalla" w:hAnsi="Sakkal Majalla" w:cs="Sakkal Majalla" w:hint="cs"/>
          <w:sz w:val="36"/>
          <w:szCs w:val="36"/>
          <w:rtl/>
          <w:lang w:bidi="ar-DZ"/>
        </w:rPr>
        <w:t>إلا</w:t>
      </w:r>
      <w:r w:rsidRPr="00E7763B">
        <w:rPr>
          <w:rFonts w:ascii="Sakkal Majalla" w:hAnsi="Sakkal Majalla" w:cs="Sakkal Majalla" w:hint="cs"/>
          <w:sz w:val="36"/>
          <w:szCs w:val="36"/>
          <w:rtl/>
          <w:lang w:bidi="ar-DZ"/>
        </w:rPr>
        <w:t xml:space="preserve"> باللجوء </w:t>
      </w:r>
      <w:r w:rsidR="00A85D6C" w:rsidRPr="00E7763B">
        <w:rPr>
          <w:rFonts w:ascii="Sakkal Majalla" w:hAnsi="Sakkal Majalla" w:cs="Sakkal Majalla" w:hint="cs"/>
          <w:sz w:val="36"/>
          <w:szCs w:val="36"/>
          <w:rtl/>
          <w:lang w:bidi="ar-DZ"/>
        </w:rPr>
        <w:t>إلى</w:t>
      </w:r>
      <w:r w:rsidRPr="00E7763B">
        <w:rPr>
          <w:rFonts w:ascii="Sakkal Majalla" w:hAnsi="Sakkal Majalla" w:cs="Sakkal Majalla" w:hint="cs"/>
          <w:sz w:val="36"/>
          <w:szCs w:val="36"/>
          <w:rtl/>
          <w:lang w:bidi="ar-DZ"/>
        </w:rPr>
        <w:t xml:space="preserve"> قواعد قانونية أخرى </w:t>
      </w:r>
      <w:r w:rsidR="009F0260" w:rsidRPr="00E7763B">
        <w:rPr>
          <w:rFonts w:ascii="Sakkal Majalla" w:hAnsi="Sakkal Majalla" w:cs="Sakkal Majalla" w:hint="cs"/>
          <w:sz w:val="36"/>
          <w:szCs w:val="36"/>
          <w:rtl/>
          <w:lang w:bidi="ar-DZ"/>
        </w:rPr>
        <w:t>اسمي</w:t>
      </w:r>
      <w:r w:rsidRPr="00E7763B">
        <w:rPr>
          <w:rFonts w:ascii="Sakkal Majalla" w:hAnsi="Sakkal Majalla" w:cs="Sakkal Majalla" w:hint="cs"/>
          <w:sz w:val="36"/>
          <w:szCs w:val="36"/>
          <w:rtl/>
          <w:lang w:bidi="ar-DZ"/>
        </w:rPr>
        <w:t xml:space="preserve"> منها</w:t>
      </w:r>
      <w:r w:rsidR="009F0260"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 xml:space="preserve">و بالتالي تشكل هرم تتدرج فيه القواعد القانونية من الفروع </w:t>
      </w:r>
      <w:r w:rsidR="009F0260" w:rsidRPr="00E7763B">
        <w:rPr>
          <w:rFonts w:ascii="Sakkal Majalla" w:hAnsi="Sakkal Majalla" w:cs="Sakkal Majalla" w:hint="cs"/>
          <w:sz w:val="36"/>
          <w:szCs w:val="36"/>
          <w:rtl/>
          <w:lang w:bidi="ar-DZ"/>
        </w:rPr>
        <w:t>إلى</w:t>
      </w:r>
      <w:r w:rsidRPr="00E7763B">
        <w:rPr>
          <w:rFonts w:ascii="Sakkal Majalla" w:hAnsi="Sakkal Majalla" w:cs="Sakkal Majalla" w:hint="cs"/>
          <w:sz w:val="36"/>
          <w:szCs w:val="36"/>
          <w:rtl/>
          <w:lang w:bidi="ar-DZ"/>
        </w:rPr>
        <w:t xml:space="preserve"> </w:t>
      </w:r>
      <w:r w:rsidR="009F0260" w:rsidRPr="00E7763B">
        <w:rPr>
          <w:rFonts w:ascii="Sakkal Majalla" w:hAnsi="Sakkal Majalla" w:cs="Sakkal Majalla" w:hint="cs"/>
          <w:sz w:val="36"/>
          <w:szCs w:val="36"/>
          <w:rtl/>
          <w:lang w:bidi="ar-DZ"/>
        </w:rPr>
        <w:t>الأصول</w:t>
      </w:r>
      <w:r w:rsidRPr="00E7763B">
        <w:rPr>
          <w:rFonts w:ascii="Sakkal Majalla" w:hAnsi="Sakkal Majalla" w:cs="Sakkal Majalla" w:hint="cs"/>
          <w:sz w:val="36"/>
          <w:szCs w:val="36"/>
          <w:rtl/>
          <w:lang w:bidi="ar-DZ"/>
        </w:rPr>
        <w:t xml:space="preserve"> وصولا </w:t>
      </w:r>
      <w:r w:rsidR="00B93040" w:rsidRPr="00E7763B">
        <w:rPr>
          <w:rFonts w:ascii="Sakkal Majalla" w:hAnsi="Sakkal Majalla" w:cs="Sakkal Majalla" w:hint="cs"/>
          <w:sz w:val="36"/>
          <w:szCs w:val="36"/>
          <w:rtl/>
          <w:lang w:bidi="ar-DZ"/>
        </w:rPr>
        <w:t>إلى</w:t>
      </w:r>
      <w:r w:rsidRPr="00E7763B">
        <w:rPr>
          <w:rFonts w:ascii="Sakkal Majalla" w:hAnsi="Sakkal Majalla" w:cs="Sakkal Majalla" w:hint="cs"/>
          <w:sz w:val="36"/>
          <w:szCs w:val="36"/>
          <w:rtl/>
          <w:lang w:bidi="ar-DZ"/>
        </w:rPr>
        <w:t xml:space="preserve"> القاعدة </w:t>
      </w:r>
      <w:r w:rsidR="009F0260" w:rsidRPr="00E7763B">
        <w:rPr>
          <w:rFonts w:ascii="Sakkal Majalla" w:hAnsi="Sakkal Majalla" w:cs="Sakkal Majalla" w:hint="cs"/>
          <w:sz w:val="36"/>
          <w:szCs w:val="36"/>
          <w:rtl/>
          <w:lang w:bidi="ar-DZ"/>
        </w:rPr>
        <w:t>الأساسية</w:t>
      </w:r>
      <w:r w:rsidRPr="00E7763B">
        <w:rPr>
          <w:rFonts w:ascii="Sakkal Majalla" w:hAnsi="Sakkal Majalla" w:cs="Sakkal Majalla" w:hint="cs"/>
          <w:sz w:val="36"/>
          <w:szCs w:val="36"/>
          <w:rtl/>
          <w:lang w:bidi="ar-DZ"/>
        </w:rPr>
        <w:t xml:space="preserve"> التي تعلو الهرم </w:t>
      </w:r>
      <w:r w:rsidR="00A85D6C">
        <w:rPr>
          <w:rFonts w:ascii="Sakkal Majalla" w:hAnsi="Sakkal Majalla" w:cs="Sakkal Majalla" w:hint="cs"/>
          <w:sz w:val="36"/>
          <w:szCs w:val="36"/>
          <w:rtl/>
          <w:lang w:bidi="ar-DZ"/>
        </w:rPr>
        <w:t>القانوني</w:t>
      </w:r>
      <w:r w:rsidR="00075429" w:rsidRPr="00E7763B">
        <w:rPr>
          <w:rFonts w:ascii="Sakkal Majalla" w:hAnsi="Sakkal Majalla" w:cs="Sakkal Majalla" w:hint="cs"/>
          <w:sz w:val="36"/>
          <w:szCs w:val="36"/>
          <w:rtl/>
          <w:lang w:bidi="ar-DZ"/>
        </w:rPr>
        <w:t>.</w:t>
      </w:r>
    </w:p>
    <w:p w:rsidR="00075429" w:rsidRPr="00776851" w:rsidRDefault="00075429" w:rsidP="00776851">
      <w:pPr>
        <w:bidi/>
        <w:ind w:firstLine="708"/>
        <w:jc w:val="both"/>
        <w:rPr>
          <w:rFonts w:ascii="Sakkal Majalla" w:hAnsi="Sakkal Majalla" w:cs="Sakkal Majalla"/>
          <w:sz w:val="36"/>
          <w:szCs w:val="36"/>
          <w:lang w:bidi="ar-DZ"/>
        </w:rPr>
      </w:pPr>
      <w:r w:rsidRPr="00776851">
        <w:rPr>
          <w:rFonts w:ascii="Sakkal Majalla" w:hAnsi="Sakkal Majalla" w:cs="Sakkal Majalla" w:hint="cs"/>
          <w:sz w:val="36"/>
          <w:szCs w:val="36"/>
          <w:rtl/>
          <w:lang w:bidi="ar-DZ"/>
        </w:rPr>
        <w:t xml:space="preserve">و قد انتقد هذا الاتجاه على انه يقوم على </w:t>
      </w:r>
      <w:r w:rsidR="009F0260" w:rsidRPr="00776851">
        <w:rPr>
          <w:rFonts w:ascii="Sakkal Majalla" w:hAnsi="Sakkal Majalla" w:cs="Sakkal Majalla" w:hint="cs"/>
          <w:sz w:val="36"/>
          <w:szCs w:val="36"/>
          <w:rtl/>
          <w:lang w:bidi="ar-DZ"/>
        </w:rPr>
        <w:t>أساس</w:t>
      </w:r>
      <w:r w:rsidRPr="00776851">
        <w:rPr>
          <w:rFonts w:ascii="Sakkal Majalla" w:hAnsi="Sakkal Majalla" w:cs="Sakkal Majalla" w:hint="cs"/>
          <w:sz w:val="36"/>
          <w:szCs w:val="36"/>
          <w:rtl/>
          <w:lang w:bidi="ar-DZ"/>
        </w:rPr>
        <w:t xml:space="preserve"> افتراضي بحيث ان القاعدة </w:t>
      </w:r>
      <w:r w:rsidR="009F0260" w:rsidRPr="00776851">
        <w:rPr>
          <w:rFonts w:ascii="Sakkal Majalla" w:hAnsi="Sakkal Majalla" w:cs="Sakkal Majalla" w:hint="cs"/>
          <w:sz w:val="36"/>
          <w:szCs w:val="36"/>
          <w:rtl/>
          <w:lang w:bidi="ar-DZ"/>
        </w:rPr>
        <w:t>الأساسية</w:t>
      </w:r>
      <w:r w:rsidRPr="00776851">
        <w:rPr>
          <w:rFonts w:ascii="Sakkal Majalla" w:hAnsi="Sakkal Majalla" w:cs="Sakkal Majalla" w:hint="cs"/>
          <w:sz w:val="36"/>
          <w:szCs w:val="36"/>
          <w:rtl/>
          <w:lang w:bidi="ar-DZ"/>
        </w:rPr>
        <w:t xml:space="preserve"> في </w:t>
      </w:r>
      <w:r w:rsidR="009F0260" w:rsidRPr="00776851">
        <w:rPr>
          <w:rFonts w:ascii="Sakkal Majalla" w:hAnsi="Sakkal Majalla" w:cs="Sakkal Majalla" w:hint="cs"/>
          <w:sz w:val="36"/>
          <w:szCs w:val="36"/>
          <w:rtl/>
          <w:lang w:bidi="ar-DZ"/>
        </w:rPr>
        <w:t>أعلى</w:t>
      </w:r>
      <w:r w:rsidRPr="00776851">
        <w:rPr>
          <w:rFonts w:ascii="Sakkal Majalla" w:hAnsi="Sakkal Majalla" w:cs="Sakkal Majalla" w:hint="cs"/>
          <w:sz w:val="36"/>
          <w:szCs w:val="36"/>
          <w:rtl/>
          <w:lang w:bidi="ar-DZ"/>
        </w:rPr>
        <w:t xml:space="preserve"> الهرم ما هو </w:t>
      </w:r>
      <w:r w:rsidR="009F0260" w:rsidRPr="00776851">
        <w:rPr>
          <w:rFonts w:ascii="Sakkal Majalla" w:hAnsi="Sakkal Majalla" w:cs="Sakkal Majalla" w:hint="cs"/>
          <w:sz w:val="36"/>
          <w:szCs w:val="36"/>
          <w:rtl/>
          <w:lang w:bidi="ar-DZ"/>
        </w:rPr>
        <w:t>الأساس</w:t>
      </w:r>
      <w:r w:rsidRPr="00776851">
        <w:rPr>
          <w:rFonts w:ascii="Sakkal Majalla" w:hAnsi="Sakkal Majalla" w:cs="Sakkal Majalla" w:hint="cs"/>
          <w:sz w:val="36"/>
          <w:szCs w:val="36"/>
          <w:rtl/>
          <w:lang w:bidi="ar-DZ"/>
        </w:rPr>
        <w:t xml:space="preserve"> الذي ستستند </w:t>
      </w:r>
      <w:r w:rsidR="00B93040" w:rsidRPr="00776851">
        <w:rPr>
          <w:rFonts w:ascii="Sakkal Majalla" w:hAnsi="Sakkal Majalla" w:cs="Sakkal Majalla" w:hint="cs"/>
          <w:sz w:val="36"/>
          <w:szCs w:val="36"/>
          <w:rtl/>
          <w:lang w:bidi="ar-DZ"/>
        </w:rPr>
        <w:t>إليها</w:t>
      </w:r>
      <w:r w:rsidRPr="00776851">
        <w:rPr>
          <w:rFonts w:ascii="Sakkal Majalla" w:hAnsi="Sakkal Majalla" w:cs="Sakkal Majalla" w:hint="cs"/>
          <w:sz w:val="36"/>
          <w:szCs w:val="36"/>
          <w:rtl/>
          <w:lang w:bidi="ar-DZ"/>
        </w:rPr>
        <w:t xml:space="preserve"> لط</w:t>
      </w:r>
      <w:r w:rsidR="009F0260" w:rsidRPr="00776851">
        <w:rPr>
          <w:rFonts w:ascii="Sakkal Majalla" w:hAnsi="Sakkal Majalla" w:cs="Sakkal Majalla" w:hint="cs"/>
          <w:sz w:val="36"/>
          <w:szCs w:val="36"/>
          <w:rtl/>
          <w:lang w:bidi="ar-DZ"/>
        </w:rPr>
        <w:t>ا</w:t>
      </w:r>
      <w:r w:rsidRPr="00776851">
        <w:rPr>
          <w:rFonts w:ascii="Sakkal Majalla" w:hAnsi="Sakkal Majalla" w:cs="Sakkal Majalla" w:hint="cs"/>
          <w:sz w:val="36"/>
          <w:szCs w:val="36"/>
          <w:rtl/>
          <w:lang w:bidi="ar-DZ"/>
        </w:rPr>
        <w:t xml:space="preserve">لما كان </w:t>
      </w:r>
      <w:r w:rsidR="009F0260" w:rsidRPr="00776851">
        <w:rPr>
          <w:rFonts w:ascii="Sakkal Majalla" w:hAnsi="Sakkal Majalla" w:cs="Sakkal Majalla" w:hint="cs"/>
          <w:sz w:val="36"/>
          <w:szCs w:val="36"/>
          <w:rtl/>
          <w:lang w:bidi="ar-DZ"/>
        </w:rPr>
        <w:t>الأعلى</w:t>
      </w:r>
      <w:r w:rsidR="00B93040">
        <w:rPr>
          <w:rFonts w:ascii="Sakkal Majalla" w:hAnsi="Sakkal Majalla" w:cs="Sakkal Majalla" w:hint="cs"/>
          <w:sz w:val="36"/>
          <w:szCs w:val="36"/>
          <w:rtl/>
          <w:lang w:bidi="ar-DZ"/>
        </w:rPr>
        <w:t>.</w:t>
      </w:r>
    </w:p>
    <w:p w:rsidR="007727AC" w:rsidRPr="0048672E" w:rsidRDefault="0048672E" w:rsidP="0048672E">
      <w:pPr>
        <w:bidi/>
        <w:jc w:val="both"/>
        <w:rPr>
          <w:rFonts w:ascii="Sakkal Majalla" w:hAnsi="Sakkal Majalla" w:cs="Sakkal Majalla"/>
          <w:b/>
          <w:bCs/>
          <w:sz w:val="36"/>
          <w:szCs w:val="36"/>
          <w:rtl/>
          <w:lang w:bidi="ar-DZ"/>
        </w:rPr>
      </w:pPr>
      <w:r w:rsidRPr="0048672E">
        <w:rPr>
          <w:rFonts w:ascii="Sakkal Majalla" w:hAnsi="Sakkal Majalla" w:cs="Sakkal Majalla" w:hint="cs"/>
          <w:b/>
          <w:bCs/>
          <w:sz w:val="36"/>
          <w:szCs w:val="36"/>
          <w:rtl/>
          <w:lang w:bidi="ar-DZ"/>
        </w:rPr>
        <w:t xml:space="preserve">ثانيا: </w:t>
      </w:r>
      <w:proofErr w:type="gramStart"/>
      <w:r w:rsidR="007727AC" w:rsidRPr="0048672E">
        <w:rPr>
          <w:rFonts w:ascii="Sakkal Majalla" w:hAnsi="Sakkal Majalla" w:cs="Sakkal Majalla" w:hint="cs"/>
          <w:b/>
          <w:bCs/>
          <w:sz w:val="36"/>
          <w:szCs w:val="36"/>
          <w:rtl/>
          <w:lang w:bidi="ar-DZ"/>
        </w:rPr>
        <w:t>نظرية</w:t>
      </w:r>
      <w:proofErr w:type="gramEnd"/>
      <w:r w:rsidR="007727AC" w:rsidRPr="0048672E">
        <w:rPr>
          <w:rFonts w:ascii="Sakkal Majalla" w:hAnsi="Sakkal Majalla" w:cs="Sakkal Majalla" w:hint="cs"/>
          <w:b/>
          <w:bCs/>
          <w:sz w:val="36"/>
          <w:szCs w:val="36"/>
          <w:rtl/>
          <w:lang w:bidi="ar-DZ"/>
        </w:rPr>
        <w:t xml:space="preserve"> التضامن الاجتماعي</w:t>
      </w:r>
    </w:p>
    <w:p w:rsidR="00075429" w:rsidRPr="00776851" w:rsidRDefault="00075429" w:rsidP="00776851">
      <w:pPr>
        <w:bidi/>
        <w:ind w:firstLine="708"/>
        <w:jc w:val="both"/>
        <w:rPr>
          <w:rFonts w:ascii="Sakkal Majalla" w:hAnsi="Sakkal Majalla" w:cs="Sakkal Majalla"/>
          <w:sz w:val="36"/>
          <w:szCs w:val="36"/>
          <w:lang w:bidi="ar-DZ"/>
        </w:rPr>
      </w:pPr>
      <w:r w:rsidRPr="00776851">
        <w:rPr>
          <w:rFonts w:ascii="Sakkal Majalla" w:hAnsi="Sakkal Majalla" w:cs="Sakkal Majalla" w:hint="cs"/>
          <w:sz w:val="36"/>
          <w:szCs w:val="36"/>
          <w:rtl/>
          <w:lang w:bidi="ar-DZ"/>
        </w:rPr>
        <w:t xml:space="preserve">تقوم هذه النظرية على </w:t>
      </w:r>
      <w:r w:rsidR="00AF14B6" w:rsidRPr="00776851">
        <w:rPr>
          <w:rFonts w:ascii="Sakkal Majalla" w:hAnsi="Sakkal Majalla" w:cs="Sakkal Majalla" w:hint="cs"/>
          <w:sz w:val="36"/>
          <w:szCs w:val="36"/>
          <w:rtl/>
          <w:lang w:bidi="ar-DZ"/>
        </w:rPr>
        <w:t>أساس</w:t>
      </w:r>
      <w:r w:rsidRPr="00776851">
        <w:rPr>
          <w:rFonts w:ascii="Sakkal Majalla" w:hAnsi="Sakkal Majalla" w:cs="Sakkal Majalla" w:hint="cs"/>
          <w:sz w:val="36"/>
          <w:szCs w:val="36"/>
          <w:rtl/>
          <w:lang w:bidi="ar-DZ"/>
        </w:rPr>
        <w:t xml:space="preserve"> التضامن الاجتماعي و التي يعتبر حتمية لاستمرار الجماعة فهذه </w:t>
      </w:r>
      <w:r w:rsidR="00AF14B6" w:rsidRPr="00776851">
        <w:rPr>
          <w:rFonts w:ascii="Sakkal Majalla" w:hAnsi="Sakkal Majalla" w:cs="Sakkal Majalla" w:hint="cs"/>
          <w:sz w:val="36"/>
          <w:szCs w:val="36"/>
          <w:rtl/>
          <w:lang w:bidi="ar-DZ"/>
        </w:rPr>
        <w:t>الأخيرة</w:t>
      </w:r>
      <w:r w:rsidRPr="00776851">
        <w:rPr>
          <w:rFonts w:ascii="Sakkal Majalla" w:hAnsi="Sakkal Majalla" w:cs="Sakkal Majalla" w:hint="cs"/>
          <w:sz w:val="36"/>
          <w:szCs w:val="36"/>
          <w:rtl/>
          <w:lang w:bidi="ar-DZ"/>
        </w:rPr>
        <w:t xml:space="preserve"> لا يمكن استمرارها </w:t>
      </w:r>
      <w:r w:rsidR="00AF14B6" w:rsidRPr="00776851">
        <w:rPr>
          <w:rFonts w:ascii="Sakkal Majalla" w:hAnsi="Sakkal Majalla" w:cs="Sakkal Majalla" w:hint="cs"/>
          <w:sz w:val="36"/>
          <w:szCs w:val="36"/>
          <w:rtl/>
          <w:lang w:bidi="ar-DZ"/>
        </w:rPr>
        <w:t>إلا</w:t>
      </w:r>
      <w:r w:rsidRPr="00776851">
        <w:rPr>
          <w:rFonts w:ascii="Sakkal Majalla" w:hAnsi="Sakkal Majalla" w:cs="Sakkal Majalla" w:hint="cs"/>
          <w:sz w:val="36"/>
          <w:szCs w:val="36"/>
          <w:rtl/>
          <w:lang w:bidi="ar-DZ"/>
        </w:rPr>
        <w:t xml:space="preserve"> بالرضو</w:t>
      </w:r>
      <w:r w:rsidR="002627C9" w:rsidRPr="00776851">
        <w:rPr>
          <w:rFonts w:ascii="Sakkal Majalla" w:hAnsi="Sakkal Majalla" w:cs="Sakkal Majalla" w:hint="cs"/>
          <w:sz w:val="36"/>
          <w:szCs w:val="36"/>
          <w:rtl/>
          <w:lang w:bidi="ar-DZ"/>
        </w:rPr>
        <w:t xml:space="preserve">خ لحد </w:t>
      </w:r>
      <w:r w:rsidR="00AF14B6" w:rsidRPr="00776851">
        <w:rPr>
          <w:rFonts w:ascii="Sakkal Majalla" w:hAnsi="Sakkal Majalla" w:cs="Sakkal Majalla" w:hint="cs"/>
          <w:sz w:val="36"/>
          <w:szCs w:val="36"/>
          <w:rtl/>
          <w:lang w:bidi="ar-DZ"/>
        </w:rPr>
        <w:t>أدنى</w:t>
      </w:r>
      <w:r w:rsidR="002627C9" w:rsidRPr="00776851">
        <w:rPr>
          <w:rFonts w:ascii="Sakkal Majalla" w:hAnsi="Sakkal Majalla" w:cs="Sakkal Majalla" w:hint="cs"/>
          <w:sz w:val="36"/>
          <w:szCs w:val="36"/>
          <w:rtl/>
          <w:lang w:bidi="ar-DZ"/>
        </w:rPr>
        <w:t xml:space="preserve"> من التضامن الاجتماعي، و بالتالي وجب على الجماعات الداخلية أو الدولية الالتزام بالتضامن بقواعد القانون الدولي</w:t>
      </w:r>
      <w:r w:rsidR="00A85D6C">
        <w:rPr>
          <w:rFonts w:ascii="Sakkal Majalla" w:hAnsi="Sakkal Majalla" w:cs="Sakkal Majalla" w:hint="cs"/>
          <w:sz w:val="36"/>
          <w:szCs w:val="36"/>
          <w:rtl/>
          <w:lang w:bidi="ar-DZ"/>
        </w:rPr>
        <w:t xml:space="preserve"> لان هناك ضرورة اجتماعية تقتضي ان يكون كذلك أو هناك حاجة ماسة إليه وان يكن هناك تضامن اجتماعي ستسود الفوضى</w:t>
      </w:r>
      <w:r w:rsidR="002627C9" w:rsidRPr="00776851">
        <w:rPr>
          <w:rFonts w:ascii="Sakkal Majalla" w:hAnsi="Sakkal Majalla" w:cs="Sakkal Majalla" w:hint="cs"/>
          <w:sz w:val="36"/>
          <w:szCs w:val="36"/>
          <w:rtl/>
          <w:lang w:bidi="ar-DZ"/>
        </w:rPr>
        <w:t>.</w:t>
      </w:r>
    </w:p>
    <w:p w:rsidR="007727AC" w:rsidRDefault="0048672E" w:rsidP="0048672E">
      <w:pPr>
        <w:bidi/>
        <w:jc w:val="both"/>
        <w:rPr>
          <w:rFonts w:ascii="Sakkal Majalla" w:hAnsi="Sakkal Majalla" w:cs="Sakkal Majalla"/>
          <w:b/>
          <w:bCs/>
          <w:sz w:val="36"/>
          <w:szCs w:val="36"/>
          <w:rtl/>
          <w:lang w:bidi="ar-DZ"/>
        </w:rPr>
      </w:pPr>
      <w:r w:rsidRPr="0048672E">
        <w:rPr>
          <w:rFonts w:ascii="Sakkal Majalla" w:hAnsi="Sakkal Majalla" w:cs="Sakkal Majalla" w:hint="cs"/>
          <w:b/>
          <w:bCs/>
          <w:sz w:val="36"/>
          <w:szCs w:val="36"/>
          <w:rtl/>
          <w:lang w:bidi="ar-DZ"/>
        </w:rPr>
        <w:t>ثالثا:</w:t>
      </w:r>
      <w:r w:rsidR="007727AC" w:rsidRPr="0048672E">
        <w:rPr>
          <w:rFonts w:ascii="Sakkal Majalla" w:hAnsi="Sakkal Majalla" w:cs="Sakkal Majalla" w:hint="cs"/>
          <w:b/>
          <w:bCs/>
          <w:sz w:val="36"/>
          <w:szCs w:val="36"/>
          <w:rtl/>
          <w:lang w:bidi="ar-DZ"/>
        </w:rPr>
        <w:t xml:space="preserve"> نظرية القانون الطبيعي</w:t>
      </w:r>
    </w:p>
    <w:p w:rsidR="00AF14B6" w:rsidRPr="00AF14B6" w:rsidRDefault="00AF14B6" w:rsidP="00AF14B6">
      <w:pPr>
        <w:bidi/>
        <w:ind w:firstLine="708"/>
        <w:jc w:val="both"/>
        <w:rPr>
          <w:rFonts w:ascii="Sakkal Majalla" w:hAnsi="Sakkal Majalla" w:cs="Sakkal Majalla"/>
          <w:sz w:val="36"/>
          <w:szCs w:val="36"/>
          <w:lang w:bidi="ar-DZ"/>
        </w:rPr>
      </w:pPr>
      <w:r w:rsidRPr="00AF14B6">
        <w:rPr>
          <w:rFonts w:ascii="Sakkal Majalla" w:hAnsi="Sakkal Majalla" w:cs="Sakkal Majalla" w:hint="cs"/>
          <w:sz w:val="36"/>
          <w:szCs w:val="36"/>
          <w:rtl/>
          <w:lang w:bidi="ar-DZ"/>
        </w:rPr>
        <w:t>تقوم هذه النظرية على فكرة الطبيعة فلا توجد سلطة عليا تحكم المجتمع الدولي تفرض عليهم قواعد دولية، فإلزامية  قواعد القانون الدولي مستمد من الطبيعة</w:t>
      </w:r>
      <w:r>
        <w:rPr>
          <w:rFonts w:ascii="Sakkal Majalla" w:hAnsi="Sakkal Majalla" w:cs="Sakkal Majalla" w:hint="cs"/>
          <w:sz w:val="36"/>
          <w:szCs w:val="36"/>
          <w:rtl/>
          <w:lang w:bidi="ar-DZ"/>
        </w:rPr>
        <w:t xml:space="preserve"> لكون القانون الطبيعي يشمل على كل الحلول لجميع المشاكل التي تطرأ على العلاقات الدولية ومن أمثلة </w:t>
      </w:r>
      <w:r w:rsidR="00FE3EDB">
        <w:rPr>
          <w:rFonts w:ascii="Sakkal Majalla" w:hAnsi="Sakkal Majalla" w:cs="Sakkal Majalla" w:hint="cs"/>
          <w:sz w:val="36"/>
          <w:szCs w:val="36"/>
          <w:rtl/>
          <w:lang w:bidi="ar-DZ"/>
        </w:rPr>
        <w:t>هذه القواعد التي تحكم العلاقات الدولية نجد قاعدة حسن النية- قاعدة تجريم الإبادة البشرية- قاعدة عدم التمييز بين البشر</w:t>
      </w:r>
      <w:r w:rsidRPr="00AF14B6">
        <w:rPr>
          <w:rFonts w:ascii="Sakkal Majalla" w:hAnsi="Sakkal Majalla" w:cs="Sakkal Majalla" w:hint="cs"/>
          <w:sz w:val="36"/>
          <w:szCs w:val="36"/>
          <w:rtl/>
          <w:lang w:bidi="ar-DZ"/>
        </w:rPr>
        <w:t xml:space="preserve"> </w:t>
      </w:r>
      <w:r w:rsidR="00D030F4">
        <w:rPr>
          <w:rStyle w:val="Appelnotedebasdep"/>
          <w:rFonts w:ascii="Sakkal Majalla" w:hAnsi="Sakkal Majalla" w:cs="Sakkal Majalla"/>
          <w:sz w:val="36"/>
          <w:szCs w:val="36"/>
          <w:rtl/>
          <w:lang w:bidi="ar-DZ"/>
        </w:rPr>
        <w:footnoteReference w:id="13"/>
      </w:r>
      <w:r w:rsidR="00FE3EDB">
        <w:rPr>
          <w:rFonts w:ascii="Sakkal Majalla" w:hAnsi="Sakkal Majalla" w:cs="Sakkal Majalla" w:hint="cs"/>
          <w:sz w:val="36"/>
          <w:szCs w:val="36"/>
          <w:rtl/>
          <w:lang w:bidi="ar-DZ"/>
        </w:rPr>
        <w:t>.</w:t>
      </w:r>
      <w:r w:rsidRPr="00AF14B6">
        <w:rPr>
          <w:rFonts w:ascii="Sakkal Majalla" w:hAnsi="Sakkal Majalla" w:cs="Sakkal Majalla" w:hint="cs"/>
          <w:sz w:val="36"/>
          <w:szCs w:val="36"/>
          <w:rtl/>
          <w:lang w:bidi="ar-DZ"/>
        </w:rPr>
        <w:t xml:space="preserve"> </w:t>
      </w:r>
    </w:p>
    <w:p w:rsidR="00AA2F84" w:rsidRPr="00E7763B" w:rsidRDefault="00AA2F84"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الثاني: </w:t>
      </w:r>
      <w:r w:rsidR="008B38C0" w:rsidRPr="00E7763B">
        <w:rPr>
          <w:rFonts w:ascii="Sakkal Majalla" w:hAnsi="Sakkal Majalla" w:cs="Sakkal Majalla" w:hint="cs"/>
          <w:b/>
          <w:bCs/>
          <w:sz w:val="36"/>
          <w:szCs w:val="36"/>
          <w:rtl/>
          <w:lang w:bidi="ar-DZ"/>
        </w:rPr>
        <w:t>الصفة</w:t>
      </w:r>
      <w:r w:rsidRPr="00E7763B">
        <w:rPr>
          <w:rFonts w:ascii="Sakkal Majalla" w:hAnsi="Sakkal Majalla" w:cs="Sakkal Majalla" w:hint="cs"/>
          <w:b/>
          <w:bCs/>
          <w:sz w:val="36"/>
          <w:szCs w:val="36"/>
          <w:rtl/>
          <w:lang w:bidi="ar-DZ"/>
        </w:rPr>
        <w:t xml:space="preserve"> القانون</w:t>
      </w:r>
      <w:r w:rsidR="00D56FAC" w:rsidRPr="00E7763B">
        <w:rPr>
          <w:rFonts w:ascii="Sakkal Majalla" w:hAnsi="Sakkal Majalla" w:cs="Sakkal Majalla" w:hint="cs"/>
          <w:b/>
          <w:bCs/>
          <w:sz w:val="36"/>
          <w:szCs w:val="36"/>
          <w:rtl/>
          <w:lang w:bidi="ar-DZ"/>
        </w:rPr>
        <w:t>ية</w:t>
      </w:r>
      <w:r w:rsidR="00145236" w:rsidRPr="00E7763B">
        <w:rPr>
          <w:rFonts w:ascii="Sakkal Majalla" w:hAnsi="Sakkal Majalla" w:cs="Sakkal Majalla" w:hint="cs"/>
          <w:b/>
          <w:bCs/>
          <w:sz w:val="36"/>
          <w:szCs w:val="36"/>
          <w:rtl/>
          <w:lang w:bidi="ar-DZ"/>
        </w:rPr>
        <w:t xml:space="preserve"> للقانون</w:t>
      </w:r>
      <w:r w:rsidRPr="00E7763B">
        <w:rPr>
          <w:rFonts w:ascii="Sakkal Majalla" w:hAnsi="Sakkal Majalla" w:cs="Sakkal Majalla" w:hint="cs"/>
          <w:b/>
          <w:bCs/>
          <w:sz w:val="36"/>
          <w:szCs w:val="36"/>
          <w:rtl/>
          <w:lang w:bidi="ar-DZ"/>
        </w:rPr>
        <w:t xml:space="preserve"> الدولي العام</w:t>
      </w:r>
    </w:p>
    <w:p w:rsidR="001A6B5C" w:rsidRPr="00E7763B" w:rsidRDefault="001A6B5C"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لقد</w:t>
      </w:r>
      <w:proofErr w:type="gramEnd"/>
      <w:r w:rsidRPr="00E7763B">
        <w:rPr>
          <w:rFonts w:ascii="Sakkal Majalla" w:hAnsi="Sakkal Majalla" w:cs="Sakkal Majalla" w:hint="cs"/>
          <w:sz w:val="36"/>
          <w:szCs w:val="36"/>
          <w:rtl/>
          <w:lang w:bidi="ar-DZ"/>
        </w:rPr>
        <w:t xml:space="preserve"> </w:t>
      </w:r>
      <w:r w:rsidR="004D5BDE" w:rsidRPr="00E7763B">
        <w:rPr>
          <w:rFonts w:ascii="Sakkal Majalla" w:hAnsi="Sakkal Majalla" w:cs="Sakkal Majalla" w:hint="cs"/>
          <w:sz w:val="36"/>
          <w:szCs w:val="36"/>
          <w:rtl/>
          <w:lang w:bidi="ar-DZ"/>
        </w:rPr>
        <w:t>أثير</w:t>
      </w:r>
      <w:r w:rsidRPr="00E7763B">
        <w:rPr>
          <w:rFonts w:ascii="Sakkal Majalla" w:hAnsi="Sakkal Majalla" w:cs="Sakkal Majalla" w:hint="cs"/>
          <w:sz w:val="36"/>
          <w:szCs w:val="36"/>
          <w:rtl/>
          <w:lang w:bidi="ar-DZ"/>
        </w:rPr>
        <w:t xml:space="preserve"> جدل فقهي حول الطبيعة القانونية لقواعد القانون الدولي بين الاتجاه المؤيد و الاتجاه المعارض.</w:t>
      </w:r>
    </w:p>
    <w:p w:rsidR="00245B37" w:rsidRPr="00E7763B" w:rsidRDefault="001A6B5C"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lastRenderedPageBreak/>
        <w:t>الفرع</w:t>
      </w:r>
      <w:proofErr w:type="gramEnd"/>
      <w:r w:rsidRPr="00E7763B">
        <w:rPr>
          <w:rFonts w:ascii="Sakkal Majalla" w:hAnsi="Sakkal Majalla" w:cs="Sakkal Majalla" w:hint="cs"/>
          <w:b/>
          <w:bCs/>
          <w:sz w:val="36"/>
          <w:szCs w:val="36"/>
          <w:rtl/>
          <w:lang w:bidi="ar-DZ"/>
        </w:rPr>
        <w:t xml:space="preserve"> الأول:الاتجاه </w:t>
      </w:r>
      <w:r w:rsidR="00245B37" w:rsidRPr="00E7763B">
        <w:rPr>
          <w:rFonts w:ascii="Sakkal Majalla" w:hAnsi="Sakkal Majalla" w:cs="Sakkal Majalla" w:hint="cs"/>
          <w:b/>
          <w:bCs/>
          <w:sz w:val="36"/>
          <w:szCs w:val="36"/>
          <w:rtl/>
          <w:lang w:bidi="ar-DZ"/>
        </w:rPr>
        <w:t>المنكر للصفة القانونية لقواعد القانون الدولي</w:t>
      </w:r>
    </w:p>
    <w:p w:rsidR="00456FC9" w:rsidRDefault="00547DBD" w:rsidP="00456FC9">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حسب هذا الاتجاه فإن المجتمع الدولي لا يقبل أي تنظيم أعلى من الدول </w:t>
      </w:r>
      <w:r w:rsidR="003C1102" w:rsidRPr="00E7763B">
        <w:rPr>
          <w:rFonts w:ascii="Sakkal Majalla" w:hAnsi="Sakkal Majalla" w:cs="Sakkal Majalla" w:hint="cs"/>
          <w:sz w:val="36"/>
          <w:szCs w:val="36"/>
          <w:rtl/>
          <w:lang w:bidi="ar-DZ"/>
        </w:rPr>
        <w:t xml:space="preserve">و بالتالي انعكس على طبيعة القواعد التي تحكمه و هناك من الفقهاء من أنكر الصفة القانونية لها من بينهم </w:t>
      </w:r>
      <w:proofErr w:type="spellStart"/>
      <w:r w:rsidR="003C1102" w:rsidRPr="00E7763B">
        <w:rPr>
          <w:rFonts w:ascii="Sakkal Majalla" w:hAnsi="Sakkal Majalla" w:cs="Sakkal Majalla" w:hint="cs"/>
          <w:sz w:val="36"/>
          <w:szCs w:val="36"/>
          <w:rtl/>
          <w:lang w:bidi="ar-DZ"/>
        </w:rPr>
        <w:t>هيجل</w:t>
      </w:r>
      <w:proofErr w:type="spellEnd"/>
      <w:r w:rsidR="003C1102" w:rsidRPr="00E7763B">
        <w:rPr>
          <w:rFonts w:ascii="Sakkal Majalla" w:hAnsi="Sakkal Majalla" w:cs="Sakkal Majalla" w:hint="cs"/>
          <w:sz w:val="36"/>
          <w:szCs w:val="36"/>
          <w:rtl/>
          <w:lang w:bidi="ar-DZ"/>
        </w:rPr>
        <w:t xml:space="preserve"> و أوستن</w:t>
      </w:r>
      <w:r w:rsidR="003C4B06" w:rsidRPr="00E7763B">
        <w:rPr>
          <w:rFonts w:ascii="Sakkal Majalla" w:hAnsi="Sakkal Majalla" w:cs="Sakkal Majalla" w:hint="cs"/>
          <w:sz w:val="36"/>
          <w:szCs w:val="36"/>
          <w:rtl/>
          <w:lang w:bidi="ar-DZ"/>
        </w:rPr>
        <w:t>،</w:t>
      </w:r>
      <w:r w:rsidR="003C1102" w:rsidRPr="00E7763B">
        <w:rPr>
          <w:rFonts w:ascii="Sakkal Majalla" w:hAnsi="Sakkal Majalla" w:cs="Sakkal Majalla" w:hint="cs"/>
          <w:sz w:val="36"/>
          <w:szCs w:val="36"/>
          <w:rtl/>
          <w:lang w:bidi="ar-DZ"/>
        </w:rPr>
        <w:t xml:space="preserve"> و ذلك من خلال عدم وجود السلطة التشريعية</w:t>
      </w:r>
      <w:r w:rsidR="003C4B06" w:rsidRPr="00E7763B">
        <w:rPr>
          <w:rFonts w:ascii="Sakkal Majalla" w:hAnsi="Sakkal Majalla" w:cs="Sakkal Majalla" w:hint="cs"/>
          <w:sz w:val="36"/>
          <w:szCs w:val="36"/>
          <w:rtl/>
          <w:lang w:bidi="ar-DZ"/>
        </w:rPr>
        <w:t xml:space="preserve"> بحيث لتأسيس أية قاعدة قانونية وجب أن يكو ن هناك مشرع و هذا ما لا نجده في المجتمع الدولي.</w:t>
      </w:r>
    </w:p>
    <w:p w:rsidR="008B38C0" w:rsidRPr="00E7763B" w:rsidRDefault="003C1102" w:rsidP="00456FC9">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و لا</w:t>
      </w:r>
      <w:r w:rsidR="003C4B06" w:rsidRPr="00E7763B">
        <w:rPr>
          <w:rFonts w:ascii="Sakkal Majalla" w:hAnsi="Sakkal Majalla" w:cs="Sakkal Majalla" w:hint="cs"/>
          <w:sz w:val="36"/>
          <w:szCs w:val="36"/>
          <w:rtl/>
          <w:lang w:bidi="ar-DZ"/>
        </w:rPr>
        <w:t xml:space="preserve"> نجد أيضا </w:t>
      </w:r>
      <w:r w:rsidR="00145236" w:rsidRPr="00E7763B">
        <w:rPr>
          <w:rFonts w:ascii="Sakkal Majalla" w:hAnsi="Sakkal Majalla" w:cs="Sakkal Majalla" w:hint="cs"/>
          <w:sz w:val="36"/>
          <w:szCs w:val="36"/>
          <w:rtl/>
          <w:lang w:bidi="ar-DZ"/>
        </w:rPr>
        <w:t>الجزاء الاجتماعي الذي يحمي القاعدة القانونية الدولية</w:t>
      </w:r>
      <w:r w:rsidR="003C4B06" w:rsidRPr="00E7763B">
        <w:rPr>
          <w:rFonts w:ascii="Sakkal Majalla" w:hAnsi="Sakkal Majalla" w:cs="Sakkal Majalla" w:hint="cs"/>
          <w:sz w:val="36"/>
          <w:szCs w:val="36"/>
          <w:rtl/>
          <w:lang w:bidi="ar-DZ"/>
        </w:rPr>
        <w:t xml:space="preserve"> و ذلك لغياب سلطة عليا</w:t>
      </w:r>
      <w:r w:rsidR="00145236" w:rsidRPr="00E7763B">
        <w:rPr>
          <w:rFonts w:ascii="Sakkal Majalla" w:hAnsi="Sakkal Majalla" w:cs="Sakkal Majalla" w:hint="cs"/>
          <w:sz w:val="36"/>
          <w:szCs w:val="36"/>
          <w:rtl/>
          <w:lang w:bidi="ar-DZ"/>
        </w:rPr>
        <w:t xml:space="preserve"> </w:t>
      </w:r>
      <w:r w:rsidR="003C4B06" w:rsidRPr="00E7763B">
        <w:rPr>
          <w:rFonts w:ascii="Sakkal Majalla" w:hAnsi="Sakkal Majalla" w:cs="Sakkal Majalla" w:hint="cs"/>
          <w:sz w:val="36"/>
          <w:szCs w:val="36"/>
          <w:rtl/>
          <w:lang w:bidi="ar-DZ"/>
        </w:rPr>
        <w:t>تفرض العقاب عند خرق</w:t>
      </w:r>
      <w:r w:rsidR="00145236" w:rsidRPr="00E7763B">
        <w:rPr>
          <w:rFonts w:ascii="Sakkal Majalla" w:hAnsi="Sakkal Majalla" w:cs="Sakkal Majalla" w:hint="cs"/>
          <w:sz w:val="36"/>
          <w:szCs w:val="36"/>
          <w:rtl/>
          <w:lang w:bidi="ar-DZ"/>
        </w:rPr>
        <w:t>ها</w:t>
      </w:r>
      <w:r w:rsidR="005824D8" w:rsidRPr="00E7763B">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 xml:space="preserve"> و</w:t>
      </w:r>
      <w:r w:rsidR="003C4B06" w:rsidRPr="00E7763B">
        <w:rPr>
          <w:rFonts w:ascii="Sakkal Majalla" w:hAnsi="Sakkal Majalla" w:cs="Sakkal Majalla" w:hint="cs"/>
          <w:sz w:val="36"/>
          <w:szCs w:val="36"/>
          <w:rtl/>
          <w:lang w:bidi="ar-DZ"/>
        </w:rPr>
        <w:t xml:space="preserve">كذلك </w:t>
      </w:r>
      <w:r w:rsidR="005824D8" w:rsidRPr="00E7763B">
        <w:rPr>
          <w:rFonts w:ascii="Sakkal Majalla" w:hAnsi="Sakkal Majalla" w:cs="Sakkal Majalla" w:hint="cs"/>
          <w:sz w:val="36"/>
          <w:szCs w:val="36"/>
          <w:rtl/>
          <w:lang w:bidi="ar-DZ"/>
        </w:rPr>
        <w:t>انعدام</w:t>
      </w:r>
      <w:r w:rsidR="003C4B06" w:rsidRPr="00E7763B">
        <w:rPr>
          <w:rFonts w:ascii="Sakkal Majalla" w:hAnsi="Sakkal Majalla" w:cs="Sakkal Majalla" w:hint="cs"/>
          <w:sz w:val="36"/>
          <w:szCs w:val="36"/>
          <w:rtl/>
          <w:lang w:bidi="ar-DZ"/>
        </w:rPr>
        <w:t xml:space="preserve"> السلطة</w:t>
      </w:r>
      <w:r w:rsidRPr="00E7763B">
        <w:rPr>
          <w:rFonts w:ascii="Sakkal Majalla" w:hAnsi="Sakkal Majalla" w:cs="Sakkal Majalla" w:hint="cs"/>
          <w:sz w:val="36"/>
          <w:szCs w:val="36"/>
          <w:rtl/>
          <w:lang w:bidi="ar-DZ"/>
        </w:rPr>
        <w:t xml:space="preserve"> </w:t>
      </w:r>
      <w:r w:rsidR="003C4B06" w:rsidRPr="00E7763B">
        <w:rPr>
          <w:rFonts w:ascii="Sakkal Majalla" w:hAnsi="Sakkal Majalla" w:cs="Sakkal Majalla" w:hint="cs"/>
          <w:sz w:val="36"/>
          <w:szCs w:val="36"/>
          <w:rtl/>
          <w:lang w:bidi="ar-DZ"/>
        </w:rPr>
        <w:t xml:space="preserve">القضائية التي تطبق قواعد القانون الدولي على جميع الدول و حتى و إن وجدت و المتمثلة في محكمة العدل الدولية فإن اللجوء إليها </w:t>
      </w:r>
      <w:r w:rsidR="005824D8" w:rsidRPr="00E7763B">
        <w:rPr>
          <w:rFonts w:ascii="Sakkal Majalla" w:hAnsi="Sakkal Majalla" w:cs="Sakkal Majalla" w:hint="cs"/>
          <w:sz w:val="36"/>
          <w:szCs w:val="36"/>
          <w:rtl/>
          <w:lang w:bidi="ar-DZ"/>
        </w:rPr>
        <w:t>اختياري</w:t>
      </w:r>
      <w:r w:rsidRPr="00E7763B">
        <w:rPr>
          <w:rFonts w:ascii="Sakkal Majalla" w:hAnsi="Sakkal Majalla" w:cs="Sakkal Majalla" w:hint="cs"/>
          <w:sz w:val="36"/>
          <w:szCs w:val="36"/>
          <w:rtl/>
          <w:lang w:bidi="ar-DZ"/>
        </w:rPr>
        <w:t>.</w:t>
      </w:r>
      <w:r w:rsidR="001A6B5C" w:rsidRPr="00E7763B">
        <w:rPr>
          <w:rFonts w:ascii="Sakkal Majalla" w:hAnsi="Sakkal Majalla" w:cs="Sakkal Majalla" w:hint="cs"/>
          <w:sz w:val="36"/>
          <w:szCs w:val="36"/>
          <w:rtl/>
          <w:lang w:bidi="ar-DZ"/>
        </w:rPr>
        <w:t xml:space="preserve"> </w:t>
      </w:r>
    </w:p>
    <w:p w:rsidR="00A31A90" w:rsidRPr="0048672E" w:rsidRDefault="00A31A90" w:rsidP="000D6FE1">
      <w:pPr>
        <w:bidi/>
        <w:jc w:val="both"/>
        <w:rPr>
          <w:rFonts w:ascii="Sakkal Majalla" w:hAnsi="Sakkal Majalla" w:cs="Sakkal Majalla"/>
          <w:b/>
          <w:bCs/>
          <w:sz w:val="36"/>
          <w:szCs w:val="36"/>
          <w:rtl/>
          <w:lang w:bidi="ar-DZ"/>
        </w:rPr>
      </w:pPr>
      <w:proofErr w:type="gramStart"/>
      <w:r w:rsidRPr="0048672E">
        <w:rPr>
          <w:rFonts w:ascii="Sakkal Majalla" w:hAnsi="Sakkal Majalla" w:cs="Sakkal Majalla" w:hint="cs"/>
          <w:b/>
          <w:bCs/>
          <w:sz w:val="36"/>
          <w:szCs w:val="36"/>
          <w:rtl/>
          <w:lang w:bidi="ar-DZ"/>
        </w:rPr>
        <w:t>الفرع</w:t>
      </w:r>
      <w:proofErr w:type="gramEnd"/>
      <w:r w:rsidRPr="0048672E">
        <w:rPr>
          <w:rFonts w:ascii="Sakkal Majalla" w:hAnsi="Sakkal Majalla" w:cs="Sakkal Majalla" w:hint="cs"/>
          <w:b/>
          <w:bCs/>
          <w:sz w:val="36"/>
          <w:szCs w:val="36"/>
          <w:rtl/>
          <w:lang w:bidi="ar-DZ"/>
        </w:rPr>
        <w:t xml:space="preserve"> الثاني: الاتجاه المؤيد للصفة القانونية لقواعد القانون الدولي</w:t>
      </w:r>
    </w:p>
    <w:p w:rsidR="00A31A90" w:rsidRPr="00E7763B" w:rsidRDefault="00A31A90" w:rsidP="0048672E">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يرى</w:t>
      </w:r>
      <w:proofErr w:type="gramEnd"/>
      <w:r w:rsidRPr="00E7763B">
        <w:rPr>
          <w:rFonts w:ascii="Sakkal Majalla" w:hAnsi="Sakkal Majalla" w:cs="Sakkal Majalla" w:hint="cs"/>
          <w:sz w:val="36"/>
          <w:szCs w:val="36"/>
          <w:rtl/>
          <w:lang w:bidi="ar-DZ"/>
        </w:rPr>
        <w:t xml:space="preserve"> هذا الاتجاه بأن ليس من الضروري أن يكون هناك تزامن بين القاعدة القانونية الدولية و الشروط الثلاثة المتمثلة في السلطة التشريعية و الجزاء </w:t>
      </w:r>
      <w:r w:rsidR="005824D8" w:rsidRPr="00E7763B">
        <w:rPr>
          <w:rFonts w:ascii="Sakkal Majalla" w:hAnsi="Sakkal Majalla" w:cs="Sakkal Majalla" w:hint="cs"/>
          <w:sz w:val="36"/>
          <w:szCs w:val="36"/>
          <w:rtl/>
          <w:lang w:bidi="ar-DZ"/>
        </w:rPr>
        <w:t>الاجتماعي</w:t>
      </w:r>
      <w:r w:rsidRPr="00E7763B">
        <w:rPr>
          <w:rFonts w:ascii="Sakkal Majalla" w:hAnsi="Sakkal Majalla" w:cs="Sakkal Majalla" w:hint="cs"/>
          <w:sz w:val="36"/>
          <w:szCs w:val="36"/>
          <w:rtl/>
          <w:lang w:bidi="ar-DZ"/>
        </w:rPr>
        <w:t xml:space="preserve"> و كذا السلطة القضائية.</w:t>
      </w:r>
    </w:p>
    <w:p w:rsidR="0091700F" w:rsidRPr="00E7763B" w:rsidRDefault="00A31A90"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أولا</w:t>
      </w:r>
      <w:r w:rsidR="0091700F" w:rsidRPr="00E7763B">
        <w:rPr>
          <w:rFonts w:ascii="Sakkal Majalla" w:hAnsi="Sakkal Majalla" w:cs="Sakkal Majalla" w:hint="cs"/>
          <w:b/>
          <w:bCs/>
          <w:sz w:val="36"/>
          <w:szCs w:val="36"/>
          <w:rtl/>
          <w:lang w:bidi="ar-DZ"/>
        </w:rPr>
        <w:t xml:space="preserve">: </w:t>
      </w:r>
      <w:r w:rsidR="005824D8" w:rsidRPr="00E7763B">
        <w:rPr>
          <w:rFonts w:ascii="Sakkal Majalla" w:hAnsi="Sakkal Majalla" w:cs="Sakkal Majalla" w:hint="cs"/>
          <w:b/>
          <w:bCs/>
          <w:sz w:val="36"/>
          <w:szCs w:val="36"/>
          <w:rtl/>
          <w:lang w:bidi="ar-DZ"/>
        </w:rPr>
        <w:t>استقلالية</w:t>
      </w:r>
      <w:r w:rsidR="0091700F" w:rsidRPr="00E7763B">
        <w:rPr>
          <w:rFonts w:ascii="Sakkal Majalla" w:hAnsi="Sakkal Majalla" w:cs="Sakkal Majalla" w:hint="cs"/>
          <w:b/>
          <w:bCs/>
          <w:sz w:val="36"/>
          <w:szCs w:val="36"/>
          <w:rtl/>
          <w:lang w:bidi="ar-DZ"/>
        </w:rPr>
        <w:t xml:space="preserve"> القانون الدولي عن السلطة المشرعة له</w:t>
      </w:r>
    </w:p>
    <w:p w:rsidR="009B6CD9" w:rsidRPr="00E7763B" w:rsidRDefault="005824D8" w:rsidP="0048672E">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بحيث أن هذا الاتجاه يؤ</w:t>
      </w:r>
      <w:r w:rsidR="0091700F" w:rsidRPr="00E7763B">
        <w:rPr>
          <w:rFonts w:ascii="Sakkal Majalla" w:hAnsi="Sakkal Majalla" w:cs="Sakkal Majalla" w:hint="cs"/>
          <w:sz w:val="36"/>
          <w:szCs w:val="36"/>
          <w:rtl/>
          <w:lang w:bidi="ar-DZ"/>
        </w:rPr>
        <w:t xml:space="preserve">كد بأن قواعد القانون الدولي هي بالأساس عرفية </w:t>
      </w:r>
      <w:r w:rsidR="009B6CD9" w:rsidRPr="00E7763B">
        <w:rPr>
          <w:rFonts w:ascii="Sakkal Majalla" w:hAnsi="Sakkal Majalla" w:cs="Sakkal Majalla" w:hint="cs"/>
          <w:sz w:val="36"/>
          <w:szCs w:val="36"/>
          <w:rtl/>
          <w:lang w:bidi="ar-DZ"/>
        </w:rPr>
        <w:t>و إن أنكرنا ذلك فيجب أن ننكر معه القوانين العرفية كالقانون الإنجليزي و جميع القوانين الداخلية العرفية.</w:t>
      </w:r>
    </w:p>
    <w:p w:rsidR="009B6CD9" w:rsidRPr="00E7763B" w:rsidRDefault="009B6CD9"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ثانيا: وجود القانون الدولي غير مرتبط بوجود الجزاء</w:t>
      </w:r>
    </w:p>
    <w:p w:rsidR="00235DCB" w:rsidRPr="00E7763B" w:rsidRDefault="009B6CD9"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حسب هذا الاتجاه فإن الجزاء لا يدخل في وجود القاعدة القانونية من عدمها بحيث عدم وجود جزاء او تخفيفه لا يعني عدم وجود القاعدة القانونية لأن الجزاء يكمن دوره في عدم اختراق القاعدة القانونية </w:t>
      </w:r>
      <w:r w:rsidR="00235DCB" w:rsidRPr="00E7763B">
        <w:rPr>
          <w:rFonts w:ascii="Sakkal Majalla" w:hAnsi="Sakkal Majalla" w:cs="Sakkal Majalla" w:hint="cs"/>
          <w:sz w:val="36"/>
          <w:szCs w:val="36"/>
          <w:rtl/>
          <w:lang w:bidi="ar-DZ"/>
        </w:rPr>
        <w:t>بمعنى</w:t>
      </w:r>
      <w:r w:rsidRPr="00E7763B">
        <w:rPr>
          <w:rFonts w:ascii="Sakkal Majalla" w:hAnsi="Sakkal Majalla" w:cs="Sakkal Majalla" w:hint="cs"/>
          <w:sz w:val="36"/>
          <w:szCs w:val="36"/>
          <w:rtl/>
          <w:lang w:bidi="ar-DZ"/>
        </w:rPr>
        <w:t xml:space="preserve"> حمايتها فقط</w:t>
      </w:r>
      <w:r w:rsidR="00235DCB" w:rsidRPr="00E7763B">
        <w:rPr>
          <w:rFonts w:ascii="Sakkal Majalla" w:hAnsi="Sakkal Majalla" w:cs="Sakkal Majalla" w:hint="cs"/>
          <w:sz w:val="36"/>
          <w:szCs w:val="36"/>
          <w:rtl/>
          <w:lang w:bidi="ar-DZ"/>
        </w:rPr>
        <w:t xml:space="preserve">، كما أن القانون الدولي </w:t>
      </w:r>
      <w:r w:rsidR="00235DCB" w:rsidRPr="00E7763B">
        <w:rPr>
          <w:rFonts w:ascii="Sakkal Majalla" w:hAnsi="Sakkal Majalla" w:cs="Sakkal Majalla" w:hint="cs"/>
          <w:sz w:val="36"/>
          <w:szCs w:val="36"/>
          <w:rtl/>
          <w:lang w:bidi="ar-DZ"/>
        </w:rPr>
        <w:lastRenderedPageBreak/>
        <w:t xml:space="preserve">يتضمن صور متعددة من الجزاءات العسكرية منها و السياسية و كذا </w:t>
      </w:r>
      <w:r w:rsidR="005824D8" w:rsidRPr="00E7763B">
        <w:rPr>
          <w:rFonts w:ascii="Sakkal Majalla" w:hAnsi="Sakkal Majalla" w:cs="Sakkal Majalla" w:hint="cs"/>
          <w:sz w:val="36"/>
          <w:szCs w:val="36"/>
          <w:rtl/>
          <w:lang w:bidi="ar-DZ"/>
        </w:rPr>
        <w:t>الاقتصادية</w:t>
      </w:r>
      <w:r w:rsidR="00235DCB" w:rsidRPr="00E7763B">
        <w:rPr>
          <w:rFonts w:ascii="Sakkal Majalla" w:hAnsi="Sakkal Majalla" w:cs="Sakkal Majalla" w:hint="cs"/>
          <w:sz w:val="36"/>
          <w:szCs w:val="36"/>
          <w:rtl/>
          <w:lang w:bidi="ar-DZ"/>
        </w:rPr>
        <w:t xml:space="preserve"> و ذلك من المواد 39إلى 42 من ميثاق الأمم المتحدة</w:t>
      </w:r>
      <w:r w:rsidR="00D030F4">
        <w:rPr>
          <w:rStyle w:val="Appelnotedebasdep"/>
          <w:rFonts w:ascii="Sakkal Majalla" w:hAnsi="Sakkal Majalla" w:cs="Sakkal Majalla"/>
          <w:sz w:val="36"/>
          <w:szCs w:val="36"/>
          <w:rtl/>
          <w:lang w:bidi="ar-DZ"/>
        </w:rPr>
        <w:footnoteReference w:id="14"/>
      </w:r>
      <w:r w:rsidR="00235DCB" w:rsidRPr="00E7763B">
        <w:rPr>
          <w:rFonts w:ascii="Sakkal Majalla" w:hAnsi="Sakkal Majalla" w:cs="Sakkal Majalla" w:hint="cs"/>
          <w:sz w:val="36"/>
          <w:szCs w:val="36"/>
          <w:rtl/>
          <w:lang w:bidi="ar-DZ"/>
        </w:rPr>
        <w:t>.</w:t>
      </w:r>
    </w:p>
    <w:p w:rsidR="00235DCB" w:rsidRPr="00E7763B" w:rsidRDefault="00235DCB"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ثالثا:استقلالية القانون الدولي عن القضاء</w:t>
      </w:r>
    </w:p>
    <w:p w:rsidR="001002A6" w:rsidRPr="00E7763B" w:rsidRDefault="00235DCB" w:rsidP="0048672E">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يؤكد هذا الاتجاه أن</w:t>
      </w:r>
      <w:r w:rsidR="008812E4" w:rsidRPr="00E7763B">
        <w:rPr>
          <w:rFonts w:ascii="Sakkal Majalla" w:hAnsi="Sakkal Majalla" w:cs="Sakkal Majalla" w:hint="cs"/>
          <w:sz w:val="36"/>
          <w:szCs w:val="36"/>
          <w:rtl/>
          <w:lang w:bidi="ar-DZ"/>
        </w:rPr>
        <w:t xml:space="preserve"> في المجتمع الداخلي</w:t>
      </w:r>
      <w:r w:rsidRPr="00E7763B">
        <w:rPr>
          <w:rFonts w:ascii="Sakkal Majalla" w:hAnsi="Sakkal Majalla" w:cs="Sakkal Majalla" w:hint="cs"/>
          <w:sz w:val="36"/>
          <w:szCs w:val="36"/>
          <w:rtl/>
          <w:lang w:bidi="ar-DZ"/>
        </w:rPr>
        <w:t xml:space="preserve"> القانون </w:t>
      </w:r>
      <w:r w:rsidR="008812E4" w:rsidRPr="00E7763B">
        <w:rPr>
          <w:rFonts w:ascii="Sakkal Majalla" w:hAnsi="Sakkal Majalla" w:cs="Sakkal Majalla" w:hint="cs"/>
          <w:sz w:val="36"/>
          <w:szCs w:val="36"/>
          <w:rtl/>
          <w:lang w:bidi="ar-DZ"/>
        </w:rPr>
        <w:t>يسبق ا</w:t>
      </w:r>
      <w:r w:rsidRPr="00E7763B">
        <w:rPr>
          <w:rFonts w:ascii="Sakkal Majalla" w:hAnsi="Sakkal Majalla" w:cs="Sakkal Majalla" w:hint="cs"/>
          <w:sz w:val="36"/>
          <w:szCs w:val="36"/>
          <w:rtl/>
          <w:lang w:bidi="ar-DZ"/>
        </w:rPr>
        <w:t>لقضاء</w:t>
      </w:r>
      <w:r w:rsidR="008812E4" w:rsidRPr="00E7763B">
        <w:rPr>
          <w:rFonts w:ascii="Sakkal Majalla" w:hAnsi="Sakkal Majalla" w:cs="Sakkal Majalla" w:hint="cs"/>
          <w:sz w:val="36"/>
          <w:szCs w:val="36"/>
          <w:rtl/>
          <w:lang w:bidi="ar-DZ"/>
        </w:rPr>
        <w:t>، فالمنازعات الداخلية كانت تتم على يد المحكين أو قضاة شعبيين قبل نشوء القضاء الدائم و بما أن القانون الداخلي وجد قبل وجود القضاء الداخلي فإن القانون الدولي يمكن أن يوجد دون وجود القضاء الدولي لأن دور القاضي يقتصر على تطبيق القانون وليس خلقه.</w:t>
      </w:r>
    </w:p>
    <w:p w:rsidR="00614755" w:rsidRDefault="001002A6" w:rsidP="0048672E">
      <w:pPr>
        <w:bidi/>
        <w:ind w:firstLine="708"/>
        <w:jc w:val="both"/>
        <w:rPr>
          <w:rFonts w:ascii="Sakkal Majalla" w:hAnsi="Sakkal Majalla" w:cs="Sakkal Majalla" w:hint="cs"/>
          <w:sz w:val="36"/>
          <w:szCs w:val="36"/>
          <w:rtl/>
          <w:lang w:bidi="ar-DZ"/>
        </w:rPr>
      </w:pPr>
      <w:r w:rsidRPr="00E7763B">
        <w:rPr>
          <w:rFonts w:ascii="Sakkal Majalla" w:hAnsi="Sakkal Majalla" w:cs="Sakkal Majalla" w:hint="cs"/>
          <w:sz w:val="36"/>
          <w:szCs w:val="36"/>
          <w:rtl/>
          <w:lang w:bidi="ar-DZ"/>
        </w:rPr>
        <w:t>لكن رغم ذلك فالقانون الدولي لا يخلو تماما من اقترانه بالقضاء فنجد هيئات التحكيم الدولي و محكمة التحكيم الدائمة</w:t>
      </w:r>
      <w:r w:rsidR="009508B3" w:rsidRPr="00E7763B">
        <w:rPr>
          <w:rFonts w:ascii="Sakkal Majalla" w:hAnsi="Sakkal Majalla" w:cs="Sakkal Majalla" w:hint="cs"/>
          <w:sz w:val="36"/>
          <w:szCs w:val="36"/>
          <w:rtl/>
          <w:lang w:bidi="ar-DZ"/>
        </w:rPr>
        <w:t xml:space="preserve"> المنشأة بمقتضى اتفاقيات لاهاي 1889، و المحكمة الدائمة للعدل الدولي 1920</w:t>
      </w:r>
      <w:r w:rsidR="009F4084" w:rsidRPr="00E7763B">
        <w:rPr>
          <w:rFonts w:ascii="Sakkal Majalla" w:hAnsi="Sakkal Majalla" w:cs="Sakkal Majalla" w:hint="cs"/>
          <w:sz w:val="36"/>
          <w:szCs w:val="36"/>
          <w:rtl/>
          <w:lang w:bidi="ar-DZ"/>
        </w:rPr>
        <w:t xml:space="preserve"> و محكمة العدل الدولية 1945، و كذا المحاكم الإقليمية.</w:t>
      </w:r>
    </w:p>
    <w:p w:rsidR="0069418D" w:rsidRPr="00E7763B" w:rsidRDefault="0069418D" w:rsidP="0069418D">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كما</w:t>
      </w:r>
      <w:proofErr w:type="gramEnd"/>
      <w:r w:rsidRPr="00E7763B">
        <w:rPr>
          <w:rFonts w:ascii="Sakkal Majalla" w:hAnsi="Sakkal Majalla" w:cs="Sakkal Majalla" w:hint="cs"/>
          <w:sz w:val="36"/>
          <w:szCs w:val="36"/>
          <w:rtl/>
          <w:lang w:bidi="ar-DZ"/>
        </w:rPr>
        <w:t xml:space="preserve"> أنه يجب على الدول بعدم مجاهرتها بعدم تقيدها بالقانون الدولي أو انتهاكها</w:t>
      </w:r>
      <w:r>
        <w:rPr>
          <w:rFonts w:ascii="Sakkal Majalla" w:hAnsi="Sakkal Majalla" w:cs="Sakkal Majalla" w:hint="cs"/>
          <w:sz w:val="36"/>
          <w:szCs w:val="36"/>
          <w:rtl/>
          <w:lang w:bidi="ar-DZ"/>
        </w:rPr>
        <w:t xml:space="preserve"> له </w:t>
      </w:r>
      <w:r w:rsidRPr="00E7763B">
        <w:rPr>
          <w:rFonts w:ascii="Sakkal Majalla" w:hAnsi="Sakkal Majalla" w:cs="Sakkal Majalla" w:hint="cs"/>
          <w:sz w:val="36"/>
          <w:szCs w:val="36"/>
          <w:rtl/>
          <w:lang w:bidi="ar-DZ"/>
        </w:rPr>
        <w:t xml:space="preserve">بل وجب عليها دائما إضفاء الشرعية على تصرفاتها. كما تؤكد المنظمات الدولية على إلزامية احترام القانون الدولي.كما عرفه  لوتر </w:t>
      </w:r>
      <w:proofErr w:type="spellStart"/>
      <w:r w:rsidRPr="00E7763B">
        <w:rPr>
          <w:rFonts w:ascii="Sakkal Majalla" w:hAnsi="Sakkal Majalla" w:cs="Sakkal Majalla" w:hint="cs"/>
          <w:sz w:val="36"/>
          <w:szCs w:val="36"/>
          <w:rtl/>
          <w:lang w:bidi="ar-DZ"/>
        </w:rPr>
        <w:t>باخت</w:t>
      </w:r>
      <w:proofErr w:type="spellEnd"/>
      <w:r w:rsidRPr="00E7763B">
        <w:rPr>
          <w:rFonts w:ascii="Sakkal Majalla" w:hAnsi="Sakkal Majalla" w:cs="Sakkal Majalla" w:hint="cs"/>
          <w:sz w:val="36"/>
          <w:szCs w:val="36"/>
          <w:rtl/>
          <w:lang w:bidi="ar-DZ"/>
        </w:rPr>
        <w:t xml:space="preserve"> و ستروب على أنه:"نظام تعاقدي غير سلطوي"</w:t>
      </w:r>
      <w:r>
        <w:rPr>
          <w:rStyle w:val="Appelnotedebasdep"/>
          <w:rFonts w:ascii="Sakkal Majalla" w:hAnsi="Sakkal Majalla" w:cs="Sakkal Majalla"/>
          <w:sz w:val="36"/>
          <w:szCs w:val="36"/>
          <w:rtl/>
          <w:lang w:bidi="ar-DZ"/>
        </w:rPr>
        <w:footnoteReference w:id="15"/>
      </w:r>
      <w:r w:rsidRPr="00E7763B">
        <w:rPr>
          <w:rFonts w:ascii="Sakkal Majalla" w:hAnsi="Sakkal Majalla" w:cs="Sakkal Majalla" w:hint="cs"/>
          <w:sz w:val="36"/>
          <w:szCs w:val="36"/>
          <w:rtl/>
          <w:lang w:bidi="ar-DZ"/>
        </w:rPr>
        <w:t xml:space="preserve">.   </w:t>
      </w:r>
    </w:p>
    <w:p w:rsidR="00DF795C" w:rsidRPr="00E7763B" w:rsidRDefault="0048672E" w:rsidP="0048672E">
      <w:pPr>
        <w:bidi/>
        <w:ind w:firstLine="708"/>
        <w:jc w:val="both"/>
        <w:rPr>
          <w:rFonts w:ascii="Sakkal Majalla" w:hAnsi="Sakkal Majalla" w:cs="Sakkal Majalla"/>
          <w:sz w:val="36"/>
          <w:szCs w:val="36"/>
          <w:rtl/>
          <w:lang w:bidi="ar-DZ"/>
        </w:rPr>
      </w:pPr>
      <w:proofErr w:type="gramStart"/>
      <w:r>
        <w:rPr>
          <w:rFonts w:ascii="Sakkal Majalla" w:hAnsi="Sakkal Majalla" w:cs="Sakkal Majalla" w:hint="cs"/>
          <w:sz w:val="36"/>
          <w:szCs w:val="36"/>
          <w:rtl/>
          <w:lang w:bidi="ar-DZ"/>
        </w:rPr>
        <w:t>و</w:t>
      </w:r>
      <w:r w:rsidR="0011400D" w:rsidRPr="00E7763B">
        <w:rPr>
          <w:rFonts w:ascii="Sakkal Majalla" w:hAnsi="Sakkal Majalla" w:cs="Sakkal Majalla" w:hint="cs"/>
          <w:sz w:val="36"/>
          <w:szCs w:val="36"/>
          <w:rtl/>
          <w:lang w:bidi="ar-DZ"/>
        </w:rPr>
        <w:t>مما</w:t>
      </w:r>
      <w:proofErr w:type="gramEnd"/>
      <w:r w:rsidR="0011400D" w:rsidRPr="00E7763B">
        <w:rPr>
          <w:rFonts w:ascii="Sakkal Majalla" w:hAnsi="Sakkal Majalla" w:cs="Sakkal Majalla" w:hint="cs"/>
          <w:sz w:val="36"/>
          <w:szCs w:val="36"/>
          <w:rtl/>
          <w:lang w:bidi="ar-DZ"/>
        </w:rPr>
        <w:t xml:space="preserve"> سبق يمكن التأكيد على قانونية قواعد القانون الدولي أمر لا شك فيه</w:t>
      </w:r>
      <w:r>
        <w:rPr>
          <w:rFonts w:ascii="Sakkal Majalla" w:hAnsi="Sakkal Majalla" w:cs="Sakkal Majalla" w:hint="cs"/>
          <w:sz w:val="36"/>
          <w:szCs w:val="36"/>
          <w:rtl/>
          <w:lang w:bidi="ar-DZ"/>
        </w:rPr>
        <w:t>،</w:t>
      </w:r>
      <w:r w:rsidR="0011400D" w:rsidRPr="00E7763B">
        <w:rPr>
          <w:rFonts w:ascii="Sakkal Majalla" w:hAnsi="Sakkal Majalla" w:cs="Sakkal Majalla" w:hint="cs"/>
          <w:sz w:val="36"/>
          <w:szCs w:val="36"/>
          <w:rtl/>
          <w:lang w:bidi="ar-DZ"/>
        </w:rPr>
        <w:t xml:space="preserve"> بحيث يتوجب على المجموعة الدولية احترامها</w:t>
      </w:r>
      <w:r w:rsidR="00DF795C" w:rsidRPr="00E7763B">
        <w:rPr>
          <w:rFonts w:ascii="Sakkal Majalla" w:hAnsi="Sakkal Majalla" w:cs="Sakkal Majalla" w:hint="cs"/>
          <w:sz w:val="36"/>
          <w:szCs w:val="36"/>
          <w:rtl/>
          <w:lang w:bidi="ar-DZ"/>
        </w:rPr>
        <w:t xml:space="preserve"> و </w:t>
      </w:r>
      <w:r w:rsidR="005824D8" w:rsidRPr="00E7763B">
        <w:rPr>
          <w:rFonts w:ascii="Sakkal Majalla" w:hAnsi="Sakkal Majalla" w:cs="Sakkal Majalla" w:hint="cs"/>
          <w:sz w:val="36"/>
          <w:szCs w:val="36"/>
          <w:rtl/>
          <w:lang w:bidi="ar-DZ"/>
        </w:rPr>
        <w:t>خضوعها</w:t>
      </w:r>
      <w:r w:rsidR="00DF795C" w:rsidRPr="00E7763B">
        <w:rPr>
          <w:rFonts w:ascii="Sakkal Majalla" w:hAnsi="Sakkal Majalla" w:cs="Sakkal Majalla" w:hint="cs"/>
          <w:sz w:val="36"/>
          <w:szCs w:val="36"/>
          <w:rtl/>
          <w:lang w:bidi="ar-DZ"/>
        </w:rPr>
        <w:t xml:space="preserve"> له و ذلك من خلال دساتيرها الداخلية و التي تعطي له الأسبقية على قوانينها الداخلية.</w:t>
      </w:r>
    </w:p>
    <w:p w:rsidR="00AA2F84" w:rsidRPr="00E7763B" w:rsidRDefault="0048672E" w:rsidP="000D6FE1">
      <w:pPr>
        <w:bidi/>
        <w:jc w:val="both"/>
        <w:rPr>
          <w:rFonts w:ascii="Sakkal Majalla" w:hAnsi="Sakkal Majalla" w:cs="Sakkal Majalla"/>
          <w:b/>
          <w:bCs/>
          <w:sz w:val="36"/>
          <w:szCs w:val="36"/>
          <w:rtl/>
          <w:lang w:bidi="ar-DZ"/>
        </w:rPr>
      </w:pPr>
      <w:proofErr w:type="gramStart"/>
      <w:r>
        <w:rPr>
          <w:rFonts w:ascii="Sakkal Majalla" w:hAnsi="Sakkal Majalla" w:cs="Sakkal Majalla" w:hint="cs"/>
          <w:b/>
          <w:bCs/>
          <w:sz w:val="36"/>
          <w:szCs w:val="36"/>
          <w:rtl/>
          <w:lang w:bidi="ar-DZ"/>
        </w:rPr>
        <w:t>المطلب</w:t>
      </w:r>
      <w:proofErr w:type="gramEnd"/>
      <w:r>
        <w:rPr>
          <w:rFonts w:ascii="Sakkal Majalla" w:hAnsi="Sakkal Majalla" w:cs="Sakkal Majalla" w:hint="cs"/>
          <w:b/>
          <w:bCs/>
          <w:sz w:val="36"/>
          <w:szCs w:val="36"/>
          <w:rtl/>
          <w:lang w:bidi="ar-DZ"/>
        </w:rPr>
        <w:t xml:space="preserve"> الثالث</w:t>
      </w:r>
      <w:r w:rsidR="00AA2F84" w:rsidRPr="00E7763B">
        <w:rPr>
          <w:rFonts w:ascii="Sakkal Majalla" w:hAnsi="Sakkal Majalla" w:cs="Sakkal Majalla" w:hint="cs"/>
          <w:b/>
          <w:bCs/>
          <w:sz w:val="36"/>
          <w:szCs w:val="36"/>
          <w:rtl/>
          <w:lang w:bidi="ar-DZ"/>
        </w:rPr>
        <w:t>: العلاقة بين القانون الدولي العام والقانون الداخلي</w:t>
      </w:r>
    </w:p>
    <w:p w:rsidR="00170D44" w:rsidRPr="00E7763B" w:rsidRDefault="00170D44"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lastRenderedPageBreak/>
        <w:t>يكتسي</w:t>
      </w:r>
      <w:proofErr w:type="gramEnd"/>
      <w:r w:rsidRPr="00E7763B">
        <w:rPr>
          <w:rFonts w:ascii="Sakkal Majalla" w:hAnsi="Sakkal Majalla" w:cs="Sakkal Majalla" w:hint="cs"/>
          <w:sz w:val="36"/>
          <w:szCs w:val="36"/>
          <w:rtl/>
          <w:lang w:bidi="ar-DZ"/>
        </w:rPr>
        <w:t xml:space="preserve"> البحث حول طبيعة العلاقة التي ترتبط بين القانون الدولي بالقانون الداخلي أهمية بالغة خاصة فيما يتعلق القيمة القانونية وأولوية التطبيق في حالة التنازع بين القواعد القانونية الداخلية والدولية</w:t>
      </w:r>
      <w:r w:rsidR="00482897" w:rsidRPr="00E7763B">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 xml:space="preserve">  </w:t>
      </w:r>
    </w:p>
    <w:p w:rsidR="00482897" w:rsidRPr="00E7763B" w:rsidRDefault="00482897"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وفيما</w:t>
      </w:r>
      <w:proofErr w:type="gramEnd"/>
      <w:r w:rsidRPr="00E7763B">
        <w:rPr>
          <w:rFonts w:ascii="Sakkal Majalla" w:hAnsi="Sakkal Majalla" w:cs="Sakkal Majalla" w:hint="cs"/>
          <w:sz w:val="36"/>
          <w:szCs w:val="36"/>
          <w:rtl/>
          <w:lang w:bidi="ar-DZ"/>
        </w:rPr>
        <w:t xml:space="preserve"> تعلق بتحديد العلاقة بين القانون الدولي والقانون الداخلي ظهرت نظريتين هما نظرية ازدواجية القانون أو بما تعرف بالثنائية ونظرية أخرى تتمثل في نظرية الوحدة وبين هاتين النظريتين هناك اتجاه وسطي بينهما والتي تعرف بنظرية التنسيق.   </w:t>
      </w:r>
    </w:p>
    <w:p w:rsidR="00AC0961" w:rsidRPr="00E7763B" w:rsidRDefault="0048672E" w:rsidP="000D6FE1">
      <w:pPr>
        <w:bidi/>
        <w:jc w:val="both"/>
        <w:rPr>
          <w:rFonts w:ascii="Sakkal Majalla" w:hAnsi="Sakkal Majalla" w:cs="Sakkal Majalla"/>
          <w:b/>
          <w:bCs/>
          <w:sz w:val="36"/>
          <w:szCs w:val="36"/>
          <w:rtl/>
          <w:lang w:bidi="ar-DZ"/>
        </w:rPr>
      </w:pPr>
      <w:proofErr w:type="gramStart"/>
      <w:r>
        <w:rPr>
          <w:rFonts w:ascii="Sakkal Majalla" w:hAnsi="Sakkal Majalla" w:cs="Sakkal Majalla" w:hint="cs"/>
          <w:b/>
          <w:bCs/>
          <w:sz w:val="36"/>
          <w:szCs w:val="36"/>
          <w:rtl/>
          <w:lang w:bidi="ar-DZ"/>
        </w:rPr>
        <w:t>الفرع</w:t>
      </w:r>
      <w:proofErr w:type="gramEnd"/>
      <w:r w:rsidR="00170D44" w:rsidRPr="00E7763B">
        <w:rPr>
          <w:rFonts w:ascii="Sakkal Majalla" w:hAnsi="Sakkal Majalla" w:cs="Sakkal Majalla" w:hint="cs"/>
          <w:b/>
          <w:bCs/>
          <w:sz w:val="36"/>
          <w:szCs w:val="36"/>
          <w:rtl/>
          <w:lang w:bidi="ar-DZ"/>
        </w:rPr>
        <w:t xml:space="preserve"> الأول: </w:t>
      </w:r>
      <w:r w:rsidR="00AC0961" w:rsidRPr="00E7763B">
        <w:rPr>
          <w:rFonts w:ascii="Sakkal Majalla" w:hAnsi="Sakkal Majalla" w:cs="Sakkal Majalla" w:hint="cs"/>
          <w:b/>
          <w:bCs/>
          <w:sz w:val="36"/>
          <w:szCs w:val="36"/>
          <w:rtl/>
          <w:lang w:bidi="ar-DZ"/>
        </w:rPr>
        <w:t>نظرية ثنائية القانون:</w:t>
      </w:r>
    </w:p>
    <w:p w:rsidR="00E86D91" w:rsidRPr="00E7763B" w:rsidRDefault="007E2F6A" w:rsidP="004C4087">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يكتسي بيان علاقة القانون الدولي بالقانون الداخلي من عدمها أهمية كبيرة لتبيان القيمة القانونية و أولوية التطبيق</w:t>
      </w:r>
      <w:r w:rsidR="004C4087">
        <w:rPr>
          <w:rFonts w:ascii="Sakkal Majalla" w:hAnsi="Sakkal Majalla" w:cs="Sakkal Majalla" w:hint="cs"/>
          <w:sz w:val="36"/>
          <w:szCs w:val="36"/>
          <w:rtl/>
          <w:lang w:bidi="ar-DZ"/>
        </w:rPr>
        <w:t>، و</w:t>
      </w:r>
      <w:r w:rsidR="00AC0961" w:rsidRPr="00E7763B">
        <w:rPr>
          <w:rFonts w:ascii="Sakkal Majalla" w:hAnsi="Sakkal Majalla" w:cs="Sakkal Majalla" w:hint="cs"/>
          <w:sz w:val="36"/>
          <w:szCs w:val="36"/>
          <w:rtl/>
          <w:lang w:bidi="ar-DZ"/>
        </w:rPr>
        <w:t xml:space="preserve">يرى </w:t>
      </w:r>
      <w:r w:rsidR="00A47C6C" w:rsidRPr="00E7763B">
        <w:rPr>
          <w:rFonts w:ascii="Sakkal Majalla" w:hAnsi="Sakkal Majalla" w:cs="Sakkal Majalla" w:hint="cs"/>
          <w:sz w:val="36"/>
          <w:szCs w:val="36"/>
          <w:rtl/>
          <w:lang w:bidi="ar-DZ"/>
        </w:rPr>
        <w:t>أصحاب</w:t>
      </w:r>
      <w:r w:rsidR="00AC0961" w:rsidRPr="00E7763B">
        <w:rPr>
          <w:rFonts w:ascii="Sakkal Majalla" w:hAnsi="Sakkal Majalla" w:cs="Sakkal Majalla" w:hint="cs"/>
          <w:sz w:val="36"/>
          <w:szCs w:val="36"/>
          <w:rtl/>
          <w:lang w:bidi="ar-DZ"/>
        </w:rPr>
        <w:t xml:space="preserve"> هذه النظرية ان القانو</w:t>
      </w:r>
      <w:r w:rsidR="00A47C6C" w:rsidRPr="00E7763B">
        <w:rPr>
          <w:rFonts w:ascii="Sakkal Majalla" w:hAnsi="Sakkal Majalla" w:cs="Sakkal Majalla" w:hint="cs"/>
          <w:sz w:val="36"/>
          <w:szCs w:val="36"/>
          <w:rtl/>
          <w:lang w:bidi="ar-DZ"/>
        </w:rPr>
        <w:t>ن</w:t>
      </w:r>
      <w:r w:rsidR="00AC0961" w:rsidRPr="00E7763B">
        <w:rPr>
          <w:rFonts w:ascii="Sakkal Majalla" w:hAnsi="Sakkal Majalla" w:cs="Sakkal Majalla" w:hint="cs"/>
          <w:sz w:val="36"/>
          <w:szCs w:val="36"/>
          <w:rtl/>
          <w:lang w:bidi="ar-DZ"/>
        </w:rPr>
        <w:t xml:space="preserve"> الداخلي و القانون الدولي مستقلان تمام الاستقلال،فالقانون الدا</w:t>
      </w:r>
      <w:r w:rsidR="00E86D91" w:rsidRPr="00E7763B">
        <w:rPr>
          <w:rFonts w:ascii="Sakkal Majalla" w:hAnsi="Sakkal Majalla" w:cs="Sakkal Majalla" w:hint="cs"/>
          <w:sz w:val="36"/>
          <w:szCs w:val="36"/>
          <w:rtl/>
          <w:lang w:bidi="ar-DZ"/>
        </w:rPr>
        <w:t>خلي يصدر من السلطة الحاكمة ليطبق</w:t>
      </w:r>
      <w:r w:rsidR="00AC0961" w:rsidRPr="00E7763B">
        <w:rPr>
          <w:rFonts w:ascii="Sakkal Majalla" w:hAnsi="Sakkal Majalla" w:cs="Sakkal Majalla" w:hint="cs"/>
          <w:sz w:val="36"/>
          <w:szCs w:val="36"/>
          <w:rtl/>
          <w:lang w:bidi="ar-DZ"/>
        </w:rPr>
        <w:t xml:space="preserve"> داخل </w:t>
      </w:r>
      <w:r w:rsidR="00A47C6C" w:rsidRPr="00E7763B">
        <w:rPr>
          <w:rFonts w:ascii="Sakkal Majalla" w:hAnsi="Sakkal Majalla" w:cs="Sakkal Majalla" w:hint="cs"/>
          <w:sz w:val="36"/>
          <w:szCs w:val="36"/>
          <w:rtl/>
          <w:lang w:bidi="ar-DZ"/>
        </w:rPr>
        <w:t>إقليمها</w:t>
      </w:r>
      <w:r w:rsidR="00AC0961" w:rsidRPr="00E7763B">
        <w:rPr>
          <w:rFonts w:ascii="Sakkal Majalla" w:hAnsi="Sakkal Majalla" w:cs="Sakkal Majalla" w:hint="cs"/>
          <w:sz w:val="36"/>
          <w:szCs w:val="36"/>
          <w:rtl/>
          <w:lang w:bidi="ar-DZ"/>
        </w:rPr>
        <w:t>، أما القانون الدولي فهو قانون تعاون بين الدول</w:t>
      </w:r>
      <w:r w:rsidR="00E86D91" w:rsidRPr="00E7763B">
        <w:rPr>
          <w:rFonts w:ascii="Sakkal Majalla" w:hAnsi="Sakkal Majalla" w:cs="Sakkal Majalla" w:hint="cs"/>
          <w:sz w:val="36"/>
          <w:szCs w:val="36"/>
          <w:rtl/>
          <w:lang w:bidi="ar-DZ"/>
        </w:rPr>
        <w:t xml:space="preserve"> و لا توجد سلطة تعلو عن </w:t>
      </w:r>
      <w:r w:rsidR="00D030F4" w:rsidRPr="00E7763B">
        <w:rPr>
          <w:rFonts w:ascii="Sakkal Majalla" w:hAnsi="Sakkal Majalla" w:cs="Sakkal Majalla" w:hint="cs"/>
          <w:sz w:val="36"/>
          <w:szCs w:val="36"/>
          <w:rtl/>
          <w:lang w:bidi="ar-DZ"/>
        </w:rPr>
        <w:t>الأخرى</w:t>
      </w:r>
      <w:r w:rsidR="00E86D91" w:rsidRPr="00E7763B">
        <w:rPr>
          <w:rFonts w:ascii="Sakkal Majalla" w:hAnsi="Sakkal Majalla" w:cs="Sakkal Majalla" w:hint="cs"/>
          <w:sz w:val="36"/>
          <w:szCs w:val="36"/>
          <w:rtl/>
          <w:lang w:bidi="ar-DZ"/>
        </w:rPr>
        <w:t xml:space="preserve"> بحيث أن قواعده توجه لأشخاص القانون الدولي</w:t>
      </w:r>
      <w:r w:rsidR="004C4087">
        <w:rPr>
          <w:rStyle w:val="Appelnotedebasdep"/>
          <w:rFonts w:ascii="Sakkal Majalla" w:hAnsi="Sakkal Majalla" w:cs="Sakkal Majalla"/>
          <w:sz w:val="36"/>
          <w:szCs w:val="36"/>
          <w:rtl/>
          <w:lang w:bidi="ar-DZ"/>
        </w:rPr>
        <w:footnoteReference w:id="16"/>
      </w:r>
      <w:r w:rsidR="00E86D91" w:rsidRPr="00E7763B">
        <w:rPr>
          <w:rFonts w:ascii="Sakkal Majalla" w:hAnsi="Sakkal Majalla" w:cs="Sakkal Majalla" w:hint="cs"/>
          <w:sz w:val="36"/>
          <w:szCs w:val="36"/>
          <w:rtl/>
          <w:lang w:bidi="ar-DZ"/>
        </w:rPr>
        <w:t>.</w:t>
      </w:r>
    </w:p>
    <w:p w:rsidR="00760CE6" w:rsidRPr="00E7763B" w:rsidRDefault="00603E5D" w:rsidP="00603E5D">
      <w:pPr>
        <w:bidi/>
        <w:ind w:firstLine="708"/>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ويبرر أصحاب هذه النظرية موقفهم في كون </w:t>
      </w:r>
      <w:r w:rsidR="00760CE6" w:rsidRPr="00E7763B">
        <w:rPr>
          <w:rFonts w:ascii="Sakkal Majalla" w:hAnsi="Sakkal Majalla" w:cs="Sakkal Majalla" w:hint="cs"/>
          <w:sz w:val="36"/>
          <w:szCs w:val="36"/>
          <w:rtl/>
          <w:lang w:bidi="ar-DZ"/>
        </w:rPr>
        <w:t>القانون الد</w:t>
      </w:r>
      <w:r w:rsidR="002D33FE" w:rsidRPr="00E7763B">
        <w:rPr>
          <w:rFonts w:ascii="Sakkal Majalla" w:hAnsi="Sakkal Majalla" w:cs="Sakkal Majalla" w:hint="cs"/>
          <w:sz w:val="36"/>
          <w:szCs w:val="36"/>
          <w:rtl/>
          <w:lang w:bidi="ar-DZ"/>
        </w:rPr>
        <w:t>ا</w:t>
      </w:r>
      <w:r w:rsidR="00760CE6" w:rsidRPr="00E7763B">
        <w:rPr>
          <w:rFonts w:ascii="Sakkal Majalla" w:hAnsi="Sakkal Majalla" w:cs="Sakkal Majalla" w:hint="cs"/>
          <w:sz w:val="36"/>
          <w:szCs w:val="36"/>
          <w:rtl/>
          <w:lang w:bidi="ar-DZ"/>
        </w:rPr>
        <w:t>خلي يخاطب الأفراد و السلطات المخ</w:t>
      </w:r>
      <w:r w:rsidR="002D33FE" w:rsidRPr="00E7763B">
        <w:rPr>
          <w:rFonts w:ascii="Sakkal Majalla" w:hAnsi="Sakkal Majalla" w:cs="Sakkal Majalla" w:hint="cs"/>
          <w:sz w:val="36"/>
          <w:szCs w:val="36"/>
          <w:rtl/>
          <w:lang w:bidi="ar-DZ"/>
        </w:rPr>
        <w:t>تلفة داخل دولة معينة</w:t>
      </w:r>
      <w:proofErr w:type="gramStart"/>
      <w:r w:rsidR="002D33FE" w:rsidRPr="00E7763B">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أما</w:t>
      </w:r>
      <w:proofErr w:type="gramEnd"/>
      <w:r w:rsidR="002D33FE" w:rsidRPr="00E7763B">
        <w:rPr>
          <w:rFonts w:ascii="Sakkal Majalla" w:hAnsi="Sakkal Majalla" w:cs="Sakkal Majalla" w:hint="cs"/>
          <w:sz w:val="36"/>
          <w:szCs w:val="36"/>
          <w:rtl/>
          <w:lang w:bidi="ar-DZ"/>
        </w:rPr>
        <w:t xml:space="preserve"> قواعد ا</w:t>
      </w:r>
      <w:r w:rsidR="00760CE6" w:rsidRPr="00E7763B">
        <w:rPr>
          <w:rFonts w:ascii="Sakkal Majalla" w:hAnsi="Sakkal Majalla" w:cs="Sakkal Majalla" w:hint="cs"/>
          <w:sz w:val="36"/>
          <w:szCs w:val="36"/>
          <w:rtl/>
          <w:lang w:bidi="ar-DZ"/>
        </w:rPr>
        <w:t>لقانون الدولي فهي تنظم</w:t>
      </w:r>
      <w:r w:rsidR="002D33FE" w:rsidRPr="00E7763B">
        <w:rPr>
          <w:rFonts w:ascii="Sakkal Majalla" w:hAnsi="Sakkal Majalla" w:cs="Sakkal Majalla" w:hint="cs"/>
          <w:sz w:val="36"/>
          <w:szCs w:val="36"/>
          <w:rtl/>
          <w:lang w:bidi="ar-DZ"/>
        </w:rPr>
        <w:t xml:space="preserve"> </w:t>
      </w:r>
      <w:r w:rsidR="00760CE6" w:rsidRPr="00E7763B">
        <w:rPr>
          <w:rFonts w:ascii="Sakkal Majalla" w:hAnsi="Sakkal Majalla" w:cs="Sakkal Majalla" w:hint="cs"/>
          <w:sz w:val="36"/>
          <w:szCs w:val="36"/>
          <w:rtl/>
          <w:lang w:bidi="ar-DZ"/>
        </w:rPr>
        <w:t>العلاقات بين الدول سواء كان ذلك في وقت السلم أو في وقت الحرب.</w:t>
      </w:r>
    </w:p>
    <w:p w:rsidR="002D33FE" w:rsidRPr="00E7763B" w:rsidRDefault="002D33FE" w:rsidP="00603E5D">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كما ان القانون الدولي يستمد مصادره من معاهدات العرف الدولي في حين ان مصادر القانون الداخلي تتمثل في التشريع الص</w:t>
      </w:r>
      <w:r w:rsidR="009F0260" w:rsidRPr="00E7763B">
        <w:rPr>
          <w:rFonts w:ascii="Sakkal Majalla" w:hAnsi="Sakkal Majalla" w:cs="Sakkal Majalla" w:hint="cs"/>
          <w:sz w:val="36"/>
          <w:szCs w:val="36"/>
          <w:rtl/>
          <w:lang w:bidi="ar-DZ"/>
        </w:rPr>
        <w:t>ا</w:t>
      </w:r>
      <w:r w:rsidRPr="00E7763B">
        <w:rPr>
          <w:rFonts w:ascii="Sakkal Majalla" w:hAnsi="Sakkal Majalla" w:cs="Sakkal Majalla" w:hint="cs"/>
          <w:sz w:val="36"/>
          <w:szCs w:val="36"/>
          <w:rtl/>
          <w:lang w:bidi="ar-DZ"/>
        </w:rPr>
        <w:t>در عن السلطة التشريعية التي لا نجد لها مثيلا في القانون الدولي، فضلا عن الاختلاف الموجود حول طبيعة النظام القانوني الداخلي المتكون من ثلاث سلطات سلطة تشريعية مكلفة بالتشريع و السلطة التنفيذية مهتمة بالجانب التنفيذي</w:t>
      </w:r>
      <w:r w:rsidR="0084415B" w:rsidRPr="00E7763B">
        <w:rPr>
          <w:rFonts w:ascii="Sakkal Majalla" w:hAnsi="Sakkal Majalla" w:cs="Sakkal Majalla" w:hint="cs"/>
          <w:sz w:val="36"/>
          <w:szCs w:val="36"/>
          <w:rtl/>
          <w:lang w:bidi="ar-DZ"/>
        </w:rPr>
        <w:t xml:space="preserve"> في حين السلطة القضائية تسهر على فرض و احترام القانون، هذا </w:t>
      </w:r>
      <w:r w:rsidR="0084415B" w:rsidRPr="00E7763B">
        <w:rPr>
          <w:rFonts w:ascii="Sakkal Majalla" w:hAnsi="Sakkal Majalla" w:cs="Sakkal Majalla" w:hint="cs"/>
          <w:sz w:val="36"/>
          <w:szCs w:val="36"/>
          <w:rtl/>
          <w:lang w:bidi="ar-DZ"/>
        </w:rPr>
        <w:lastRenderedPageBreak/>
        <w:t>النظام القانوني لا نجد له مثيلا في القانون الدولي</w:t>
      </w:r>
      <w:r w:rsidR="004C4087">
        <w:rPr>
          <w:rFonts w:ascii="Sakkal Majalla" w:hAnsi="Sakkal Majalla" w:cs="Sakkal Majalla" w:hint="cs"/>
          <w:sz w:val="36"/>
          <w:szCs w:val="36"/>
          <w:rtl/>
          <w:lang w:bidi="ar-DZ"/>
        </w:rPr>
        <w:t>،</w:t>
      </w:r>
      <w:r w:rsidR="0084415B" w:rsidRPr="00E7763B">
        <w:rPr>
          <w:rFonts w:ascii="Sakkal Majalla" w:hAnsi="Sakkal Majalla" w:cs="Sakkal Majalla" w:hint="cs"/>
          <w:sz w:val="36"/>
          <w:szCs w:val="36"/>
          <w:rtl/>
          <w:lang w:bidi="ar-DZ"/>
        </w:rPr>
        <w:t xml:space="preserve"> حيث لا نجد في المجتمع الدولي سلطة مركزية عليا مما ينعكس في كيفية الالتزام بالقانون</w:t>
      </w:r>
      <w:r w:rsidR="004C4087">
        <w:rPr>
          <w:rStyle w:val="Appelnotedebasdep"/>
          <w:rFonts w:ascii="Sakkal Majalla" w:hAnsi="Sakkal Majalla" w:cs="Sakkal Majalla"/>
          <w:sz w:val="36"/>
          <w:szCs w:val="36"/>
          <w:rtl/>
          <w:lang w:bidi="ar-DZ"/>
        </w:rPr>
        <w:footnoteReference w:id="17"/>
      </w:r>
      <w:r w:rsidR="0084415B" w:rsidRPr="00E7763B">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 xml:space="preserve"> </w:t>
      </w:r>
    </w:p>
    <w:p w:rsidR="00E86D91" w:rsidRPr="00E7763B" w:rsidRDefault="0048672E" w:rsidP="000D6FE1">
      <w:pPr>
        <w:bidi/>
        <w:jc w:val="both"/>
        <w:rPr>
          <w:rFonts w:ascii="Sakkal Majalla" w:hAnsi="Sakkal Majalla" w:cs="Sakkal Majalla"/>
          <w:b/>
          <w:bCs/>
          <w:sz w:val="36"/>
          <w:szCs w:val="36"/>
          <w:rtl/>
          <w:lang w:bidi="ar-DZ"/>
        </w:rPr>
      </w:pPr>
      <w:proofErr w:type="gramStart"/>
      <w:r>
        <w:rPr>
          <w:rFonts w:ascii="Sakkal Majalla" w:hAnsi="Sakkal Majalla" w:cs="Sakkal Majalla" w:hint="cs"/>
          <w:b/>
          <w:bCs/>
          <w:sz w:val="36"/>
          <w:szCs w:val="36"/>
          <w:rtl/>
          <w:lang w:bidi="ar-DZ"/>
        </w:rPr>
        <w:t>الفرع</w:t>
      </w:r>
      <w:proofErr w:type="gramEnd"/>
      <w:r w:rsidR="00482897" w:rsidRPr="00E7763B">
        <w:rPr>
          <w:rFonts w:ascii="Sakkal Majalla" w:hAnsi="Sakkal Majalla" w:cs="Sakkal Majalla" w:hint="cs"/>
          <w:b/>
          <w:bCs/>
          <w:sz w:val="36"/>
          <w:szCs w:val="36"/>
          <w:rtl/>
          <w:lang w:bidi="ar-DZ"/>
        </w:rPr>
        <w:t xml:space="preserve"> الثاني: </w:t>
      </w:r>
      <w:r w:rsidR="00E86D91" w:rsidRPr="00E7763B">
        <w:rPr>
          <w:rFonts w:ascii="Sakkal Majalla" w:hAnsi="Sakkal Majalla" w:cs="Sakkal Majalla" w:hint="cs"/>
          <w:b/>
          <w:bCs/>
          <w:sz w:val="36"/>
          <w:szCs w:val="36"/>
          <w:rtl/>
          <w:lang w:bidi="ar-DZ"/>
        </w:rPr>
        <w:t>نظرية وحدة القانون:</w:t>
      </w:r>
    </w:p>
    <w:p w:rsidR="00A85D6C" w:rsidRDefault="0084415B" w:rsidP="004C4087">
      <w:pPr>
        <w:bidi/>
        <w:ind w:firstLine="708"/>
        <w:jc w:val="both"/>
        <w:rPr>
          <w:rFonts w:ascii="Sakkal Majalla" w:hAnsi="Sakkal Majalla" w:cs="Sakkal Majalla" w:hint="cs"/>
          <w:sz w:val="36"/>
          <w:szCs w:val="36"/>
          <w:rtl/>
          <w:lang w:bidi="ar-DZ"/>
        </w:rPr>
      </w:pPr>
      <w:r w:rsidRPr="00E7763B">
        <w:rPr>
          <w:rFonts w:ascii="Sakkal Majalla" w:hAnsi="Sakkal Majalla" w:cs="Sakkal Majalla" w:hint="cs"/>
          <w:sz w:val="36"/>
          <w:szCs w:val="36"/>
          <w:rtl/>
          <w:lang w:bidi="ar-DZ"/>
        </w:rPr>
        <w:t>يتفق  أنصار هذه النظرية  على مبدأ وحدوية القانونين الدولي والداخلي</w:t>
      </w:r>
      <w:r w:rsidR="00EB709B" w:rsidRPr="00E7763B">
        <w:rPr>
          <w:rFonts w:ascii="Sakkal Majalla" w:hAnsi="Sakkal Majalla" w:cs="Sakkal Majalla" w:hint="cs"/>
          <w:sz w:val="36"/>
          <w:szCs w:val="36"/>
          <w:rtl/>
          <w:lang w:bidi="ar-DZ"/>
        </w:rPr>
        <w:t>، فاختلاف</w:t>
      </w:r>
      <w:r w:rsidR="005824D8" w:rsidRPr="00E7763B">
        <w:rPr>
          <w:rFonts w:ascii="Sakkal Majalla" w:hAnsi="Sakkal Majalla" w:cs="Sakkal Majalla" w:hint="cs"/>
          <w:sz w:val="36"/>
          <w:szCs w:val="36"/>
          <w:rtl/>
          <w:lang w:bidi="ar-DZ"/>
        </w:rPr>
        <w:t xml:space="preserve"> </w:t>
      </w:r>
      <w:r w:rsidR="00EB709B" w:rsidRPr="00E7763B">
        <w:rPr>
          <w:rFonts w:ascii="Sakkal Majalla" w:hAnsi="Sakkal Majalla" w:cs="Sakkal Majalla" w:hint="cs"/>
          <w:sz w:val="36"/>
          <w:szCs w:val="36"/>
          <w:rtl/>
          <w:lang w:bidi="ar-DZ"/>
        </w:rPr>
        <w:t>مصادر القانونين شكلي فقط أما من حيث الموضوع فلها نفس الطبيعة فكلاهما عبارة عن قواعد عامة و مجردة و ملزمة بحيث تؤدي إلى نتيجة واحدة وهي تنظيم المجتمع سو</w:t>
      </w:r>
      <w:r w:rsidR="00A85D6C">
        <w:rPr>
          <w:rFonts w:ascii="Sakkal Majalla" w:hAnsi="Sakkal Majalla" w:cs="Sakkal Majalla" w:hint="cs"/>
          <w:sz w:val="36"/>
          <w:szCs w:val="36"/>
          <w:rtl/>
          <w:lang w:bidi="ar-DZ"/>
        </w:rPr>
        <w:t>اء كان داخلي أو دولي.</w:t>
      </w:r>
    </w:p>
    <w:p w:rsidR="0058572D" w:rsidRPr="00E7763B" w:rsidRDefault="0002656D" w:rsidP="00A85D6C">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كما أن </w:t>
      </w:r>
      <w:r w:rsidR="00EB709B" w:rsidRPr="00E7763B">
        <w:rPr>
          <w:rFonts w:ascii="Sakkal Majalla" w:hAnsi="Sakkal Majalla" w:cs="Sakkal Majalla" w:hint="cs"/>
          <w:sz w:val="36"/>
          <w:szCs w:val="36"/>
          <w:rtl/>
          <w:lang w:bidi="ar-DZ"/>
        </w:rPr>
        <w:t xml:space="preserve"> إمكانية مخالفة القواعد القانونية</w:t>
      </w:r>
      <w:r w:rsidRPr="00E7763B">
        <w:rPr>
          <w:rFonts w:ascii="Sakkal Majalla" w:hAnsi="Sakkal Majalla" w:cs="Sakkal Majalla" w:hint="cs"/>
          <w:sz w:val="36"/>
          <w:szCs w:val="36"/>
          <w:rtl/>
          <w:lang w:bidi="ar-DZ"/>
        </w:rPr>
        <w:t xml:space="preserve"> الداخلية  للقانون الدولي لا يعني استقلاليتهما و إنما يعني مسائلة الدولة و تعرضها للمسؤولية الدولية و ذلك في سياق الاندماج و التداخل</w:t>
      </w:r>
      <w:r w:rsidR="0058572D" w:rsidRPr="0058572D">
        <w:rPr>
          <w:rFonts w:ascii="Sakkal Majalla" w:hAnsi="Sakkal Majalla" w:cs="Sakkal Majalla" w:hint="cs"/>
          <w:sz w:val="36"/>
          <w:szCs w:val="36"/>
          <w:rtl/>
          <w:lang w:bidi="ar-DZ"/>
        </w:rPr>
        <w:t xml:space="preserve"> </w:t>
      </w:r>
      <w:r w:rsidR="0058572D">
        <w:rPr>
          <w:rFonts w:ascii="Sakkal Majalla" w:hAnsi="Sakkal Majalla" w:cs="Sakkal Majalla" w:hint="cs"/>
          <w:sz w:val="36"/>
          <w:szCs w:val="36"/>
          <w:rtl/>
          <w:lang w:bidi="ar-DZ"/>
        </w:rPr>
        <w:t xml:space="preserve">وحسب </w:t>
      </w:r>
      <w:r w:rsidR="0058572D" w:rsidRPr="00E7763B">
        <w:rPr>
          <w:rFonts w:ascii="Sakkal Majalla" w:hAnsi="Sakkal Majalla" w:cs="Sakkal Majalla" w:hint="cs"/>
          <w:sz w:val="36"/>
          <w:szCs w:val="36"/>
          <w:rtl/>
          <w:lang w:bidi="ar-DZ"/>
        </w:rPr>
        <w:t xml:space="preserve">أنصار هذا الاتجاه </w:t>
      </w:r>
      <w:r w:rsidR="0058572D">
        <w:rPr>
          <w:rFonts w:ascii="Sakkal Majalla" w:hAnsi="Sakkal Majalla" w:cs="Sakkal Majalla" w:hint="cs"/>
          <w:sz w:val="36"/>
          <w:szCs w:val="36"/>
          <w:rtl/>
          <w:lang w:bidi="ar-DZ"/>
        </w:rPr>
        <w:t xml:space="preserve">فإنهم </w:t>
      </w:r>
      <w:r w:rsidR="0058572D" w:rsidRPr="00E7763B">
        <w:rPr>
          <w:rFonts w:ascii="Sakkal Majalla" w:hAnsi="Sakkal Majalla" w:cs="Sakkal Majalla" w:hint="cs"/>
          <w:sz w:val="36"/>
          <w:szCs w:val="36"/>
          <w:rtl/>
          <w:lang w:bidi="ar-DZ"/>
        </w:rPr>
        <w:t>يسلمون بأولوية القانون الداخلي على القانون الدولي</w:t>
      </w:r>
      <w:r w:rsidR="004C4087">
        <w:rPr>
          <w:rStyle w:val="Appelnotedebasdep"/>
          <w:rFonts w:ascii="Sakkal Majalla" w:hAnsi="Sakkal Majalla" w:cs="Sakkal Majalla"/>
          <w:sz w:val="36"/>
          <w:szCs w:val="36"/>
          <w:rtl/>
          <w:lang w:bidi="ar-DZ"/>
        </w:rPr>
        <w:footnoteReference w:id="18"/>
      </w:r>
      <w:r w:rsidR="0058572D">
        <w:rPr>
          <w:rFonts w:ascii="Sakkal Majalla" w:hAnsi="Sakkal Majalla" w:cs="Sakkal Majalla" w:hint="cs"/>
          <w:sz w:val="36"/>
          <w:szCs w:val="36"/>
          <w:rtl/>
          <w:lang w:bidi="ar-DZ"/>
        </w:rPr>
        <w:t>.</w:t>
      </w:r>
    </w:p>
    <w:p w:rsidR="00760CE6" w:rsidRPr="00E7763B" w:rsidRDefault="0002656D" w:rsidP="00603E5D">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w:t>
      </w:r>
      <w:r w:rsidR="0058572D">
        <w:rPr>
          <w:rFonts w:ascii="Sakkal Majalla" w:hAnsi="Sakkal Majalla" w:cs="Sakkal Majalla" w:hint="cs"/>
          <w:sz w:val="36"/>
          <w:szCs w:val="36"/>
          <w:rtl/>
          <w:lang w:bidi="ar-DZ"/>
        </w:rPr>
        <w:t>ومن مبررات هذه النظرية مايلي:</w:t>
      </w:r>
    </w:p>
    <w:p w:rsidR="00C826CB" w:rsidRPr="00E7763B" w:rsidRDefault="00C826CB"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-الوحدة مع سمو القانون الدولي </w:t>
      </w:r>
    </w:p>
    <w:p w:rsidR="0084415B" w:rsidRPr="00E7763B" w:rsidRDefault="004C0E4B"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يرى أصحاب هذا الرأي بان القانون الدولي أسمى من القانون الداخلي بحيث أن القانون الدولي العام يعنى برسم حدود الاختصاص </w:t>
      </w:r>
      <w:r w:rsidR="009F0260" w:rsidRPr="00E7763B">
        <w:rPr>
          <w:rFonts w:ascii="Sakkal Majalla" w:hAnsi="Sakkal Majalla" w:cs="Sakkal Majalla" w:hint="cs"/>
          <w:sz w:val="36"/>
          <w:szCs w:val="36"/>
          <w:rtl/>
          <w:lang w:bidi="ar-DZ"/>
        </w:rPr>
        <w:t>الإقليمي</w:t>
      </w:r>
      <w:r w:rsidRPr="00E7763B">
        <w:rPr>
          <w:rFonts w:ascii="Sakkal Majalla" w:hAnsi="Sakkal Majalla" w:cs="Sakkal Majalla" w:hint="cs"/>
          <w:sz w:val="36"/>
          <w:szCs w:val="36"/>
          <w:rtl/>
          <w:lang w:bidi="ar-DZ"/>
        </w:rPr>
        <w:t xml:space="preserve">  و الشخصي لكل دولة ، كما انه يتولى تحديد الكيان الدولي الذي يصدق عليه وصف الدولة</w:t>
      </w:r>
      <w:r w:rsidR="009F0260"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فكأن القانون الدولي يفوض الدولة</w:t>
      </w:r>
      <w:r w:rsidR="009943D7" w:rsidRPr="00E7763B">
        <w:rPr>
          <w:rFonts w:ascii="Sakkal Majalla" w:hAnsi="Sakkal Majalla" w:cs="Sakkal Majalla" w:hint="cs"/>
          <w:sz w:val="36"/>
          <w:szCs w:val="36"/>
          <w:rtl/>
          <w:lang w:bidi="ar-DZ"/>
        </w:rPr>
        <w:t> </w:t>
      </w:r>
      <w:r w:rsidRPr="00E7763B">
        <w:rPr>
          <w:rFonts w:ascii="Sakkal Majalla" w:hAnsi="Sakkal Majalla" w:cs="Sakkal Majalla" w:hint="cs"/>
          <w:sz w:val="36"/>
          <w:szCs w:val="36"/>
          <w:rtl/>
          <w:lang w:bidi="ar-DZ"/>
        </w:rPr>
        <w:t xml:space="preserve">في </w:t>
      </w:r>
      <w:r w:rsidR="009F0260" w:rsidRPr="00E7763B">
        <w:rPr>
          <w:rFonts w:ascii="Sakkal Majalla" w:hAnsi="Sakkal Majalla" w:cs="Sakkal Majalla" w:hint="cs"/>
          <w:sz w:val="36"/>
          <w:szCs w:val="36"/>
          <w:rtl/>
          <w:lang w:bidi="ar-DZ"/>
        </w:rPr>
        <w:t>إصدار</w:t>
      </w:r>
      <w:r w:rsidRPr="00E7763B">
        <w:rPr>
          <w:rFonts w:ascii="Sakkal Majalla" w:hAnsi="Sakkal Majalla" w:cs="Sakkal Majalla" w:hint="cs"/>
          <w:sz w:val="36"/>
          <w:szCs w:val="36"/>
          <w:rtl/>
          <w:lang w:bidi="ar-DZ"/>
        </w:rPr>
        <w:t xml:space="preserve"> القوانين الداخلية، و بالتالي عندما يكون هناك تعارض أو تنازع بين قواعد القانون الدولي وقواعد القانون ال</w:t>
      </w:r>
      <w:r w:rsidR="00A25E07" w:rsidRPr="00E7763B">
        <w:rPr>
          <w:rFonts w:ascii="Sakkal Majalla" w:hAnsi="Sakkal Majalla" w:cs="Sakkal Majalla" w:hint="cs"/>
          <w:sz w:val="36"/>
          <w:szCs w:val="36"/>
          <w:rtl/>
          <w:lang w:bidi="ar-DZ"/>
        </w:rPr>
        <w:t>داخلي فالأولوية للقانون الدولي.</w:t>
      </w:r>
    </w:p>
    <w:p w:rsidR="00C826CB" w:rsidRPr="00E7763B" w:rsidRDefault="00C826CB"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-الوحدة مع سمو القانون الداخلي</w:t>
      </w:r>
    </w:p>
    <w:p w:rsidR="006C0B27" w:rsidRPr="00E7763B" w:rsidRDefault="00B072DF"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ينطلق أنصار هذا الاتجاه من وحدة القانون بحيث ان القانون الدولي العام و القا</w:t>
      </w:r>
      <w:r w:rsidR="00985574" w:rsidRPr="00E7763B">
        <w:rPr>
          <w:rFonts w:ascii="Sakkal Majalla" w:hAnsi="Sakkal Majalla" w:cs="Sakkal Majalla" w:hint="cs"/>
          <w:sz w:val="36"/>
          <w:szCs w:val="36"/>
          <w:rtl/>
          <w:lang w:bidi="ar-DZ"/>
        </w:rPr>
        <w:t xml:space="preserve">نون الداخلي فرعان من قانون واحد، </w:t>
      </w:r>
      <w:r w:rsidR="00E75EDC" w:rsidRPr="00E7763B">
        <w:rPr>
          <w:rFonts w:ascii="Sakkal Majalla" w:hAnsi="Sakkal Majalla" w:cs="Sakkal Majalla" w:hint="cs"/>
          <w:sz w:val="36"/>
          <w:szCs w:val="36"/>
          <w:rtl/>
          <w:lang w:bidi="ar-DZ"/>
        </w:rPr>
        <w:t xml:space="preserve">و التسليم </w:t>
      </w:r>
      <w:r w:rsidR="005824D8" w:rsidRPr="00E7763B">
        <w:rPr>
          <w:rFonts w:ascii="Sakkal Majalla" w:hAnsi="Sakkal Majalla" w:cs="Sakkal Majalla" w:hint="cs"/>
          <w:sz w:val="36"/>
          <w:szCs w:val="36"/>
          <w:rtl/>
          <w:lang w:bidi="ar-DZ"/>
        </w:rPr>
        <w:t>بأولوية</w:t>
      </w:r>
      <w:r w:rsidR="00E75EDC" w:rsidRPr="00E7763B">
        <w:rPr>
          <w:rFonts w:ascii="Sakkal Majalla" w:hAnsi="Sakkal Majalla" w:cs="Sakkal Majalla" w:hint="cs"/>
          <w:sz w:val="36"/>
          <w:szCs w:val="36"/>
          <w:rtl/>
          <w:lang w:bidi="ar-DZ"/>
        </w:rPr>
        <w:t xml:space="preserve"> القانون الداخلي على القانون الدولي،بحيث أن القانون الدولي العام عبارة عن مجموعة من الالتزامات الدولية الاتفاقية و أن الدولة تستمد القدرة على </w:t>
      </w:r>
      <w:r w:rsidR="005824D8" w:rsidRPr="00E7763B">
        <w:rPr>
          <w:rFonts w:ascii="Sakkal Majalla" w:hAnsi="Sakkal Majalla" w:cs="Sakkal Majalla" w:hint="cs"/>
          <w:sz w:val="36"/>
          <w:szCs w:val="36"/>
          <w:rtl/>
          <w:lang w:bidi="ar-DZ"/>
        </w:rPr>
        <w:t>إبرام</w:t>
      </w:r>
      <w:r w:rsidR="00E75EDC" w:rsidRPr="00E7763B">
        <w:rPr>
          <w:rFonts w:ascii="Sakkal Majalla" w:hAnsi="Sakkal Majalla" w:cs="Sakkal Majalla" w:hint="cs"/>
          <w:sz w:val="36"/>
          <w:szCs w:val="36"/>
          <w:rtl/>
          <w:lang w:bidi="ar-DZ"/>
        </w:rPr>
        <w:t xml:space="preserve"> هذه الاتفاقيات من دستورها الداخلي.</w:t>
      </w:r>
    </w:p>
    <w:p w:rsidR="001A6612" w:rsidRPr="00E7763B" w:rsidRDefault="001A6612"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الفصل</w:t>
      </w:r>
      <w:proofErr w:type="gramEnd"/>
      <w:r w:rsidRPr="00E7763B">
        <w:rPr>
          <w:rFonts w:ascii="Sakkal Majalla" w:hAnsi="Sakkal Majalla" w:cs="Sakkal Majalla" w:hint="cs"/>
          <w:b/>
          <w:bCs/>
          <w:sz w:val="36"/>
          <w:szCs w:val="36"/>
          <w:rtl/>
          <w:lang w:bidi="ar-DZ"/>
        </w:rPr>
        <w:t xml:space="preserve"> الثاني: </w:t>
      </w:r>
      <w:r w:rsidR="0048672E" w:rsidRPr="00E7763B">
        <w:rPr>
          <w:rFonts w:ascii="Sakkal Majalla" w:hAnsi="Sakkal Majalla" w:cs="Sakkal Majalla" w:hint="cs"/>
          <w:b/>
          <w:bCs/>
          <w:sz w:val="36"/>
          <w:szCs w:val="36"/>
          <w:rtl/>
          <w:lang w:bidi="ar-DZ"/>
        </w:rPr>
        <w:t>المصادر الرسمية</w:t>
      </w:r>
      <w:r w:rsidRPr="00E7763B">
        <w:rPr>
          <w:rFonts w:ascii="Sakkal Majalla" w:hAnsi="Sakkal Majalla" w:cs="Sakkal Majalla" w:hint="cs"/>
          <w:b/>
          <w:bCs/>
          <w:sz w:val="36"/>
          <w:szCs w:val="36"/>
          <w:rtl/>
          <w:lang w:bidi="ar-DZ"/>
        </w:rPr>
        <w:t xml:space="preserve"> للقانون الدولي </w:t>
      </w:r>
      <w:r w:rsidR="0048672E" w:rsidRPr="00E7763B">
        <w:rPr>
          <w:rFonts w:ascii="Sakkal Majalla" w:hAnsi="Sakkal Majalla" w:cs="Sakkal Majalla" w:hint="cs"/>
          <w:b/>
          <w:bCs/>
          <w:sz w:val="36"/>
          <w:szCs w:val="36"/>
          <w:rtl/>
          <w:lang w:bidi="ar-DZ"/>
        </w:rPr>
        <w:t xml:space="preserve">العام </w:t>
      </w:r>
    </w:p>
    <w:p w:rsidR="00807DF5" w:rsidRPr="00E7763B" w:rsidRDefault="00807DF5" w:rsidP="000D6FE1">
      <w:pPr>
        <w:bidi/>
        <w:ind w:firstLine="708"/>
        <w:jc w:val="both"/>
        <w:rPr>
          <w:rFonts w:ascii="Sakkal Majalla" w:eastAsia="Calibri" w:hAnsi="Sakkal Majalla" w:cs="Sakkal Majalla"/>
          <w:sz w:val="36"/>
          <w:szCs w:val="36"/>
          <w:lang w:bidi="ar-DZ"/>
        </w:rPr>
      </w:pPr>
      <w:r w:rsidRPr="00E7763B">
        <w:rPr>
          <w:rFonts w:ascii="Sakkal Majalla" w:hAnsi="Sakkal Majalla" w:cs="Sakkal Majalla" w:hint="cs"/>
          <w:sz w:val="36"/>
          <w:szCs w:val="36"/>
          <w:rtl/>
          <w:lang w:bidi="ar-DZ"/>
        </w:rPr>
        <w:t xml:space="preserve">إن </w:t>
      </w:r>
      <w:r w:rsidRPr="00E7763B">
        <w:rPr>
          <w:rFonts w:ascii="Sakkal Majalla" w:eastAsia="Calibri" w:hAnsi="Sakkal Majalla" w:cs="Sakkal Majalla"/>
          <w:sz w:val="36"/>
          <w:szCs w:val="36"/>
          <w:rtl/>
          <w:lang w:bidi="ar-DZ"/>
        </w:rPr>
        <w:t>الحديث عن مصادر القانون الدولي</w:t>
      </w:r>
      <w:r w:rsidRPr="00E7763B">
        <w:rPr>
          <w:rFonts w:ascii="Sakkal Majalla" w:hAnsi="Sakkal Majalla" w:cs="Sakkal Majalla" w:hint="cs"/>
          <w:sz w:val="36"/>
          <w:szCs w:val="36"/>
          <w:rtl/>
          <w:lang w:bidi="ar-DZ"/>
        </w:rPr>
        <w:t xml:space="preserve"> العام</w:t>
      </w:r>
      <w:r w:rsidRPr="00E7763B">
        <w:rPr>
          <w:rFonts w:ascii="Sakkal Majalla" w:eastAsia="Calibri" w:hAnsi="Sakkal Majalla" w:cs="Sakkal Majalla"/>
          <w:sz w:val="36"/>
          <w:szCs w:val="36"/>
          <w:rtl/>
          <w:lang w:bidi="ar-DZ"/>
        </w:rPr>
        <w:t xml:space="preserve"> بالمعنى القانوني يجب ألا يغيب عن بالنا أن المادة 38 من نظام المحكمة الدولية الأساسي الذي يشكل جزءاً لا يتجزأ من ميثاق الأمم المتحدة تحدد المصادر التي يتوجب على المحكمة أن تسوي انطلاقاً منها خلافات محالة عليها على قاعدة القانون الدولي على الشكل التالي: </w:t>
      </w:r>
    </w:p>
    <w:p w:rsidR="00807DF5" w:rsidRPr="00E7763B" w:rsidRDefault="00807DF5" w:rsidP="000D6FE1">
      <w:pPr>
        <w:bidi/>
        <w:jc w:val="both"/>
        <w:rPr>
          <w:rFonts w:ascii="Sakkal Majalla" w:eastAsia="Calibri" w:hAnsi="Sakkal Majalla" w:cs="Sakkal Majalla"/>
          <w:sz w:val="36"/>
          <w:szCs w:val="36"/>
          <w:lang w:bidi="ar-DZ"/>
        </w:rPr>
      </w:pPr>
      <w:r w:rsidRPr="00E7763B">
        <w:rPr>
          <w:rFonts w:ascii="Sakkal Majalla" w:eastAsia="Calibri" w:hAnsi="Sakkal Majalla" w:cs="Sakkal Majalla"/>
          <w:sz w:val="36"/>
          <w:szCs w:val="36"/>
          <w:rtl/>
          <w:lang w:bidi="ar-DZ"/>
        </w:rPr>
        <w:t xml:space="preserve">1- الاتفاقيات الدولية سواء </w:t>
      </w:r>
      <w:proofErr w:type="gramStart"/>
      <w:r w:rsidRPr="00E7763B">
        <w:rPr>
          <w:rFonts w:ascii="Sakkal Majalla" w:eastAsia="Calibri" w:hAnsi="Sakkal Majalla" w:cs="Sakkal Majalla"/>
          <w:sz w:val="36"/>
          <w:szCs w:val="36"/>
          <w:rtl/>
          <w:lang w:bidi="ar-DZ"/>
        </w:rPr>
        <w:t>أكانت</w:t>
      </w:r>
      <w:proofErr w:type="gramEnd"/>
      <w:r w:rsidRPr="00E7763B">
        <w:rPr>
          <w:rFonts w:ascii="Sakkal Majalla" w:eastAsia="Calibri" w:hAnsi="Sakkal Majalla" w:cs="Sakkal Majalla"/>
          <w:sz w:val="36"/>
          <w:szCs w:val="36"/>
          <w:rtl/>
          <w:lang w:bidi="ar-DZ"/>
        </w:rPr>
        <w:t xml:space="preserve"> عامة أو خاصة. </w:t>
      </w:r>
    </w:p>
    <w:p w:rsidR="00807DF5" w:rsidRPr="00E7763B" w:rsidRDefault="00807DF5" w:rsidP="000D6FE1">
      <w:pPr>
        <w:bidi/>
        <w:jc w:val="both"/>
        <w:rPr>
          <w:rFonts w:ascii="Sakkal Majalla" w:eastAsia="Calibri" w:hAnsi="Sakkal Majalla" w:cs="Sakkal Majalla"/>
          <w:sz w:val="36"/>
          <w:szCs w:val="36"/>
          <w:lang w:bidi="ar-DZ"/>
        </w:rPr>
      </w:pPr>
      <w:r w:rsidRPr="00E7763B">
        <w:rPr>
          <w:rFonts w:ascii="Sakkal Majalla" w:eastAsia="Calibri" w:hAnsi="Sakkal Majalla" w:cs="Sakkal Majalla"/>
          <w:sz w:val="36"/>
          <w:szCs w:val="36"/>
          <w:rtl/>
          <w:lang w:bidi="ar-DZ"/>
        </w:rPr>
        <w:t xml:space="preserve">2- العرف الدولي بصفته </w:t>
      </w:r>
      <w:proofErr w:type="gramStart"/>
      <w:r w:rsidRPr="00E7763B">
        <w:rPr>
          <w:rFonts w:ascii="Sakkal Majalla" w:eastAsia="Calibri" w:hAnsi="Sakkal Majalla" w:cs="Sakkal Majalla"/>
          <w:sz w:val="36"/>
          <w:szCs w:val="36"/>
          <w:rtl/>
          <w:lang w:bidi="ar-DZ"/>
        </w:rPr>
        <w:t>إثباتاً</w:t>
      </w:r>
      <w:proofErr w:type="gramEnd"/>
      <w:r w:rsidRPr="00E7763B">
        <w:rPr>
          <w:rFonts w:ascii="Sakkal Majalla" w:eastAsia="Calibri" w:hAnsi="Sakkal Majalla" w:cs="Sakkal Majalla"/>
          <w:sz w:val="36"/>
          <w:szCs w:val="36"/>
          <w:rtl/>
          <w:lang w:bidi="ar-DZ"/>
        </w:rPr>
        <w:t xml:space="preserve"> للممارسة العامة المعترف بها بصفة القاعدة القانونية. </w:t>
      </w:r>
    </w:p>
    <w:p w:rsidR="00807DF5" w:rsidRPr="00E7763B" w:rsidRDefault="00807DF5" w:rsidP="000D6FE1">
      <w:pPr>
        <w:bidi/>
        <w:jc w:val="both"/>
        <w:rPr>
          <w:rFonts w:ascii="Sakkal Majalla" w:eastAsia="Calibri" w:hAnsi="Sakkal Majalla" w:cs="Sakkal Majalla"/>
          <w:sz w:val="36"/>
          <w:szCs w:val="36"/>
          <w:lang w:bidi="ar-DZ"/>
        </w:rPr>
      </w:pPr>
      <w:r w:rsidRPr="00E7763B">
        <w:rPr>
          <w:rFonts w:ascii="Sakkal Majalla" w:eastAsia="Calibri" w:hAnsi="Sakkal Majalla" w:cs="Sakkal Majalla"/>
          <w:sz w:val="36"/>
          <w:szCs w:val="36"/>
          <w:rtl/>
          <w:lang w:bidi="ar-DZ"/>
        </w:rPr>
        <w:t xml:space="preserve">3- المبادئ العامة للقانون. </w:t>
      </w:r>
    </w:p>
    <w:p w:rsidR="00807DF5" w:rsidRPr="00E7763B" w:rsidRDefault="00807DF5" w:rsidP="000D6FE1">
      <w:pPr>
        <w:bidi/>
        <w:jc w:val="both"/>
        <w:rPr>
          <w:rFonts w:ascii="Sakkal Majalla" w:eastAsia="Calibri" w:hAnsi="Sakkal Majalla" w:cs="Sakkal Majalla"/>
          <w:sz w:val="36"/>
          <w:szCs w:val="36"/>
          <w:lang w:bidi="ar-DZ"/>
        </w:rPr>
      </w:pPr>
      <w:r w:rsidRPr="00E7763B">
        <w:rPr>
          <w:rFonts w:ascii="Sakkal Majalla" w:eastAsia="Calibri" w:hAnsi="Sakkal Majalla" w:cs="Sakkal Majalla"/>
          <w:sz w:val="36"/>
          <w:szCs w:val="36"/>
          <w:rtl/>
          <w:lang w:bidi="ar-DZ"/>
        </w:rPr>
        <w:t xml:space="preserve">4- أحكام المحاكم </w:t>
      </w:r>
      <w:proofErr w:type="gramStart"/>
      <w:r w:rsidRPr="00E7763B">
        <w:rPr>
          <w:rFonts w:ascii="Sakkal Majalla" w:eastAsia="Calibri" w:hAnsi="Sakkal Majalla" w:cs="Sakkal Majalla"/>
          <w:sz w:val="36"/>
          <w:szCs w:val="36"/>
          <w:rtl/>
          <w:lang w:bidi="ar-DZ"/>
        </w:rPr>
        <w:t>ومقرراتها</w:t>
      </w:r>
      <w:proofErr w:type="gramEnd"/>
      <w:r w:rsidRPr="00E7763B">
        <w:rPr>
          <w:rFonts w:ascii="Sakkal Majalla" w:eastAsia="Calibri" w:hAnsi="Sakkal Majalla" w:cs="Sakkal Majalla"/>
          <w:sz w:val="36"/>
          <w:szCs w:val="36"/>
          <w:rtl/>
          <w:lang w:bidi="ar-DZ"/>
        </w:rPr>
        <w:t xml:space="preserve"> ووثائقها. </w:t>
      </w:r>
    </w:p>
    <w:p w:rsidR="001A6612" w:rsidRPr="00E7763B" w:rsidRDefault="001A6612"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المبحث </w:t>
      </w:r>
      <w:proofErr w:type="gramStart"/>
      <w:r w:rsidRPr="00E7763B">
        <w:rPr>
          <w:rFonts w:ascii="Sakkal Majalla" w:hAnsi="Sakkal Majalla" w:cs="Sakkal Majalla" w:hint="cs"/>
          <w:b/>
          <w:bCs/>
          <w:sz w:val="36"/>
          <w:szCs w:val="36"/>
          <w:rtl/>
          <w:lang w:bidi="ar-DZ"/>
        </w:rPr>
        <w:t>الأول :</w:t>
      </w:r>
      <w:proofErr w:type="gramEnd"/>
      <w:r w:rsidRPr="00E7763B">
        <w:rPr>
          <w:rFonts w:ascii="Sakkal Majalla" w:hAnsi="Sakkal Majalla" w:cs="Sakkal Majalla" w:hint="cs"/>
          <w:b/>
          <w:bCs/>
          <w:sz w:val="36"/>
          <w:szCs w:val="36"/>
          <w:rtl/>
          <w:lang w:bidi="ar-DZ"/>
        </w:rPr>
        <w:t xml:space="preserve"> المعا</w:t>
      </w:r>
      <w:r w:rsidR="00AA2F84" w:rsidRPr="00E7763B">
        <w:rPr>
          <w:rFonts w:ascii="Sakkal Majalla" w:hAnsi="Sakkal Majalla" w:cs="Sakkal Majalla" w:hint="cs"/>
          <w:b/>
          <w:bCs/>
          <w:sz w:val="36"/>
          <w:szCs w:val="36"/>
          <w:rtl/>
          <w:lang w:bidi="ar-DZ"/>
        </w:rPr>
        <w:t>ه</w:t>
      </w:r>
      <w:r w:rsidRPr="00E7763B">
        <w:rPr>
          <w:rFonts w:ascii="Sakkal Majalla" w:hAnsi="Sakkal Majalla" w:cs="Sakkal Majalla" w:hint="cs"/>
          <w:b/>
          <w:bCs/>
          <w:sz w:val="36"/>
          <w:szCs w:val="36"/>
          <w:rtl/>
          <w:lang w:bidi="ar-DZ"/>
        </w:rPr>
        <w:t xml:space="preserve">دات الدولية   </w:t>
      </w:r>
    </w:p>
    <w:p w:rsidR="00B93040" w:rsidRDefault="004B3D56" w:rsidP="000D6FE1">
      <w:pPr>
        <w:bidi/>
        <w:ind w:firstLine="708"/>
        <w:jc w:val="both"/>
        <w:rPr>
          <w:rFonts w:ascii="Sakkal Majalla" w:hAnsi="Sakkal Majalla" w:cs="Sakkal Majalla" w:hint="cs"/>
          <w:sz w:val="36"/>
          <w:szCs w:val="36"/>
          <w:rtl/>
          <w:lang w:bidi="ar-DZ"/>
        </w:rPr>
      </w:pPr>
      <w:proofErr w:type="gramStart"/>
      <w:r w:rsidRPr="00E7763B">
        <w:rPr>
          <w:rFonts w:ascii="Sakkal Majalla" w:hAnsi="Sakkal Majalla" w:cs="Sakkal Majalla" w:hint="cs"/>
          <w:sz w:val="36"/>
          <w:szCs w:val="36"/>
          <w:rtl/>
          <w:lang w:bidi="ar-DZ"/>
        </w:rPr>
        <w:t>تعتبر</w:t>
      </w:r>
      <w:proofErr w:type="gramEnd"/>
      <w:r w:rsidRPr="00E7763B">
        <w:rPr>
          <w:rFonts w:ascii="Sakkal Majalla" w:hAnsi="Sakkal Majalla" w:cs="Sakkal Majalla" w:hint="cs"/>
          <w:sz w:val="36"/>
          <w:szCs w:val="36"/>
          <w:rtl/>
          <w:lang w:bidi="ar-DZ"/>
        </w:rPr>
        <w:t xml:space="preserve"> المعاهدة الدولية من الناحية </w:t>
      </w:r>
      <w:r w:rsidR="00926740" w:rsidRPr="00E7763B">
        <w:rPr>
          <w:rFonts w:ascii="Sakkal Majalla" w:hAnsi="Sakkal Majalla" w:cs="Sakkal Majalla" w:hint="cs"/>
          <w:sz w:val="36"/>
          <w:szCs w:val="36"/>
          <w:rtl/>
          <w:lang w:bidi="ar-DZ"/>
        </w:rPr>
        <w:t>التاريخية</w:t>
      </w:r>
      <w:r w:rsidRPr="00E7763B">
        <w:rPr>
          <w:rFonts w:ascii="Sakkal Majalla" w:hAnsi="Sakkal Majalla" w:cs="Sakkal Majalla" w:hint="cs"/>
          <w:sz w:val="36"/>
          <w:szCs w:val="36"/>
          <w:rtl/>
          <w:lang w:bidi="ar-DZ"/>
        </w:rPr>
        <w:t xml:space="preserve"> من أقدم مصادر القانون الدولي</w:t>
      </w:r>
      <w:r w:rsidR="00926740" w:rsidRPr="00E7763B">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 xml:space="preserve"> </w:t>
      </w:r>
      <w:r w:rsidR="00926740" w:rsidRPr="00E7763B">
        <w:rPr>
          <w:rFonts w:ascii="Sakkal Majalla" w:hAnsi="Sakkal Majalla" w:cs="Sakkal Majalla" w:hint="cs"/>
          <w:sz w:val="36"/>
          <w:szCs w:val="36"/>
          <w:rtl/>
          <w:lang w:bidi="ar-DZ"/>
        </w:rPr>
        <w:t xml:space="preserve">وتشكل </w:t>
      </w:r>
      <w:r w:rsidRPr="00E7763B">
        <w:rPr>
          <w:rFonts w:ascii="Sakkal Majalla" w:hAnsi="Sakkal Majalla" w:cs="Sakkal Majalla" w:hint="cs"/>
          <w:sz w:val="36"/>
          <w:szCs w:val="36"/>
          <w:rtl/>
          <w:lang w:bidi="ar-DZ"/>
        </w:rPr>
        <w:t>وسيلة اتصال دولية قديمة استخدمت للتنظيم وتنسيق العلاقات الدولية بين أشخاص القانون الدولي، ولقد لعبت دورا هاما في خلق القاعدة القانونية الدولية</w:t>
      </w:r>
      <w:r w:rsidR="0058572D">
        <w:rPr>
          <w:rFonts w:ascii="Sakkal Majalla" w:hAnsi="Sakkal Majalla" w:cs="Sakkal Majalla" w:hint="cs"/>
          <w:sz w:val="36"/>
          <w:szCs w:val="36"/>
          <w:rtl/>
          <w:lang w:bidi="ar-DZ"/>
        </w:rPr>
        <w:t>.</w:t>
      </w:r>
    </w:p>
    <w:p w:rsidR="004B3D56" w:rsidRPr="00E7763B" w:rsidRDefault="00B93040" w:rsidP="00333DC6">
      <w:pPr>
        <w:bidi/>
        <w:jc w:val="both"/>
        <w:rPr>
          <w:rFonts w:ascii="Sakkal Majalla" w:hAnsi="Sakkal Majalla" w:cs="Sakkal Majalla"/>
          <w:b/>
          <w:bCs/>
          <w:sz w:val="36"/>
          <w:szCs w:val="36"/>
          <w:rtl/>
          <w:lang w:bidi="ar-DZ"/>
        </w:rPr>
      </w:pPr>
      <w:r w:rsidRPr="00654EEF">
        <w:rPr>
          <w:rFonts w:ascii="Sakkal Majalla" w:eastAsia="Times New Roman" w:hAnsi="Sakkal Majalla" w:cs="Sakkal Majalla" w:hint="cs"/>
          <w:sz w:val="36"/>
          <w:szCs w:val="36"/>
          <w:rtl/>
          <w:lang w:eastAsia="fr-FR" w:bidi="ar-DZ"/>
        </w:rPr>
        <w:t>و</w:t>
      </w:r>
      <w:r w:rsidRPr="00654EEF">
        <w:rPr>
          <w:rFonts w:ascii="Sakkal Majalla" w:hAnsi="Sakkal Majalla" w:cs="Sakkal Majalla" w:hint="cs"/>
          <w:sz w:val="36"/>
          <w:szCs w:val="36"/>
          <w:rtl/>
        </w:rPr>
        <w:t xml:space="preserve">لدراسة </w:t>
      </w:r>
      <w:r>
        <w:rPr>
          <w:rFonts w:ascii="Sakkal Majalla" w:hAnsi="Sakkal Majalla" w:cs="Sakkal Majalla" w:hint="cs"/>
          <w:sz w:val="36"/>
          <w:szCs w:val="36"/>
          <w:rtl/>
        </w:rPr>
        <w:t xml:space="preserve">المعاهدات </w:t>
      </w:r>
      <w:r w:rsidRPr="00333DC6">
        <w:rPr>
          <w:rFonts w:ascii="Sakkal Majalla" w:hAnsi="Sakkal Majalla" w:cs="Sakkal Majalla"/>
          <w:sz w:val="36"/>
          <w:szCs w:val="36"/>
          <w:rtl/>
        </w:rPr>
        <w:t>الدولية كمصدر للقانون الدولي العام يستلزم الأمر دراسة مفهوم المعاهدات الدولية</w:t>
      </w:r>
      <w:r w:rsidRPr="00333DC6">
        <w:rPr>
          <w:rFonts w:ascii="Sakkal Majalla" w:eastAsia="Calibri" w:hAnsi="Sakkal Majalla" w:cs="Sakkal Majalla"/>
          <w:i/>
          <w:sz w:val="36"/>
          <w:szCs w:val="36"/>
          <w:rtl/>
          <w:lang w:bidi="ar-DZ"/>
        </w:rPr>
        <w:t xml:space="preserve"> (ال</w:t>
      </w:r>
      <w:r w:rsidRPr="00333DC6">
        <w:rPr>
          <w:rFonts w:ascii="Sakkal Majalla" w:hAnsi="Sakkal Majalla" w:cs="Sakkal Majalla"/>
          <w:i/>
          <w:sz w:val="36"/>
          <w:szCs w:val="36"/>
          <w:rtl/>
          <w:lang w:bidi="ar-DZ"/>
        </w:rPr>
        <w:t>مطلب</w:t>
      </w:r>
      <w:r w:rsidRPr="00333DC6">
        <w:rPr>
          <w:rFonts w:ascii="Sakkal Majalla" w:eastAsia="Calibri" w:hAnsi="Sakkal Majalla" w:cs="Sakkal Majalla"/>
          <w:i/>
          <w:sz w:val="36"/>
          <w:szCs w:val="36"/>
          <w:rtl/>
          <w:lang w:bidi="ar-DZ"/>
        </w:rPr>
        <w:t xml:space="preserve"> الأول)</w:t>
      </w:r>
      <w:proofErr w:type="gramStart"/>
      <w:r w:rsidRPr="00333DC6">
        <w:rPr>
          <w:rFonts w:ascii="Sakkal Majalla" w:eastAsia="Calibri" w:hAnsi="Sakkal Majalla" w:cs="Sakkal Majalla"/>
          <w:i/>
          <w:sz w:val="36"/>
          <w:szCs w:val="36"/>
          <w:rtl/>
          <w:lang w:bidi="ar-DZ"/>
        </w:rPr>
        <w:t>،</w:t>
      </w:r>
      <w:r w:rsidR="00333DC6">
        <w:rPr>
          <w:rFonts w:ascii="Sakkal Majalla" w:eastAsia="Calibri" w:hAnsi="Sakkal Majalla" w:cs="Sakkal Majalla" w:hint="cs"/>
          <w:i/>
          <w:sz w:val="36"/>
          <w:szCs w:val="36"/>
          <w:rtl/>
          <w:lang w:bidi="ar-DZ"/>
        </w:rPr>
        <w:t>والتطرق</w:t>
      </w:r>
      <w:proofErr w:type="gramEnd"/>
      <w:r w:rsidR="00333DC6">
        <w:rPr>
          <w:rFonts w:ascii="Sakkal Majalla" w:eastAsia="Calibri" w:hAnsi="Sakkal Majalla" w:cs="Sakkal Majalla" w:hint="cs"/>
          <w:i/>
          <w:sz w:val="36"/>
          <w:szCs w:val="36"/>
          <w:rtl/>
          <w:lang w:bidi="ar-DZ"/>
        </w:rPr>
        <w:t xml:space="preserve"> إلى دراسة</w:t>
      </w:r>
      <w:r w:rsidR="00333DC6" w:rsidRPr="00333DC6">
        <w:rPr>
          <w:rFonts w:ascii="Sakkal Majalla" w:hAnsi="Sakkal Majalla" w:cs="Sakkal Majalla"/>
          <w:sz w:val="36"/>
          <w:szCs w:val="36"/>
          <w:rtl/>
          <w:lang w:bidi="ar-DZ"/>
        </w:rPr>
        <w:t xml:space="preserve"> الشروط الشكلية لإبرام المعاهدات الدولية </w:t>
      </w:r>
      <w:r w:rsidR="00333DC6" w:rsidRPr="00333DC6">
        <w:rPr>
          <w:rFonts w:ascii="Sakkal Majalla" w:eastAsia="Calibri" w:hAnsi="Sakkal Majalla" w:cs="Sakkal Majalla"/>
          <w:i/>
          <w:sz w:val="32"/>
          <w:szCs w:val="32"/>
          <w:rtl/>
          <w:lang w:bidi="ar-DZ"/>
        </w:rPr>
        <w:t xml:space="preserve"> </w:t>
      </w:r>
      <w:r w:rsidRPr="00333DC6">
        <w:rPr>
          <w:rFonts w:ascii="Sakkal Majalla" w:eastAsia="Calibri" w:hAnsi="Sakkal Majalla" w:cs="Sakkal Majalla"/>
          <w:i/>
          <w:sz w:val="32"/>
          <w:szCs w:val="32"/>
          <w:rtl/>
          <w:lang w:bidi="ar-DZ"/>
        </w:rPr>
        <w:t>(</w:t>
      </w:r>
      <w:r w:rsidR="00333DC6" w:rsidRPr="00333DC6">
        <w:rPr>
          <w:rFonts w:ascii="Sakkal Majalla" w:hAnsi="Sakkal Majalla" w:cs="Sakkal Majalla"/>
          <w:sz w:val="36"/>
          <w:szCs w:val="36"/>
          <w:rtl/>
          <w:lang w:bidi="ar-DZ"/>
        </w:rPr>
        <w:t>المطلب الثاني</w:t>
      </w:r>
      <w:r w:rsidRPr="00333DC6">
        <w:rPr>
          <w:rFonts w:ascii="Sakkal Majalla" w:eastAsia="Calibri" w:hAnsi="Sakkal Majalla" w:cs="Sakkal Majalla"/>
          <w:i/>
          <w:sz w:val="32"/>
          <w:szCs w:val="32"/>
          <w:rtl/>
          <w:lang w:bidi="ar-DZ"/>
        </w:rPr>
        <w:t xml:space="preserve">) </w:t>
      </w:r>
      <w:r w:rsidR="00333DC6" w:rsidRPr="00333DC6">
        <w:rPr>
          <w:rFonts w:ascii="Sakkal Majalla" w:eastAsia="Calibri" w:hAnsi="Sakkal Majalla" w:cs="Sakkal Majalla" w:hint="cs"/>
          <w:i/>
          <w:sz w:val="36"/>
          <w:szCs w:val="36"/>
          <w:rtl/>
          <w:lang w:bidi="ar-DZ"/>
        </w:rPr>
        <w:t xml:space="preserve">أما في </w:t>
      </w:r>
      <w:r w:rsidR="00333DC6" w:rsidRPr="00333DC6">
        <w:rPr>
          <w:rFonts w:ascii="Sakkal Majalla" w:hAnsi="Sakkal Majalla" w:cs="Sakkal Majalla" w:hint="cs"/>
          <w:sz w:val="36"/>
          <w:szCs w:val="36"/>
          <w:rtl/>
          <w:lang w:bidi="ar-DZ"/>
        </w:rPr>
        <w:t>المطلب الثالث</w:t>
      </w:r>
      <w:r w:rsidR="00333DC6">
        <w:rPr>
          <w:rFonts w:ascii="Sakkal Majalla" w:hAnsi="Sakkal Majalla" w:cs="Sakkal Majalla" w:hint="cs"/>
          <w:sz w:val="36"/>
          <w:szCs w:val="36"/>
          <w:rtl/>
          <w:lang w:bidi="ar-DZ"/>
        </w:rPr>
        <w:t xml:space="preserve"> نخصصه لدراسة</w:t>
      </w:r>
      <w:r w:rsidR="00333DC6" w:rsidRPr="00333DC6">
        <w:rPr>
          <w:rFonts w:ascii="Sakkal Majalla" w:hAnsi="Sakkal Majalla" w:cs="Sakkal Majalla" w:hint="cs"/>
          <w:sz w:val="36"/>
          <w:szCs w:val="36"/>
          <w:rtl/>
          <w:lang w:bidi="ar-DZ"/>
        </w:rPr>
        <w:t xml:space="preserve"> الشروط الموضوعية لإبرام المعاهدات الدولية</w:t>
      </w:r>
      <w:r w:rsidR="00333DC6">
        <w:rPr>
          <w:rFonts w:ascii="Sakkal Majalla" w:hAnsi="Sakkal Majalla" w:cs="Sakkal Majalla" w:hint="cs"/>
          <w:sz w:val="36"/>
          <w:szCs w:val="36"/>
          <w:rtl/>
          <w:lang w:bidi="ar-DZ"/>
        </w:rPr>
        <w:t>.</w:t>
      </w:r>
      <w:r w:rsidR="004B3D56" w:rsidRPr="00E7763B">
        <w:rPr>
          <w:rFonts w:ascii="Sakkal Majalla" w:hAnsi="Sakkal Majalla" w:cs="Sakkal Majalla" w:hint="cs"/>
          <w:b/>
          <w:bCs/>
          <w:sz w:val="36"/>
          <w:szCs w:val="36"/>
          <w:rtl/>
          <w:lang w:bidi="ar-DZ"/>
        </w:rPr>
        <w:t xml:space="preserve"> </w:t>
      </w:r>
    </w:p>
    <w:p w:rsidR="001A6612" w:rsidRPr="00E7763B" w:rsidRDefault="001A6612"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lastRenderedPageBreak/>
        <w:t>المطلب</w:t>
      </w:r>
      <w:proofErr w:type="gramEnd"/>
      <w:r w:rsidRPr="00E7763B">
        <w:rPr>
          <w:rFonts w:ascii="Sakkal Majalla" w:hAnsi="Sakkal Majalla" w:cs="Sakkal Majalla" w:hint="cs"/>
          <w:b/>
          <w:bCs/>
          <w:sz w:val="36"/>
          <w:szCs w:val="36"/>
          <w:rtl/>
          <w:lang w:bidi="ar-DZ"/>
        </w:rPr>
        <w:t xml:space="preserve"> الأول: </w:t>
      </w:r>
      <w:r w:rsidR="00AA2F84" w:rsidRPr="00E7763B">
        <w:rPr>
          <w:rFonts w:ascii="Sakkal Majalla" w:hAnsi="Sakkal Majalla" w:cs="Sakkal Majalla" w:hint="cs"/>
          <w:b/>
          <w:bCs/>
          <w:sz w:val="36"/>
          <w:szCs w:val="36"/>
          <w:rtl/>
          <w:lang w:bidi="ar-DZ"/>
        </w:rPr>
        <w:t xml:space="preserve"> مفهوم المعاهدات الدولية </w:t>
      </w:r>
    </w:p>
    <w:p w:rsidR="004B3D56" w:rsidRPr="00E7763B" w:rsidRDefault="004B3D56" w:rsidP="00995606">
      <w:pPr>
        <w:bidi/>
        <w:ind w:firstLine="708"/>
        <w:jc w:val="both"/>
        <w:rPr>
          <w:rFonts w:ascii="Sakkal Majalla" w:hAnsi="Sakkal Majalla" w:cs="Sakkal Majalla"/>
          <w:b/>
          <w:bCs/>
          <w:color w:val="000000" w:themeColor="text1"/>
          <w:sz w:val="36"/>
          <w:szCs w:val="36"/>
          <w:rtl/>
          <w:lang w:bidi="ar-DZ"/>
        </w:rPr>
      </w:pPr>
      <w:proofErr w:type="gramStart"/>
      <w:r w:rsidRPr="00E7763B">
        <w:rPr>
          <w:rFonts w:ascii="Sakkal Majalla" w:hAnsi="Sakkal Majalla" w:cs="Sakkal Majalla" w:hint="cs"/>
          <w:color w:val="000000" w:themeColor="text1"/>
          <w:sz w:val="36"/>
          <w:szCs w:val="36"/>
          <w:rtl/>
        </w:rPr>
        <w:t>تحتل</w:t>
      </w:r>
      <w:proofErr w:type="gramEnd"/>
      <w:r w:rsidRPr="00E7763B">
        <w:rPr>
          <w:rFonts w:ascii="Sakkal Majalla" w:hAnsi="Sakkal Majalla" w:cs="Sakkal Majalla" w:hint="cs"/>
          <w:color w:val="000000" w:themeColor="text1"/>
          <w:sz w:val="36"/>
          <w:szCs w:val="36"/>
          <w:rtl/>
        </w:rPr>
        <w:t xml:space="preserve"> المعاهدة الدولية </w:t>
      </w:r>
      <w:r w:rsidRPr="00E7763B">
        <w:rPr>
          <w:rFonts w:ascii="Sakkal Majalla" w:hAnsi="Sakkal Majalla" w:cs="Sakkal Majalla"/>
          <w:color w:val="000000" w:themeColor="text1"/>
          <w:sz w:val="36"/>
          <w:szCs w:val="36"/>
          <w:rtl/>
        </w:rPr>
        <w:t xml:space="preserve">المصدر </w:t>
      </w:r>
      <w:r w:rsidRPr="00E7763B">
        <w:rPr>
          <w:rFonts w:ascii="Sakkal Majalla" w:hAnsi="Sakkal Majalla" w:cs="Sakkal Majalla" w:hint="cs"/>
          <w:color w:val="000000" w:themeColor="text1"/>
          <w:sz w:val="36"/>
          <w:szCs w:val="36"/>
          <w:rtl/>
        </w:rPr>
        <w:t>الأ</w:t>
      </w:r>
      <w:r w:rsidRPr="00E7763B">
        <w:rPr>
          <w:rFonts w:ascii="Sakkal Majalla" w:hAnsi="Sakkal Majalla" w:cs="Sakkal Majalla"/>
          <w:color w:val="000000" w:themeColor="text1"/>
          <w:sz w:val="36"/>
          <w:szCs w:val="36"/>
          <w:rtl/>
        </w:rPr>
        <w:t>ول</w:t>
      </w:r>
      <w:r w:rsidR="00A172FE" w:rsidRPr="00E7763B">
        <w:rPr>
          <w:rFonts w:ascii="Sakkal Majalla" w:hAnsi="Sakkal Majalla" w:cs="Sakkal Majalla" w:hint="cs"/>
          <w:color w:val="000000" w:themeColor="text1"/>
          <w:sz w:val="36"/>
          <w:szCs w:val="36"/>
          <w:rtl/>
        </w:rPr>
        <w:t xml:space="preserve"> من مصادر القانون الدولي</w:t>
      </w:r>
      <w:r w:rsidR="00946DC8" w:rsidRPr="00E7763B">
        <w:rPr>
          <w:rFonts w:ascii="Sakkal Majalla" w:hAnsi="Sakkal Majalla" w:cs="Sakkal Majalla" w:hint="cs"/>
          <w:color w:val="000000" w:themeColor="text1"/>
          <w:sz w:val="36"/>
          <w:szCs w:val="36"/>
          <w:rtl/>
        </w:rPr>
        <w:t xml:space="preserve"> </w:t>
      </w:r>
      <w:r w:rsidRPr="00E7763B">
        <w:rPr>
          <w:rFonts w:ascii="Sakkal Majalla" w:hAnsi="Sakkal Majalla" w:cs="Sakkal Majalla"/>
          <w:color w:val="000000" w:themeColor="text1"/>
          <w:sz w:val="36"/>
          <w:szCs w:val="36"/>
          <w:rtl/>
        </w:rPr>
        <w:t>المباشر</w:t>
      </w:r>
      <w:r w:rsidR="00946DC8" w:rsidRPr="00E7763B">
        <w:rPr>
          <w:rFonts w:ascii="Sakkal Majalla" w:hAnsi="Sakkal Majalla" w:cs="Sakkal Majalla" w:hint="cs"/>
          <w:color w:val="000000" w:themeColor="text1"/>
          <w:sz w:val="36"/>
          <w:szCs w:val="36"/>
          <w:rtl/>
        </w:rPr>
        <w:t>ة و تلعب دورا هاما</w:t>
      </w:r>
      <w:r w:rsidRPr="00E7763B">
        <w:rPr>
          <w:rFonts w:ascii="Sakkal Majalla" w:hAnsi="Sakkal Majalla" w:cs="Sakkal Majalla"/>
          <w:color w:val="000000" w:themeColor="text1"/>
          <w:sz w:val="36"/>
          <w:szCs w:val="36"/>
          <w:rtl/>
        </w:rPr>
        <w:t xml:space="preserve"> </w:t>
      </w:r>
      <w:r w:rsidR="00946DC8" w:rsidRPr="00E7763B">
        <w:rPr>
          <w:rFonts w:ascii="Sakkal Majalla" w:hAnsi="Sakkal Majalla" w:cs="Sakkal Majalla" w:hint="cs"/>
          <w:color w:val="000000" w:themeColor="text1"/>
          <w:sz w:val="36"/>
          <w:szCs w:val="36"/>
          <w:rtl/>
        </w:rPr>
        <w:t xml:space="preserve">في </w:t>
      </w:r>
      <w:r w:rsidRPr="00E7763B">
        <w:rPr>
          <w:rFonts w:ascii="Sakkal Majalla" w:hAnsi="Sakkal Majalla" w:cs="Sakkal Majalla" w:hint="cs"/>
          <w:color w:val="000000" w:themeColor="text1"/>
          <w:sz w:val="36"/>
          <w:szCs w:val="36"/>
          <w:rtl/>
        </w:rPr>
        <w:t>إنشاء</w:t>
      </w:r>
      <w:r w:rsidRPr="00E7763B">
        <w:rPr>
          <w:rFonts w:ascii="Sakkal Majalla" w:hAnsi="Sakkal Majalla" w:cs="Sakkal Majalla"/>
          <w:color w:val="000000" w:themeColor="text1"/>
          <w:sz w:val="36"/>
          <w:szCs w:val="36"/>
          <w:rtl/>
        </w:rPr>
        <w:t xml:space="preserve"> القواعد القانونية الدولية، والمعا</w:t>
      </w:r>
      <w:r w:rsidRPr="00E7763B">
        <w:rPr>
          <w:rFonts w:ascii="Sakkal Majalla" w:hAnsi="Sakkal Majalla" w:cs="Sakkal Majalla" w:hint="cs"/>
          <w:color w:val="000000" w:themeColor="text1"/>
          <w:sz w:val="36"/>
          <w:szCs w:val="36"/>
          <w:rtl/>
        </w:rPr>
        <w:t>ه</w:t>
      </w:r>
      <w:r w:rsidRPr="00E7763B">
        <w:rPr>
          <w:rFonts w:ascii="Sakkal Majalla" w:hAnsi="Sakkal Majalla" w:cs="Sakkal Majalla"/>
          <w:color w:val="000000" w:themeColor="text1"/>
          <w:sz w:val="36"/>
          <w:szCs w:val="36"/>
          <w:rtl/>
        </w:rPr>
        <w:t xml:space="preserve">دات </w:t>
      </w:r>
      <w:r w:rsidRPr="00E7763B">
        <w:rPr>
          <w:rFonts w:ascii="Sakkal Majalla" w:hAnsi="Sakkal Majalla" w:cs="Sakkal Majalla" w:hint="cs"/>
          <w:color w:val="000000" w:themeColor="text1"/>
          <w:sz w:val="36"/>
          <w:szCs w:val="36"/>
          <w:rtl/>
        </w:rPr>
        <w:t>ه</w:t>
      </w:r>
      <w:r w:rsidRPr="00E7763B">
        <w:rPr>
          <w:rFonts w:ascii="Sakkal Majalla" w:hAnsi="Sakkal Majalla" w:cs="Sakkal Majalla"/>
          <w:color w:val="000000" w:themeColor="text1"/>
          <w:sz w:val="36"/>
          <w:szCs w:val="36"/>
          <w:rtl/>
        </w:rPr>
        <w:t>ي اتفاقات رسمية تبرم</w:t>
      </w:r>
      <w:r w:rsidRPr="00E7763B">
        <w:rPr>
          <w:rFonts w:ascii="Sakkal Majalla" w:hAnsi="Sakkal Majalla" w:cs="Sakkal Majalla" w:hint="cs"/>
          <w:color w:val="000000" w:themeColor="text1"/>
          <w:sz w:val="36"/>
          <w:szCs w:val="36"/>
          <w:rtl/>
        </w:rPr>
        <w:t>ه</w:t>
      </w:r>
      <w:r w:rsidRPr="00E7763B">
        <w:rPr>
          <w:rFonts w:ascii="Sakkal Majalla" w:hAnsi="Sakkal Majalla" w:cs="Sakkal Majalla"/>
          <w:color w:val="000000" w:themeColor="text1"/>
          <w:sz w:val="36"/>
          <w:szCs w:val="36"/>
          <w:rtl/>
        </w:rPr>
        <w:t>ا الدول في ش</w:t>
      </w:r>
      <w:r w:rsidR="00946DC8" w:rsidRPr="00E7763B">
        <w:rPr>
          <w:rFonts w:ascii="Sakkal Majalla" w:hAnsi="Sakkal Majalla" w:cs="Sakkal Majalla"/>
          <w:color w:val="000000" w:themeColor="text1"/>
          <w:sz w:val="36"/>
          <w:szCs w:val="36"/>
          <w:rtl/>
        </w:rPr>
        <w:t>أن من الشئون الدولية، وينتج عن</w:t>
      </w:r>
      <w:r w:rsidR="00946DC8" w:rsidRPr="00E7763B">
        <w:rPr>
          <w:rFonts w:ascii="Sakkal Majalla" w:hAnsi="Sakkal Majalla" w:cs="Sakkal Majalla" w:hint="cs"/>
          <w:color w:val="000000" w:themeColor="text1"/>
          <w:sz w:val="36"/>
          <w:szCs w:val="36"/>
          <w:rtl/>
        </w:rPr>
        <w:t>ها</w:t>
      </w:r>
      <w:r w:rsidRPr="00E7763B">
        <w:rPr>
          <w:rFonts w:ascii="Sakkal Majalla" w:hAnsi="Sakkal Majalla" w:cs="Sakkal Majalla"/>
          <w:color w:val="000000" w:themeColor="text1"/>
          <w:sz w:val="36"/>
          <w:szCs w:val="36"/>
          <w:rtl/>
        </w:rPr>
        <w:t xml:space="preserve"> بعض ا</w:t>
      </w:r>
      <w:r w:rsidRPr="00E7763B">
        <w:rPr>
          <w:rFonts w:ascii="Sakkal Majalla" w:hAnsi="Sakkal Majalla" w:cs="Sakkal Majalla" w:hint="cs"/>
          <w:color w:val="000000" w:themeColor="text1"/>
          <w:sz w:val="36"/>
          <w:szCs w:val="36"/>
          <w:rtl/>
        </w:rPr>
        <w:t>ل</w:t>
      </w:r>
      <w:r w:rsidRPr="00E7763B">
        <w:rPr>
          <w:rFonts w:ascii="Sakkal Majalla" w:hAnsi="Sakkal Majalla" w:cs="Sakkal Majalla"/>
          <w:color w:val="000000" w:themeColor="text1"/>
          <w:sz w:val="36"/>
          <w:szCs w:val="36"/>
          <w:rtl/>
        </w:rPr>
        <w:t>آثار القانونية يحدد</w:t>
      </w:r>
      <w:r w:rsidRPr="00E7763B">
        <w:rPr>
          <w:rFonts w:ascii="Sakkal Majalla" w:hAnsi="Sakkal Majalla" w:cs="Sakkal Majalla" w:hint="cs"/>
          <w:color w:val="000000" w:themeColor="text1"/>
          <w:sz w:val="36"/>
          <w:szCs w:val="36"/>
          <w:rtl/>
        </w:rPr>
        <w:t>ه</w:t>
      </w:r>
      <w:r w:rsidRPr="00E7763B">
        <w:rPr>
          <w:rFonts w:ascii="Sakkal Majalla" w:hAnsi="Sakkal Majalla" w:cs="Sakkal Majalla"/>
          <w:color w:val="000000" w:themeColor="text1"/>
          <w:sz w:val="36"/>
          <w:szCs w:val="36"/>
          <w:rtl/>
        </w:rPr>
        <w:t>ا القانون</w:t>
      </w:r>
    </w:p>
    <w:p w:rsidR="009E5342" w:rsidRPr="00E7763B" w:rsidRDefault="00AA2F84"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الفرع الأول:  </w:t>
      </w:r>
      <w:r w:rsidR="009E5342" w:rsidRPr="00E7763B">
        <w:rPr>
          <w:rFonts w:ascii="Sakkal Majalla" w:hAnsi="Sakkal Majalla" w:cs="Sakkal Majalla" w:hint="cs"/>
          <w:b/>
          <w:bCs/>
          <w:sz w:val="36"/>
          <w:szCs w:val="36"/>
          <w:rtl/>
          <w:lang w:bidi="ar-DZ"/>
        </w:rPr>
        <w:t>التسميات المستعملة لمصطلح المعاهدة</w:t>
      </w:r>
    </w:p>
    <w:p w:rsidR="009E5342" w:rsidRPr="00E7763B" w:rsidRDefault="009E5342"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استخدمت العديدة من التسميات لتحديد وصف مصطلح المعاهدة الدولية منها الميثاق </w:t>
      </w:r>
      <w:r w:rsidRPr="00E7763B">
        <w:rPr>
          <w:rFonts w:ascii="Sakkal Majalla" w:hAnsi="Sakkal Majalla" w:cs="Sakkal Majalla"/>
          <w:sz w:val="36"/>
          <w:szCs w:val="36"/>
          <w:rtl/>
          <w:lang w:bidi="ar-DZ"/>
        </w:rPr>
        <w:t>–</w:t>
      </w:r>
      <w:r w:rsidRPr="00E7763B">
        <w:rPr>
          <w:rFonts w:ascii="Sakkal Majalla" w:hAnsi="Sakkal Majalla" w:cs="Sakkal Majalla" w:hint="cs"/>
          <w:sz w:val="36"/>
          <w:szCs w:val="36"/>
          <w:rtl/>
          <w:lang w:bidi="ar-DZ"/>
        </w:rPr>
        <w:t xml:space="preserve"> الدستور- القانون التأسيسي </w:t>
      </w:r>
      <w:r w:rsidRPr="00E7763B">
        <w:rPr>
          <w:rFonts w:ascii="Sakkal Majalla" w:hAnsi="Sakkal Majalla" w:cs="Sakkal Majalla"/>
          <w:sz w:val="36"/>
          <w:szCs w:val="36"/>
          <w:rtl/>
          <w:lang w:bidi="ar-DZ"/>
        </w:rPr>
        <w:t>–</w:t>
      </w:r>
      <w:r w:rsidRPr="00E7763B">
        <w:rPr>
          <w:rFonts w:ascii="Sakkal Majalla" w:hAnsi="Sakkal Majalla" w:cs="Sakkal Majalla" w:hint="cs"/>
          <w:sz w:val="36"/>
          <w:szCs w:val="36"/>
          <w:rtl/>
          <w:lang w:bidi="ar-DZ"/>
        </w:rPr>
        <w:t xml:space="preserve"> الاتفاق </w:t>
      </w:r>
      <w:r w:rsidRPr="00E7763B">
        <w:rPr>
          <w:rFonts w:ascii="Sakkal Majalla" w:hAnsi="Sakkal Majalla" w:cs="Sakkal Majalla"/>
          <w:sz w:val="36"/>
          <w:szCs w:val="36"/>
          <w:rtl/>
          <w:lang w:bidi="ar-DZ"/>
        </w:rPr>
        <w:t>–</w:t>
      </w:r>
      <w:r w:rsidRPr="00E7763B">
        <w:rPr>
          <w:rFonts w:ascii="Sakkal Majalla" w:hAnsi="Sakkal Majalla" w:cs="Sakkal Majalla" w:hint="cs"/>
          <w:sz w:val="36"/>
          <w:szCs w:val="36"/>
          <w:rtl/>
          <w:lang w:bidi="ar-DZ"/>
        </w:rPr>
        <w:t xml:space="preserve"> العهد- المعاهدة </w:t>
      </w:r>
      <w:r w:rsidRPr="00E7763B">
        <w:rPr>
          <w:rFonts w:ascii="Sakkal Majalla" w:hAnsi="Sakkal Majalla" w:cs="Sakkal Majalla"/>
          <w:sz w:val="36"/>
          <w:szCs w:val="36"/>
          <w:rtl/>
          <w:lang w:bidi="ar-DZ"/>
        </w:rPr>
        <w:t>–</w:t>
      </w:r>
      <w:r w:rsidRPr="00E7763B">
        <w:rPr>
          <w:rFonts w:ascii="Sakkal Majalla" w:hAnsi="Sakkal Majalla" w:cs="Sakkal Majalla" w:hint="cs"/>
          <w:sz w:val="36"/>
          <w:szCs w:val="36"/>
          <w:rtl/>
          <w:lang w:bidi="ar-DZ"/>
        </w:rPr>
        <w:t xml:space="preserve"> التصريح- الإعلان-  البروتوكول </w:t>
      </w:r>
      <w:r w:rsidRPr="00E7763B">
        <w:rPr>
          <w:rFonts w:ascii="Sakkal Majalla" w:hAnsi="Sakkal Majalla" w:cs="Sakkal Majalla"/>
          <w:sz w:val="36"/>
          <w:szCs w:val="36"/>
          <w:rtl/>
          <w:lang w:bidi="ar-DZ"/>
        </w:rPr>
        <w:t>–</w:t>
      </w:r>
      <w:r w:rsidRPr="00E7763B">
        <w:rPr>
          <w:rFonts w:ascii="Sakkal Majalla" w:hAnsi="Sakkal Majalla" w:cs="Sakkal Majalla" w:hint="cs"/>
          <w:sz w:val="36"/>
          <w:szCs w:val="36"/>
          <w:rtl/>
          <w:lang w:bidi="ar-DZ"/>
        </w:rPr>
        <w:t xml:space="preserve"> الاتفاقية......... إلخ.</w:t>
      </w:r>
    </w:p>
    <w:p w:rsidR="004A459E" w:rsidRDefault="009E5342" w:rsidP="004A459E">
      <w:pPr>
        <w:bidi/>
        <w:ind w:firstLine="708"/>
        <w:jc w:val="both"/>
        <w:rPr>
          <w:rFonts w:ascii="Sakkal Majalla" w:hAnsi="Sakkal Majalla" w:cs="Sakkal Majalla" w:hint="cs"/>
          <w:sz w:val="36"/>
          <w:szCs w:val="36"/>
          <w:rtl/>
          <w:lang w:bidi="ar-DZ"/>
        </w:rPr>
      </w:pPr>
      <w:r w:rsidRPr="00E7763B">
        <w:rPr>
          <w:rFonts w:ascii="Sakkal Majalla" w:hAnsi="Sakkal Majalla" w:cs="Sakkal Majalla" w:hint="cs"/>
          <w:sz w:val="36"/>
          <w:szCs w:val="36"/>
          <w:rtl/>
          <w:lang w:bidi="ar-DZ"/>
        </w:rPr>
        <w:t xml:space="preserve">على الرغم من كون أن هذه التسميات لها نفس الدلالة والمعني </w:t>
      </w:r>
      <w:r w:rsidR="00BF6AC7" w:rsidRPr="00E7763B">
        <w:rPr>
          <w:rFonts w:ascii="Sakkal Majalla" w:hAnsi="Sakkal Majalla" w:cs="Sakkal Majalla" w:hint="cs"/>
          <w:sz w:val="36"/>
          <w:szCs w:val="36"/>
          <w:rtl/>
          <w:lang w:bidi="ar-DZ"/>
        </w:rPr>
        <w:t xml:space="preserve">في استعمالها لتعبير عن المعاهدة الدولية، إلا أن الفقه الدولي ميز عن بين هذه التسميات لوجود دلالات ومعاني خاصة لكل تسمية، فيطلق على تسمية القانون التأسيسي أو الميثاق أو النظام الأساسي على الوثائق القانونية المنشئة للمنظمات الدولية او الإقليمية، كما يقصد من مصطلح المعاهدة على الاتفاقيات </w:t>
      </w:r>
      <w:r w:rsidR="00501962" w:rsidRPr="00E7763B">
        <w:rPr>
          <w:rFonts w:ascii="Sakkal Majalla" w:hAnsi="Sakkal Majalla" w:cs="Sakkal Majalla" w:hint="cs"/>
          <w:sz w:val="36"/>
          <w:szCs w:val="36"/>
          <w:rtl/>
          <w:lang w:bidi="ar-DZ"/>
        </w:rPr>
        <w:t xml:space="preserve">ذات أهمية وتتناول مواضيع ذات طابع سياسي مثل معاهدة الصلح، معاهدة </w:t>
      </w:r>
      <w:proofErr w:type="spellStart"/>
      <w:r w:rsidR="00501962" w:rsidRPr="00E7763B">
        <w:rPr>
          <w:rFonts w:ascii="Sakkal Majalla" w:hAnsi="Sakkal Majalla" w:cs="Sakkal Majalla" w:hint="cs"/>
          <w:sz w:val="36"/>
          <w:szCs w:val="36"/>
          <w:rtl/>
          <w:lang w:bidi="ar-DZ"/>
        </w:rPr>
        <w:t>و</w:t>
      </w:r>
      <w:r w:rsidR="004C4087">
        <w:rPr>
          <w:rFonts w:ascii="Sakkal Majalla" w:hAnsi="Sakkal Majalla" w:cs="Sakkal Majalla" w:hint="cs"/>
          <w:sz w:val="36"/>
          <w:szCs w:val="36"/>
          <w:rtl/>
          <w:lang w:bidi="ar-DZ"/>
        </w:rPr>
        <w:t>ا</w:t>
      </w:r>
      <w:r w:rsidR="004A459E">
        <w:rPr>
          <w:rFonts w:ascii="Sakkal Majalla" w:hAnsi="Sakkal Majalla" w:cs="Sakkal Majalla" w:hint="cs"/>
          <w:sz w:val="36"/>
          <w:szCs w:val="36"/>
          <w:rtl/>
          <w:lang w:bidi="ar-DZ"/>
        </w:rPr>
        <w:t>ستفاليا</w:t>
      </w:r>
      <w:proofErr w:type="spellEnd"/>
      <w:r w:rsidR="004A459E">
        <w:rPr>
          <w:rFonts w:ascii="Sakkal Majalla" w:hAnsi="Sakkal Majalla" w:cs="Sakkal Majalla" w:hint="cs"/>
          <w:sz w:val="36"/>
          <w:szCs w:val="36"/>
          <w:rtl/>
          <w:lang w:bidi="ar-DZ"/>
        </w:rPr>
        <w:t>.</w:t>
      </w:r>
    </w:p>
    <w:p w:rsidR="009E5342" w:rsidRPr="00E7763B" w:rsidRDefault="00501962" w:rsidP="004A459E">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أما </w:t>
      </w:r>
      <w:r w:rsidR="00BF6AC7" w:rsidRPr="00E7763B">
        <w:rPr>
          <w:rFonts w:ascii="Sakkal Majalla" w:hAnsi="Sakkal Majalla" w:cs="Sakkal Majalla" w:hint="cs"/>
          <w:sz w:val="36"/>
          <w:szCs w:val="36"/>
          <w:rtl/>
          <w:lang w:bidi="ar-DZ"/>
        </w:rPr>
        <w:t>الاتفاقية</w:t>
      </w:r>
      <w:r w:rsidRPr="00E7763B">
        <w:rPr>
          <w:rFonts w:ascii="Sakkal Majalla" w:hAnsi="Sakkal Majalla" w:cs="Sakkal Majalla" w:hint="cs"/>
          <w:sz w:val="36"/>
          <w:szCs w:val="36"/>
          <w:rtl/>
          <w:lang w:bidi="ar-DZ"/>
        </w:rPr>
        <w:t xml:space="preserve"> فتطلق على تلك التي تعالج مواضيع قانونية او لها طابع تنظيمي بين الدول في إطار العلاقات </w:t>
      </w:r>
      <w:r w:rsidR="00BF6AC7"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الدولية مثل اتفاقية فينا لعام 1969لقانون المعاهدات، اتفاقية فينا للعلاقات الدبلوماسية لسنة 1961</w:t>
      </w:r>
      <w:r w:rsidR="00BF6AC7" w:rsidRPr="00E7763B">
        <w:rPr>
          <w:rFonts w:ascii="Sakkal Majalla" w:hAnsi="Sakkal Majalla" w:cs="Sakkal Majalla" w:hint="cs"/>
          <w:sz w:val="36"/>
          <w:szCs w:val="36"/>
          <w:rtl/>
          <w:lang w:bidi="ar-DZ"/>
        </w:rPr>
        <w:t xml:space="preserve">  </w:t>
      </w:r>
      <w:r w:rsidR="00A40C56" w:rsidRPr="00E7763B">
        <w:rPr>
          <w:rFonts w:ascii="Sakkal Majalla" w:hAnsi="Sakkal Majalla" w:cs="Sakkal Majalla" w:hint="cs"/>
          <w:sz w:val="36"/>
          <w:szCs w:val="36"/>
          <w:rtl/>
          <w:lang w:bidi="ar-DZ"/>
        </w:rPr>
        <w:t>.</w:t>
      </w:r>
      <w:r w:rsidR="00A40C56" w:rsidRPr="00E7763B">
        <w:rPr>
          <w:rStyle w:val="Appelnotedebasdep"/>
          <w:rFonts w:ascii="Sakkal Majalla" w:hAnsi="Sakkal Majalla" w:cs="Sakkal Majalla"/>
          <w:sz w:val="36"/>
          <w:szCs w:val="36"/>
          <w:rtl/>
          <w:lang w:bidi="ar-DZ"/>
        </w:rPr>
        <w:footnoteReference w:id="19"/>
      </w:r>
      <w:r w:rsidR="009E5342" w:rsidRPr="00E7763B">
        <w:rPr>
          <w:rFonts w:ascii="Sakkal Majalla" w:hAnsi="Sakkal Majalla" w:cs="Sakkal Majalla" w:hint="cs"/>
          <w:sz w:val="36"/>
          <w:szCs w:val="36"/>
          <w:rtl/>
          <w:lang w:bidi="ar-DZ"/>
        </w:rPr>
        <w:t xml:space="preserve"> </w:t>
      </w:r>
    </w:p>
    <w:p w:rsidR="00A40C56" w:rsidRPr="00E7763B" w:rsidRDefault="00A40C56" w:rsidP="00BE1D5A">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ويقصد</w:t>
      </w:r>
      <w:r w:rsidR="00BE1D5A">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بمصطلح البروتوكول</w:t>
      </w:r>
      <w:r w:rsidR="00BE1D5A">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على التعديلات</w:t>
      </w:r>
      <w:r w:rsidR="00BE1D5A">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التي قد تطرأ على بعض أحكام المعاهدة الدولية</w:t>
      </w:r>
      <w:r w:rsidR="00BE1D5A">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كالبروتوكولين</w:t>
      </w:r>
      <w:r w:rsidR="00BE1D5A">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الإضافيين</w:t>
      </w:r>
      <w:r w:rsidR="00BE1D5A">
        <w:rPr>
          <w:rFonts w:ascii="Sakkal Majalla" w:hAnsi="Sakkal Majalla" w:cs="Sakkal Majalla" w:hint="cs"/>
          <w:sz w:val="36"/>
          <w:szCs w:val="36"/>
          <w:rtl/>
          <w:lang w:bidi="ar-DZ"/>
        </w:rPr>
        <w:t xml:space="preserve"> </w:t>
      </w:r>
      <w:r w:rsidR="003B504D" w:rsidRPr="00E7763B">
        <w:rPr>
          <w:rFonts w:ascii="Sakkal Majalla" w:hAnsi="Sakkal Majalla" w:cs="Sakkal Majalla" w:hint="cs"/>
          <w:sz w:val="36"/>
          <w:szCs w:val="36"/>
          <w:rtl/>
          <w:lang w:bidi="ar-DZ"/>
        </w:rPr>
        <w:t>الأول</w:t>
      </w:r>
      <w:r w:rsidR="00BE1D5A">
        <w:rPr>
          <w:rFonts w:ascii="Sakkal Majalla" w:hAnsi="Sakkal Majalla" w:cs="Sakkal Majalla" w:hint="cs"/>
          <w:sz w:val="36"/>
          <w:szCs w:val="36"/>
          <w:rtl/>
          <w:lang w:bidi="ar-DZ"/>
        </w:rPr>
        <w:t xml:space="preserve"> </w:t>
      </w:r>
      <w:r w:rsidR="003B504D" w:rsidRPr="00E7763B">
        <w:rPr>
          <w:rFonts w:ascii="Sakkal Majalla" w:hAnsi="Sakkal Majalla" w:cs="Sakkal Majalla" w:hint="cs"/>
          <w:sz w:val="36"/>
          <w:szCs w:val="36"/>
          <w:rtl/>
          <w:lang w:bidi="ar-DZ"/>
        </w:rPr>
        <w:t xml:space="preserve">والثاني </w:t>
      </w:r>
      <w:r w:rsidRPr="00E7763B">
        <w:rPr>
          <w:rFonts w:ascii="Sakkal Majalla" w:hAnsi="Sakkal Majalla" w:cs="Sakkal Majalla" w:hint="cs"/>
          <w:sz w:val="36"/>
          <w:szCs w:val="36"/>
          <w:rtl/>
          <w:lang w:bidi="ar-DZ"/>
        </w:rPr>
        <w:t>لاتفاقيات</w:t>
      </w:r>
      <w:r w:rsidR="00BE1D5A">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فينا</w:t>
      </w:r>
      <w:r w:rsidR="00BE1D5A">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لعام</w:t>
      </w:r>
      <w:r w:rsidR="003B504D" w:rsidRPr="00E7763B">
        <w:rPr>
          <w:rFonts w:ascii="Sakkal Majalla" w:hAnsi="Sakkal Majalla" w:cs="Sakkal Majalla" w:hint="cs"/>
          <w:sz w:val="36"/>
          <w:szCs w:val="36"/>
          <w:rtl/>
          <w:lang w:bidi="ar-DZ"/>
        </w:rPr>
        <w:t xml:space="preserve">1977المتعلقين بالنزاعات </w:t>
      </w:r>
      <w:r w:rsidR="003B504D" w:rsidRPr="00E7763B">
        <w:rPr>
          <w:rFonts w:ascii="Sakkal Majalla" w:hAnsi="Sakkal Majalla" w:cs="Sakkal Majalla" w:hint="cs"/>
          <w:sz w:val="36"/>
          <w:szCs w:val="36"/>
          <w:rtl/>
          <w:lang w:bidi="ar-DZ"/>
        </w:rPr>
        <w:lastRenderedPageBreak/>
        <w:t>المسلحة الدولية والداخلية</w:t>
      </w:r>
      <w:r w:rsidRPr="00E7763B">
        <w:rPr>
          <w:rFonts w:ascii="Sakkal Majalla" w:hAnsi="Sakkal Majalla" w:cs="Sakkal Majalla" w:hint="cs"/>
          <w:sz w:val="36"/>
          <w:szCs w:val="36"/>
          <w:rtl/>
          <w:lang w:bidi="ar-DZ"/>
        </w:rPr>
        <w:t>، وقد يعالج أيضا بعض القواعد التنظيمية أو الإجرائية أو الفنية لمعاهدة سابقة</w:t>
      </w:r>
      <w:r w:rsidR="003B504D" w:rsidRPr="00E7763B">
        <w:rPr>
          <w:rFonts w:ascii="Sakkal Majalla" w:hAnsi="Sakkal Majalla" w:cs="Sakkal Majalla" w:hint="cs"/>
          <w:sz w:val="36"/>
          <w:szCs w:val="36"/>
          <w:rtl/>
          <w:lang w:bidi="ar-DZ"/>
        </w:rPr>
        <w:t>، كما يمكن أن يتضمن تفسير او تعديلا او إضافة لقواعد جديدة</w:t>
      </w:r>
      <w:r w:rsidR="003B504D" w:rsidRPr="00E7763B">
        <w:rPr>
          <w:rStyle w:val="Appelnotedebasdep"/>
          <w:rFonts w:ascii="Sakkal Majalla" w:hAnsi="Sakkal Majalla" w:cs="Sakkal Majalla"/>
          <w:sz w:val="36"/>
          <w:szCs w:val="36"/>
          <w:rtl/>
          <w:lang w:bidi="ar-DZ"/>
        </w:rPr>
        <w:footnoteReference w:id="20"/>
      </w:r>
      <w:r w:rsidR="003B504D" w:rsidRPr="00E7763B">
        <w:rPr>
          <w:rFonts w:ascii="Sakkal Majalla" w:hAnsi="Sakkal Majalla" w:cs="Sakkal Majalla" w:hint="cs"/>
          <w:sz w:val="36"/>
          <w:szCs w:val="36"/>
          <w:rtl/>
          <w:lang w:bidi="ar-DZ"/>
        </w:rPr>
        <w:t>.</w:t>
      </w:r>
    </w:p>
    <w:p w:rsidR="00AA2F84" w:rsidRPr="00E7763B" w:rsidRDefault="009E5342"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الفرع الثاني: </w:t>
      </w:r>
      <w:r w:rsidR="00AA2F84" w:rsidRPr="00E7763B">
        <w:rPr>
          <w:rFonts w:ascii="Sakkal Majalla" w:hAnsi="Sakkal Majalla" w:cs="Sakkal Majalla" w:hint="cs"/>
          <w:b/>
          <w:bCs/>
          <w:sz w:val="36"/>
          <w:szCs w:val="36"/>
          <w:rtl/>
          <w:lang w:bidi="ar-DZ"/>
        </w:rPr>
        <w:t xml:space="preserve">تعريف المعاهدات </w:t>
      </w:r>
      <w:proofErr w:type="gramStart"/>
      <w:r w:rsidR="00AA2F84" w:rsidRPr="00E7763B">
        <w:rPr>
          <w:rFonts w:ascii="Sakkal Majalla" w:hAnsi="Sakkal Majalla" w:cs="Sakkal Majalla" w:hint="cs"/>
          <w:b/>
          <w:bCs/>
          <w:sz w:val="36"/>
          <w:szCs w:val="36"/>
          <w:rtl/>
          <w:lang w:bidi="ar-DZ"/>
        </w:rPr>
        <w:t xml:space="preserve">الدولية  </w:t>
      </w:r>
      <w:proofErr w:type="gramEnd"/>
    </w:p>
    <w:p w:rsidR="001A7DC1" w:rsidRPr="00E7763B" w:rsidRDefault="001A7DC1" w:rsidP="000D6FE1">
      <w:pPr>
        <w:bidi/>
        <w:ind w:firstLine="708"/>
        <w:jc w:val="both"/>
        <w:rPr>
          <w:rFonts w:ascii="Sakkal Majalla" w:eastAsia="Times New Roman" w:hAnsi="Sakkal Majalla" w:cs="Sakkal Majalla"/>
          <w:sz w:val="36"/>
          <w:szCs w:val="36"/>
          <w:rtl/>
          <w:lang w:eastAsia="fr-FR"/>
        </w:rPr>
      </w:pPr>
      <w:proofErr w:type="gramStart"/>
      <w:r w:rsidRPr="00E7763B">
        <w:rPr>
          <w:rFonts w:ascii="Sakkal Majalla" w:hAnsi="Sakkal Majalla" w:cs="Sakkal Majalla" w:hint="cs"/>
          <w:sz w:val="36"/>
          <w:szCs w:val="36"/>
          <w:rtl/>
          <w:lang w:bidi="ar-DZ"/>
        </w:rPr>
        <w:t>عرفت</w:t>
      </w:r>
      <w:proofErr w:type="gramEnd"/>
      <w:r w:rsidRPr="00E7763B">
        <w:rPr>
          <w:rFonts w:ascii="Sakkal Majalla" w:hAnsi="Sakkal Majalla" w:cs="Sakkal Majalla" w:hint="cs"/>
          <w:sz w:val="36"/>
          <w:szCs w:val="36"/>
          <w:rtl/>
          <w:lang w:bidi="ar-DZ"/>
        </w:rPr>
        <w:t xml:space="preserve"> المادة الثانية الفقرة "أ" من اتفاقية فينا لعام 1969 المعاهدة الدولية على أنها "</w:t>
      </w:r>
      <w:r w:rsidRPr="00E7763B">
        <w:rPr>
          <w:rFonts w:ascii="Sakkal Majalla" w:eastAsia="Times New Roman" w:hAnsi="Sakkal Majalla" w:cs="Sakkal Majalla"/>
          <w:sz w:val="36"/>
          <w:szCs w:val="36"/>
          <w:rtl/>
          <w:lang w:eastAsia="fr-FR"/>
        </w:rPr>
        <w:t>يقصد ب</w:t>
      </w:r>
      <w:r w:rsidRPr="00E7763B">
        <w:rPr>
          <w:rFonts w:ascii="Sakkal Majalla" w:eastAsia="Times New Roman" w:hAnsi="Sakkal Majalla" w:cs="Sakkal Majalla"/>
          <w:sz w:val="36"/>
          <w:szCs w:val="36"/>
          <w:rtl/>
          <w:lang w:eastAsia="fr-FR" w:bidi="ar-EG"/>
        </w:rPr>
        <w:t>ـ </w:t>
      </w:r>
      <w:r w:rsidRPr="00E7763B">
        <w:rPr>
          <w:rFonts w:ascii="Sakkal Majalla" w:eastAsia="Times New Roman" w:hAnsi="Sakkal Majalla" w:cs="Sakkal Majalla"/>
          <w:sz w:val="36"/>
          <w:szCs w:val="36"/>
          <w:rtl/>
          <w:lang w:eastAsia="fr-FR"/>
        </w:rPr>
        <w:t>"المعاهدة</w:t>
      </w:r>
      <w:r w:rsidRPr="00E7763B">
        <w:rPr>
          <w:rFonts w:ascii="Sakkal Majalla" w:eastAsia="Times New Roman" w:hAnsi="Sakkal Majalla" w:cs="Sakkal Majalla"/>
          <w:sz w:val="36"/>
          <w:szCs w:val="36"/>
          <w:rtl/>
          <w:lang w:eastAsia="fr-FR" w:bidi="ar-EG"/>
        </w:rPr>
        <w:t>"</w:t>
      </w:r>
      <w:r w:rsidRPr="00E7763B">
        <w:rPr>
          <w:rFonts w:ascii="Sakkal Majalla" w:eastAsia="Times New Roman" w:hAnsi="Sakkal Majalla" w:cs="Sakkal Majalla"/>
          <w:sz w:val="36"/>
          <w:szCs w:val="36"/>
          <w:rtl/>
          <w:lang w:eastAsia="fr-FR"/>
        </w:rPr>
        <w:t> الاتفاق الدولي المعقود بين الدول في صيغة مكتوبة والذي ينظمه القانون الدولي، سواء تضمنته وثيقة واحدة أو وثيقتان متصلتان أو أكثر ومهما كانت تسميته الخاصة</w:t>
      </w:r>
      <w:r w:rsidRPr="00E7763B">
        <w:rPr>
          <w:rFonts w:ascii="Sakkal Majalla" w:eastAsia="Times New Roman" w:hAnsi="Sakkal Majalla" w:cs="Sakkal Majalla" w:hint="cs"/>
          <w:sz w:val="36"/>
          <w:szCs w:val="36"/>
          <w:rtl/>
          <w:lang w:eastAsia="fr-FR"/>
        </w:rPr>
        <w:t>".</w:t>
      </w:r>
      <w:r w:rsidR="00EA73AE" w:rsidRPr="00E7763B">
        <w:rPr>
          <w:rStyle w:val="Appelnotedebasdep"/>
          <w:rFonts w:ascii="Sakkal Majalla" w:eastAsia="Times New Roman" w:hAnsi="Sakkal Majalla" w:cs="Sakkal Majalla"/>
          <w:sz w:val="36"/>
          <w:szCs w:val="36"/>
          <w:rtl/>
          <w:lang w:eastAsia="fr-FR"/>
        </w:rPr>
        <w:footnoteReference w:id="21"/>
      </w:r>
    </w:p>
    <w:p w:rsidR="0046787B" w:rsidRPr="00E7763B" w:rsidRDefault="00CE742F" w:rsidP="000D6FE1">
      <w:pPr>
        <w:bidi/>
        <w:ind w:firstLine="708"/>
        <w:jc w:val="both"/>
        <w:rPr>
          <w:rFonts w:ascii="Sakkal Majalla" w:eastAsia="Times New Roman" w:hAnsi="Sakkal Majalla" w:cs="Sakkal Majalla"/>
          <w:sz w:val="36"/>
          <w:szCs w:val="36"/>
          <w:rtl/>
          <w:lang w:eastAsia="fr-FR"/>
        </w:rPr>
      </w:pPr>
      <w:r w:rsidRPr="00E7763B">
        <w:rPr>
          <w:rFonts w:ascii="Sakkal Majalla" w:eastAsia="Times New Roman" w:hAnsi="Sakkal Majalla" w:cs="Sakkal Majalla" w:hint="cs"/>
          <w:sz w:val="36"/>
          <w:szCs w:val="36"/>
          <w:rtl/>
          <w:lang w:eastAsia="fr-FR"/>
        </w:rPr>
        <w:t>استنادا إلى</w:t>
      </w:r>
      <w:r w:rsidR="0046787B" w:rsidRPr="00E7763B">
        <w:rPr>
          <w:rFonts w:ascii="Sakkal Majalla" w:eastAsia="Times New Roman" w:hAnsi="Sakkal Majalla" w:cs="Sakkal Majalla" w:hint="cs"/>
          <w:sz w:val="36"/>
          <w:szCs w:val="36"/>
          <w:rtl/>
          <w:lang w:eastAsia="fr-FR"/>
        </w:rPr>
        <w:t xml:space="preserve"> نص المادة الثانية الفقر أ من اتفاقية فينا لعام 1969 يتجلى لنا أن هذه المادة قد ضيقت نطاق المعاهدة الدولية في تلك التي تبرم بين الدول متجاهلة بذلك </w:t>
      </w:r>
      <w:r w:rsidRPr="00E7763B">
        <w:rPr>
          <w:rFonts w:ascii="Sakkal Majalla" w:eastAsia="Times New Roman" w:hAnsi="Sakkal Majalla" w:cs="Sakkal Majalla" w:hint="cs"/>
          <w:sz w:val="36"/>
          <w:szCs w:val="36"/>
          <w:rtl/>
          <w:lang w:eastAsia="fr-FR"/>
        </w:rPr>
        <w:t>غيرها من الأشخاص القانون الدولي -</w:t>
      </w:r>
      <w:r w:rsidR="0046787B" w:rsidRPr="00E7763B">
        <w:rPr>
          <w:rFonts w:ascii="Sakkal Majalla" w:eastAsia="Times New Roman" w:hAnsi="Sakkal Majalla" w:cs="Sakkal Majalla" w:hint="cs"/>
          <w:sz w:val="36"/>
          <w:szCs w:val="36"/>
          <w:rtl/>
          <w:lang w:eastAsia="fr-FR"/>
        </w:rPr>
        <w:t xml:space="preserve">المنظمات </w:t>
      </w:r>
      <w:proofErr w:type="gramStart"/>
      <w:r w:rsidR="0046787B" w:rsidRPr="00E7763B">
        <w:rPr>
          <w:rFonts w:ascii="Sakkal Majalla" w:eastAsia="Times New Roman" w:hAnsi="Sakkal Majalla" w:cs="Sakkal Majalla" w:hint="cs"/>
          <w:sz w:val="36"/>
          <w:szCs w:val="36"/>
          <w:rtl/>
          <w:lang w:eastAsia="fr-FR"/>
        </w:rPr>
        <w:t>الدولية</w:t>
      </w:r>
      <w:r w:rsidRPr="00E7763B">
        <w:rPr>
          <w:rFonts w:ascii="Sakkal Majalla" w:eastAsia="Times New Roman" w:hAnsi="Sakkal Majalla" w:cs="Sakkal Majalla" w:hint="cs"/>
          <w:sz w:val="36"/>
          <w:szCs w:val="36"/>
          <w:rtl/>
          <w:lang w:eastAsia="fr-FR"/>
        </w:rPr>
        <w:t xml:space="preserve">- </w:t>
      </w:r>
      <w:r w:rsidR="0046787B" w:rsidRPr="00E7763B">
        <w:rPr>
          <w:rFonts w:ascii="Sakkal Majalla" w:eastAsia="Times New Roman" w:hAnsi="Sakkal Majalla" w:cs="Sakkal Majalla" w:hint="cs"/>
          <w:sz w:val="36"/>
          <w:szCs w:val="36"/>
          <w:rtl/>
          <w:lang w:eastAsia="fr-FR"/>
        </w:rPr>
        <w:t>.</w:t>
      </w:r>
      <w:proofErr w:type="gramEnd"/>
      <w:r w:rsidR="0046787B" w:rsidRPr="00E7763B">
        <w:rPr>
          <w:rFonts w:ascii="Sakkal Majalla" w:eastAsia="Times New Roman" w:hAnsi="Sakkal Majalla" w:cs="Sakkal Majalla" w:hint="cs"/>
          <w:sz w:val="36"/>
          <w:szCs w:val="36"/>
          <w:rtl/>
          <w:lang w:eastAsia="fr-FR"/>
        </w:rPr>
        <w:t xml:space="preserve">  </w:t>
      </w:r>
    </w:p>
    <w:p w:rsidR="003B504D" w:rsidRPr="00E7763B" w:rsidRDefault="003B504D" w:rsidP="000D6FE1">
      <w:pPr>
        <w:bidi/>
        <w:ind w:firstLine="708"/>
        <w:jc w:val="both"/>
        <w:rPr>
          <w:rFonts w:ascii="Sakkal Majalla" w:hAnsi="Sakkal Majalla" w:cs="Sakkal Majalla"/>
          <w:sz w:val="36"/>
          <w:szCs w:val="36"/>
          <w:rtl/>
          <w:lang w:bidi="ar-DZ"/>
        </w:rPr>
      </w:pPr>
      <w:proofErr w:type="gramStart"/>
      <w:r w:rsidRPr="00E7763B">
        <w:rPr>
          <w:rFonts w:ascii="Sakkal Majalla" w:eastAsia="Times New Roman" w:hAnsi="Sakkal Majalla" w:cs="Sakkal Majalla" w:hint="cs"/>
          <w:sz w:val="36"/>
          <w:szCs w:val="36"/>
          <w:rtl/>
          <w:lang w:eastAsia="fr-FR"/>
        </w:rPr>
        <w:t>ومن</w:t>
      </w:r>
      <w:proofErr w:type="gramEnd"/>
      <w:r w:rsidRPr="00E7763B">
        <w:rPr>
          <w:rFonts w:ascii="Sakkal Majalla" w:eastAsia="Times New Roman" w:hAnsi="Sakkal Majalla" w:cs="Sakkal Majalla" w:hint="cs"/>
          <w:sz w:val="36"/>
          <w:szCs w:val="36"/>
          <w:rtl/>
          <w:lang w:eastAsia="fr-FR"/>
        </w:rPr>
        <w:t xml:space="preserve"> خلال ما سبق يمكن أن نعرف المعاهدة الدولية على أنها اتفاق يبين </w:t>
      </w:r>
      <w:r w:rsidR="0046787B" w:rsidRPr="00E7763B">
        <w:rPr>
          <w:rFonts w:ascii="Sakkal Majalla" w:eastAsia="Times New Roman" w:hAnsi="Sakkal Majalla" w:cs="Sakkal Majalla" w:hint="cs"/>
          <w:sz w:val="36"/>
          <w:szCs w:val="36"/>
          <w:rtl/>
          <w:lang w:eastAsia="fr-FR"/>
        </w:rPr>
        <w:t xml:space="preserve">أشخاص القانون الدولي مهما كانت التسمية التي تطلق عليه تسعى إلى إحداث آثارا قانونية وفقا لأحكام القانون الدولي. </w:t>
      </w:r>
    </w:p>
    <w:p w:rsidR="00CE742F" w:rsidRPr="00E7763B" w:rsidRDefault="00AA2F84"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الثاني: خصائص المعاهدات الدولية </w:t>
      </w:r>
    </w:p>
    <w:p w:rsidR="00AA2F84" w:rsidRPr="00E7763B" w:rsidRDefault="00CE742F"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يقودنا من خلال </w:t>
      </w:r>
      <w:r w:rsidR="00AA2F84"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 xml:space="preserve">تعريف المعاهدة الدولية استنباط أهم العناصر المكونة لها والتي تعتبر خصائص لها متمثله فيما يلي: </w:t>
      </w:r>
    </w:p>
    <w:p w:rsidR="00CE742F" w:rsidRPr="00E7763B" w:rsidRDefault="00CE742F"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أولا: </w:t>
      </w:r>
      <w:proofErr w:type="gramStart"/>
      <w:r w:rsidRPr="00E7763B">
        <w:rPr>
          <w:rFonts w:ascii="Sakkal Majalla" w:hAnsi="Sakkal Majalla" w:cs="Sakkal Majalla" w:hint="cs"/>
          <w:sz w:val="36"/>
          <w:szCs w:val="36"/>
          <w:rtl/>
          <w:lang w:bidi="ar-DZ"/>
        </w:rPr>
        <w:t>اتفاق</w:t>
      </w:r>
      <w:proofErr w:type="gramEnd"/>
      <w:r w:rsidRPr="00E7763B">
        <w:rPr>
          <w:rFonts w:ascii="Sakkal Majalla" w:hAnsi="Sakkal Majalla" w:cs="Sakkal Majalla" w:hint="cs"/>
          <w:sz w:val="36"/>
          <w:szCs w:val="36"/>
          <w:rtl/>
          <w:lang w:bidi="ar-DZ"/>
        </w:rPr>
        <w:t xml:space="preserve"> بين</w:t>
      </w:r>
      <w:r w:rsidR="00740313" w:rsidRPr="00E7763B">
        <w:rPr>
          <w:rFonts w:ascii="Sakkal Majalla" w:hAnsi="Sakkal Majalla" w:cs="Sakkal Majalla" w:hint="cs"/>
          <w:sz w:val="36"/>
          <w:szCs w:val="36"/>
          <w:rtl/>
          <w:lang w:bidi="ar-DZ"/>
        </w:rPr>
        <w:t xml:space="preserve"> شخصين أو أكثر من</w:t>
      </w:r>
      <w:r w:rsidRPr="00E7763B">
        <w:rPr>
          <w:rFonts w:ascii="Sakkal Majalla" w:hAnsi="Sakkal Majalla" w:cs="Sakkal Majalla" w:hint="cs"/>
          <w:sz w:val="36"/>
          <w:szCs w:val="36"/>
          <w:rtl/>
          <w:lang w:bidi="ar-DZ"/>
        </w:rPr>
        <w:t xml:space="preserve"> أشخاص القانون الدولي</w:t>
      </w:r>
    </w:p>
    <w:p w:rsidR="00CE742F" w:rsidRPr="00E7763B" w:rsidRDefault="00CE742F"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 xml:space="preserve">ثانيا: </w:t>
      </w:r>
      <w:proofErr w:type="gramStart"/>
      <w:r w:rsidRPr="00E7763B">
        <w:rPr>
          <w:rFonts w:ascii="Sakkal Majalla" w:hAnsi="Sakkal Majalla" w:cs="Sakkal Majalla" w:hint="cs"/>
          <w:sz w:val="36"/>
          <w:szCs w:val="36"/>
          <w:rtl/>
          <w:lang w:bidi="ar-DZ"/>
        </w:rPr>
        <w:t>اتفاق</w:t>
      </w:r>
      <w:proofErr w:type="gramEnd"/>
      <w:r w:rsidRPr="00E7763B">
        <w:rPr>
          <w:rFonts w:ascii="Sakkal Majalla" w:hAnsi="Sakkal Majalla" w:cs="Sakkal Majalla" w:hint="cs"/>
          <w:sz w:val="36"/>
          <w:szCs w:val="36"/>
          <w:rtl/>
          <w:lang w:bidi="ar-DZ"/>
        </w:rPr>
        <w:t xml:space="preserve"> مكتوب</w:t>
      </w:r>
    </w:p>
    <w:p w:rsidR="00CE742F" w:rsidRPr="00E7763B" w:rsidRDefault="00CE742F"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ثالثا: أن يكون </w:t>
      </w:r>
      <w:r w:rsidR="00740313" w:rsidRPr="00E7763B">
        <w:rPr>
          <w:rFonts w:ascii="Sakkal Majalla" w:hAnsi="Sakkal Majalla" w:cs="Sakkal Majalla" w:hint="cs"/>
          <w:sz w:val="36"/>
          <w:szCs w:val="36"/>
          <w:rtl/>
          <w:lang w:bidi="ar-DZ"/>
        </w:rPr>
        <w:t xml:space="preserve">الاتفاق </w:t>
      </w:r>
      <w:r w:rsidRPr="00E7763B">
        <w:rPr>
          <w:rFonts w:ascii="Sakkal Majalla" w:hAnsi="Sakkal Majalla" w:cs="Sakkal Majalla" w:hint="cs"/>
          <w:sz w:val="36"/>
          <w:szCs w:val="36"/>
          <w:rtl/>
          <w:lang w:bidi="ar-DZ"/>
        </w:rPr>
        <w:t xml:space="preserve">وفق </w:t>
      </w:r>
      <w:proofErr w:type="gramStart"/>
      <w:r w:rsidRPr="00E7763B">
        <w:rPr>
          <w:rFonts w:ascii="Sakkal Majalla" w:hAnsi="Sakkal Majalla" w:cs="Sakkal Majalla" w:hint="cs"/>
          <w:sz w:val="36"/>
          <w:szCs w:val="36"/>
          <w:rtl/>
          <w:lang w:bidi="ar-DZ"/>
        </w:rPr>
        <w:t>أحكام</w:t>
      </w:r>
      <w:proofErr w:type="gramEnd"/>
      <w:r w:rsidRPr="00E7763B">
        <w:rPr>
          <w:rFonts w:ascii="Sakkal Majalla" w:hAnsi="Sakkal Majalla" w:cs="Sakkal Majalla" w:hint="cs"/>
          <w:sz w:val="36"/>
          <w:szCs w:val="36"/>
          <w:rtl/>
          <w:lang w:bidi="ar-DZ"/>
        </w:rPr>
        <w:t xml:space="preserve"> القانون الدولي</w:t>
      </w:r>
    </w:p>
    <w:p w:rsidR="00CE742F" w:rsidRPr="00E7763B" w:rsidRDefault="00CE742F"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رابعا</w:t>
      </w:r>
      <w:proofErr w:type="gramEnd"/>
      <w:r w:rsidRPr="00E7763B">
        <w:rPr>
          <w:rFonts w:ascii="Sakkal Majalla" w:hAnsi="Sakkal Majalla" w:cs="Sakkal Majalla" w:hint="cs"/>
          <w:sz w:val="36"/>
          <w:szCs w:val="36"/>
          <w:rtl/>
          <w:lang w:bidi="ar-DZ"/>
        </w:rPr>
        <w:t xml:space="preserve">: أن تسعى الاتفاقية لإحداث آثار قانونية </w:t>
      </w:r>
    </w:p>
    <w:p w:rsidR="00451E41" w:rsidRPr="00E7763B" w:rsidRDefault="00AA2F84"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الثالث: أنواع المعاهدات الدولية</w:t>
      </w:r>
    </w:p>
    <w:p w:rsidR="00170D44" w:rsidRPr="00E7763B" w:rsidRDefault="006B4C75"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تنقسم المعاهدات الدولية إلى عدة</w:t>
      </w:r>
      <w:r w:rsidR="00DF0128" w:rsidRPr="00E7763B">
        <w:rPr>
          <w:rFonts w:ascii="Sakkal Majalla" w:hAnsi="Sakkal Majalla" w:cs="Sakkal Majalla" w:hint="cs"/>
          <w:sz w:val="36"/>
          <w:szCs w:val="36"/>
          <w:rtl/>
          <w:lang w:bidi="ar-DZ"/>
        </w:rPr>
        <w:t xml:space="preserve"> تقسيمات،  حيث تعددت المعاير المعتمدة ‘لى أساسها تصنيفها</w:t>
      </w:r>
    </w:p>
    <w:p w:rsidR="00451E41" w:rsidRPr="00E7763B" w:rsidRDefault="008E015B"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أولا</w:t>
      </w:r>
      <w:r w:rsidR="00451E41" w:rsidRPr="00E7763B">
        <w:rPr>
          <w:rFonts w:ascii="Sakkal Majalla" w:hAnsi="Sakkal Majalla" w:cs="Sakkal Majalla" w:hint="cs"/>
          <w:b/>
          <w:bCs/>
          <w:sz w:val="36"/>
          <w:szCs w:val="36"/>
          <w:rtl/>
          <w:lang w:bidi="ar-DZ"/>
        </w:rPr>
        <w:t xml:space="preserve">: المعاهدات </w:t>
      </w:r>
      <w:proofErr w:type="spellStart"/>
      <w:r w:rsidR="00451E41" w:rsidRPr="00E7763B">
        <w:rPr>
          <w:rFonts w:ascii="Sakkal Majalla" w:hAnsi="Sakkal Majalla" w:cs="Sakkal Majalla" w:hint="cs"/>
          <w:b/>
          <w:bCs/>
          <w:sz w:val="36"/>
          <w:szCs w:val="36"/>
          <w:rtl/>
          <w:lang w:bidi="ar-DZ"/>
        </w:rPr>
        <w:t>الشارعة</w:t>
      </w:r>
      <w:proofErr w:type="spellEnd"/>
      <w:r w:rsidR="00451E41" w:rsidRPr="00E7763B">
        <w:rPr>
          <w:rFonts w:ascii="Sakkal Majalla" w:hAnsi="Sakkal Majalla" w:cs="Sakkal Majalla" w:hint="cs"/>
          <w:b/>
          <w:bCs/>
          <w:sz w:val="36"/>
          <w:szCs w:val="36"/>
          <w:rtl/>
          <w:lang w:bidi="ar-DZ"/>
        </w:rPr>
        <w:t xml:space="preserve"> و المعاهدات العقدية </w:t>
      </w:r>
    </w:p>
    <w:p w:rsidR="006B4C75" w:rsidRPr="00E7763B" w:rsidRDefault="006B4C75" w:rsidP="000D6FE1">
      <w:pPr>
        <w:bidi/>
        <w:ind w:firstLine="708"/>
        <w:jc w:val="both"/>
        <w:rPr>
          <w:rFonts w:ascii="Sakkal Majalla" w:hAnsi="Sakkal Majalla" w:cs="Sakkal Majalla"/>
          <w:b/>
          <w:bCs/>
          <w:sz w:val="36"/>
          <w:szCs w:val="36"/>
          <w:rtl/>
          <w:lang w:bidi="ar-DZ"/>
        </w:rPr>
      </w:pPr>
      <w:r w:rsidRPr="00E7763B">
        <w:rPr>
          <w:rFonts w:ascii="Sakkal Majalla" w:hAnsi="Sakkal Majalla" w:cs="Sakkal Majalla" w:hint="cs"/>
          <w:sz w:val="36"/>
          <w:szCs w:val="36"/>
          <w:rtl/>
          <w:lang w:bidi="ar-DZ"/>
        </w:rPr>
        <w:t xml:space="preserve">يقصد </w:t>
      </w:r>
      <w:r w:rsidR="00DF0128" w:rsidRPr="00E7763B">
        <w:rPr>
          <w:rFonts w:ascii="Sakkal Majalla" w:hAnsi="Sakkal Majalla" w:cs="Sakkal Majalla" w:hint="cs"/>
          <w:sz w:val="36"/>
          <w:szCs w:val="36"/>
          <w:rtl/>
          <w:lang w:bidi="ar-DZ"/>
        </w:rPr>
        <w:t xml:space="preserve">بالعاهدات </w:t>
      </w:r>
      <w:proofErr w:type="spellStart"/>
      <w:r w:rsidR="00DF0128" w:rsidRPr="00E7763B">
        <w:rPr>
          <w:rFonts w:ascii="Sakkal Majalla" w:hAnsi="Sakkal Majalla" w:cs="Sakkal Majalla" w:hint="cs"/>
          <w:sz w:val="36"/>
          <w:szCs w:val="36"/>
          <w:rtl/>
          <w:lang w:bidi="ar-DZ"/>
        </w:rPr>
        <w:t>الشارعة</w:t>
      </w:r>
      <w:proofErr w:type="spellEnd"/>
      <w:r w:rsidR="00DF0128" w:rsidRPr="00E7763B">
        <w:rPr>
          <w:rFonts w:ascii="Sakkal Majalla" w:hAnsi="Sakkal Majalla" w:cs="Sakkal Majalla" w:hint="cs"/>
          <w:sz w:val="36"/>
          <w:szCs w:val="36"/>
          <w:rtl/>
          <w:lang w:bidi="ar-DZ"/>
        </w:rPr>
        <w:t xml:space="preserve"> بتلك التي تسعى إلى وضع وسن قواعد قانونية جديدة </w:t>
      </w:r>
      <w:r w:rsidRPr="00E7763B">
        <w:rPr>
          <w:rFonts w:ascii="Sakkal Majalla" w:hAnsi="Sakkal Majalla" w:cs="Sakkal Majalla" w:hint="cs"/>
          <w:sz w:val="36"/>
          <w:szCs w:val="36"/>
          <w:rtl/>
          <w:lang w:bidi="ar-DZ"/>
        </w:rPr>
        <w:t xml:space="preserve"> </w:t>
      </w:r>
      <w:r w:rsidR="00DF0128" w:rsidRPr="00E7763B">
        <w:rPr>
          <w:rFonts w:ascii="Sakkal Majalla" w:hAnsi="Sakkal Majalla" w:cs="Sakkal Majalla" w:hint="cs"/>
          <w:sz w:val="36"/>
          <w:szCs w:val="36"/>
          <w:rtl/>
          <w:lang w:bidi="ar-DZ"/>
        </w:rPr>
        <w:t xml:space="preserve">او اعتماد وتقنين قواعد كانت موجودة، أما المعاهدات العقدية فتتمثل في المعاهدات التي تعقد بهدف تحقيق التقاء بين إرادتين لترتيب حقوق والتزامات  </w:t>
      </w:r>
      <w:r w:rsidR="00034551" w:rsidRPr="00E7763B">
        <w:rPr>
          <w:rFonts w:ascii="Sakkal Majalla" w:hAnsi="Sakkal Majalla" w:cs="Sakkal Majalla" w:hint="cs"/>
          <w:sz w:val="36"/>
          <w:szCs w:val="36"/>
          <w:rtl/>
          <w:lang w:bidi="ar-DZ"/>
        </w:rPr>
        <w:t>بين الأطراف المعاقدة في إطار المصالح الضيقة بين أطرافها</w:t>
      </w:r>
      <w:r w:rsidR="00C611BD">
        <w:rPr>
          <w:rStyle w:val="Appelnotedebasdep"/>
          <w:rFonts w:ascii="Sakkal Majalla" w:hAnsi="Sakkal Majalla" w:cs="Sakkal Majalla"/>
          <w:sz w:val="36"/>
          <w:szCs w:val="36"/>
          <w:rtl/>
          <w:lang w:bidi="ar-DZ"/>
        </w:rPr>
        <w:footnoteReference w:id="22"/>
      </w:r>
      <w:r w:rsidR="00034551" w:rsidRPr="00E7763B">
        <w:rPr>
          <w:rFonts w:ascii="Sakkal Majalla" w:hAnsi="Sakkal Majalla" w:cs="Sakkal Majalla" w:hint="cs"/>
          <w:sz w:val="36"/>
          <w:szCs w:val="36"/>
          <w:rtl/>
          <w:lang w:bidi="ar-DZ"/>
        </w:rPr>
        <w:t>.</w:t>
      </w:r>
      <w:r w:rsidR="00DF0128" w:rsidRPr="00E7763B">
        <w:rPr>
          <w:rFonts w:ascii="Sakkal Majalla" w:hAnsi="Sakkal Majalla" w:cs="Sakkal Majalla" w:hint="cs"/>
          <w:sz w:val="36"/>
          <w:szCs w:val="36"/>
          <w:rtl/>
          <w:lang w:bidi="ar-DZ"/>
        </w:rPr>
        <w:t xml:space="preserve"> </w:t>
      </w:r>
    </w:p>
    <w:p w:rsidR="00451E41" w:rsidRPr="00E7763B" w:rsidRDefault="008E015B"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ثانيا</w:t>
      </w:r>
      <w:r w:rsidR="00451E41" w:rsidRPr="00E7763B">
        <w:rPr>
          <w:rFonts w:ascii="Sakkal Majalla" w:hAnsi="Sakkal Majalla" w:cs="Sakkal Majalla" w:hint="cs"/>
          <w:b/>
          <w:bCs/>
          <w:sz w:val="36"/>
          <w:szCs w:val="36"/>
          <w:rtl/>
          <w:lang w:bidi="ar-DZ"/>
        </w:rPr>
        <w:t>:المعاهدات العامة و المعاهدات الخاصة</w:t>
      </w:r>
    </w:p>
    <w:p w:rsidR="00034551" w:rsidRPr="00E7763B" w:rsidRDefault="00034551" w:rsidP="00C611BD">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يقصد بالمعاهدات العامة تلك التي يكون الانضمام إليها مسموحا لكل الدول بدون أية قيود او شروط ولا تنحصر  العضوية في الأطراف المنشئة لها مثل اتفاقيات حقوق الإنسان، اتفاقيات جنيف، ميثاق الأمم المتحدة</w:t>
      </w:r>
      <w:r w:rsidR="00C611BD">
        <w:rPr>
          <w:rStyle w:val="Appelnotedebasdep"/>
          <w:rFonts w:ascii="Sakkal Majalla" w:hAnsi="Sakkal Majalla" w:cs="Sakkal Majalla"/>
          <w:sz w:val="36"/>
          <w:szCs w:val="36"/>
          <w:rtl/>
          <w:lang w:bidi="ar-DZ"/>
        </w:rPr>
        <w:footnoteReference w:id="23"/>
      </w:r>
      <w:r w:rsidRPr="00E7763B">
        <w:rPr>
          <w:rFonts w:ascii="Sakkal Majalla" w:hAnsi="Sakkal Majalla" w:cs="Sakkal Majalla" w:hint="cs"/>
          <w:sz w:val="36"/>
          <w:szCs w:val="36"/>
          <w:rtl/>
          <w:lang w:bidi="ar-DZ"/>
        </w:rPr>
        <w:t xml:space="preserve">، أما المعاهدات الخاصة فتتمثل في تلك التي تقيد وتضع شروط الانضمام والعضوية وتكون محصورة فقط على بعض الدول </w:t>
      </w:r>
      <w:r w:rsidR="00A324C8" w:rsidRPr="00E7763B">
        <w:rPr>
          <w:rFonts w:ascii="Sakkal Majalla" w:hAnsi="Sakkal Majalla" w:cs="Sakkal Majalla" w:hint="cs"/>
          <w:sz w:val="36"/>
          <w:szCs w:val="36"/>
          <w:rtl/>
          <w:lang w:bidi="ar-DZ"/>
        </w:rPr>
        <w:lastRenderedPageBreak/>
        <w:t>لاعتبارات</w:t>
      </w:r>
      <w:r w:rsidRPr="00E7763B">
        <w:rPr>
          <w:rFonts w:ascii="Sakkal Majalla" w:hAnsi="Sakkal Majalla" w:cs="Sakkal Majalla" w:hint="cs"/>
          <w:sz w:val="36"/>
          <w:szCs w:val="36"/>
          <w:rtl/>
          <w:lang w:bidi="ar-DZ"/>
        </w:rPr>
        <w:t xml:space="preserve"> خاصة قد تكون ذات طابع جغرافي أو تاريخي أو ديني أو لغوي </w:t>
      </w:r>
      <w:r w:rsidR="00A324C8" w:rsidRPr="00E7763B">
        <w:rPr>
          <w:rFonts w:ascii="Sakkal Majalla" w:hAnsi="Sakkal Majalla" w:cs="Sakkal Majalla" w:hint="cs"/>
          <w:sz w:val="36"/>
          <w:szCs w:val="36"/>
          <w:rtl/>
          <w:lang w:bidi="ar-DZ"/>
        </w:rPr>
        <w:t xml:space="preserve">وبذلك لا </w:t>
      </w:r>
      <w:r w:rsidRPr="00E7763B">
        <w:rPr>
          <w:rFonts w:ascii="Sakkal Majalla" w:hAnsi="Sakkal Majalla" w:cs="Sakkal Majalla" w:hint="cs"/>
          <w:sz w:val="36"/>
          <w:szCs w:val="36"/>
          <w:rtl/>
          <w:lang w:bidi="ar-DZ"/>
        </w:rPr>
        <w:t>تسمح لباقي الدول</w:t>
      </w:r>
      <w:r w:rsidR="00A324C8" w:rsidRPr="00E7763B">
        <w:rPr>
          <w:rFonts w:ascii="Sakkal Majalla" w:hAnsi="Sakkal Majalla" w:cs="Sakkal Majalla" w:hint="cs"/>
          <w:sz w:val="36"/>
          <w:szCs w:val="36"/>
          <w:rtl/>
          <w:lang w:bidi="ar-DZ"/>
        </w:rPr>
        <w:t xml:space="preserve"> التي لا تتوفر فيها هذه الاعتبارات أن تنظم إليها</w:t>
      </w:r>
      <w:r w:rsidR="00C611BD">
        <w:rPr>
          <w:rStyle w:val="Appelnotedebasdep"/>
          <w:rFonts w:ascii="Sakkal Majalla" w:hAnsi="Sakkal Majalla" w:cs="Sakkal Majalla"/>
          <w:sz w:val="36"/>
          <w:szCs w:val="36"/>
          <w:rtl/>
          <w:lang w:bidi="ar-DZ"/>
        </w:rPr>
        <w:footnoteReference w:id="24"/>
      </w:r>
      <w:r w:rsidR="00A324C8" w:rsidRPr="00E7763B">
        <w:rPr>
          <w:rFonts w:ascii="Sakkal Majalla" w:hAnsi="Sakkal Majalla" w:cs="Sakkal Majalla" w:hint="cs"/>
          <w:sz w:val="36"/>
          <w:szCs w:val="36"/>
          <w:rtl/>
          <w:lang w:bidi="ar-DZ"/>
        </w:rPr>
        <w:t>.</w:t>
      </w:r>
    </w:p>
    <w:p w:rsidR="00451E41" w:rsidRPr="00E7763B" w:rsidRDefault="008E015B"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ثالثا</w:t>
      </w:r>
      <w:r w:rsidR="00451E41" w:rsidRPr="00E7763B">
        <w:rPr>
          <w:rFonts w:ascii="Sakkal Majalla" w:hAnsi="Sakkal Majalla" w:cs="Sakkal Majalla" w:hint="cs"/>
          <w:b/>
          <w:bCs/>
          <w:sz w:val="36"/>
          <w:szCs w:val="36"/>
          <w:rtl/>
          <w:lang w:bidi="ar-DZ"/>
        </w:rPr>
        <w:t>: المعاهدات الثنائية و المعاهدات الجماعية</w:t>
      </w:r>
    </w:p>
    <w:p w:rsidR="00A324C8" w:rsidRPr="00E7763B" w:rsidRDefault="006F0906"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يمكن </w:t>
      </w:r>
      <w:proofErr w:type="gramStart"/>
      <w:r w:rsidRPr="00E7763B">
        <w:rPr>
          <w:rFonts w:ascii="Sakkal Majalla" w:hAnsi="Sakkal Majalla" w:cs="Sakkal Majalla" w:hint="cs"/>
          <w:sz w:val="36"/>
          <w:szCs w:val="36"/>
          <w:rtl/>
          <w:lang w:bidi="ar-DZ"/>
        </w:rPr>
        <w:t>التمييز  بين</w:t>
      </w:r>
      <w:proofErr w:type="gramEnd"/>
      <w:r w:rsidRPr="00E7763B">
        <w:rPr>
          <w:rFonts w:ascii="Sakkal Majalla" w:hAnsi="Sakkal Majalla" w:cs="Sakkal Majalla" w:hint="cs"/>
          <w:sz w:val="36"/>
          <w:szCs w:val="36"/>
          <w:rtl/>
          <w:lang w:bidi="ar-DZ"/>
        </w:rPr>
        <w:t xml:space="preserve"> هذا النوع من المعاهدات </w:t>
      </w:r>
      <w:r w:rsidR="00A324C8" w:rsidRPr="00E7763B">
        <w:rPr>
          <w:rFonts w:ascii="Sakkal Majalla" w:hAnsi="Sakkal Majalla" w:cs="Sakkal Majalla" w:hint="cs"/>
          <w:sz w:val="36"/>
          <w:szCs w:val="36"/>
          <w:rtl/>
          <w:lang w:bidi="ar-DZ"/>
        </w:rPr>
        <w:t xml:space="preserve">على أساس عدد الدول الأطراف، فالمعاهدات الثنائية تلك التي تبرم بين دوليتين بغض النظر عن أهدافها وموضوعها، أما المعاهدات الجماعية فهي التي تبرم بين أكثر من دولتين بحيث تكون أهميتها وأهدافها ذات بعد دولي.    </w:t>
      </w:r>
    </w:p>
    <w:p w:rsidR="00451E41" w:rsidRPr="00E7763B" w:rsidRDefault="008E015B"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رابعا</w:t>
      </w:r>
      <w:r w:rsidR="00451E41" w:rsidRPr="00E7763B">
        <w:rPr>
          <w:rFonts w:ascii="Sakkal Majalla" w:hAnsi="Sakkal Majalla" w:cs="Sakkal Majalla" w:hint="cs"/>
          <w:b/>
          <w:bCs/>
          <w:sz w:val="36"/>
          <w:szCs w:val="36"/>
          <w:rtl/>
          <w:lang w:bidi="ar-DZ"/>
        </w:rPr>
        <w:t xml:space="preserve">: المعاهدات </w:t>
      </w:r>
      <w:r w:rsidR="00170D44" w:rsidRPr="00E7763B">
        <w:rPr>
          <w:rFonts w:ascii="Sakkal Majalla" w:hAnsi="Sakkal Majalla" w:cs="Sakkal Majalla" w:hint="cs"/>
          <w:b/>
          <w:bCs/>
          <w:sz w:val="36"/>
          <w:szCs w:val="36"/>
          <w:rtl/>
          <w:lang w:bidi="ar-DZ"/>
        </w:rPr>
        <w:t>الإقليمية</w:t>
      </w:r>
      <w:r w:rsidR="00451E41" w:rsidRPr="00E7763B">
        <w:rPr>
          <w:rFonts w:ascii="Sakkal Majalla" w:hAnsi="Sakkal Majalla" w:cs="Sakkal Majalla" w:hint="cs"/>
          <w:b/>
          <w:bCs/>
          <w:sz w:val="36"/>
          <w:szCs w:val="36"/>
          <w:rtl/>
          <w:lang w:bidi="ar-DZ"/>
        </w:rPr>
        <w:t xml:space="preserve"> و المعاهدات ذات الطابع العالمي</w:t>
      </w:r>
    </w:p>
    <w:p w:rsidR="00A324C8" w:rsidRPr="00E7763B" w:rsidRDefault="006F0906" w:rsidP="00C611BD">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يعتمد هذا التقسيم على المعيار الجغرافي الذي تمتد إليه الدول </w:t>
      </w:r>
      <w:r w:rsidR="00A324C8" w:rsidRPr="00E7763B">
        <w:rPr>
          <w:rFonts w:ascii="Sakkal Majalla" w:hAnsi="Sakkal Majalla" w:cs="Sakkal Majalla" w:hint="cs"/>
          <w:sz w:val="36"/>
          <w:szCs w:val="36"/>
          <w:rtl/>
          <w:lang w:bidi="ar-DZ"/>
        </w:rPr>
        <w:t xml:space="preserve">يقصد بالمعاهدات </w:t>
      </w:r>
      <w:r w:rsidR="008E015B" w:rsidRPr="00E7763B">
        <w:rPr>
          <w:rFonts w:ascii="Sakkal Majalla" w:hAnsi="Sakkal Majalla" w:cs="Sakkal Majalla" w:hint="cs"/>
          <w:sz w:val="36"/>
          <w:szCs w:val="36"/>
          <w:rtl/>
          <w:lang w:bidi="ar-DZ"/>
        </w:rPr>
        <w:t>الإقليمية</w:t>
      </w:r>
      <w:r w:rsidR="00A324C8"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تلك التي تكون أطرافها لهم نفس النطاق المجال أو الحيز الجغرافي، تربطهم علاقة إقليمية</w:t>
      </w:r>
      <w:r w:rsidR="008E015B" w:rsidRPr="00E7763B">
        <w:rPr>
          <w:rFonts w:ascii="Sakkal Majalla" w:hAnsi="Sakkal Majalla" w:cs="Sakkal Majalla" w:hint="cs"/>
          <w:sz w:val="36"/>
          <w:szCs w:val="36"/>
          <w:rtl/>
          <w:lang w:bidi="ar-DZ"/>
        </w:rPr>
        <w:t xml:space="preserve"> لا تسمح بقبول أعضاء خارج النطاق الإقليمي </w:t>
      </w:r>
      <w:r w:rsidRPr="00E7763B">
        <w:rPr>
          <w:rFonts w:ascii="Sakkal Majalla" w:hAnsi="Sakkal Majalla" w:cs="Sakkal Majalla" w:hint="cs"/>
          <w:sz w:val="36"/>
          <w:szCs w:val="36"/>
          <w:rtl/>
          <w:lang w:bidi="ar-DZ"/>
        </w:rPr>
        <w:t xml:space="preserve">، أما المعاهدات العالمية هي التي </w:t>
      </w:r>
      <w:r w:rsidR="008E015B" w:rsidRPr="00E7763B">
        <w:rPr>
          <w:rFonts w:ascii="Sakkal Majalla" w:hAnsi="Sakkal Majalla" w:cs="Sakkal Majalla" w:hint="cs"/>
          <w:sz w:val="36"/>
          <w:szCs w:val="36"/>
          <w:rtl/>
          <w:lang w:bidi="ar-DZ"/>
        </w:rPr>
        <w:t>تسمح لكل للدول غير الأطراف بالانضمام إليها وتكون مفتوحة العضوية وتتضمن عدد كبير من الدول ومن مختلف الأقاليم وغالب ما يتم التوصل إليها من خلال  المنظمات العالمية او المؤتمرات الدبلوماسية التي تشارك فيها عدد كبير من دول العالم</w:t>
      </w:r>
      <w:r w:rsidR="004A459E">
        <w:rPr>
          <w:rStyle w:val="Appelnotedebasdep"/>
          <w:rFonts w:ascii="Sakkal Majalla" w:hAnsi="Sakkal Majalla" w:cs="Sakkal Majalla"/>
          <w:sz w:val="36"/>
          <w:szCs w:val="36"/>
          <w:rtl/>
          <w:lang w:bidi="ar-DZ"/>
        </w:rPr>
        <w:footnoteReference w:id="25"/>
      </w:r>
      <w:r w:rsidR="008E015B" w:rsidRPr="00E7763B">
        <w:rPr>
          <w:rFonts w:ascii="Sakkal Majalla" w:hAnsi="Sakkal Majalla" w:cs="Sakkal Majalla" w:hint="cs"/>
          <w:sz w:val="36"/>
          <w:szCs w:val="36"/>
          <w:rtl/>
          <w:lang w:bidi="ar-DZ"/>
        </w:rPr>
        <w:t>.</w:t>
      </w:r>
    </w:p>
    <w:p w:rsidR="00306856" w:rsidRPr="00E7763B" w:rsidRDefault="00306856"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خامسا: المعاهدات الذات الشكل المبسط والمعاهدات بالمعنى الدقيق </w:t>
      </w:r>
    </w:p>
    <w:p w:rsidR="00306856" w:rsidRPr="00E7763B" w:rsidRDefault="00306856"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يعتد هذا التصنيف على معيار الإجراءات الواجب توافرها عند إبرام المعاهدات الدولية فنكون أمام المعاهدات ذات الشكل المبسط عندما  لا يتطلب لإبرامها استفاء كل المراحل فتكتفي بالتوقيع فقط لدخولها حيز النفاذ دون أن تشترط التصديق عليها، أما المعاهدات </w:t>
      </w:r>
      <w:r w:rsidRPr="00E7763B">
        <w:rPr>
          <w:rFonts w:ascii="Sakkal Majalla" w:hAnsi="Sakkal Majalla" w:cs="Sakkal Majalla" w:hint="cs"/>
          <w:sz w:val="36"/>
          <w:szCs w:val="36"/>
          <w:rtl/>
          <w:lang w:bidi="ar-DZ"/>
        </w:rPr>
        <w:lastRenderedPageBreak/>
        <w:t xml:space="preserve">بالمعنى الدقيق أو الاتفاقات التنفيذية فهي التي تتطلب توفر كل مراحل إبرامها بما فيها التصديق والتسجيل والنشر </w:t>
      </w:r>
      <w:r w:rsidR="00C611BD">
        <w:rPr>
          <w:rStyle w:val="Appelnotedebasdep"/>
          <w:rFonts w:ascii="Sakkal Majalla" w:hAnsi="Sakkal Majalla" w:cs="Sakkal Majalla"/>
          <w:sz w:val="36"/>
          <w:szCs w:val="36"/>
          <w:rtl/>
          <w:lang w:bidi="ar-DZ"/>
        </w:rPr>
        <w:footnoteReference w:id="26"/>
      </w:r>
      <w:r w:rsidRPr="00E7763B">
        <w:rPr>
          <w:rFonts w:ascii="Sakkal Majalla" w:hAnsi="Sakkal Majalla" w:cs="Sakkal Majalla" w:hint="cs"/>
          <w:sz w:val="36"/>
          <w:szCs w:val="36"/>
          <w:rtl/>
          <w:lang w:bidi="ar-DZ"/>
        </w:rPr>
        <w:t>.</w:t>
      </w:r>
    </w:p>
    <w:p w:rsidR="001A6612" w:rsidRPr="00E7763B" w:rsidRDefault="001A6612"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الثاني:</w:t>
      </w:r>
      <w:r w:rsidR="00AA2F84" w:rsidRPr="00E7763B">
        <w:rPr>
          <w:rFonts w:ascii="Sakkal Majalla" w:hAnsi="Sakkal Majalla" w:cs="Sakkal Majalla" w:hint="cs"/>
          <w:b/>
          <w:bCs/>
          <w:sz w:val="36"/>
          <w:szCs w:val="36"/>
          <w:rtl/>
          <w:lang w:bidi="ar-DZ"/>
        </w:rPr>
        <w:t xml:space="preserve"> الشروط الشكلية لإبرام المعاهدات الدولية   </w:t>
      </w:r>
    </w:p>
    <w:p w:rsidR="00306856" w:rsidRPr="00E7763B" w:rsidRDefault="0079493E"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تتطلب المعاهدة الدولية  عند إبرامها استفاء مجموعة من الإجراءات والشروط حتى تدخل حيز النفاذ، ومن أجل هذا  و</w:t>
      </w:r>
      <w:r w:rsidR="00306856" w:rsidRPr="00E7763B">
        <w:rPr>
          <w:rFonts w:ascii="Sakkal Majalla" w:hAnsi="Sakkal Majalla" w:cs="Sakkal Majalla" w:hint="cs"/>
          <w:sz w:val="36"/>
          <w:szCs w:val="36"/>
          <w:rtl/>
          <w:lang w:bidi="ar-DZ"/>
        </w:rPr>
        <w:t xml:space="preserve">تمر </w:t>
      </w:r>
      <w:r w:rsidRPr="00E7763B">
        <w:rPr>
          <w:rFonts w:ascii="Sakkal Majalla" w:hAnsi="Sakkal Majalla" w:cs="Sakkal Majalla" w:hint="cs"/>
          <w:sz w:val="36"/>
          <w:szCs w:val="36"/>
          <w:rtl/>
          <w:lang w:bidi="ar-DZ"/>
        </w:rPr>
        <w:t xml:space="preserve"> بعدة مراحل بدءا بالتفاوض الكتابة (التحرير) ثم التوقيع وكذا التصديق بالإضافة إلى التسجيل والنشر .</w:t>
      </w:r>
    </w:p>
    <w:p w:rsidR="0079493E" w:rsidRPr="00E7763B" w:rsidRDefault="0079493E" w:rsidP="000D6FE1">
      <w:pPr>
        <w:bidi/>
        <w:ind w:firstLine="708"/>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الأول: المفاوضات</w:t>
      </w:r>
    </w:p>
    <w:p w:rsidR="00F23514" w:rsidRDefault="0079493E" w:rsidP="00F23514">
      <w:pPr>
        <w:bidi/>
        <w:ind w:firstLine="708"/>
        <w:jc w:val="both"/>
        <w:rPr>
          <w:rFonts w:ascii="Sakkal Majalla" w:hAnsi="Sakkal Majalla" w:cs="Sakkal Majalla" w:hint="cs"/>
          <w:sz w:val="36"/>
          <w:szCs w:val="36"/>
          <w:rtl/>
          <w:lang w:bidi="ar-DZ"/>
        </w:rPr>
      </w:pPr>
      <w:r w:rsidRPr="00E7763B">
        <w:rPr>
          <w:rFonts w:ascii="Sakkal Majalla" w:hAnsi="Sakkal Majalla" w:cs="Sakkal Majalla" w:hint="cs"/>
          <w:sz w:val="36"/>
          <w:szCs w:val="36"/>
          <w:rtl/>
          <w:lang w:bidi="ar-DZ"/>
        </w:rPr>
        <w:t xml:space="preserve">يقصد بالمفاوضات تبادل وجهات النظر بين الأطراف المشاركة التي لها إرادة في إبرام المعاهدة الدولية بغية الوصول إلى </w:t>
      </w:r>
      <w:r w:rsidR="00EE5545" w:rsidRPr="00E7763B">
        <w:rPr>
          <w:rFonts w:ascii="Sakkal Majalla" w:hAnsi="Sakkal Majalla" w:cs="Sakkal Majalla" w:hint="cs"/>
          <w:sz w:val="36"/>
          <w:szCs w:val="36"/>
          <w:rtl/>
          <w:lang w:bidi="ar-DZ"/>
        </w:rPr>
        <w:t xml:space="preserve">حل نهائي بشأن مسألة معينة من المسائل المراد الاتفاق </w:t>
      </w:r>
      <w:proofErr w:type="gramStart"/>
      <w:r w:rsidR="00EE5545" w:rsidRPr="00E7763B">
        <w:rPr>
          <w:rFonts w:ascii="Sakkal Majalla" w:hAnsi="Sakkal Majalla" w:cs="Sakkal Majalla" w:hint="cs"/>
          <w:sz w:val="36"/>
          <w:szCs w:val="36"/>
          <w:rtl/>
          <w:lang w:bidi="ar-DZ"/>
        </w:rPr>
        <w:t>عليها</w:t>
      </w:r>
      <w:r w:rsidR="00F23514">
        <w:rPr>
          <w:rStyle w:val="Appelnotedebasdep"/>
          <w:rFonts w:ascii="Sakkal Majalla" w:hAnsi="Sakkal Majalla" w:cs="Sakkal Majalla"/>
          <w:sz w:val="36"/>
          <w:szCs w:val="36"/>
          <w:rtl/>
          <w:lang w:bidi="ar-DZ"/>
        </w:rPr>
        <w:footnoteReference w:id="27"/>
      </w:r>
      <w:r w:rsidR="00F23514">
        <w:rPr>
          <w:rFonts w:ascii="Sakkal Majalla" w:hAnsi="Sakkal Majalla" w:cs="Sakkal Majalla" w:hint="cs"/>
          <w:sz w:val="36"/>
          <w:szCs w:val="36"/>
          <w:rtl/>
          <w:lang w:bidi="ar-DZ"/>
        </w:rPr>
        <w:t>.</w:t>
      </w:r>
      <w:proofErr w:type="gramEnd"/>
    </w:p>
    <w:p w:rsidR="00D96B45" w:rsidRPr="00E7763B" w:rsidRDefault="00EE5545" w:rsidP="00F23514">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w:t>
      </w:r>
      <w:r w:rsidR="00F23514">
        <w:rPr>
          <w:rFonts w:ascii="Sakkal Majalla" w:hAnsi="Sakkal Majalla" w:cs="Sakkal Majalla" w:hint="cs"/>
          <w:sz w:val="36"/>
          <w:szCs w:val="36"/>
          <w:rtl/>
          <w:lang w:bidi="ar-DZ"/>
        </w:rPr>
        <w:t>و</w:t>
      </w:r>
      <w:r w:rsidRPr="00E7763B">
        <w:rPr>
          <w:rFonts w:ascii="Sakkal Majalla" w:hAnsi="Sakkal Majalla" w:cs="Sakkal Majalla" w:hint="cs"/>
          <w:sz w:val="36"/>
          <w:szCs w:val="36"/>
          <w:rtl/>
          <w:lang w:bidi="ar-DZ"/>
        </w:rPr>
        <w:t xml:space="preserve">من البديهي أن لا تحوي المفاوضات على شكل معين فتبدأ عادة بدعوة من قبل دولة توجهها إلى دولة أخرى أو عدة دول وقد يكون هذا التفاوض شفاهي أو بتبادل الرسائل المكتوبة بين الدول المتفاوضة، ويتم ذلك في مقابلات شخصية أو في إطار اجتماعات رسمية عبر الطريق الدبلوماسي أو في مؤتمرات يضم ممثلي الأطراف المتفاوضة يناقشون فيه موضوع المعاهدة </w:t>
      </w:r>
      <w:r w:rsidR="004A459E">
        <w:rPr>
          <w:rStyle w:val="Appelnotedebasdep"/>
          <w:rFonts w:ascii="Sakkal Majalla" w:hAnsi="Sakkal Majalla" w:cs="Sakkal Majalla"/>
          <w:sz w:val="36"/>
          <w:szCs w:val="36"/>
          <w:rtl/>
          <w:lang w:bidi="ar-DZ"/>
        </w:rPr>
        <w:footnoteReference w:id="28"/>
      </w:r>
      <w:r w:rsidR="00D96B45" w:rsidRPr="00E7763B">
        <w:rPr>
          <w:rFonts w:ascii="Sakkal Majalla" w:hAnsi="Sakkal Majalla" w:cs="Sakkal Majalla" w:hint="cs"/>
          <w:sz w:val="36"/>
          <w:szCs w:val="36"/>
          <w:rtl/>
          <w:lang w:bidi="ar-DZ"/>
        </w:rPr>
        <w:t>.</w:t>
      </w:r>
    </w:p>
    <w:p w:rsidR="0079493E" w:rsidRPr="00E7763B" w:rsidRDefault="00D96B45"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والمتعارف عليه ان القانون الداخلي لكل دولة يحدد </w:t>
      </w:r>
      <w:r w:rsidR="00EE5545"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الأشخاص أو الهيئة التي لها صلاحية التفاوض كما يختص النظام الأساسي والميثاق المنشئ للمنظمات الدولية تحديد صلاحية من يتولى مهمة التفاوض.</w:t>
      </w:r>
    </w:p>
    <w:p w:rsidR="00375A2E" w:rsidRPr="00E7763B" w:rsidRDefault="00D96B45" w:rsidP="00F23514">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lastRenderedPageBreak/>
        <w:t>وكأصل</w:t>
      </w:r>
      <w:proofErr w:type="gramEnd"/>
      <w:r w:rsidRPr="00E7763B">
        <w:rPr>
          <w:rFonts w:ascii="Sakkal Majalla" w:hAnsi="Sakkal Majalla" w:cs="Sakkal Majalla" w:hint="cs"/>
          <w:sz w:val="36"/>
          <w:szCs w:val="36"/>
          <w:rtl/>
          <w:lang w:bidi="ar-DZ"/>
        </w:rPr>
        <w:t xml:space="preserve"> عام فرئيس الجمهورية أو رئيس الدول هو الشخص المخول له بصلاحية التفاوض في المعاهدات الدولية، إلى جانب رئيس الحكومة أو الوزير الأول و وزير الخارجية، كما يجوز لسفراء والممثلون المعتمدون لدى المؤتمرات الدولية أو المندوبون لدى الهيئات الدولية.</w:t>
      </w:r>
    </w:p>
    <w:p w:rsidR="00D96B45" w:rsidRPr="00E7763B" w:rsidRDefault="00375A2E"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لقد حدد المادة السابعة ف2 من اتفاقية فينا لعام 1969 الأشخاص المؤهلون للتفاوض بحكم وظائفهم حيث نصت على مايلي: " يعتبر الأشخاص التالي بيانهم ممثلين لدولهم بحكم وظائفهم دونما حاجة إلى إبراز وثائق التفويض</w:t>
      </w:r>
      <w:r w:rsidR="00C611BD">
        <w:rPr>
          <w:rStyle w:val="Appelnotedebasdep"/>
          <w:rFonts w:ascii="Sakkal Majalla" w:hAnsi="Sakkal Majalla" w:cs="Sakkal Majalla"/>
          <w:sz w:val="36"/>
          <w:szCs w:val="36"/>
          <w:rtl/>
          <w:lang w:bidi="ar-DZ"/>
        </w:rPr>
        <w:footnoteReference w:id="29"/>
      </w:r>
      <w:r w:rsidRPr="00E7763B">
        <w:rPr>
          <w:rFonts w:ascii="Sakkal Majalla" w:hAnsi="Sakkal Majalla" w:cs="Sakkal Majalla" w:hint="cs"/>
          <w:sz w:val="36"/>
          <w:szCs w:val="36"/>
          <w:rtl/>
          <w:lang w:bidi="ar-DZ"/>
        </w:rPr>
        <w:t>:</w:t>
      </w:r>
    </w:p>
    <w:p w:rsidR="00375A2E" w:rsidRPr="00E7763B" w:rsidRDefault="00375A2E" w:rsidP="008A7E8E">
      <w:pPr>
        <w:pStyle w:val="Paragraphedeliste"/>
        <w:numPr>
          <w:ilvl w:val="0"/>
          <w:numId w:val="2"/>
        </w:numPr>
        <w:bidi/>
        <w:ind w:left="0" w:firstLine="0"/>
        <w:jc w:val="both"/>
        <w:rPr>
          <w:rFonts w:ascii="Sakkal Majalla" w:hAnsi="Sakkal Majalla" w:cs="Sakkal Majalla"/>
          <w:sz w:val="36"/>
          <w:szCs w:val="36"/>
          <w:lang w:bidi="ar-DZ"/>
        </w:rPr>
      </w:pPr>
      <w:r w:rsidRPr="00E7763B">
        <w:rPr>
          <w:rFonts w:ascii="Sakkal Majalla" w:hAnsi="Sakkal Majalla" w:cs="Sakkal Majalla" w:hint="cs"/>
          <w:sz w:val="36"/>
          <w:szCs w:val="36"/>
          <w:rtl/>
          <w:lang w:bidi="ar-DZ"/>
        </w:rPr>
        <w:t>رؤساء الدول ورؤساء الحكومات ووزراء الخارجية، لغرض القيام بجميع الأعمال المتصلة بعقد معاهدة</w:t>
      </w:r>
    </w:p>
    <w:p w:rsidR="00375A2E" w:rsidRPr="00E7763B" w:rsidRDefault="00375A2E" w:rsidP="008A7E8E">
      <w:pPr>
        <w:pStyle w:val="Paragraphedeliste"/>
        <w:numPr>
          <w:ilvl w:val="0"/>
          <w:numId w:val="2"/>
        </w:numPr>
        <w:bidi/>
        <w:ind w:left="0" w:firstLine="0"/>
        <w:jc w:val="both"/>
        <w:rPr>
          <w:rFonts w:ascii="Sakkal Majalla" w:hAnsi="Sakkal Majalla" w:cs="Sakkal Majalla"/>
          <w:sz w:val="36"/>
          <w:szCs w:val="36"/>
          <w:lang w:bidi="ar-DZ"/>
        </w:rPr>
      </w:pPr>
      <w:r w:rsidRPr="00E7763B">
        <w:rPr>
          <w:rFonts w:ascii="Sakkal Majalla" w:hAnsi="Sakkal Majalla" w:cs="Sakkal Majalla" w:hint="cs"/>
          <w:sz w:val="36"/>
          <w:szCs w:val="36"/>
          <w:rtl/>
          <w:lang w:bidi="ar-DZ"/>
        </w:rPr>
        <w:t xml:space="preserve">رؤساء البعثات الدبلوماسية لغرض اعتماد نص </w:t>
      </w:r>
      <w:proofErr w:type="gramStart"/>
      <w:r w:rsidRPr="00E7763B">
        <w:rPr>
          <w:rFonts w:ascii="Sakkal Majalla" w:hAnsi="Sakkal Majalla" w:cs="Sakkal Majalla" w:hint="cs"/>
          <w:sz w:val="36"/>
          <w:szCs w:val="36"/>
          <w:rtl/>
          <w:lang w:bidi="ar-DZ"/>
        </w:rPr>
        <w:t>معاهدة</w:t>
      </w:r>
      <w:proofErr w:type="gramEnd"/>
      <w:r w:rsidRPr="00E7763B">
        <w:rPr>
          <w:rFonts w:ascii="Sakkal Majalla" w:hAnsi="Sakkal Majalla" w:cs="Sakkal Majalla" w:hint="cs"/>
          <w:sz w:val="36"/>
          <w:szCs w:val="36"/>
          <w:rtl/>
          <w:lang w:bidi="ar-DZ"/>
        </w:rPr>
        <w:t xml:space="preserve"> بين الدولة المعتمدين منها والدولة المعتمدين لديها</w:t>
      </w:r>
    </w:p>
    <w:p w:rsidR="00375A2E" w:rsidRPr="00E7763B" w:rsidRDefault="00375A2E" w:rsidP="008A7E8E">
      <w:pPr>
        <w:pStyle w:val="Paragraphedeliste"/>
        <w:numPr>
          <w:ilvl w:val="0"/>
          <w:numId w:val="2"/>
        </w:numPr>
        <w:bidi/>
        <w:ind w:left="0" w:firstLine="0"/>
        <w:jc w:val="both"/>
        <w:rPr>
          <w:rFonts w:ascii="Sakkal Majalla" w:hAnsi="Sakkal Majalla" w:cs="Sakkal Majalla"/>
          <w:sz w:val="36"/>
          <w:szCs w:val="36"/>
          <w:lang w:bidi="ar-DZ"/>
        </w:rPr>
      </w:pPr>
      <w:proofErr w:type="gramStart"/>
      <w:r w:rsidRPr="00E7763B">
        <w:rPr>
          <w:rFonts w:ascii="Sakkal Majalla" w:hAnsi="Sakkal Majalla" w:cs="Sakkal Majalla" w:hint="cs"/>
          <w:sz w:val="36"/>
          <w:szCs w:val="36"/>
          <w:rtl/>
          <w:lang w:bidi="ar-DZ"/>
        </w:rPr>
        <w:t>الممثلون</w:t>
      </w:r>
      <w:proofErr w:type="gramEnd"/>
      <w:r w:rsidRPr="00E7763B">
        <w:rPr>
          <w:rFonts w:ascii="Sakkal Majalla" w:hAnsi="Sakkal Majalla" w:cs="Sakkal Majalla" w:hint="cs"/>
          <w:sz w:val="36"/>
          <w:szCs w:val="36"/>
          <w:rtl/>
          <w:lang w:bidi="ar-DZ"/>
        </w:rPr>
        <w:t xml:space="preserve"> المعتمدون من دول لدى مؤتمر دولي أو لدي منظمة دولية أو أحد أجهزتها لغرض اعتماد نص المعاهدة في ذلك المؤتمر أو تلك المنظمة أو ذلك الجهاز</w:t>
      </w:r>
    </w:p>
    <w:p w:rsidR="00375A2E" w:rsidRPr="00E7763B" w:rsidRDefault="00375A2E"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ويكمن أيضا أن </w:t>
      </w:r>
      <w:r w:rsidR="00D61F3E" w:rsidRPr="00E7763B">
        <w:rPr>
          <w:rFonts w:ascii="Sakkal Majalla" w:hAnsi="Sakkal Majalla" w:cs="Sakkal Majalla" w:hint="cs"/>
          <w:sz w:val="36"/>
          <w:szCs w:val="36"/>
          <w:rtl/>
          <w:lang w:bidi="ar-DZ"/>
        </w:rPr>
        <w:t xml:space="preserve">يقوم بعملية المفاوضات دبلوماسيين </w:t>
      </w:r>
      <w:proofErr w:type="gramStart"/>
      <w:r w:rsidR="00D61F3E" w:rsidRPr="00E7763B">
        <w:rPr>
          <w:rFonts w:ascii="Sakkal Majalla" w:hAnsi="Sakkal Majalla" w:cs="Sakkal Majalla" w:hint="cs"/>
          <w:sz w:val="36"/>
          <w:szCs w:val="36"/>
          <w:rtl/>
          <w:lang w:bidi="ar-DZ"/>
        </w:rPr>
        <w:t>أو  وزراء</w:t>
      </w:r>
      <w:proofErr w:type="gramEnd"/>
      <w:r w:rsidR="00D61F3E" w:rsidRPr="00E7763B">
        <w:rPr>
          <w:rFonts w:ascii="Sakkal Majalla" w:hAnsi="Sakkal Majalla" w:cs="Sakkal Majalla" w:hint="cs"/>
          <w:sz w:val="36"/>
          <w:szCs w:val="36"/>
          <w:rtl/>
          <w:lang w:bidi="ar-DZ"/>
        </w:rPr>
        <w:t xml:space="preserve"> لمختلق القطاعات ، وكذا الفنيين والخبراء المختصين بشرط أن يحصلوا على وثيقة التفاوض صادر</w:t>
      </w:r>
      <w:r w:rsidR="00FF577B">
        <w:rPr>
          <w:rFonts w:ascii="Sakkal Majalla" w:hAnsi="Sakkal Majalla" w:cs="Sakkal Majalla" w:hint="cs"/>
          <w:sz w:val="36"/>
          <w:szCs w:val="36"/>
          <w:rtl/>
          <w:lang w:bidi="ar-DZ"/>
        </w:rPr>
        <w:t>ة من السلطات المختصة في دولتهمّ</w:t>
      </w:r>
      <w:r w:rsidR="00FF577B">
        <w:rPr>
          <w:rStyle w:val="Appelnotedebasdep"/>
          <w:rFonts w:ascii="Sakkal Majalla" w:hAnsi="Sakkal Majalla" w:cs="Sakkal Majalla"/>
          <w:sz w:val="36"/>
          <w:szCs w:val="36"/>
          <w:rtl/>
          <w:lang w:bidi="ar-DZ"/>
        </w:rPr>
        <w:footnoteReference w:id="30"/>
      </w:r>
      <w:r w:rsidR="00FF577B">
        <w:rPr>
          <w:rFonts w:ascii="Sakkal Majalla" w:hAnsi="Sakkal Majalla" w:cs="Sakkal Majalla" w:hint="cs"/>
          <w:sz w:val="36"/>
          <w:szCs w:val="36"/>
          <w:rtl/>
          <w:lang w:bidi="ar-DZ"/>
        </w:rPr>
        <w:t>.</w:t>
      </w:r>
    </w:p>
    <w:p w:rsidR="00856A55" w:rsidRPr="00E7763B" w:rsidRDefault="00856A55" w:rsidP="009E6095">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الثاني: تحرير المعاهدة</w:t>
      </w:r>
    </w:p>
    <w:p w:rsidR="00856A55" w:rsidRPr="00E7763B" w:rsidRDefault="00F76E43"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إذا</w:t>
      </w:r>
      <w:proofErr w:type="gramEnd"/>
      <w:r w:rsidR="00856A55" w:rsidRPr="00E7763B">
        <w:rPr>
          <w:rFonts w:ascii="Sakkal Majalla" w:hAnsi="Sakkal Majalla" w:cs="Sakkal Majalla" w:hint="cs"/>
          <w:sz w:val="36"/>
          <w:szCs w:val="36"/>
          <w:rtl/>
          <w:lang w:bidi="ar-DZ"/>
        </w:rPr>
        <w:t xml:space="preserve"> توصل </w:t>
      </w:r>
      <w:r w:rsidRPr="00E7763B">
        <w:rPr>
          <w:rFonts w:ascii="Sakkal Majalla" w:hAnsi="Sakkal Majalla" w:cs="Sakkal Majalla" w:hint="cs"/>
          <w:sz w:val="36"/>
          <w:szCs w:val="36"/>
          <w:rtl/>
          <w:lang w:bidi="ar-DZ"/>
        </w:rPr>
        <w:t>الأطراف</w:t>
      </w:r>
      <w:r w:rsidR="00856A55" w:rsidRPr="00E7763B">
        <w:rPr>
          <w:rFonts w:ascii="Sakkal Majalla" w:hAnsi="Sakkal Majalla" w:cs="Sakkal Majalla" w:hint="cs"/>
          <w:sz w:val="36"/>
          <w:szCs w:val="36"/>
          <w:rtl/>
          <w:lang w:bidi="ar-DZ"/>
        </w:rPr>
        <w:t xml:space="preserve"> المتفاوضة في المعاهدة الدولية </w:t>
      </w:r>
      <w:r w:rsidR="00BE1D5A" w:rsidRPr="00E7763B">
        <w:rPr>
          <w:rFonts w:ascii="Sakkal Majalla" w:hAnsi="Sakkal Majalla" w:cs="Sakkal Majalla" w:hint="cs"/>
          <w:sz w:val="36"/>
          <w:szCs w:val="36"/>
          <w:rtl/>
          <w:lang w:bidi="ar-DZ"/>
        </w:rPr>
        <w:t>إلى</w:t>
      </w:r>
      <w:r w:rsidR="00856A55" w:rsidRPr="00E7763B">
        <w:rPr>
          <w:rFonts w:ascii="Sakkal Majalla" w:hAnsi="Sakkal Majalla" w:cs="Sakkal Majalla" w:hint="cs"/>
          <w:sz w:val="36"/>
          <w:szCs w:val="36"/>
          <w:rtl/>
          <w:lang w:bidi="ar-DZ"/>
        </w:rPr>
        <w:t xml:space="preserve"> اتفاق في شأن مسالة من مسائل المعاهدة لابد من كتابة و تحرير ما تم الاتفاق عليه في قالب مكتوب تمهيدا للتوقيع عليه</w:t>
      </w:r>
      <w:r w:rsidR="00047D41" w:rsidRPr="00E7763B">
        <w:rPr>
          <w:rFonts w:ascii="Sakkal Majalla" w:hAnsi="Sakkal Majalla" w:cs="Sakkal Majalla" w:hint="cs"/>
          <w:sz w:val="36"/>
          <w:szCs w:val="36"/>
          <w:rtl/>
          <w:lang w:bidi="ar-DZ"/>
        </w:rPr>
        <w:t>.</w:t>
      </w:r>
    </w:p>
    <w:p w:rsidR="00A95F94" w:rsidRPr="00E7763B" w:rsidRDefault="00A95F94" w:rsidP="009E6095">
      <w:pPr>
        <w:bidi/>
        <w:jc w:val="both"/>
        <w:rPr>
          <w:rFonts w:ascii="Sakkal Majalla" w:hAnsi="Sakkal Majalla" w:cs="Sakkal Majalla"/>
          <w:sz w:val="36"/>
          <w:szCs w:val="36"/>
          <w:rtl/>
          <w:lang w:bidi="ar-DZ"/>
        </w:rPr>
      </w:pPr>
      <w:r w:rsidRPr="00E7763B">
        <w:rPr>
          <w:rFonts w:ascii="Sakkal Majalla" w:hAnsi="Sakkal Majalla" w:cs="Sakkal Majalla" w:hint="cs"/>
          <w:b/>
          <w:bCs/>
          <w:sz w:val="36"/>
          <w:szCs w:val="36"/>
          <w:rtl/>
          <w:lang w:bidi="ar-DZ"/>
        </w:rPr>
        <w:lastRenderedPageBreak/>
        <w:t>أولا: شكل المعاهدة</w:t>
      </w:r>
    </w:p>
    <w:p w:rsidR="00047D41" w:rsidRPr="00E7763B" w:rsidRDefault="00047D41" w:rsidP="009E6095">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يتكون نص المعاهدة من الأقسام التالية </w:t>
      </w:r>
    </w:p>
    <w:p w:rsidR="00047D41" w:rsidRPr="00E7763B" w:rsidRDefault="00A95F94"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أ</w:t>
      </w:r>
      <w:r w:rsidR="00047D41" w:rsidRPr="00E7763B">
        <w:rPr>
          <w:rFonts w:ascii="Sakkal Majalla" w:hAnsi="Sakkal Majalla" w:cs="Sakkal Majalla" w:hint="cs"/>
          <w:b/>
          <w:bCs/>
          <w:sz w:val="36"/>
          <w:szCs w:val="36"/>
          <w:rtl/>
          <w:lang w:bidi="ar-DZ"/>
        </w:rPr>
        <w:t xml:space="preserve">: </w:t>
      </w:r>
      <w:proofErr w:type="gramStart"/>
      <w:r w:rsidR="00047D41" w:rsidRPr="00E7763B">
        <w:rPr>
          <w:rFonts w:ascii="Sakkal Majalla" w:hAnsi="Sakkal Majalla" w:cs="Sakkal Majalla" w:hint="cs"/>
          <w:b/>
          <w:bCs/>
          <w:sz w:val="36"/>
          <w:szCs w:val="36"/>
          <w:rtl/>
          <w:lang w:bidi="ar-DZ"/>
        </w:rPr>
        <w:t>الديباجة</w:t>
      </w:r>
      <w:proofErr w:type="gramEnd"/>
    </w:p>
    <w:p w:rsidR="00047D41" w:rsidRPr="00E7763B" w:rsidRDefault="00047D41" w:rsidP="00BE1D5A">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يتم من خلالها افتتاح المعاهدة الدولية تحتوي على عبارات عامة و تتعلق بالدوافع و </w:t>
      </w:r>
      <w:r w:rsidR="00F76E43" w:rsidRPr="00E7763B">
        <w:rPr>
          <w:rFonts w:ascii="Sakkal Majalla" w:hAnsi="Sakkal Majalla" w:cs="Sakkal Majalla" w:hint="cs"/>
          <w:sz w:val="36"/>
          <w:szCs w:val="36"/>
          <w:rtl/>
          <w:lang w:bidi="ar-DZ"/>
        </w:rPr>
        <w:t>أسباب</w:t>
      </w:r>
      <w:r w:rsidRPr="00E7763B">
        <w:rPr>
          <w:rFonts w:ascii="Sakkal Majalla" w:hAnsi="Sakkal Majalla" w:cs="Sakkal Majalla" w:hint="cs"/>
          <w:sz w:val="36"/>
          <w:szCs w:val="36"/>
          <w:rtl/>
          <w:lang w:bidi="ar-DZ"/>
        </w:rPr>
        <w:t xml:space="preserve"> التي دفعت </w:t>
      </w:r>
      <w:r w:rsidR="00F76E43" w:rsidRPr="00E7763B">
        <w:rPr>
          <w:rFonts w:ascii="Sakkal Majalla" w:hAnsi="Sakkal Majalla" w:cs="Sakkal Majalla" w:hint="cs"/>
          <w:sz w:val="36"/>
          <w:szCs w:val="36"/>
          <w:rtl/>
          <w:lang w:bidi="ar-DZ"/>
        </w:rPr>
        <w:t>الأطراف</w:t>
      </w:r>
      <w:r w:rsidRPr="00E7763B">
        <w:rPr>
          <w:rFonts w:ascii="Sakkal Majalla" w:hAnsi="Sakkal Majalla" w:cs="Sakkal Majalla" w:hint="cs"/>
          <w:sz w:val="36"/>
          <w:szCs w:val="36"/>
          <w:rtl/>
          <w:lang w:bidi="ar-DZ"/>
        </w:rPr>
        <w:t xml:space="preserve"> </w:t>
      </w:r>
      <w:r w:rsidR="00F76E43" w:rsidRPr="00E7763B">
        <w:rPr>
          <w:rFonts w:ascii="Sakkal Majalla" w:hAnsi="Sakkal Majalla" w:cs="Sakkal Majalla" w:hint="cs"/>
          <w:sz w:val="36"/>
          <w:szCs w:val="36"/>
          <w:rtl/>
          <w:lang w:bidi="ar-DZ"/>
        </w:rPr>
        <w:t>إلى</w:t>
      </w:r>
      <w:r w:rsidRPr="00E7763B">
        <w:rPr>
          <w:rFonts w:ascii="Sakkal Majalla" w:hAnsi="Sakkal Majalla" w:cs="Sakkal Majalla" w:hint="cs"/>
          <w:sz w:val="36"/>
          <w:szCs w:val="36"/>
          <w:rtl/>
          <w:lang w:bidi="ar-DZ"/>
        </w:rPr>
        <w:t xml:space="preserve"> </w:t>
      </w:r>
      <w:r w:rsidR="00F76E43" w:rsidRPr="00E7763B">
        <w:rPr>
          <w:rFonts w:ascii="Sakkal Majalla" w:hAnsi="Sakkal Majalla" w:cs="Sakkal Majalla" w:hint="cs"/>
          <w:sz w:val="36"/>
          <w:szCs w:val="36"/>
          <w:rtl/>
          <w:lang w:bidi="ar-DZ"/>
        </w:rPr>
        <w:t>إبرامها</w:t>
      </w:r>
      <w:r w:rsidR="00BE1D5A">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 xml:space="preserve"> وتتحدث </w:t>
      </w:r>
      <w:r w:rsidR="00F76E43" w:rsidRPr="00E7763B">
        <w:rPr>
          <w:rFonts w:ascii="Sakkal Majalla" w:hAnsi="Sakkal Majalla" w:cs="Sakkal Majalla" w:hint="cs"/>
          <w:sz w:val="36"/>
          <w:szCs w:val="36"/>
          <w:rtl/>
          <w:lang w:bidi="ar-DZ"/>
        </w:rPr>
        <w:t>أيضا</w:t>
      </w:r>
      <w:r w:rsidRPr="00E7763B">
        <w:rPr>
          <w:rFonts w:ascii="Sakkal Majalla" w:hAnsi="Sakkal Majalla" w:cs="Sakkal Majalla" w:hint="cs"/>
          <w:sz w:val="36"/>
          <w:szCs w:val="36"/>
          <w:rtl/>
          <w:lang w:bidi="ar-DZ"/>
        </w:rPr>
        <w:t xml:space="preserve"> عن الموضوع الذي انصرفت المعاهدة </w:t>
      </w:r>
      <w:r w:rsidR="00F76E43" w:rsidRPr="00E7763B">
        <w:rPr>
          <w:rFonts w:ascii="Sakkal Majalla" w:hAnsi="Sakkal Majalla" w:cs="Sakkal Majalla" w:hint="cs"/>
          <w:sz w:val="36"/>
          <w:szCs w:val="36"/>
          <w:rtl/>
          <w:lang w:bidi="ar-DZ"/>
        </w:rPr>
        <w:t>إلى</w:t>
      </w:r>
      <w:r w:rsidRPr="00E7763B">
        <w:rPr>
          <w:rFonts w:ascii="Sakkal Majalla" w:hAnsi="Sakkal Majalla" w:cs="Sakkal Majalla" w:hint="cs"/>
          <w:sz w:val="36"/>
          <w:szCs w:val="36"/>
          <w:rtl/>
          <w:lang w:bidi="ar-DZ"/>
        </w:rPr>
        <w:t xml:space="preserve"> معالجته، ويدرج </w:t>
      </w:r>
      <w:r w:rsidR="00F76E43" w:rsidRPr="00E7763B">
        <w:rPr>
          <w:rFonts w:ascii="Sakkal Majalla" w:hAnsi="Sakkal Majalla" w:cs="Sakkal Majalla" w:hint="cs"/>
          <w:sz w:val="36"/>
          <w:szCs w:val="36"/>
          <w:rtl/>
          <w:lang w:bidi="ar-DZ"/>
        </w:rPr>
        <w:t>أيضا</w:t>
      </w:r>
      <w:r w:rsidRPr="00E7763B">
        <w:rPr>
          <w:rFonts w:ascii="Sakkal Majalla" w:hAnsi="Sakkal Majalla" w:cs="Sakkal Majalla" w:hint="cs"/>
          <w:sz w:val="36"/>
          <w:szCs w:val="36"/>
          <w:rtl/>
          <w:lang w:bidi="ar-DZ"/>
        </w:rPr>
        <w:t xml:space="preserve"> فيها </w:t>
      </w:r>
      <w:r w:rsidR="00F76E43" w:rsidRPr="00E7763B">
        <w:rPr>
          <w:rFonts w:ascii="Sakkal Majalla" w:hAnsi="Sakkal Majalla" w:cs="Sakkal Majalla" w:hint="cs"/>
          <w:sz w:val="36"/>
          <w:szCs w:val="36"/>
          <w:rtl/>
          <w:lang w:bidi="ar-DZ"/>
        </w:rPr>
        <w:t>أسماء</w:t>
      </w:r>
      <w:r w:rsidRPr="00E7763B">
        <w:rPr>
          <w:rFonts w:ascii="Sakkal Majalla" w:hAnsi="Sakkal Majalla" w:cs="Sakkal Majalla" w:hint="cs"/>
          <w:sz w:val="36"/>
          <w:szCs w:val="36"/>
          <w:rtl/>
          <w:lang w:bidi="ar-DZ"/>
        </w:rPr>
        <w:t xml:space="preserve"> الدول المشاركة او </w:t>
      </w:r>
      <w:r w:rsidR="00F76E43" w:rsidRPr="00E7763B">
        <w:rPr>
          <w:rFonts w:ascii="Sakkal Majalla" w:hAnsi="Sakkal Majalla" w:cs="Sakkal Majalla" w:hint="cs"/>
          <w:sz w:val="36"/>
          <w:szCs w:val="36"/>
          <w:rtl/>
          <w:lang w:bidi="ar-DZ"/>
        </w:rPr>
        <w:t>أسماء</w:t>
      </w:r>
      <w:r w:rsidRPr="00E7763B">
        <w:rPr>
          <w:rFonts w:ascii="Sakkal Majalla" w:hAnsi="Sakkal Majalla" w:cs="Sakkal Majalla" w:hint="cs"/>
          <w:sz w:val="36"/>
          <w:szCs w:val="36"/>
          <w:rtl/>
          <w:lang w:bidi="ar-DZ"/>
        </w:rPr>
        <w:t xml:space="preserve"> رؤسائها او على بيان </w:t>
      </w:r>
      <w:r w:rsidR="00F76E43" w:rsidRPr="00E7763B">
        <w:rPr>
          <w:rFonts w:ascii="Sakkal Majalla" w:hAnsi="Sakkal Majalla" w:cs="Sakkal Majalla" w:hint="cs"/>
          <w:sz w:val="36"/>
          <w:szCs w:val="36"/>
          <w:rtl/>
          <w:lang w:bidi="ar-DZ"/>
        </w:rPr>
        <w:t>أسماء</w:t>
      </w:r>
      <w:r w:rsidRPr="00E7763B">
        <w:rPr>
          <w:rFonts w:ascii="Sakkal Majalla" w:hAnsi="Sakkal Majalla" w:cs="Sakkal Majalla" w:hint="cs"/>
          <w:sz w:val="36"/>
          <w:szCs w:val="36"/>
          <w:rtl/>
          <w:lang w:bidi="ar-DZ"/>
        </w:rPr>
        <w:t xml:space="preserve"> مفوضيها مع </w:t>
      </w:r>
      <w:r w:rsidR="00F76E43" w:rsidRPr="00E7763B">
        <w:rPr>
          <w:rFonts w:ascii="Sakkal Majalla" w:hAnsi="Sakkal Majalla" w:cs="Sakkal Majalla" w:hint="cs"/>
          <w:sz w:val="36"/>
          <w:szCs w:val="36"/>
          <w:rtl/>
          <w:lang w:bidi="ar-DZ"/>
        </w:rPr>
        <w:t>الإشارة</w:t>
      </w:r>
      <w:r w:rsidRPr="00E7763B">
        <w:rPr>
          <w:rFonts w:ascii="Sakkal Majalla" w:hAnsi="Sakkal Majalla" w:cs="Sakkal Majalla" w:hint="cs"/>
          <w:sz w:val="36"/>
          <w:szCs w:val="36"/>
          <w:rtl/>
          <w:lang w:bidi="ar-DZ"/>
        </w:rPr>
        <w:t xml:space="preserve"> </w:t>
      </w:r>
      <w:r w:rsidR="00F76E43" w:rsidRPr="00E7763B">
        <w:rPr>
          <w:rFonts w:ascii="Sakkal Majalla" w:hAnsi="Sakkal Majalla" w:cs="Sakkal Majalla" w:hint="cs"/>
          <w:sz w:val="36"/>
          <w:szCs w:val="36"/>
          <w:rtl/>
          <w:lang w:bidi="ar-DZ"/>
        </w:rPr>
        <w:t>إلى</w:t>
      </w:r>
      <w:r w:rsidRPr="00E7763B">
        <w:rPr>
          <w:rFonts w:ascii="Sakkal Majalla" w:hAnsi="Sakkal Majalla" w:cs="Sakkal Majalla" w:hint="cs"/>
          <w:sz w:val="36"/>
          <w:szCs w:val="36"/>
          <w:rtl/>
          <w:lang w:bidi="ar-DZ"/>
        </w:rPr>
        <w:t xml:space="preserve"> توضيح صفتهم التفاوضية.</w:t>
      </w:r>
    </w:p>
    <w:p w:rsidR="00047D41" w:rsidRPr="00E7763B" w:rsidRDefault="00A95F94"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ب</w:t>
      </w:r>
      <w:r w:rsidR="00047D41" w:rsidRPr="00E7763B">
        <w:rPr>
          <w:rFonts w:ascii="Sakkal Majalla" w:hAnsi="Sakkal Majalla" w:cs="Sakkal Majalla" w:hint="cs"/>
          <w:b/>
          <w:bCs/>
          <w:sz w:val="36"/>
          <w:szCs w:val="36"/>
          <w:rtl/>
          <w:lang w:bidi="ar-DZ"/>
        </w:rPr>
        <w:t xml:space="preserve">: </w:t>
      </w:r>
      <w:proofErr w:type="gramStart"/>
      <w:r w:rsidR="00047D41" w:rsidRPr="00E7763B">
        <w:rPr>
          <w:rFonts w:ascii="Sakkal Majalla" w:hAnsi="Sakkal Majalla" w:cs="Sakkal Majalla" w:hint="cs"/>
          <w:b/>
          <w:bCs/>
          <w:sz w:val="36"/>
          <w:szCs w:val="36"/>
          <w:rtl/>
          <w:lang w:bidi="ar-DZ"/>
        </w:rPr>
        <w:t>المتن</w:t>
      </w:r>
      <w:proofErr w:type="gramEnd"/>
    </w:p>
    <w:p w:rsidR="00047D41" w:rsidRPr="00E7763B" w:rsidRDefault="00047D41" w:rsidP="00BE1D5A">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يتكون</w:t>
      </w:r>
      <w:proofErr w:type="gramEnd"/>
      <w:r w:rsidRPr="00E7763B">
        <w:rPr>
          <w:rFonts w:ascii="Sakkal Majalla" w:hAnsi="Sakkal Majalla" w:cs="Sakkal Majalla" w:hint="cs"/>
          <w:sz w:val="36"/>
          <w:szCs w:val="36"/>
          <w:rtl/>
          <w:lang w:bidi="ar-DZ"/>
        </w:rPr>
        <w:t xml:space="preserve"> من مجموعة من مواد التي تتضمن </w:t>
      </w:r>
      <w:r w:rsidR="00BE1D5A">
        <w:rPr>
          <w:rFonts w:ascii="Sakkal Majalla" w:hAnsi="Sakkal Majalla" w:cs="Sakkal Majalla" w:hint="cs"/>
          <w:sz w:val="36"/>
          <w:szCs w:val="36"/>
          <w:rtl/>
          <w:lang w:bidi="ar-DZ"/>
        </w:rPr>
        <w:t>مسائل و</w:t>
      </w:r>
      <w:r w:rsidRPr="00E7763B">
        <w:rPr>
          <w:rFonts w:ascii="Sakkal Majalla" w:hAnsi="Sakkal Majalla" w:cs="Sakkal Majalla" w:hint="cs"/>
          <w:sz w:val="36"/>
          <w:szCs w:val="36"/>
          <w:rtl/>
          <w:lang w:bidi="ar-DZ"/>
        </w:rPr>
        <w:t xml:space="preserve">أحكام المعاهدة التي تم الاتفاق عليها و يتم تقسيمها </w:t>
      </w:r>
      <w:r w:rsidR="00F76E43" w:rsidRPr="00E7763B">
        <w:rPr>
          <w:rFonts w:ascii="Sakkal Majalla" w:hAnsi="Sakkal Majalla" w:cs="Sakkal Majalla" w:hint="cs"/>
          <w:sz w:val="36"/>
          <w:szCs w:val="36"/>
          <w:rtl/>
          <w:lang w:bidi="ar-DZ"/>
        </w:rPr>
        <w:t>إلى</w:t>
      </w:r>
      <w:r w:rsidRPr="00E7763B">
        <w:rPr>
          <w:rFonts w:ascii="Sakkal Majalla" w:hAnsi="Sakkal Majalla" w:cs="Sakkal Majalla" w:hint="cs"/>
          <w:sz w:val="36"/>
          <w:szCs w:val="36"/>
          <w:rtl/>
          <w:lang w:bidi="ar-DZ"/>
        </w:rPr>
        <w:t xml:space="preserve"> </w:t>
      </w:r>
      <w:r w:rsidR="00F76E43" w:rsidRPr="00E7763B">
        <w:rPr>
          <w:rFonts w:ascii="Sakkal Majalla" w:hAnsi="Sakkal Majalla" w:cs="Sakkal Majalla" w:hint="cs"/>
          <w:sz w:val="36"/>
          <w:szCs w:val="36"/>
          <w:rtl/>
          <w:lang w:bidi="ar-DZ"/>
        </w:rPr>
        <w:t>أبواب</w:t>
      </w:r>
      <w:r w:rsidRPr="00E7763B">
        <w:rPr>
          <w:rFonts w:ascii="Sakkal Majalla" w:hAnsi="Sakkal Majalla" w:cs="Sakkal Majalla" w:hint="cs"/>
          <w:sz w:val="36"/>
          <w:szCs w:val="36"/>
          <w:rtl/>
          <w:lang w:bidi="ar-DZ"/>
        </w:rPr>
        <w:t xml:space="preserve"> و فصول و فقرات </w:t>
      </w:r>
    </w:p>
    <w:p w:rsidR="00047D41" w:rsidRPr="00E7763B" w:rsidRDefault="00A95F94"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ج</w:t>
      </w:r>
      <w:r w:rsidR="00047D41" w:rsidRPr="00E7763B">
        <w:rPr>
          <w:rFonts w:ascii="Sakkal Majalla" w:hAnsi="Sakkal Majalla" w:cs="Sakkal Majalla" w:hint="cs"/>
          <w:b/>
          <w:bCs/>
          <w:sz w:val="36"/>
          <w:szCs w:val="36"/>
          <w:rtl/>
          <w:lang w:bidi="ar-DZ"/>
        </w:rPr>
        <w:t xml:space="preserve">: </w:t>
      </w:r>
      <w:proofErr w:type="gramStart"/>
      <w:r w:rsidR="00F76E43" w:rsidRPr="00E7763B">
        <w:rPr>
          <w:rFonts w:ascii="Sakkal Majalla" w:hAnsi="Sakkal Majalla" w:cs="Sakkal Majalla" w:hint="cs"/>
          <w:b/>
          <w:bCs/>
          <w:sz w:val="36"/>
          <w:szCs w:val="36"/>
          <w:rtl/>
          <w:lang w:bidi="ar-DZ"/>
        </w:rPr>
        <w:t>الأحكام</w:t>
      </w:r>
      <w:proofErr w:type="gramEnd"/>
      <w:r w:rsidR="00047D41" w:rsidRPr="00E7763B">
        <w:rPr>
          <w:rFonts w:ascii="Sakkal Majalla" w:hAnsi="Sakkal Majalla" w:cs="Sakkal Majalla" w:hint="cs"/>
          <w:b/>
          <w:bCs/>
          <w:sz w:val="36"/>
          <w:szCs w:val="36"/>
          <w:rtl/>
          <w:lang w:bidi="ar-DZ"/>
        </w:rPr>
        <w:t xml:space="preserve"> الختامية</w:t>
      </w:r>
    </w:p>
    <w:p w:rsidR="00047D41" w:rsidRPr="00E7763B" w:rsidRDefault="00F63EE0"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عادة ما تتناول بعض </w:t>
      </w:r>
      <w:r w:rsidR="00F76E43" w:rsidRPr="00E7763B">
        <w:rPr>
          <w:rFonts w:ascii="Sakkal Majalla" w:hAnsi="Sakkal Majalla" w:cs="Sakkal Majalla" w:hint="cs"/>
          <w:sz w:val="36"/>
          <w:szCs w:val="36"/>
          <w:rtl/>
          <w:lang w:bidi="ar-DZ"/>
        </w:rPr>
        <w:t>الأحكام</w:t>
      </w:r>
      <w:r w:rsidRPr="00E7763B">
        <w:rPr>
          <w:rFonts w:ascii="Sakkal Majalla" w:hAnsi="Sakkal Majalla" w:cs="Sakkal Majalla" w:hint="cs"/>
          <w:sz w:val="36"/>
          <w:szCs w:val="36"/>
          <w:rtl/>
          <w:lang w:bidi="ar-DZ"/>
        </w:rPr>
        <w:t xml:space="preserve"> </w:t>
      </w:r>
      <w:r w:rsidR="00F76E43" w:rsidRPr="00E7763B">
        <w:rPr>
          <w:rFonts w:ascii="Sakkal Majalla" w:hAnsi="Sakkal Majalla" w:cs="Sakkal Majalla" w:hint="cs"/>
          <w:sz w:val="36"/>
          <w:szCs w:val="36"/>
          <w:rtl/>
          <w:lang w:bidi="ar-DZ"/>
        </w:rPr>
        <w:t>الإجرائية</w:t>
      </w:r>
      <w:r w:rsidRPr="00E7763B">
        <w:rPr>
          <w:rFonts w:ascii="Sakkal Majalla" w:hAnsi="Sakkal Majalla" w:cs="Sakkal Majalla" w:hint="cs"/>
          <w:sz w:val="36"/>
          <w:szCs w:val="36"/>
          <w:rtl/>
          <w:lang w:bidi="ar-DZ"/>
        </w:rPr>
        <w:t xml:space="preserve"> التي تتعلق بكيفية التصديق و الجهة المكلفة به و شروطه كما تتضمن كيفية و شروط الانضمام للمعاهدة و تاريخ بداية دخولها حيز النفاذ و حالات </w:t>
      </w:r>
      <w:r w:rsidR="00F76E43" w:rsidRPr="00E7763B">
        <w:rPr>
          <w:rFonts w:ascii="Sakkal Majalla" w:hAnsi="Sakkal Majalla" w:cs="Sakkal Majalla" w:hint="cs"/>
          <w:sz w:val="36"/>
          <w:szCs w:val="36"/>
          <w:rtl/>
          <w:lang w:bidi="ar-DZ"/>
        </w:rPr>
        <w:t>إنهائها</w:t>
      </w:r>
      <w:r w:rsidRPr="00E7763B">
        <w:rPr>
          <w:rFonts w:ascii="Sakkal Majalla" w:hAnsi="Sakkal Majalla" w:cs="Sakkal Majalla" w:hint="cs"/>
          <w:sz w:val="36"/>
          <w:szCs w:val="36"/>
          <w:rtl/>
          <w:lang w:bidi="ar-DZ"/>
        </w:rPr>
        <w:t xml:space="preserve"> و كيفية تعديلها </w:t>
      </w:r>
      <w:r w:rsidR="00F76E43" w:rsidRPr="00E7763B">
        <w:rPr>
          <w:rFonts w:ascii="Sakkal Majalla" w:hAnsi="Sakkal Majalla" w:cs="Sakkal Majalla" w:hint="cs"/>
          <w:sz w:val="36"/>
          <w:szCs w:val="36"/>
          <w:rtl/>
          <w:lang w:bidi="ar-DZ"/>
        </w:rPr>
        <w:t>بالإضافة</w:t>
      </w:r>
      <w:r w:rsidRPr="00E7763B">
        <w:rPr>
          <w:rFonts w:ascii="Sakkal Majalla" w:hAnsi="Sakkal Majalla" w:cs="Sakkal Majalla" w:hint="cs"/>
          <w:sz w:val="36"/>
          <w:szCs w:val="36"/>
          <w:rtl/>
          <w:lang w:bidi="ar-DZ"/>
        </w:rPr>
        <w:t xml:space="preserve"> </w:t>
      </w:r>
      <w:r w:rsidR="00F76E43" w:rsidRPr="00E7763B">
        <w:rPr>
          <w:rFonts w:ascii="Sakkal Majalla" w:hAnsi="Sakkal Majalla" w:cs="Sakkal Majalla" w:hint="cs"/>
          <w:sz w:val="36"/>
          <w:szCs w:val="36"/>
          <w:rtl/>
          <w:lang w:bidi="ar-DZ"/>
        </w:rPr>
        <w:t>إلى</w:t>
      </w:r>
      <w:r w:rsidRPr="00E7763B">
        <w:rPr>
          <w:rFonts w:ascii="Sakkal Majalla" w:hAnsi="Sakkal Majalla" w:cs="Sakkal Majalla" w:hint="cs"/>
          <w:sz w:val="36"/>
          <w:szCs w:val="36"/>
          <w:rtl/>
          <w:lang w:bidi="ar-DZ"/>
        </w:rPr>
        <w:t xml:space="preserve"> توقيعات ممثلي الدول المشاركين في </w:t>
      </w:r>
      <w:proofErr w:type="gramStart"/>
      <w:r w:rsidR="00F76E43" w:rsidRPr="00E7763B">
        <w:rPr>
          <w:rFonts w:ascii="Sakkal Majalla" w:hAnsi="Sakkal Majalla" w:cs="Sakkal Majalla" w:hint="cs"/>
          <w:sz w:val="36"/>
          <w:szCs w:val="36"/>
          <w:rtl/>
          <w:lang w:bidi="ar-DZ"/>
        </w:rPr>
        <w:t>إبرامها</w:t>
      </w:r>
      <w:r w:rsidR="004A459E">
        <w:rPr>
          <w:rStyle w:val="Appelnotedebasdep"/>
          <w:rFonts w:ascii="Sakkal Majalla" w:hAnsi="Sakkal Majalla" w:cs="Sakkal Majalla"/>
          <w:sz w:val="36"/>
          <w:szCs w:val="36"/>
          <w:rtl/>
          <w:lang w:bidi="ar-DZ"/>
        </w:rPr>
        <w:footnoteReference w:id="31"/>
      </w:r>
      <w:r w:rsidRPr="00E7763B">
        <w:rPr>
          <w:rFonts w:ascii="Sakkal Majalla" w:hAnsi="Sakkal Majalla" w:cs="Sakkal Majalla" w:hint="cs"/>
          <w:sz w:val="36"/>
          <w:szCs w:val="36"/>
          <w:rtl/>
          <w:lang w:bidi="ar-DZ"/>
        </w:rPr>
        <w:t>.</w:t>
      </w:r>
      <w:proofErr w:type="gramEnd"/>
    </w:p>
    <w:p w:rsidR="00F63EE0" w:rsidRPr="00E7763B" w:rsidRDefault="00A95F94"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د</w:t>
      </w:r>
      <w:r w:rsidR="00F63EE0" w:rsidRPr="00E7763B">
        <w:rPr>
          <w:rFonts w:ascii="Sakkal Majalla" w:hAnsi="Sakkal Majalla" w:cs="Sakkal Majalla" w:hint="cs"/>
          <w:b/>
          <w:bCs/>
          <w:sz w:val="36"/>
          <w:szCs w:val="36"/>
          <w:rtl/>
          <w:lang w:bidi="ar-DZ"/>
        </w:rPr>
        <w:t xml:space="preserve">: </w:t>
      </w:r>
      <w:proofErr w:type="gramStart"/>
      <w:r w:rsidR="00F63EE0" w:rsidRPr="00E7763B">
        <w:rPr>
          <w:rFonts w:ascii="Sakkal Majalla" w:hAnsi="Sakkal Majalla" w:cs="Sakkal Majalla" w:hint="cs"/>
          <w:b/>
          <w:bCs/>
          <w:sz w:val="36"/>
          <w:szCs w:val="36"/>
          <w:rtl/>
          <w:lang w:bidi="ar-DZ"/>
        </w:rPr>
        <w:t>الملاحق</w:t>
      </w:r>
      <w:proofErr w:type="gramEnd"/>
    </w:p>
    <w:p w:rsidR="00F63EE0" w:rsidRPr="00E7763B" w:rsidRDefault="00F63EE0" w:rsidP="00BE1D5A">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يمكن ان ترفق المعاهدة الدولية بمرفقات او ملاحق تحتوي على بيانات فنية او تقنية او تفسيرات لبعض </w:t>
      </w:r>
      <w:r w:rsidR="00F76E43" w:rsidRPr="00E7763B">
        <w:rPr>
          <w:rFonts w:ascii="Sakkal Majalla" w:hAnsi="Sakkal Majalla" w:cs="Sakkal Majalla" w:hint="cs"/>
          <w:sz w:val="36"/>
          <w:szCs w:val="36"/>
          <w:rtl/>
          <w:lang w:bidi="ar-DZ"/>
        </w:rPr>
        <w:t>أحكام</w:t>
      </w:r>
      <w:r w:rsidRPr="00E7763B">
        <w:rPr>
          <w:rFonts w:ascii="Sakkal Majalla" w:hAnsi="Sakkal Majalla" w:cs="Sakkal Majalla" w:hint="cs"/>
          <w:sz w:val="36"/>
          <w:szCs w:val="36"/>
          <w:rtl/>
          <w:lang w:bidi="ar-DZ"/>
        </w:rPr>
        <w:t xml:space="preserve"> المعاهدة او تفصيلات لبعض جزئياتها.</w:t>
      </w:r>
    </w:p>
    <w:p w:rsidR="00A95F94" w:rsidRPr="00E7763B" w:rsidRDefault="00A95F94"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ثانيا: </w:t>
      </w:r>
      <w:proofErr w:type="gramStart"/>
      <w:r w:rsidRPr="00E7763B">
        <w:rPr>
          <w:rFonts w:ascii="Sakkal Majalla" w:hAnsi="Sakkal Majalla" w:cs="Sakkal Majalla" w:hint="cs"/>
          <w:b/>
          <w:bCs/>
          <w:sz w:val="36"/>
          <w:szCs w:val="36"/>
          <w:rtl/>
          <w:lang w:bidi="ar-DZ"/>
        </w:rPr>
        <w:t>لغة</w:t>
      </w:r>
      <w:proofErr w:type="gramEnd"/>
      <w:r w:rsidRPr="00E7763B">
        <w:rPr>
          <w:rFonts w:ascii="Sakkal Majalla" w:hAnsi="Sakkal Majalla" w:cs="Sakkal Majalla" w:hint="cs"/>
          <w:b/>
          <w:bCs/>
          <w:sz w:val="36"/>
          <w:szCs w:val="36"/>
          <w:rtl/>
          <w:lang w:bidi="ar-DZ"/>
        </w:rPr>
        <w:t xml:space="preserve"> تحرير المعاهدة </w:t>
      </w:r>
    </w:p>
    <w:p w:rsidR="00F76E43" w:rsidRPr="00E7763B" w:rsidRDefault="00A95F94"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 xml:space="preserve">يتم تحرير المعاهدة بلغة واحدة </w:t>
      </w:r>
      <w:r w:rsidR="00DF7CDA" w:rsidRPr="00E7763B">
        <w:rPr>
          <w:rFonts w:ascii="Sakkal Majalla" w:hAnsi="Sakkal Majalla" w:cs="Sakkal Majalla" w:hint="cs"/>
          <w:sz w:val="36"/>
          <w:szCs w:val="36"/>
          <w:rtl/>
          <w:lang w:bidi="ar-DZ"/>
        </w:rPr>
        <w:t>إذا</w:t>
      </w:r>
      <w:r w:rsidRPr="00E7763B">
        <w:rPr>
          <w:rFonts w:ascii="Sakkal Majalla" w:hAnsi="Sakkal Majalla" w:cs="Sakkal Majalla" w:hint="cs"/>
          <w:sz w:val="36"/>
          <w:szCs w:val="36"/>
          <w:rtl/>
          <w:lang w:bidi="ar-DZ"/>
        </w:rPr>
        <w:t xml:space="preserve"> كانت أطرافها تتحدث لغة واحدة مثل العربية، الفرنسية، الانجليزية، أما إذا كانت أطراف المعاهدة لا يتحدثون لغة واحدة فيتم تحريرها بلغة ذات الانتشار الواسع (الانجليزية) وسواء كانت لغة أحد الأطراف أو لم تكن، و يمكن أن تحرر بلغة كل الأطراف مع اعتماد إحدى اللغات الأطراف عند اللجوء إلى التفسير ، الحالة الأخير تتمثل في اعتماد لغة كل الأطراف</w:t>
      </w:r>
      <w:r w:rsidR="00DF7CDA" w:rsidRPr="00E7763B">
        <w:rPr>
          <w:rFonts w:ascii="Sakkal Majalla" w:hAnsi="Sakkal Majalla" w:cs="Sakkal Majalla" w:hint="cs"/>
          <w:sz w:val="36"/>
          <w:szCs w:val="36"/>
          <w:rtl/>
          <w:lang w:bidi="ar-DZ"/>
        </w:rPr>
        <w:t xml:space="preserve"> بالتساوي</w:t>
      </w:r>
      <w:r w:rsidRPr="00E7763B">
        <w:rPr>
          <w:rFonts w:ascii="Sakkal Majalla" w:hAnsi="Sakkal Majalla" w:cs="Sakkal Majalla" w:hint="cs"/>
          <w:sz w:val="36"/>
          <w:szCs w:val="36"/>
          <w:rtl/>
          <w:lang w:bidi="ar-DZ"/>
        </w:rPr>
        <w:t xml:space="preserve"> ولها نفس القيمة القانونية</w:t>
      </w:r>
      <w:r w:rsidR="00DF7CDA" w:rsidRPr="00E7763B">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 xml:space="preserve"> </w:t>
      </w:r>
    </w:p>
    <w:p w:rsidR="00DF7CDA" w:rsidRPr="00E7763B" w:rsidRDefault="00DF7CDA"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الثالث:التوقيع</w:t>
      </w:r>
    </w:p>
    <w:p w:rsidR="001019FA" w:rsidRPr="00E7763B" w:rsidRDefault="00204F71"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إذا تم تحرير المعاهدة وفقا لما اتفق عليه الأطراف أثناء المفاوضات</w:t>
      </w:r>
      <w:proofErr w:type="gramStart"/>
      <w:r w:rsidRPr="00E7763B">
        <w:rPr>
          <w:rFonts w:ascii="Sakkal Majalla" w:hAnsi="Sakkal Majalla" w:cs="Sakkal Majalla" w:hint="cs"/>
          <w:sz w:val="36"/>
          <w:szCs w:val="36"/>
          <w:rtl/>
          <w:lang w:bidi="ar-DZ"/>
        </w:rPr>
        <w:t>،يقوم</w:t>
      </w:r>
      <w:proofErr w:type="gramEnd"/>
      <w:r w:rsidRPr="00E7763B">
        <w:rPr>
          <w:rFonts w:ascii="Sakkal Majalla" w:hAnsi="Sakkal Majalla" w:cs="Sakkal Majalla" w:hint="cs"/>
          <w:sz w:val="36"/>
          <w:szCs w:val="36"/>
          <w:rtl/>
          <w:lang w:bidi="ar-DZ"/>
        </w:rPr>
        <w:t xml:space="preserve"> </w:t>
      </w:r>
      <w:r w:rsidR="001019FA" w:rsidRPr="00E7763B">
        <w:rPr>
          <w:rFonts w:ascii="Sakkal Majalla" w:hAnsi="Sakkal Majalla" w:cs="Sakkal Majalla" w:hint="cs"/>
          <w:sz w:val="36"/>
          <w:szCs w:val="36"/>
          <w:rtl/>
          <w:lang w:bidi="ar-DZ"/>
        </w:rPr>
        <w:t>الأطراف</w:t>
      </w:r>
      <w:r w:rsidRPr="00E7763B">
        <w:rPr>
          <w:rFonts w:ascii="Sakkal Majalla" w:hAnsi="Sakkal Majalla" w:cs="Sakkal Majalla" w:hint="cs"/>
          <w:sz w:val="36"/>
          <w:szCs w:val="36"/>
          <w:rtl/>
          <w:lang w:bidi="ar-DZ"/>
        </w:rPr>
        <w:t xml:space="preserve"> بتثبيت وتأكيد ما تم الاتفاق عليه من خلال التوقيع على نص المعاهدة و هذا لا يجبر الدول على الالتزام بأحكامها</w:t>
      </w:r>
      <w:r w:rsidR="001019FA" w:rsidRPr="00E7763B">
        <w:rPr>
          <w:rFonts w:ascii="Sakkal Majalla" w:hAnsi="Sakkal Majalla" w:cs="Sakkal Majalla" w:hint="cs"/>
          <w:sz w:val="36"/>
          <w:szCs w:val="36"/>
          <w:rtl/>
          <w:lang w:bidi="ar-DZ"/>
        </w:rPr>
        <w:t xml:space="preserve"> </w:t>
      </w:r>
      <w:r w:rsidR="00DB505D" w:rsidRPr="00E7763B">
        <w:rPr>
          <w:rFonts w:ascii="Sakkal Majalla" w:hAnsi="Sakkal Majalla" w:cs="Sakkal Majalla" w:hint="cs"/>
          <w:sz w:val="36"/>
          <w:szCs w:val="36"/>
          <w:rtl/>
          <w:lang w:bidi="ar-DZ"/>
        </w:rPr>
        <w:t>و يترتب أثره في تسجيل ما تم الاتفاق عليه</w:t>
      </w:r>
      <w:r w:rsidR="001019FA" w:rsidRPr="00E7763B">
        <w:rPr>
          <w:rFonts w:ascii="Sakkal Majalla" w:hAnsi="Sakkal Majalla" w:cs="Sakkal Majalla" w:hint="cs"/>
          <w:sz w:val="36"/>
          <w:szCs w:val="36"/>
          <w:rtl/>
          <w:lang w:bidi="ar-DZ"/>
        </w:rPr>
        <w:t>.</w:t>
      </w:r>
      <w:r w:rsidR="00DB505D" w:rsidRPr="00E7763B">
        <w:rPr>
          <w:rFonts w:ascii="Sakkal Majalla" w:hAnsi="Sakkal Majalla" w:cs="Sakkal Majalla" w:hint="cs"/>
          <w:sz w:val="36"/>
          <w:szCs w:val="36"/>
          <w:rtl/>
          <w:lang w:bidi="ar-DZ"/>
        </w:rPr>
        <w:t xml:space="preserve"> </w:t>
      </w:r>
    </w:p>
    <w:p w:rsidR="001019FA" w:rsidRPr="00E7763B" w:rsidRDefault="001019FA"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أولا:</w:t>
      </w:r>
      <w:r w:rsidR="00DB505D" w:rsidRPr="00E7763B">
        <w:rPr>
          <w:rFonts w:ascii="Sakkal Majalla" w:hAnsi="Sakkal Majalla" w:cs="Sakkal Majalla" w:hint="cs"/>
          <w:b/>
          <w:bCs/>
          <w:sz w:val="36"/>
          <w:szCs w:val="36"/>
          <w:rtl/>
          <w:lang w:bidi="ar-DZ"/>
        </w:rPr>
        <w:t xml:space="preserve"> </w:t>
      </w:r>
      <w:proofErr w:type="gramStart"/>
      <w:r w:rsidR="00DB505D" w:rsidRPr="00E7763B">
        <w:rPr>
          <w:rFonts w:ascii="Sakkal Majalla" w:hAnsi="Sakkal Majalla" w:cs="Sakkal Majalla" w:hint="cs"/>
          <w:b/>
          <w:bCs/>
          <w:sz w:val="36"/>
          <w:szCs w:val="36"/>
          <w:rtl/>
          <w:lang w:bidi="ar-DZ"/>
        </w:rPr>
        <w:t>أشكال</w:t>
      </w:r>
      <w:proofErr w:type="gramEnd"/>
      <w:r w:rsidRPr="00E7763B">
        <w:rPr>
          <w:rFonts w:ascii="Sakkal Majalla" w:hAnsi="Sakkal Majalla" w:cs="Sakkal Majalla" w:hint="cs"/>
          <w:b/>
          <w:bCs/>
          <w:sz w:val="36"/>
          <w:szCs w:val="36"/>
          <w:rtl/>
          <w:lang w:bidi="ar-DZ"/>
        </w:rPr>
        <w:t xml:space="preserve"> التوقيع </w:t>
      </w:r>
    </w:p>
    <w:p w:rsidR="00204F71" w:rsidRPr="00E7763B" w:rsidRDefault="001019FA" w:rsidP="000D6FE1">
      <w:pPr>
        <w:bidi/>
        <w:jc w:val="both"/>
        <w:rPr>
          <w:rFonts w:ascii="Sakkal Majalla" w:hAnsi="Sakkal Majalla" w:cs="Sakkal Majalla"/>
          <w:b/>
          <w:bCs/>
          <w:sz w:val="36"/>
          <w:szCs w:val="36"/>
          <w:rtl/>
          <w:lang w:bidi="ar-DZ"/>
        </w:rPr>
      </w:pPr>
      <w:r w:rsidRPr="00E7763B">
        <w:rPr>
          <w:rFonts w:ascii="Sakkal Majalla" w:hAnsi="Sakkal Majalla" w:cs="Sakkal Majalla" w:hint="cs"/>
          <w:sz w:val="36"/>
          <w:szCs w:val="36"/>
          <w:rtl/>
          <w:lang w:bidi="ar-DZ"/>
        </w:rPr>
        <w:t xml:space="preserve">يتخذ التوقيع ثلاثة أشكال </w:t>
      </w:r>
    </w:p>
    <w:p w:rsidR="00DB505D" w:rsidRPr="00E7763B" w:rsidRDefault="00DB505D"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أ: التوقيع بالأحرف الأولى</w:t>
      </w:r>
    </w:p>
    <w:p w:rsidR="00F6506F" w:rsidRPr="00E7763B" w:rsidRDefault="00DB505D" w:rsidP="00C177D7">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يتمثل دور هذا التوقيع في تسجيل حضور ممثل الدولة و لا يشكل قبولا للمعاهدة ولا رفضا لها ولا يعكس موقف الدولة، حيث يقوم المعني بالتوقيع على المعاهدة بالأحرف الأولى من اسمه و ذلك في حالات حصولهم على وث</w:t>
      </w:r>
      <w:r w:rsidR="00F6506F" w:rsidRPr="00E7763B">
        <w:rPr>
          <w:rFonts w:ascii="Sakkal Majalla" w:hAnsi="Sakkal Majalla" w:cs="Sakkal Majalla" w:hint="cs"/>
          <w:sz w:val="36"/>
          <w:szCs w:val="36"/>
          <w:rtl/>
          <w:lang w:bidi="ar-DZ"/>
        </w:rPr>
        <w:t>ائق ال</w:t>
      </w:r>
      <w:r w:rsidR="00FF577B">
        <w:rPr>
          <w:rFonts w:ascii="Sakkal Majalla" w:hAnsi="Sakkal Majalla" w:cs="Sakkal Majalla" w:hint="cs"/>
          <w:sz w:val="36"/>
          <w:szCs w:val="36"/>
          <w:rtl/>
          <w:lang w:bidi="ar-DZ"/>
        </w:rPr>
        <w:t>تفويض تمنحهم سلطة التوقيع، ويتاح</w:t>
      </w:r>
      <w:r w:rsidR="00F6506F" w:rsidRPr="00E7763B">
        <w:rPr>
          <w:rFonts w:ascii="Sakkal Majalla" w:hAnsi="Sakkal Majalla" w:cs="Sakkal Majalla" w:hint="cs"/>
          <w:sz w:val="36"/>
          <w:szCs w:val="36"/>
          <w:rtl/>
          <w:lang w:bidi="ar-DZ"/>
        </w:rPr>
        <w:t xml:space="preserve"> هذا النوع من التوقيع الحصول على موافقة مبدئية من أجل استكمال التوقيع النهائي إلا في حالة اعتباره نهائي إذا وافقت واتفقت الدول على الأثر النهائي للتوقيع  أثناء المفوضات</w:t>
      </w:r>
      <w:r w:rsidR="00C177D7">
        <w:rPr>
          <w:rStyle w:val="Appelnotedebasdep"/>
          <w:rFonts w:ascii="Sakkal Majalla" w:hAnsi="Sakkal Majalla" w:cs="Sakkal Majalla"/>
          <w:sz w:val="36"/>
          <w:szCs w:val="36"/>
          <w:rtl/>
          <w:lang w:bidi="ar-DZ"/>
        </w:rPr>
        <w:footnoteReference w:id="32"/>
      </w:r>
      <w:r w:rsidR="00F6506F" w:rsidRPr="00E7763B">
        <w:rPr>
          <w:rFonts w:ascii="Sakkal Majalla" w:hAnsi="Sakkal Majalla" w:cs="Sakkal Majalla" w:hint="cs"/>
          <w:sz w:val="36"/>
          <w:szCs w:val="36"/>
          <w:rtl/>
          <w:lang w:bidi="ar-DZ"/>
        </w:rPr>
        <w:t>.</w:t>
      </w:r>
    </w:p>
    <w:p w:rsidR="00DB505D" w:rsidRPr="00E7763B" w:rsidRDefault="001019FA"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ب</w:t>
      </w:r>
      <w:r w:rsidR="00DB505D" w:rsidRPr="00E7763B">
        <w:rPr>
          <w:rFonts w:ascii="Sakkal Majalla" w:hAnsi="Sakkal Majalla" w:cs="Sakkal Majalla" w:hint="cs"/>
          <w:b/>
          <w:bCs/>
          <w:sz w:val="36"/>
          <w:szCs w:val="36"/>
          <w:rtl/>
          <w:lang w:bidi="ar-DZ"/>
        </w:rPr>
        <w:t xml:space="preserve">: </w:t>
      </w:r>
      <w:proofErr w:type="gramStart"/>
      <w:r w:rsidR="00DB505D" w:rsidRPr="00E7763B">
        <w:rPr>
          <w:rFonts w:ascii="Sakkal Majalla" w:hAnsi="Sakkal Majalla" w:cs="Sakkal Majalla" w:hint="cs"/>
          <w:b/>
          <w:bCs/>
          <w:sz w:val="36"/>
          <w:szCs w:val="36"/>
          <w:rtl/>
          <w:lang w:bidi="ar-DZ"/>
        </w:rPr>
        <w:t>التوقيع</w:t>
      </w:r>
      <w:proofErr w:type="gramEnd"/>
      <w:r w:rsidR="00DB505D" w:rsidRPr="00E7763B">
        <w:rPr>
          <w:rFonts w:ascii="Sakkal Majalla" w:hAnsi="Sakkal Majalla" w:cs="Sakkal Majalla" w:hint="cs"/>
          <w:b/>
          <w:bCs/>
          <w:sz w:val="36"/>
          <w:szCs w:val="36"/>
          <w:rtl/>
          <w:lang w:bidi="ar-DZ"/>
        </w:rPr>
        <w:t xml:space="preserve"> الكامل</w:t>
      </w:r>
    </w:p>
    <w:p w:rsidR="00DB505D" w:rsidRPr="00E7763B" w:rsidRDefault="00600DFD"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 xml:space="preserve">يقوم بهذا النوع من التوقيع الأشخاص المؤهلين و المخولين بصلاحية </w:t>
      </w:r>
      <w:r w:rsidR="00F6506F" w:rsidRPr="00E7763B">
        <w:rPr>
          <w:rFonts w:ascii="Sakkal Majalla" w:hAnsi="Sakkal Majalla" w:cs="Sakkal Majalla" w:hint="cs"/>
          <w:sz w:val="36"/>
          <w:szCs w:val="36"/>
          <w:rtl/>
          <w:lang w:bidi="ar-DZ"/>
        </w:rPr>
        <w:t>إبرام</w:t>
      </w:r>
      <w:r w:rsidRPr="00E7763B">
        <w:rPr>
          <w:rFonts w:ascii="Sakkal Majalla" w:hAnsi="Sakkal Majalla" w:cs="Sakkal Majalla" w:hint="cs"/>
          <w:sz w:val="36"/>
          <w:szCs w:val="36"/>
          <w:rtl/>
          <w:lang w:bidi="ar-DZ"/>
        </w:rPr>
        <w:t xml:space="preserve"> المعاهدات الدولية نيابة عن دولتهم، كرئيس الدولة، رئيس الحكومة، وزير الخارجية، أو الأشخاص المزودين بوثائق تفويض </w:t>
      </w:r>
      <w:r w:rsidR="00F6506F" w:rsidRPr="00E7763B">
        <w:rPr>
          <w:rFonts w:ascii="Sakkal Majalla" w:hAnsi="Sakkal Majalla" w:cs="Sakkal Majalla" w:hint="cs"/>
          <w:sz w:val="36"/>
          <w:szCs w:val="36"/>
          <w:rtl/>
          <w:lang w:bidi="ar-DZ"/>
        </w:rPr>
        <w:t>و</w:t>
      </w:r>
      <w:r w:rsidRPr="00E7763B">
        <w:rPr>
          <w:rFonts w:ascii="Sakkal Majalla" w:hAnsi="Sakkal Majalla" w:cs="Sakkal Majalla" w:hint="cs"/>
          <w:sz w:val="36"/>
          <w:szCs w:val="36"/>
          <w:rtl/>
          <w:lang w:bidi="ar-DZ"/>
        </w:rPr>
        <w:t>تتيح لهم ذلك، و يكون هذا التوقيع نهائي.</w:t>
      </w:r>
    </w:p>
    <w:p w:rsidR="00F6506F" w:rsidRPr="00E7763B" w:rsidRDefault="001019FA"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ج</w:t>
      </w:r>
      <w:r w:rsidR="00F6506F" w:rsidRPr="00E7763B">
        <w:rPr>
          <w:rFonts w:ascii="Sakkal Majalla" w:hAnsi="Sakkal Majalla" w:cs="Sakkal Majalla" w:hint="cs"/>
          <w:b/>
          <w:bCs/>
          <w:sz w:val="36"/>
          <w:szCs w:val="36"/>
          <w:rtl/>
          <w:lang w:bidi="ar-DZ"/>
        </w:rPr>
        <w:t xml:space="preserve">: التوقيع </w:t>
      </w:r>
      <w:r w:rsidR="00E56452" w:rsidRPr="00E7763B">
        <w:rPr>
          <w:rFonts w:ascii="Sakkal Majalla" w:hAnsi="Sakkal Majalla" w:cs="Sakkal Majalla" w:hint="cs"/>
          <w:b/>
          <w:bCs/>
          <w:sz w:val="36"/>
          <w:szCs w:val="36"/>
          <w:rtl/>
          <w:lang w:bidi="ar-DZ"/>
        </w:rPr>
        <w:t>المرهون بالاستشارة</w:t>
      </w:r>
    </w:p>
    <w:p w:rsidR="00E56452" w:rsidRPr="00E7763B" w:rsidRDefault="00E56452" w:rsidP="00BE1D5A">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يكون هذا النوع من التوقيع عندما تكون الدولة بحاجة </w:t>
      </w:r>
      <w:r w:rsidR="00BE1D5A">
        <w:rPr>
          <w:rFonts w:ascii="Sakkal Majalla" w:hAnsi="Sakkal Majalla" w:cs="Sakkal Majalla" w:hint="cs"/>
          <w:sz w:val="36"/>
          <w:szCs w:val="36"/>
          <w:rtl/>
          <w:lang w:bidi="ar-DZ"/>
        </w:rPr>
        <w:t>إلى المزيد من</w:t>
      </w:r>
      <w:r w:rsidRPr="00E7763B">
        <w:rPr>
          <w:rFonts w:ascii="Sakkal Majalla" w:hAnsi="Sakkal Majalla" w:cs="Sakkal Majalla" w:hint="cs"/>
          <w:sz w:val="36"/>
          <w:szCs w:val="36"/>
          <w:rtl/>
          <w:lang w:bidi="ar-DZ"/>
        </w:rPr>
        <w:t xml:space="preserve"> الوقت للتفكير ودراسة ومناقشة موضوع المعاهدة، فتشترط بضرورة استشارتها </w:t>
      </w:r>
      <w:r w:rsidR="001019FA" w:rsidRPr="00E7763B">
        <w:rPr>
          <w:rFonts w:ascii="Sakkal Majalla" w:hAnsi="Sakkal Majalla" w:cs="Sakkal Majalla" w:hint="cs"/>
          <w:sz w:val="36"/>
          <w:szCs w:val="36"/>
          <w:rtl/>
          <w:lang w:bidi="ar-DZ"/>
        </w:rPr>
        <w:t>بإبداء</w:t>
      </w:r>
      <w:r w:rsidRPr="00E7763B">
        <w:rPr>
          <w:rFonts w:ascii="Sakkal Majalla" w:hAnsi="Sakkal Majalla" w:cs="Sakkal Majalla" w:hint="cs"/>
          <w:sz w:val="36"/>
          <w:szCs w:val="36"/>
          <w:rtl/>
          <w:lang w:bidi="ar-DZ"/>
        </w:rPr>
        <w:t xml:space="preserve"> موقفها النهائي من المعاهدة بقبولها أو رفضها وفي هذه الحالة لا يترتب على التوقيع أي أثر إلى إذا وافقت الدولة عل</w:t>
      </w:r>
      <w:r w:rsidR="001019FA" w:rsidRPr="00E7763B">
        <w:rPr>
          <w:rFonts w:ascii="Sakkal Majalla" w:hAnsi="Sakkal Majalla" w:cs="Sakkal Majalla" w:hint="cs"/>
          <w:sz w:val="36"/>
          <w:szCs w:val="36"/>
          <w:rtl/>
          <w:lang w:bidi="ar-DZ"/>
        </w:rPr>
        <w:t>ي</w:t>
      </w:r>
      <w:r w:rsidRPr="00E7763B">
        <w:rPr>
          <w:rFonts w:ascii="Sakkal Majalla" w:hAnsi="Sakkal Majalla" w:cs="Sakkal Majalla" w:hint="cs"/>
          <w:sz w:val="36"/>
          <w:szCs w:val="36"/>
          <w:rtl/>
          <w:lang w:bidi="ar-DZ"/>
        </w:rPr>
        <w:t xml:space="preserve">ه وأجازته </w:t>
      </w:r>
      <w:r w:rsidR="001019FA" w:rsidRPr="00E7763B">
        <w:rPr>
          <w:rFonts w:ascii="Sakkal Majalla" w:hAnsi="Sakkal Majalla" w:cs="Sakkal Majalla" w:hint="cs"/>
          <w:sz w:val="36"/>
          <w:szCs w:val="36"/>
          <w:rtl/>
          <w:lang w:bidi="ar-DZ"/>
        </w:rPr>
        <w:t>لاحقا</w:t>
      </w:r>
      <w:r w:rsidR="00C177D7">
        <w:rPr>
          <w:rStyle w:val="Appelnotedebasdep"/>
          <w:rFonts w:ascii="Sakkal Majalla" w:hAnsi="Sakkal Majalla" w:cs="Sakkal Majalla"/>
          <w:sz w:val="36"/>
          <w:szCs w:val="36"/>
          <w:rtl/>
          <w:lang w:bidi="ar-DZ"/>
        </w:rPr>
        <w:footnoteReference w:id="33"/>
      </w:r>
      <w:r w:rsidR="001019FA" w:rsidRPr="00E7763B">
        <w:rPr>
          <w:rFonts w:ascii="Sakkal Majalla" w:hAnsi="Sakkal Majalla" w:cs="Sakkal Majalla" w:hint="cs"/>
          <w:sz w:val="36"/>
          <w:szCs w:val="36"/>
          <w:rtl/>
          <w:lang w:bidi="ar-DZ"/>
        </w:rPr>
        <w:t>.</w:t>
      </w:r>
    </w:p>
    <w:p w:rsidR="001019FA" w:rsidRPr="00E7763B" w:rsidRDefault="001019FA"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ثانيا: القيمة القانونية للتوقيع</w:t>
      </w:r>
    </w:p>
    <w:p w:rsidR="000C5719" w:rsidRPr="00E7763B" w:rsidRDefault="001019FA"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يعتبر التوقيع مجرد قبول وموافقة مبدئية  لموضوع المعاهدة</w:t>
      </w:r>
      <w:r w:rsidR="000C5719" w:rsidRPr="00E7763B">
        <w:rPr>
          <w:rFonts w:ascii="Sakkal Majalla" w:hAnsi="Sakkal Majalla" w:cs="Sakkal Majalla" w:hint="cs"/>
          <w:sz w:val="36"/>
          <w:szCs w:val="36"/>
          <w:rtl/>
          <w:lang w:bidi="ar-DZ"/>
        </w:rPr>
        <w:t xml:space="preserve"> ولا تلزم الدولة الموقعة في أي شيء، حيث يمكن ان تقبل بها أو ترفضها دون أن يترتب عن ذلك مسؤولية قانونية، إلا بعد اتخاذها إجراء التصديق.</w:t>
      </w:r>
    </w:p>
    <w:p w:rsidR="000C5719" w:rsidRPr="00E7763B" w:rsidRDefault="000C5719"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غير أن هذا المبدأ يرد عليه استثناءات تجعل من التوقيع ملزما ومرتبا لأثار قانونية في الحالات التالية</w:t>
      </w:r>
      <w:r w:rsidR="00FF577B">
        <w:rPr>
          <w:rFonts w:ascii="Sakkal Majalla" w:hAnsi="Sakkal Majalla" w:cs="Sakkal Majalla" w:hint="cs"/>
          <w:sz w:val="36"/>
          <w:szCs w:val="36"/>
          <w:rtl/>
          <w:lang w:bidi="ar-DZ"/>
        </w:rPr>
        <w:t>:</w:t>
      </w:r>
    </w:p>
    <w:p w:rsidR="000C5719" w:rsidRPr="00E7763B" w:rsidRDefault="000C5719" w:rsidP="000D6FE1">
      <w:pPr>
        <w:pStyle w:val="Paragraphedeliste"/>
        <w:numPr>
          <w:ilvl w:val="0"/>
          <w:numId w:val="4"/>
        </w:numPr>
        <w:bidi/>
        <w:jc w:val="both"/>
        <w:rPr>
          <w:rFonts w:ascii="Sakkal Majalla" w:hAnsi="Sakkal Majalla" w:cs="Sakkal Majalla"/>
          <w:sz w:val="36"/>
          <w:szCs w:val="36"/>
          <w:lang w:bidi="ar-DZ"/>
        </w:rPr>
      </w:pPr>
      <w:proofErr w:type="gramStart"/>
      <w:r w:rsidRPr="00E7763B">
        <w:rPr>
          <w:rFonts w:ascii="Sakkal Majalla" w:hAnsi="Sakkal Majalla" w:cs="Sakkal Majalla" w:hint="cs"/>
          <w:sz w:val="36"/>
          <w:szCs w:val="36"/>
          <w:rtl/>
          <w:lang w:bidi="ar-DZ"/>
        </w:rPr>
        <w:t>إذا</w:t>
      </w:r>
      <w:proofErr w:type="gramEnd"/>
      <w:r w:rsidRPr="00E7763B">
        <w:rPr>
          <w:rFonts w:ascii="Sakkal Majalla" w:hAnsi="Sakkal Majalla" w:cs="Sakkal Majalla" w:hint="cs"/>
          <w:sz w:val="36"/>
          <w:szCs w:val="36"/>
          <w:rtl/>
          <w:lang w:bidi="ar-DZ"/>
        </w:rPr>
        <w:t xml:space="preserve"> نصت المعاهدة ذاتها على أن يكون التوقيع وحده كافيا لإلزام الدولة دون الحاجة لتصديقها.</w:t>
      </w:r>
    </w:p>
    <w:p w:rsidR="000C5719" w:rsidRPr="00E7763B" w:rsidRDefault="000C5719" w:rsidP="000D6FE1">
      <w:pPr>
        <w:pStyle w:val="Paragraphedeliste"/>
        <w:numPr>
          <w:ilvl w:val="0"/>
          <w:numId w:val="4"/>
        </w:numPr>
        <w:bidi/>
        <w:jc w:val="both"/>
        <w:rPr>
          <w:rFonts w:ascii="Sakkal Majalla" w:hAnsi="Sakkal Majalla" w:cs="Sakkal Majalla"/>
          <w:sz w:val="36"/>
          <w:szCs w:val="36"/>
          <w:lang w:bidi="ar-DZ"/>
        </w:rPr>
      </w:pPr>
      <w:proofErr w:type="gramStart"/>
      <w:r w:rsidRPr="00E7763B">
        <w:rPr>
          <w:rFonts w:ascii="Sakkal Majalla" w:hAnsi="Sakkal Majalla" w:cs="Sakkal Majalla" w:hint="cs"/>
          <w:sz w:val="36"/>
          <w:szCs w:val="36"/>
          <w:rtl/>
          <w:lang w:bidi="ar-DZ"/>
        </w:rPr>
        <w:t>إذا</w:t>
      </w:r>
      <w:proofErr w:type="gramEnd"/>
      <w:r w:rsidRPr="00E7763B">
        <w:rPr>
          <w:rFonts w:ascii="Sakkal Majalla" w:hAnsi="Sakkal Majalla" w:cs="Sakkal Majalla" w:hint="cs"/>
          <w:sz w:val="36"/>
          <w:szCs w:val="36"/>
          <w:rtl/>
          <w:lang w:bidi="ar-DZ"/>
        </w:rPr>
        <w:t xml:space="preserve"> اتفقت الأطراف المتفاوضة على أن يكون التوقيع وحده كافيا لإلزام الدولة دون الحاجة لتصديقها.</w:t>
      </w:r>
    </w:p>
    <w:p w:rsidR="000C5719" w:rsidRPr="00E7763B" w:rsidRDefault="000C5719" w:rsidP="000D6FE1">
      <w:pPr>
        <w:pStyle w:val="Paragraphedeliste"/>
        <w:numPr>
          <w:ilvl w:val="0"/>
          <w:numId w:val="4"/>
        </w:numPr>
        <w:bidi/>
        <w:jc w:val="both"/>
        <w:rPr>
          <w:rFonts w:ascii="Sakkal Majalla" w:hAnsi="Sakkal Majalla" w:cs="Sakkal Majalla"/>
          <w:sz w:val="36"/>
          <w:szCs w:val="36"/>
          <w:lang w:bidi="ar-DZ"/>
        </w:rPr>
      </w:pPr>
      <w:r w:rsidRPr="00E7763B">
        <w:rPr>
          <w:rFonts w:ascii="Sakkal Majalla" w:hAnsi="Sakkal Majalla" w:cs="Sakkal Majalla" w:hint="cs"/>
          <w:sz w:val="36"/>
          <w:szCs w:val="36"/>
          <w:rtl/>
          <w:lang w:bidi="ar-DZ"/>
        </w:rPr>
        <w:lastRenderedPageBreak/>
        <w:t xml:space="preserve">إذا قررت الدولة بمفردها وبإرادتها </w:t>
      </w:r>
      <w:r w:rsidR="008209A7" w:rsidRPr="00E7763B">
        <w:rPr>
          <w:rFonts w:ascii="Sakkal Majalla" w:hAnsi="Sakkal Majalla" w:cs="Sakkal Majalla" w:hint="cs"/>
          <w:sz w:val="36"/>
          <w:szCs w:val="36"/>
          <w:rtl/>
          <w:lang w:bidi="ar-DZ"/>
        </w:rPr>
        <w:t xml:space="preserve"> أن تلزم نفسها بالمعاهدة عن طريق التوقيع وحده، وهذا وقت المفاوضات أو في وثيقة تفويض ممثلها</w:t>
      </w:r>
      <w:r w:rsidR="00C177D7">
        <w:rPr>
          <w:rStyle w:val="Appelnotedebasdep"/>
          <w:rFonts w:ascii="Sakkal Majalla" w:hAnsi="Sakkal Majalla" w:cs="Sakkal Majalla"/>
          <w:sz w:val="36"/>
          <w:szCs w:val="36"/>
          <w:rtl/>
          <w:lang w:bidi="ar-DZ"/>
        </w:rPr>
        <w:footnoteReference w:id="34"/>
      </w:r>
      <w:r w:rsidR="008209A7" w:rsidRPr="00E7763B">
        <w:rPr>
          <w:rFonts w:ascii="Sakkal Majalla" w:hAnsi="Sakkal Majalla" w:cs="Sakkal Majalla" w:hint="cs"/>
          <w:sz w:val="36"/>
          <w:szCs w:val="36"/>
          <w:rtl/>
          <w:lang w:bidi="ar-DZ"/>
        </w:rPr>
        <w:t>.</w:t>
      </w:r>
    </w:p>
    <w:p w:rsidR="001019FA" w:rsidRPr="00E7763B" w:rsidRDefault="008209A7"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الفرع الرابع التحفظ على المعاهدة الدولية</w:t>
      </w:r>
    </w:p>
    <w:p w:rsidR="004D6C3B" w:rsidRPr="00E7763B" w:rsidRDefault="004D6C3B"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عرفت اتفاقية فينا لقانون المعاهدات التحفظ في مادتها الثانية الفقرة د </w:t>
      </w:r>
      <w:r w:rsidR="00BD793F" w:rsidRPr="00E7763B">
        <w:rPr>
          <w:rFonts w:ascii="Sakkal Majalla" w:hAnsi="Sakkal Majalla" w:cs="Sakkal Majalla" w:hint="cs"/>
          <w:sz w:val="36"/>
          <w:szCs w:val="36"/>
          <w:rtl/>
          <w:lang w:bidi="ar-DZ"/>
        </w:rPr>
        <w:t xml:space="preserve">"يعنى من </w:t>
      </w:r>
      <w:r w:rsidR="00776851" w:rsidRPr="00E7763B">
        <w:rPr>
          <w:rFonts w:ascii="Sakkal Majalla" w:hAnsi="Sakkal Majalla" w:cs="Sakkal Majalla" w:hint="cs"/>
          <w:sz w:val="36"/>
          <w:szCs w:val="36"/>
          <w:rtl/>
          <w:lang w:bidi="ar-DZ"/>
        </w:rPr>
        <w:t>إعلان</w:t>
      </w:r>
      <w:r w:rsidR="00BD793F" w:rsidRPr="00E7763B">
        <w:rPr>
          <w:rFonts w:ascii="Sakkal Majalla" w:hAnsi="Sakkal Majalla" w:cs="Sakkal Majalla" w:hint="cs"/>
          <w:sz w:val="36"/>
          <w:szCs w:val="36"/>
          <w:rtl/>
          <w:lang w:bidi="ar-DZ"/>
        </w:rPr>
        <w:t xml:space="preserve"> من جانب واحد أيا كانت صيغته أو تسميته يصدر عن الدولة عند توقيعها أو تصديقها أو قبولها أو موافقتها أو انضمامها إلى معاهدة، و تهدف به إلى استبعاد أو تعديل الأثر القانوني لأحكام معينة في المعاهدة من حيث سريانها على هذه الدولة"</w:t>
      </w:r>
      <w:r w:rsidR="002E08ED">
        <w:rPr>
          <w:rStyle w:val="Appelnotedebasdep"/>
          <w:rFonts w:ascii="Sakkal Majalla" w:hAnsi="Sakkal Majalla" w:cs="Sakkal Majalla"/>
          <w:sz w:val="36"/>
          <w:szCs w:val="36"/>
          <w:rtl/>
          <w:lang w:bidi="ar-DZ"/>
        </w:rPr>
        <w:footnoteReference w:id="35"/>
      </w:r>
      <w:r w:rsidR="00BD793F" w:rsidRPr="00E7763B">
        <w:rPr>
          <w:rFonts w:ascii="Sakkal Majalla" w:hAnsi="Sakkal Majalla" w:cs="Sakkal Majalla" w:hint="cs"/>
          <w:sz w:val="36"/>
          <w:szCs w:val="36"/>
          <w:rtl/>
          <w:lang w:bidi="ar-DZ"/>
        </w:rPr>
        <w:t>.</w:t>
      </w:r>
    </w:p>
    <w:p w:rsidR="00BD793F" w:rsidRPr="00E7763B" w:rsidRDefault="00BD793F"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 </w:t>
      </w:r>
      <w:proofErr w:type="gramStart"/>
      <w:r w:rsidRPr="00E7763B">
        <w:rPr>
          <w:rFonts w:ascii="Sakkal Majalla" w:hAnsi="Sakkal Majalla" w:cs="Sakkal Majalla" w:hint="cs"/>
          <w:sz w:val="36"/>
          <w:szCs w:val="36"/>
          <w:rtl/>
          <w:lang w:bidi="ar-DZ"/>
        </w:rPr>
        <w:t>بالتالي</w:t>
      </w:r>
      <w:proofErr w:type="gramEnd"/>
      <w:r w:rsidRPr="00E7763B">
        <w:rPr>
          <w:rFonts w:ascii="Sakkal Majalla" w:hAnsi="Sakkal Majalla" w:cs="Sakkal Majalla" w:hint="cs"/>
          <w:sz w:val="36"/>
          <w:szCs w:val="36"/>
          <w:rtl/>
          <w:lang w:bidi="ar-DZ"/>
        </w:rPr>
        <w:t xml:space="preserve"> فالتحفظ على المعاهدة قد يكون في مرحلة التوقيع أو التصديق، أو الانضمام، </w:t>
      </w:r>
    </w:p>
    <w:p w:rsidR="00171F91" w:rsidRPr="00E7763B" w:rsidRDefault="00334371" w:rsidP="000D6FE1">
      <w:pPr>
        <w:bidi/>
        <w:jc w:val="both"/>
        <w:rPr>
          <w:rFonts w:ascii="Sakkal Majalla" w:hAnsi="Sakkal Majalla" w:cs="Sakkal Majalla"/>
          <w:sz w:val="36"/>
          <w:szCs w:val="36"/>
          <w:rtl/>
          <w:lang w:bidi="ar-DZ"/>
        </w:rPr>
      </w:pPr>
      <w:r w:rsidRPr="00E7763B">
        <w:rPr>
          <w:rFonts w:ascii="Sakkal Majalla" w:hAnsi="Sakkal Majalla" w:cs="Sakkal Majalla" w:hint="cs"/>
          <w:b/>
          <w:bCs/>
          <w:sz w:val="36"/>
          <w:szCs w:val="36"/>
          <w:rtl/>
          <w:lang w:bidi="ar-DZ"/>
        </w:rPr>
        <w:t xml:space="preserve">أولا:شكل </w:t>
      </w:r>
      <w:r w:rsidR="00CA6289" w:rsidRPr="00E7763B">
        <w:rPr>
          <w:rFonts w:ascii="Sakkal Majalla" w:hAnsi="Sakkal Majalla" w:cs="Sakkal Majalla" w:hint="cs"/>
          <w:b/>
          <w:bCs/>
          <w:sz w:val="36"/>
          <w:szCs w:val="36"/>
          <w:rtl/>
          <w:lang w:bidi="ar-DZ"/>
        </w:rPr>
        <w:t>شكل التحفظ</w:t>
      </w:r>
      <w:r w:rsidR="00CA6289" w:rsidRPr="00E7763B">
        <w:rPr>
          <w:rFonts w:ascii="Sakkal Majalla" w:hAnsi="Sakkal Majalla" w:cs="Sakkal Majalla" w:hint="cs"/>
          <w:sz w:val="36"/>
          <w:szCs w:val="36"/>
          <w:rtl/>
          <w:lang w:bidi="ar-DZ"/>
        </w:rPr>
        <w:t>:</w:t>
      </w:r>
    </w:p>
    <w:p w:rsidR="00CC5412" w:rsidRPr="00E7763B" w:rsidRDefault="002E08ED" w:rsidP="002E08ED">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يتخذ التحفظ على المعاهدة الدولية عدة أشكال وفق ما</w:t>
      </w:r>
      <w:r w:rsidR="00CC5412" w:rsidRPr="00E7763B">
        <w:rPr>
          <w:rFonts w:ascii="Sakkal Majalla" w:hAnsi="Sakkal Majalla" w:cs="Sakkal Majalla" w:hint="cs"/>
          <w:sz w:val="36"/>
          <w:szCs w:val="36"/>
          <w:rtl/>
          <w:lang w:bidi="ar-DZ"/>
        </w:rPr>
        <w:t xml:space="preserve"> نصت عليه المادة23 من معاهدة فينا</w:t>
      </w:r>
      <w:r>
        <w:rPr>
          <w:rFonts w:ascii="Sakkal Majalla" w:hAnsi="Sakkal Majalla" w:cs="Sakkal Majalla" w:hint="cs"/>
          <w:sz w:val="36"/>
          <w:szCs w:val="36"/>
          <w:rtl/>
          <w:lang w:bidi="ar-DZ"/>
        </w:rPr>
        <w:t xml:space="preserve"> وتتمثل في :</w:t>
      </w:r>
    </w:p>
    <w:p w:rsidR="00CC5412" w:rsidRPr="00E7763B" w:rsidRDefault="00CC5412"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"1- يجب أن يتم التحفظ و القبول الصريح له و الاعتراض عليه كتابة، و أن يرسل </w:t>
      </w:r>
      <w:proofErr w:type="spellStart"/>
      <w:r w:rsidRPr="00E7763B">
        <w:rPr>
          <w:rFonts w:ascii="Sakkal Majalla" w:hAnsi="Sakkal Majalla" w:cs="Sakkal Majalla" w:hint="cs"/>
          <w:sz w:val="36"/>
          <w:szCs w:val="36"/>
          <w:rtl/>
          <w:lang w:bidi="ar-DZ"/>
        </w:rPr>
        <w:t>الى</w:t>
      </w:r>
      <w:proofErr w:type="spellEnd"/>
      <w:r w:rsidRPr="00E7763B">
        <w:rPr>
          <w:rFonts w:ascii="Sakkal Majalla" w:hAnsi="Sakkal Majalla" w:cs="Sakkal Majalla" w:hint="cs"/>
          <w:sz w:val="36"/>
          <w:szCs w:val="36"/>
          <w:rtl/>
          <w:lang w:bidi="ar-DZ"/>
        </w:rPr>
        <w:t xml:space="preserve"> الدول المتعاقدة و الدول الأخرى التي من حقها أن تصبح أطرافا في المعاهدة.</w:t>
      </w:r>
    </w:p>
    <w:p w:rsidR="00CC5412" w:rsidRPr="00E7763B" w:rsidRDefault="00CC5412"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2- إذا أبدى التحفظ وقت التوقيع على المعاهدة بشرط التصديق أو القبول أو الموافقة، فإنه يجب على الدولة المتحفظة أن تؤكده رسميا لدى التعبير عن ارتضائها الالتزام بالمعاهدة، و يعتبر التحفظ، في هذه الحالة</w:t>
      </w:r>
      <w:r w:rsidR="00685F62" w:rsidRPr="00E7763B">
        <w:rPr>
          <w:rFonts w:ascii="Sakkal Majalla" w:hAnsi="Sakkal Majalla" w:cs="Sakkal Majalla" w:hint="cs"/>
          <w:sz w:val="36"/>
          <w:szCs w:val="36"/>
          <w:rtl/>
          <w:lang w:bidi="ar-DZ"/>
        </w:rPr>
        <w:t xml:space="preserve"> قد تم من تاريخ من صدور هذا التأكد</w:t>
      </w:r>
      <w:r w:rsidR="002E08ED">
        <w:rPr>
          <w:rStyle w:val="Appelnotedebasdep"/>
          <w:rFonts w:ascii="Sakkal Majalla" w:hAnsi="Sakkal Majalla" w:cs="Sakkal Majalla"/>
          <w:sz w:val="36"/>
          <w:szCs w:val="36"/>
          <w:rtl/>
          <w:lang w:bidi="ar-DZ"/>
        </w:rPr>
        <w:footnoteReference w:id="36"/>
      </w:r>
      <w:r w:rsidR="00FF577B">
        <w:rPr>
          <w:rFonts w:ascii="Sakkal Majalla" w:hAnsi="Sakkal Majalla" w:cs="Sakkal Majalla" w:hint="cs"/>
          <w:sz w:val="36"/>
          <w:szCs w:val="36"/>
          <w:rtl/>
          <w:lang w:bidi="ar-DZ"/>
        </w:rPr>
        <w:t>.</w:t>
      </w:r>
    </w:p>
    <w:p w:rsidR="00CA6289" w:rsidRPr="00E7763B" w:rsidRDefault="00CA6289" w:rsidP="000D6FE1">
      <w:pPr>
        <w:bidi/>
        <w:ind w:firstLine="708"/>
        <w:jc w:val="both"/>
        <w:rPr>
          <w:rFonts w:ascii="Sakkal Majalla" w:hAnsi="Sakkal Majalla" w:cs="Sakkal Majalla"/>
          <w:b/>
          <w:bCs/>
          <w:sz w:val="36"/>
          <w:szCs w:val="36"/>
          <w:rtl/>
          <w:lang w:bidi="ar-DZ"/>
        </w:rPr>
      </w:pPr>
      <w:r w:rsidRPr="00E7763B">
        <w:rPr>
          <w:rFonts w:ascii="Sakkal Majalla" w:hAnsi="Sakkal Majalla" w:cs="Sakkal Majalla" w:hint="cs"/>
          <w:sz w:val="36"/>
          <w:szCs w:val="36"/>
          <w:rtl/>
          <w:lang w:bidi="ar-DZ"/>
        </w:rPr>
        <w:t>يجب أن يكون التحفظ كتابيا في شكل وثيقة دبلوماسية</w:t>
      </w:r>
      <w:r w:rsidR="00AA4D8C" w:rsidRPr="00E7763B">
        <w:rPr>
          <w:rFonts w:ascii="Sakkal Majalla" w:hAnsi="Sakkal Majalla" w:cs="Sakkal Majalla" w:hint="cs"/>
          <w:sz w:val="36"/>
          <w:szCs w:val="36"/>
          <w:rtl/>
          <w:lang w:bidi="ar-DZ"/>
        </w:rPr>
        <w:t xml:space="preserve"> و يجب </w:t>
      </w:r>
      <w:r w:rsidR="00685F62" w:rsidRPr="00E7763B">
        <w:rPr>
          <w:rFonts w:ascii="Sakkal Majalla" w:hAnsi="Sakkal Majalla" w:cs="Sakkal Majalla" w:hint="cs"/>
          <w:sz w:val="36"/>
          <w:szCs w:val="36"/>
          <w:rtl/>
          <w:lang w:bidi="ar-DZ"/>
        </w:rPr>
        <w:t>إبلاغه</w:t>
      </w:r>
      <w:r w:rsidR="00AA4D8C" w:rsidRPr="00E7763B">
        <w:rPr>
          <w:rFonts w:ascii="Sakkal Majalla" w:hAnsi="Sakkal Majalla" w:cs="Sakkal Majalla" w:hint="cs"/>
          <w:sz w:val="36"/>
          <w:szCs w:val="36"/>
          <w:rtl/>
          <w:lang w:bidi="ar-DZ"/>
        </w:rPr>
        <w:t xml:space="preserve"> رسميا للأطراف، كما يجب أن يكون التحفظ صريح و لا يمكن أن يكون ضمنيا أو مفترضا</w:t>
      </w:r>
      <w:r w:rsidR="00122D80" w:rsidRPr="00E7763B">
        <w:rPr>
          <w:rFonts w:ascii="Sakkal Majalla" w:hAnsi="Sakkal Majalla" w:cs="Sakkal Majalla" w:hint="cs"/>
          <w:sz w:val="36"/>
          <w:szCs w:val="36"/>
          <w:rtl/>
          <w:lang w:bidi="ar-DZ"/>
        </w:rPr>
        <w:t xml:space="preserve">، كما أن </w:t>
      </w:r>
      <w:r w:rsidR="00122D80" w:rsidRPr="00E7763B">
        <w:rPr>
          <w:rFonts w:ascii="Sakkal Majalla" w:hAnsi="Sakkal Majalla" w:cs="Sakkal Majalla" w:hint="cs"/>
          <w:sz w:val="36"/>
          <w:szCs w:val="36"/>
          <w:rtl/>
          <w:lang w:bidi="ar-DZ"/>
        </w:rPr>
        <w:lastRenderedPageBreak/>
        <w:t>شرط الكتابة يشمل أيضا القبول الصريح للتحفظ</w:t>
      </w:r>
      <w:r w:rsidR="00AB26A4" w:rsidRPr="00E7763B">
        <w:rPr>
          <w:rFonts w:ascii="Sakkal Majalla" w:hAnsi="Sakkal Majalla" w:cs="Sakkal Majalla" w:hint="cs"/>
          <w:sz w:val="36"/>
          <w:szCs w:val="36"/>
          <w:rtl/>
          <w:lang w:bidi="ar-DZ"/>
        </w:rPr>
        <w:t xml:space="preserve"> </w:t>
      </w:r>
      <w:r w:rsidR="00685F62" w:rsidRPr="00E7763B">
        <w:rPr>
          <w:rFonts w:ascii="Sakkal Majalla" w:hAnsi="Sakkal Majalla" w:cs="Sakkal Majalla" w:hint="cs"/>
          <w:sz w:val="36"/>
          <w:szCs w:val="36"/>
          <w:rtl/>
          <w:lang w:bidi="ar-DZ"/>
        </w:rPr>
        <w:t xml:space="preserve"> والضمني </w:t>
      </w:r>
      <w:r w:rsidR="00122D80" w:rsidRPr="00E7763B">
        <w:rPr>
          <w:rFonts w:ascii="Sakkal Majalla" w:hAnsi="Sakkal Majalla" w:cs="Sakkal Majalla" w:hint="cs"/>
          <w:sz w:val="36"/>
          <w:szCs w:val="36"/>
          <w:rtl/>
          <w:lang w:bidi="ar-DZ"/>
        </w:rPr>
        <w:t>أو الاعتراض عليه</w:t>
      </w:r>
      <w:r w:rsidR="00AB26A4" w:rsidRPr="00E7763B">
        <w:rPr>
          <w:rFonts w:ascii="Sakkal Majalla" w:hAnsi="Sakkal Majalla" w:cs="Sakkal Majalla" w:hint="cs"/>
          <w:sz w:val="36"/>
          <w:szCs w:val="36"/>
          <w:rtl/>
          <w:lang w:bidi="ar-DZ"/>
        </w:rPr>
        <w:t xml:space="preserve"> و كذلك سحب التحفظ</w:t>
      </w:r>
      <w:r w:rsidR="00AB26A4" w:rsidRPr="00E7763B">
        <w:rPr>
          <w:rFonts w:ascii="Sakkal Majalla" w:hAnsi="Sakkal Majalla" w:cs="Sakkal Majalla" w:hint="cs"/>
          <w:b/>
          <w:bCs/>
          <w:sz w:val="36"/>
          <w:szCs w:val="36"/>
          <w:rtl/>
          <w:lang w:bidi="ar-DZ"/>
        </w:rPr>
        <w:t>.</w:t>
      </w:r>
      <w:r w:rsidR="00334371" w:rsidRPr="00E7763B">
        <w:rPr>
          <w:rFonts w:ascii="Sakkal Majalla" w:hAnsi="Sakkal Majalla" w:cs="Sakkal Majalla" w:hint="cs"/>
          <w:b/>
          <w:bCs/>
          <w:sz w:val="36"/>
          <w:szCs w:val="36"/>
          <w:rtl/>
          <w:lang w:bidi="ar-DZ"/>
        </w:rPr>
        <w:t xml:space="preserve"> </w:t>
      </w:r>
    </w:p>
    <w:p w:rsidR="00334371" w:rsidRPr="00E7763B" w:rsidRDefault="00334371" w:rsidP="000D6FE1">
      <w:pPr>
        <w:bidi/>
        <w:ind w:firstLine="708"/>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ثانيا: أثار التحفظ</w:t>
      </w:r>
    </w:p>
    <w:p w:rsidR="00334371" w:rsidRPr="00E7763B" w:rsidRDefault="00334371"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يترتب</w:t>
      </w:r>
      <w:proofErr w:type="gramEnd"/>
      <w:r w:rsidRPr="00E7763B">
        <w:rPr>
          <w:rFonts w:ascii="Sakkal Majalla" w:hAnsi="Sakkal Majalla" w:cs="Sakkal Majalla" w:hint="cs"/>
          <w:sz w:val="36"/>
          <w:szCs w:val="36"/>
          <w:rtl/>
          <w:lang w:bidi="ar-DZ"/>
        </w:rPr>
        <w:t xml:space="preserve"> عن التحفظ الصحيح وفقا لنص المادة 21 من اتفاقية فينا مجموعة من النتائج فور قبوله من قبل الأطراف أو مجموعة من الدول وفقا الحالات التالية:</w:t>
      </w:r>
    </w:p>
    <w:p w:rsidR="00334371" w:rsidRPr="00E7763B" w:rsidRDefault="00334371" w:rsidP="000D6FE1">
      <w:pPr>
        <w:bidi/>
        <w:ind w:firstLine="708"/>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أ: العلاقة بين الدولة التي قبلت التحفظ والدولة التي أبدته</w:t>
      </w:r>
    </w:p>
    <w:p w:rsidR="00914A27" w:rsidRPr="00E7763B" w:rsidRDefault="00914A27"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تسري كل أحكام المعاهدة بين الدولتين باستثناء تلك التي هي محل التحفظ وتبقى المعاهدة قائمة </w:t>
      </w:r>
      <w:proofErr w:type="gramStart"/>
      <w:r w:rsidRPr="00E7763B">
        <w:rPr>
          <w:rFonts w:ascii="Sakkal Majalla" w:hAnsi="Sakkal Majalla" w:cs="Sakkal Majalla" w:hint="cs"/>
          <w:sz w:val="36"/>
          <w:szCs w:val="36"/>
          <w:rtl/>
          <w:lang w:bidi="ar-DZ"/>
        </w:rPr>
        <w:t>بينهما</w:t>
      </w:r>
      <w:r w:rsidR="00A90182">
        <w:rPr>
          <w:rStyle w:val="Appelnotedebasdep"/>
          <w:rFonts w:ascii="Sakkal Majalla" w:hAnsi="Sakkal Majalla" w:cs="Sakkal Majalla"/>
          <w:sz w:val="36"/>
          <w:szCs w:val="36"/>
          <w:rtl/>
          <w:lang w:bidi="ar-DZ"/>
        </w:rPr>
        <w:footnoteReference w:id="37"/>
      </w:r>
      <w:r w:rsidRPr="00E7763B">
        <w:rPr>
          <w:rFonts w:ascii="Sakkal Majalla" w:hAnsi="Sakkal Majalla" w:cs="Sakkal Majalla" w:hint="cs"/>
          <w:sz w:val="36"/>
          <w:szCs w:val="36"/>
          <w:rtl/>
          <w:lang w:bidi="ar-DZ"/>
        </w:rPr>
        <w:t>.</w:t>
      </w:r>
      <w:proofErr w:type="gramEnd"/>
      <w:r w:rsidRPr="00E7763B">
        <w:rPr>
          <w:rFonts w:ascii="Sakkal Majalla" w:hAnsi="Sakkal Majalla" w:cs="Sakkal Majalla" w:hint="cs"/>
          <w:sz w:val="36"/>
          <w:szCs w:val="36"/>
          <w:rtl/>
          <w:lang w:bidi="ar-DZ"/>
        </w:rPr>
        <w:t xml:space="preserve"> </w:t>
      </w:r>
    </w:p>
    <w:p w:rsidR="00334371" w:rsidRPr="00E7763B" w:rsidRDefault="00334371" w:rsidP="000D6FE1">
      <w:pPr>
        <w:bidi/>
        <w:ind w:firstLine="708"/>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ب:العلاقة بين الدولة المتحفظة والدولة المعترضة على التحفظ</w:t>
      </w:r>
    </w:p>
    <w:p w:rsidR="00914A27" w:rsidRPr="00E7763B" w:rsidRDefault="00914A27"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تبقى الدولة المتحفظة طرفا في المعاهدة مع الدولة المعترضة ما لم تعبر صراحة وبصورة مؤكدة على ان تصبح طرفا في هذه المعاهدة خلال أثنى عشر شهر من تاريخ إبداء التحفظ او تصديقها أو انضمامها للمعاهدة</w:t>
      </w:r>
    </w:p>
    <w:p w:rsidR="00334371" w:rsidRPr="00E7763B" w:rsidRDefault="00334371" w:rsidP="000D6FE1">
      <w:pPr>
        <w:bidi/>
        <w:ind w:firstLine="708"/>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ج</w:t>
      </w:r>
      <w:r w:rsidR="00914A27" w:rsidRPr="00E7763B">
        <w:rPr>
          <w:rFonts w:ascii="Sakkal Majalla" w:hAnsi="Sakkal Majalla" w:cs="Sakkal Majalla" w:hint="cs"/>
          <w:b/>
          <w:bCs/>
          <w:sz w:val="36"/>
          <w:szCs w:val="36"/>
          <w:rtl/>
          <w:lang w:bidi="ar-DZ"/>
        </w:rPr>
        <w:t>:العلاقة بين الدولة التي قبلت التحفظ والتي اعترضت عليه</w:t>
      </w:r>
    </w:p>
    <w:p w:rsidR="001E7CB7" w:rsidRPr="00E7763B" w:rsidRDefault="00D649F9"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لا يؤثر التحفظ على علاقات هذه الدول بشأن تنفيذ المعاهدة، حيث تستمر المعاهدة سارية </w:t>
      </w:r>
      <w:r w:rsidR="001E7CB7" w:rsidRPr="00E7763B">
        <w:rPr>
          <w:rFonts w:ascii="Sakkal Majalla" w:hAnsi="Sakkal Majalla" w:cs="Sakkal Majalla" w:hint="cs"/>
          <w:sz w:val="36"/>
          <w:szCs w:val="36"/>
          <w:rtl/>
          <w:lang w:bidi="ar-DZ"/>
        </w:rPr>
        <w:t>بكافة أحكامها بينها و بصورة طبيعية</w:t>
      </w:r>
      <w:r w:rsidR="00FF577B">
        <w:rPr>
          <w:rStyle w:val="Appelnotedebasdep"/>
          <w:rFonts w:ascii="Sakkal Majalla" w:hAnsi="Sakkal Majalla" w:cs="Sakkal Majalla"/>
          <w:sz w:val="36"/>
          <w:szCs w:val="36"/>
          <w:rtl/>
          <w:lang w:bidi="ar-DZ"/>
        </w:rPr>
        <w:footnoteReference w:id="38"/>
      </w:r>
      <w:r w:rsidR="001E7CB7" w:rsidRPr="00E7763B">
        <w:rPr>
          <w:rFonts w:ascii="Sakkal Majalla" w:hAnsi="Sakkal Majalla" w:cs="Sakkal Majalla" w:hint="cs"/>
          <w:sz w:val="36"/>
          <w:szCs w:val="36"/>
          <w:rtl/>
          <w:lang w:bidi="ar-DZ"/>
        </w:rPr>
        <w:t>.</w:t>
      </w:r>
    </w:p>
    <w:p w:rsidR="001E7CB7" w:rsidRPr="00E7763B" w:rsidRDefault="001E7CB7" w:rsidP="000D6FE1">
      <w:pPr>
        <w:bidi/>
        <w:ind w:firstLine="708"/>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د- سحب التحفظ و سحب الاعتراض عليه: </w:t>
      </w:r>
    </w:p>
    <w:p w:rsidR="00D649F9" w:rsidRPr="00E7763B" w:rsidRDefault="001E7CB7"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نصت عليه المادة 22 من اتفاقية فينا لقانون المعاهدات، </w:t>
      </w:r>
      <w:r w:rsidR="00F34772" w:rsidRPr="00E7763B">
        <w:rPr>
          <w:rFonts w:ascii="Sakkal Majalla" w:hAnsi="Sakkal Majalla" w:cs="Sakkal Majalla" w:hint="cs"/>
          <w:sz w:val="36"/>
          <w:szCs w:val="36"/>
          <w:rtl/>
          <w:lang w:bidi="ar-DZ"/>
        </w:rPr>
        <w:t xml:space="preserve">للدولة المتحفظة سحب </w:t>
      </w:r>
      <w:r w:rsidR="00776851">
        <w:rPr>
          <w:rFonts w:ascii="Sakkal Majalla" w:hAnsi="Sakkal Majalla" w:cs="Sakkal Majalla" w:hint="cs"/>
          <w:sz w:val="36"/>
          <w:szCs w:val="36"/>
          <w:rtl/>
          <w:lang w:bidi="ar-DZ"/>
        </w:rPr>
        <w:t>تح</w:t>
      </w:r>
      <w:r w:rsidR="00776851" w:rsidRPr="00E7763B">
        <w:rPr>
          <w:rFonts w:ascii="Sakkal Majalla" w:hAnsi="Sakkal Majalla" w:cs="Sakkal Majalla" w:hint="cs"/>
          <w:sz w:val="36"/>
          <w:szCs w:val="36"/>
          <w:rtl/>
          <w:lang w:bidi="ar-DZ"/>
        </w:rPr>
        <w:t>فظها</w:t>
      </w:r>
      <w:r w:rsidR="00F34772" w:rsidRPr="00E7763B">
        <w:rPr>
          <w:rFonts w:ascii="Sakkal Majalla" w:hAnsi="Sakkal Majalla" w:cs="Sakkal Majalla" w:hint="cs"/>
          <w:sz w:val="36"/>
          <w:szCs w:val="36"/>
          <w:rtl/>
          <w:lang w:bidi="ar-DZ"/>
        </w:rPr>
        <w:t xml:space="preserve"> في أي وقت شاءت بشرط </w:t>
      </w:r>
      <w:r w:rsidR="009A3FC0" w:rsidRPr="00E7763B">
        <w:rPr>
          <w:rFonts w:ascii="Sakkal Majalla" w:hAnsi="Sakkal Majalla" w:cs="Sakkal Majalla" w:hint="cs"/>
          <w:sz w:val="36"/>
          <w:szCs w:val="36"/>
          <w:rtl/>
          <w:lang w:bidi="ar-DZ"/>
        </w:rPr>
        <w:t>إخطار</w:t>
      </w:r>
      <w:r w:rsidR="00F34772" w:rsidRPr="00E7763B">
        <w:rPr>
          <w:rFonts w:ascii="Sakkal Majalla" w:hAnsi="Sakkal Majalla" w:cs="Sakkal Majalla" w:hint="cs"/>
          <w:sz w:val="36"/>
          <w:szCs w:val="36"/>
          <w:rtl/>
          <w:lang w:bidi="ar-DZ"/>
        </w:rPr>
        <w:t xml:space="preserve"> أطراف المعاهدة، و ينتج عن سحب التحفظ في </w:t>
      </w:r>
      <w:r w:rsidR="00F34772" w:rsidRPr="00E7763B">
        <w:rPr>
          <w:rFonts w:ascii="Sakkal Majalla" w:hAnsi="Sakkal Majalla" w:cs="Sakkal Majalla" w:hint="cs"/>
          <w:sz w:val="36"/>
          <w:szCs w:val="36"/>
          <w:rtl/>
          <w:lang w:bidi="ar-DZ"/>
        </w:rPr>
        <w:lastRenderedPageBreak/>
        <w:t>هذه الحالة عودة سريان كافة أحكام المعاهدة بين الدولة صاحبة التحفظ و بقية أطراف المعاهدة بما فيها تلك التي اعترضت على التحفظ سابقا</w:t>
      </w:r>
      <w:r w:rsidR="00A90182">
        <w:rPr>
          <w:rStyle w:val="Appelnotedebasdep"/>
          <w:rFonts w:ascii="Sakkal Majalla" w:hAnsi="Sakkal Majalla" w:cs="Sakkal Majalla"/>
          <w:sz w:val="36"/>
          <w:szCs w:val="36"/>
          <w:rtl/>
          <w:lang w:bidi="ar-DZ"/>
        </w:rPr>
        <w:footnoteReference w:id="39"/>
      </w:r>
      <w:r w:rsidR="00F34772" w:rsidRPr="00E7763B">
        <w:rPr>
          <w:rFonts w:ascii="Sakkal Majalla" w:hAnsi="Sakkal Majalla" w:cs="Sakkal Majalla" w:hint="cs"/>
          <w:sz w:val="36"/>
          <w:szCs w:val="36"/>
          <w:rtl/>
          <w:lang w:bidi="ar-DZ"/>
        </w:rPr>
        <w:t>.</w:t>
      </w:r>
    </w:p>
    <w:p w:rsidR="00BE3059" w:rsidRPr="00E7763B" w:rsidRDefault="00BE3059" w:rsidP="00FF577B">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كما يمكن للدولة المعترضة </w:t>
      </w:r>
      <w:r w:rsidR="00776851" w:rsidRPr="00E7763B">
        <w:rPr>
          <w:rFonts w:ascii="Sakkal Majalla" w:hAnsi="Sakkal Majalla" w:cs="Sakkal Majalla" w:hint="cs"/>
          <w:sz w:val="36"/>
          <w:szCs w:val="36"/>
          <w:rtl/>
          <w:lang w:bidi="ar-DZ"/>
        </w:rPr>
        <w:t>على</w:t>
      </w:r>
      <w:r w:rsidRPr="00E7763B">
        <w:rPr>
          <w:rFonts w:ascii="Sakkal Majalla" w:hAnsi="Sakkal Majalla" w:cs="Sakkal Majalla" w:hint="cs"/>
          <w:sz w:val="36"/>
          <w:szCs w:val="36"/>
          <w:rtl/>
          <w:lang w:bidi="ar-DZ"/>
        </w:rPr>
        <w:t xml:space="preserve"> التحفظ سحب اعتراضها ف</w:t>
      </w:r>
      <w:r w:rsidR="009A3FC0" w:rsidRPr="00E7763B">
        <w:rPr>
          <w:rFonts w:ascii="Sakkal Majalla" w:hAnsi="Sakkal Majalla" w:cs="Sakkal Majalla" w:hint="cs"/>
          <w:sz w:val="36"/>
          <w:szCs w:val="36"/>
          <w:rtl/>
          <w:lang w:bidi="ar-DZ"/>
        </w:rPr>
        <w:t>ي</w:t>
      </w:r>
      <w:r w:rsidRPr="00E7763B">
        <w:rPr>
          <w:rFonts w:ascii="Sakkal Majalla" w:hAnsi="Sakkal Majalla" w:cs="Sakkal Majalla" w:hint="cs"/>
          <w:sz w:val="36"/>
          <w:szCs w:val="36"/>
          <w:rtl/>
          <w:lang w:bidi="ar-DZ"/>
        </w:rPr>
        <w:t xml:space="preserve"> أي وقت شاءت و لا يكون هذا السحب نافذا إلا إذا </w:t>
      </w:r>
      <w:r w:rsidR="009A3FC0" w:rsidRPr="00E7763B">
        <w:rPr>
          <w:rFonts w:ascii="Sakkal Majalla" w:hAnsi="Sakkal Majalla" w:cs="Sakkal Majalla" w:hint="cs"/>
          <w:sz w:val="36"/>
          <w:szCs w:val="36"/>
          <w:rtl/>
          <w:lang w:bidi="ar-DZ"/>
        </w:rPr>
        <w:t>أخطرت</w:t>
      </w:r>
      <w:r w:rsidRPr="00E7763B">
        <w:rPr>
          <w:rFonts w:ascii="Sakkal Majalla" w:hAnsi="Sakkal Majalla" w:cs="Sakkal Majalla" w:hint="cs"/>
          <w:sz w:val="36"/>
          <w:szCs w:val="36"/>
          <w:rtl/>
          <w:lang w:bidi="ar-DZ"/>
        </w:rPr>
        <w:t xml:space="preserve"> به الدولة المتحفظة و ينتج عن هذا سريان كافة أحكام المعاهدة بين الدولة ساحبة الاعتراض على التحفظ و الدولة المتحفظة ما عدا الأحكام محل التحفظ</w:t>
      </w:r>
      <w:r w:rsidR="00FF577B">
        <w:rPr>
          <w:rStyle w:val="Appelnotedebasdep"/>
          <w:rFonts w:ascii="Sakkal Majalla" w:hAnsi="Sakkal Majalla" w:cs="Sakkal Majalla"/>
          <w:sz w:val="36"/>
          <w:szCs w:val="36"/>
          <w:rtl/>
          <w:lang w:bidi="ar-DZ"/>
        </w:rPr>
        <w:footnoteReference w:id="40"/>
      </w:r>
      <w:r w:rsidR="00FF577B">
        <w:rPr>
          <w:rFonts w:ascii="Sakkal Majalla" w:hAnsi="Sakkal Majalla" w:cs="Sakkal Majalla" w:hint="cs"/>
          <w:sz w:val="36"/>
          <w:szCs w:val="36"/>
          <w:rtl/>
          <w:lang w:bidi="ar-DZ"/>
        </w:rPr>
        <w:t>.</w:t>
      </w:r>
    </w:p>
    <w:p w:rsidR="00BE3818" w:rsidRPr="00E7763B" w:rsidRDefault="00BE3818"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ه-</w:t>
      </w:r>
      <w:r w:rsidR="00A854E8" w:rsidRPr="00E7763B">
        <w:rPr>
          <w:rFonts w:ascii="Sakkal Majalla" w:hAnsi="Sakkal Majalla" w:cs="Sakkal Majalla" w:hint="cs"/>
          <w:b/>
          <w:bCs/>
          <w:sz w:val="36"/>
          <w:szCs w:val="36"/>
          <w:rtl/>
          <w:lang w:bidi="ar-DZ"/>
        </w:rPr>
        <w:t>إجراءات التحفظ و قبوله و سحبه و الاعتراض عليه و سحب الاعتراض عليه:</w:t>
      </w:r>
    </w:p>
    <w:p w:rsidR="00A854E8" w:rsidRPr="00E7763B" w:rsidRDefault="00A854E8"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قد تناولت المادة 23 من اتفاقية فينا لقانون المعاهدات </w:t>
      </w:r>
      <w:r w:rsidR="00EE632D" w:rsidRPr="00E7763B">
        <w:rPr>
          <w:rFonts w:ascii="Sakkal Majalla" w:hAnsi="Sakkal Majalla" w:cs="Sakkal Majalla" w:hint="cs"/>
          <w:sz w:val="36"/>
          <w:szCs w:val="36"/>
          <w:rtl/>
          <w:lang w:bidi="ar-DZ"/>
        </w:rPr>
        <w:t>الإجراءات</w:t>
      </w:r>
      <w:r w:rsidRPr="00E7763B">
        <w:rPr>
          <w:rFonts w:ascii="Sakkal Majalla" w:hAnsi="Sakkal Majalla" w:cs="Sakkal Majalla" w:hint="cs"/>
          <w:sz w:val="36"/>
          <w:szCs w:val="36"/>
          <w:rtl/>
          <w:lang w:bidi="ar-DZ"/>
        </w:rPr>
        <w:t xml:space="preserve"> التي تحكم عملية التحفظ و الاعتراض عليه كما يلي:</w:t>
      </w:r>
    </w:p>
    <w:p w:rsidR="00A854E8" w:rsidRPr="00E7763B" w:rsidRDefault="00A854E8"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أ-يقدم التحفظ، و قبوله و الاعتراض عليه بصورة خطية، </w:t>
      </w:r>
      <w:proofErr w:type="gramStart"/>
      <w:r w:rsidRPr="00E7763B">
        <w:rPr>
          <w:rFonts w:ascii="Sakkal Majalla" w:hAnsi="Sakkal Majalla" w:cs="Sakkal Majalla" w:hint="cs"/>
          <w:sz w:val="36"/>
          <w:szCs w:val="36"/>
          <w:rtl/>
          <w:lang w:bidi="ar-DZ"/>
        </w:rPr>
        <w:t>مع</w:t>
      </w:r>
      <w:proofErr w:type="gramEnd"/>
      <w:r w:rsidRPr="00E7763B">
        <w:rPr>
          <w:rFonts w:ascii="Sakkal Majalla" w:hAnsi="Sakkal Majalla" w:cs="Sakkal Majalla" w:hint="cs"/>
          <w:sz w:val="36"/>
          <w:szCs w:val="36"/>
          <w:rtl/>
          <w:lang w:bidi="ar-DZ"/>
        </w:rPr>
        <w:t xml:space="preserve"> </w:t>
      </w:r>
      <w:r w:rsidR="00EE632D" w:rsidRPr="00E7763B">
        <w:rPr>
          <w:rFonts w:ascii="Sakkal Majalla" w:hAnsi="Sakkal Majalla" w:cs="Sakkal Majalla" w:hint="cs"/>
          <w:sz w:val="36"/>
          <w:szCs w:val="36"/>
          <w:rtl/>
          <w:lang w:bidi="ar-DZ"/>
        </w:rPr>
        <w:t>إخطار</w:t>
      </w:r>
      <w:r w:rsidRPr="00E7763B">
        <w:rPr>
          <w:rFonts w:ascii="Sakkal Majalla" w:hAnsi="Sakkal Majalla" w:cs="Sakkal Majalla" w:hint="cs"/>
          <w:sz w:val="36"/>
          <w:szCs w:val="36"/>
          <w:rtl/>
          <w:lang w:bidi="ar-DZ"/>
        </w:rPr>
        <w:t xml:space="preserve"> أطراف المعاهدة.</w:t>
      </w:r>
    </w:p>
    <w:p w:rsidR="00A854E8" w:rsidRPr="00E7763B" w:rsidRDefault="00A854E8"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ب- إذا أ</w:t>
      </w:r>
      <w:r w:rsidR="00953A2B" w:rsidRPr="00E7763B">
        <w:rPr>
          <w:rFonts w:ascii="Sakkal Majalla" w:hAnsi="Sakkal Majalla" w:cs="Sakkal Majalla" w:hint="cs"/>
          <w:sz w:val="36"/>
          <w:szCs w:val="36"/>
          <w:rtl/>
          <w:lang w:bidi="ar-DZ"/>
        </w:rPr>
        <w:t>بدي التحفظ أثناء التوقيع، فلا بد أن يؤكد أثناء التصديق، و يعتبر نافذا من لحظة تأكيده لا إبدائه.</w:t>
      </w:r>
    </w:p>
    <w:p w:rsidR="00953A2B" w:rsidRPr="00E7763B" w:rsidRDefault="00953A2B" w:rsidP="000D6FE1">
      <w:pPr>
        <w:pStyle w:val="Paragraphedeliste"/>
        <w:numPr>
          <w:ilvl w:val="0"/>
          <w:numId w:val="5"/>
        </w:numPr>
        <w:bidi/>
        <w:ind w:left="0" w:firstLine="0"/>
        <w:jc w:val="both"/>
        <w:rPr>
          <w:rFonts w:ascii="Sakkal Majalla" w:hAnsi="Sakkal Majalla" w:cs="Sakkal Majalla"/>
          <w:sz w:val="36"/>
          <w:szCs w:val="36"/>
          <w:lang w:bidi="ar-DZ"/>
        </w:rPr>
      </w:pPr>
      <w:r w:rsidRPr="00E7763B">
        <w:rPr>
          <w:rFonts w:ascii="Sakkal Majalla" w:hAnsi="Sakkal Majalla" w:cs="Sakkal Majalla" w:hint="cs"/>
          <w:sz w:val="36"/>
          <w:szCs w:val="36"/>
          <w:rtl/>
          <w:lang w:bidi="ar-DZ"/>
        </w:rPr>
        <w:t xml:space="preserve">لا يحتاج قبول التحفظ و الاعتراض عليه المقدمان أثناء التوقيع إلى تأكيدهما </w:t>
      </w:r>
      <w:proofErr w:type="gramStart"/>
      <w:r w:rsidRPr="00E7763B">
        <w:rPr>
          <w:rFonts w:ascii="Sakkal Majalla" w:hAnsi="Sakkal Majalla" w:cs="Sakkal Majalla" w:hint="cs"/>
          <w:sz w:val="36"/>
          <w:szCs w:val="36"/>
          <w:rtl/>
          <w:lang w:bidi="ar-DZ"/>
        </w:rPr>
        <w:t>أثناء</w:t>
      </w:r>
      <w:proofErr w:type="gramEnd"/>
      <w:r w:rsidRPr="00E7763B">
        <w:rPr>
          <w:rFonts w:ascii="Sakkal Majalla" w:hAnsi="Sakkal Majalla" w:cs="Sakkal Majalla" w:hint="cs"/>
          <w:sz w:val="36"/>
          <w:szCs w:val="36"/>
          <w:rtl/>
          <w:lang w:bidi="ar-DZ"/>
        </w:rPr>
        <w:t xml:space="preserve"> التصديق.</w:t>
      </w:r>
    </w:p>
    <w:p w:rsidR="00953A2B" w:rsidRPr="00E7763B" w:rsidRDefault="00953A2B" w:rsidP="000D6FE1">
      <w:pPr>
        <w:pStyle w:val="Paragraphedeliste"/>
        <w:bidi/>
        <w:ind w:left="141" w:hanging="141"/>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د- سحب التحفظ و سحب الاعتراض عليه يجب ان يقدما بصورة خطية.</w:t>
      </w:r>
    </w:p>
    <w:p w:rsidR="008209A7" w:rsidRPr="00E7763B" w:rsidRDefault="008209A7" w:rsidP="000D6FE1">
      <w:pPr>
        <w:tabs>
          <w:tab w:val="left" w:pos="0"/>
        </w:tabs>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الخامس: التصديق</w:t>
      </w:r>
    </w:p>
    <w:p w:rsidR="007B127F" w:rsidRPr="00E7763B" w:rsidRDefault="00776851" w:rsidP="000D6FE1">
      <w:pPr>
        <w:tabs>
          <w:tab w:val="left" w:pos="0"/>
        </w:tabs>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ab/>
      </w:r>
      <w:proofErr w:type="gramStart"/>
      <w:r w:rsidR="007B127F" w:rsidRPr="00E7763B">
        <w:rPr>
          <w:rFonts w:ascii="Sakkal Majalla" w:hAnsi="Sakkal Majalla" w:cs="Sakkal Majalla" w:hint="cs"/>
          <w:sz w:val="36"/>
          <w:szCs w:val="36"/>
          <w:rtl/>
          <w:lang w:bidi="ar-DZ"/>
        </w:rPr>
        <w:t>يعتبر</w:t>
      </w:r>
      <w:proofErr w:type="gramEnd"/>
      <w:r w:rsidR="007B127F" w:rsidRPr="00E7763B">
        <w:rPr>
          <w:rFonts w:ascii="Sakkal Majalla" w:hAnsi="Sakkal Majalla" w:cs="Sakkal Majalla" w:hint="cs"/>
          <w:sz w:val="36"/>
          <w:szCs w:val="36"/>
          <w:rtl/>
          <w:lang w:bidi="ar-DZ"/>
        </w:rPr>
        <w:t xml:space="preserve"> التصديق التصرف القانوني الذي بموجبه تعلن السلطة</w:t>
      </w:r>
      <w:r w:rsidR="005824D8" w:rsidRPr="00E7763B">
        <w:rPr>
          <w:rFonts w:ascii="Sakkal Majalla" w:hAnsi="Sakkal Majalla" w:cs="Sakkal Majalla" w:hint="cs"/>
          <w:sz w:val="36"/>
          <w:szCs w:val="36"/>
          <w:rtl/>
          <w:lang w:bidi="ar-DZ"/>
        </w:rPr>
        <w:t xml:space="preserve"> </w:t>
      </w:r>
      <w:r w:rsidR="007B127F" w:rsidRPr="00E7763B">
        <w:rPr>
          <w:rFonts w:ascii="Sakkal Majalla" w:hAnsi="Sakkal Majalla" w:cs="Sakkal Majalla" w:hint="cs"/>
          <w:sz w:val="36"/>
          <w:szCs w:val="36"/>
          <w:rtl/>
          <w:lang w:bidi="ar-DZ"/>
        </w:rPr>
        <w:t xml:space="preserve">المختصة لإبرام المعاهدات في الدولة </w:t>
      </w:r>
      <w:r w:rsidR="008A60FF" w:rsidRPr="00E7763B">
        <w:rPr>
          <w:rFonts w:ascii="Sakkal Majalla" w:hAnsi="Sakkal Majalla" w:cs="Sakkal Majalla" w:hint="cs"/>
          <w:sz w:val="36"/>
          <w:szCs w:val="36"/>
          <w:rtl/>
          <w:lang w:bidi="ar-DZ"/>
        </w:rPr>
        <w:t>موافقتها على المعاهدة و الالتزام بأحكامها و هذا ما سندرسه فيما يلي:</w:t>
      </w:r>
    </w:p>
    <w:p w:rsidR="00BB1212" w:rsidRPr="00E7763B" w:rsidRDefault="00BB1212" w:rsidP="000D6FE1">
      <w:pPr>
        <w:tabs>
          <w:tab w:val="left" w:pos="3702"/>
        </w:tabs>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أولا: </w:t>
      </w:r>
      <w:proofErr w:type="gramStart"/>
      <w:r w:rsidRPr="00E7763B">
        <w:rPr>
          <w:rFonts w:ascii="Sakkal Majalla" w:hAnsi="Sakkal Majalla" w:cs="Sakkal Majalla" w:hint="cs"/>
          <w:b/>
          <w:bCs/>
          <w:sz w:val="36"/>
          <w:szCs w:val="36"/>
          <w:rtl/>
          <w:lang w:bidi="ar-DZ"/>
        </w:rPr>
        <w:t>تعريف</w:t>
      </w:r>
      <w:proofErr w:type="gramEnd"/>
      <w:r w:rsidRPr="00E7763B">
        <w:rPr>
          <w:rFonts w:ascii="Sakkal Majalla" w:hAnsi="Sakkal Majalla" w:cs="Sakkal Majalla" w:hint="cs"/>
          <w:b/>
          <w:bCs/>
          <w:sz w:val="36"/>
          <w:szCs w:val="36"/>
          <w:rtl/>
          <w:lang w:bidi="ar-DZ"/>
        </w:rPr>
        <w:t xml:space="preserve"> التصديق</w:t>
      </w:r>
    </w:p>
    <w:p w:rsidR="00B457F4" w:rsidRPr="00E7763B" w:rsidRDefault="00EE632D" w:rsidP="000D6FE1">
      <w:pPr>
        <w:tabs>
          <w:tab w:val="left" w:pos="0"/>
        </w:tabs>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ab/>
      </w:r>
      <w:r w:rsidR="00B457F4" w:rsidRPr="00E7763B">
        <w:rPr>
          <w:rFonts w:ascii="Sakkal Majalla" w:hAnsi="Sakkal Majalla" w:cs="Sakkal Majalla" w:hint="cs"/>
          <w:sz w:val="36"/>
          <w:szCs w:val="36"/>
          <w:rtl/>
          <w:lang w:bidi="ar-DZ"/>
        </w:rPr>
        <w:t>قد عرفت المادة 2/1/ب من اتفاقية فينا لقانون المعاهدات لسنة 1969 التصديق بأنه</w:t>
      </w:r>
      <w:r w:rsidR="00BF4610" w:rsidRPr="00E7763B">
        <w:rPr>
          <w:rFonts w:ascii="Sakkal Majalla" w:hAnsi="Sakkal Majalla" w:cs="Sakkal Majalla" w:hint="cs"/>
          <w:sz w:val="36"/>
          <w:szCs w:val="36"/>
          <w:rtl/>
          <w:lang w:bidi="ar-DZ"/>
        </w:rPr>
        <w:t xml:space="preserve">" " القبول"و " القرار "و "الانضمام"، تبعا للحالة، صك دولي يحمل هذه التسمية و تثبت به دولة ما، على الصعيد الدولي، موافقتها على الالتزام </w:t>
      </w:r>
      <w:proofErr w:type="gramStart"/>
      <w:r w:rsidR="00BF4610" w:rsidRPr="00E7763B">
        <w:rPr>
          <w:rFonts w:ascii="Sakkal Majalla" w:hAnsi="Sakkal Majalla" w:cs="Sakkal Majalla" w:hint="cs"/>
          <w:sz w:val="36"/>
          <w:szCs w:val="36"/>
          <w:rtl/>
          <w:lang w:bidi="ar-DZ"/>
        </w:rPr>
        <w:t>بمعاهدة"</w:t>
      </w:r>
      <w:r w:rsidR="00FF577B">
        <w:rPr>
          <w:rStyle w:val="Appelnotedebasdep"/>
          <w:rFonts w:ascii="Sakkal Majalla" w:hAnsi="Sakkal Majalla" w:cs="Sakkal Majalla"/>
          <w:sz w:val="36"/>
          <w:szCs w:val="36"/>
          <w:rtl/>
          <w:lang w:bidi="ar-DZ"/>
        </w:rPr>
        <w:footnoteReference w:id="41"/>
      </w:r>
      <w:r w:rsidR="00FF577B">
        <w:rPr>
          <w:rFonts w:ascii="Sakkal Majalla" w:hAnsi="Sakkal Majalla" w:cs="Sakkal Majalla" w:hint="cs"/>
          <w:sz w:val="36"/>
          <w:szCs w:val="36"/>
          <w:rtl/>
          <w:lang w:bidi="ar-DZ"/>
        </w:rPr>
        <w:t>.</w:t>
      </w:r>
      <w:proofErr w:type="gramEnd"/>
    </w:p>
    <w:p w:rsidR="00BB1212" w:rsidRPr="00E7763B" w:rsidRDefault="00EE632D" w:rsidP="00BE1D5A">
      <w:pPr>
        <w:tabs>
          <w:tab w:val="left" w:pos="0"/>
        </w:tabs>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ab/>
      </w:r>
      <w:r w:rsidR="00BB1212" w:rsidRPr="00E7763B">
        <w:rPr>
          <w:rFonts w:ascii="Sakkal Majalla" w:hAnsi="Sakkal Majalla" w:cs="Sakkal Majalla" w:hint="cs"/>
          <w:sz w:val="36"/>
          <w:szCs w:val="36"/>
          <w:rtl/>
          <w:lang w:bidi="ar-DZ"/>
        </w:rPr>
        <w:t xml:space="preserve">و </w:t>
      </w:r>
      <w:proofErr w:type="gramStart"/>
      <w:r w:rsidR="00BB1212" w:rsidRPr="00E7763B">
        <w:rPr>
          <w:rFonts w:ascii="Sakkal Majalla" w:hAnsi="Sakkal Majalla" w:cs="Sakkal Majalla" w:hint="cs"/>
          <w:sz w:val="36"/>
          <w:szCs w:val="36"/>
          <w:rtl/>
          <w:lang w:bidi="ar-DZ"/>
        </w:rPr>
        <w:t>قد</w:t>
      </w:r>
      <w:proofErr w:type="gramEnd"/>
      <w:r w:rsidR="00BB1212" w:rsidRPr="00E7763B">
        <w:rPr>
          <w:rFonts w:ascii="Sakkal Majalla" w:hAnsi="Sakkal Majalla" w:cs="Sakkal Majalla" w:hint="cs"/>
          <w:sz w:val="36"/>
          <w:szCs w:val="36"/>
          <w:rtl/>
          <w:lang w:bidi="ar-DZ"/>
        </w:rPr>
        <w:t xml:space="preserve"> عرفه الدكتور حامد سلطان بأنه </w:t>
      </w:r>
      <w:r w:rsidRPr="00E7763B">
        <w:rPr>
          <w:rFonts w:ascii="Sakkal Majalla" w:hAnsi="Sakkal Majalla" w:cs="Sakkal Majalla" w:hint="cs"/>
          <w:sz w:val="36"/>
          <w:szCs w:val="36"/>
          <w:rtl/>
          <w:lang w:bidi="ar-DZ"/>
        </w:rPr>
        <w:t>إجراء</w:t>
      </w:r>
      <w:r w:rsidR="00BB1212" w:rsidRPr="00E7763B">
        <w:rPr>
          <w:rFonts w:ascii="Sakkal Majalla" w:hAnsi="Sakkal Majalla" w:cs="Sakkal Majalla" w:hint="cs"/>
          <w:sz w:val="36"/>
          <w:szCs w:val="36"/>
          <w:rtl/>
          <w:lang w:bidi="ar-DZ"/>
        </w:rPr>
        <w:t xml:space="preserve"> يقصد به الحصول على </w:t>
      </w:r>
      <w:r w:rsidRPr="00E7763B">
        <w:rPr>
          <w:rFonts w:ascii="Sakkal Majalla" w:hAnsi="Sakkal Majalla" w:cs="Sakkal Majalla" w:hint="cs"/>
          <w:sz w:val="36"/>
          <w:szCs w:val="36"/>
          <w:rtl/>
          <w:lang w:bidi="ar-DZ"/>
        </w:rPr>
        <w:t>إقرار</w:t>
      </w:r>
      <w:r w:rsidR="00BB1212" w:rsidRPr="00E7763B">
        <w:rPr>
          <w:rFonts w:ascii="Sakkal Majalla" w:hAnsi="Sakkal Majalla" w:cs="Sakkal Majalla" w:hint="cs"/>
          <w:sz w:val="36"/>
          <w:szCs w:val="36"/>
          <w:rtl/>
          <w:lang w:bidi="ar-DZ"/>
        </w:rPr>
        <w:t xml:space="preserve"> السلطات المختصة داخل الدولة للمعاهدة التي تم التوقيع عليها. و بالتالي </w:t>
      </w:r>
      <w:r w:rsidR="002146F4" w:rsidRPr="00E7763B">
        <w:rPr>
          <w:rFonts w:ascii="Sakkal Majalla" w:hAnsi="Sakkal Majalla" w:cs="Sakkal Majalla" w:hint="cs"/>
          <w:sz w:val="36"/>
          <w:szCs w:val="36"/>
          <w:rtl/>
          <w:lang w:bidi="ar-DZ"/>
        </w:rPr>
        <w:t xml:space="preserve">يصبح الطرف المصادق على المعاهدة ملزم بصفة </w:t>
      </w:r>
      <w:proofErr w:type="gramStart"/>
      <w:r w:rsidR="002146F4" w:rsidRPr="00E7763B">
        <w:rPr>
          <w:rFonts w:ascii="Sakkal Majalla" w:hAnsi="Sakkal Majalla" w:cs="Sakkal Majalla" w:hint="cs"/>
          <w:sz w:val="36"/>
          <w:szCs w:val="36"/>
          <w:rtl/>
          <w:lang w:bidi="ar-DZ"/>
        </w:rPr>
        <w:t>رسمية</w:t>
      </w:r>
      <w:r w:rsidR="00A90182">
        <w:rPr>
          <w:rStyle w:val="Appelnotedebasdep"/>
          <w:rFonts w:ascii="Sakkal Majalla" w:hAnsi="Sakkal Majalla" w:cs="Sakkal Majalla"/>
          <w:sz w:val="36"/>
          <w:szCs w:val="36"/>
          <w:rtl/>
          <w:lang w:bidi="ar-DZ"/>
        </w:rPr>
        <w:footnoteReference w:id="42"/>
      </w:r>
      <w:r w:rsidR="00676F31" w:rsidRPr="00E7763B">
        <w:rPr>
          <w:rFonts w:ascii="Sakkal Majalla" w:hAnsi="Sakkal Majalla" w:cs="Sakkal Majalla" w:hint="cs"/>
          <w:sz w:val="36"/>
          <w:szCs w:val="36"/>
          <w:rtl/>
          <w:lang w:bidi="ar-DZ"/>
        </w:rPr>
        <w:t>.</w:t>
      </w:r>
      <w:proofErr w:type="gramEnd"/>
    </w:p>
    <w:p w:rsidR="00676F31" w:rsidRPr="00E7763B" w:rsidRDefault="00676F31" w:rsidP="000D6FE1">
      <w:pPr>
        <w:tabs>
          <w:tab w:val="left" w:pos="3702"/>
        </w:tabs>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ثانيا: الطبيعة القانونية للتصديق</w:t>
      </w:r>
    </w:p>
    <w:p w:rsidR="00676F31" w:rsidRPr="00E7763B" w:rsidRDefault="00EE632D" w:rsidP="000D6FE1">
      <w:pPr>
        <w:tabs>
          <w:tab w:val="left" w:pos="0"/>
        </w:tabs>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ab/>
      </w:r>
      <w:proofErr w:type="gramStart"/>
      <w:r w:rsidR="00676F31" w:rsidRPr="00E7763B">
        <w:rPr>
          <w:rFonts w:ascii="Sakkal Majalla" w:hAnsi="Sakkal Majalla" w:cs="Sakkal Majalla" w:hint="cs"/>
          <w:sz w:val="36"/>
          <w:szCs w:val="36"/>
          <w:rtl/>
          <w:lang w:bidi="ar-DZ"/>
        </w:rPr>
        <w:t>لما</w:t>
      </w:r>
      <w:proofErr w:type="gramEnd"/>
      <w:r w:rsidR="00676F31" w:rsidRPr="00E7763B">
        <w:rPr>
          <w:rFonts w:ascii="Sakkal Majalla" w:hAnsi="Sakkal Majalla" w:cs="Sakkal Majalla" w:hint="cs"/>
          <w:sz w:val="36"/>
          <w:szCs w:val="36"/>
          <w:rtl/>
          <w:lang w:bidi="ar-DZ"/>
        </w:rPr>
        <w:t xml:space="preserve"> كان التصديق </w:t>
      </w:r>
      <w:r w:rsidRPr="00E7763B">
        <w:rPr>
          <w:rFonts w:ascii="Sakkal Majalla" w:hAnsi="Sakkal Majalla" w:cs="Sakkal Majalla" w:hint="cs"/>
          <w:sz w:val="36"/>
          <w:szCs w:val="36"/>
          <w:rtl/>
          <w:lang w:bidi="ar-DZ"/>
        </w:rPr>
        <w:t>إجراء</w:t>
      </w:r>
      <w:r w:rsidR="00676F31" w:rsidRPr="00E7763B">
        <w:rPr>
          <w:rFonts w:ascii="Sakkal Majalla" w:hAnsi="Sakkal Majalla" w:cs="Sakkal Majalla" w:hint="cs"/>
          <w:sz w:val="36"/>
          <w:szCs w:val="36"/>
          <w:rtl/>
          <w:lang w:bidi="ar-DZ"/>
        </w:rPr>
        <w:t xml:space="preserve"> يتم من خلاله قبول المعاهدة من طرف الدولة رسميا و بالتالي يعتبر من أهم الشروط الشكلية لصحة المعاهدة.</w:t>
      </w:r>
    </w:p>
    <w:p w:rsidR="00676F31" w:rsidRPr="00E7763B" w:rsidRDefault="00BE1D5A" w:rsidP="000D6FE1">
      <w:pPr>
        <w:tabs>
          <w:tab w:val="left" w:pos="0"/>
        </w:tabs>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ab/>
      </w:r>
      <w:r w:rsidR="00676F31" w:rsidRPr="00E7763B">
        <w:rPr>
          <w:rFonts w:ascii="Sakkal Majalla" w:hAnsi="Sakkal Majalla" w:cs="Sakkal Majalla" w:hint="cs"/>
          <w:sz w:val="36"/>
          <w:szCs w:val="36"/>
          <w:rtl/>
          <w:lang w:bidi="ar-DZ"/>
        </w:rPr>
        <w:t>و من خلال هذا يعتبر التصديق على المعاهدة الدولية إجراء ضروري  لإدخالها حيز النفاذ و</w:t>
      </w:r>
      <w:r w:rsidR="00C17991" w:rsidRPr="00E7763B">
        <w:rPr>
          <w:rFonts w:ascii="Sakkal Majalla" w:hAnsi="Sakkal Majalla" w:cs="Sakkal Majalla" w:hint="cs"/>
          <w:sz w:val="36"/>
          <w:szCs w:val="36"/>
          <w:rtl/>
          <w:lang w:bidi="ar-DZ"/>
        </w:rPr>
        <w:t xml:space="preserve"> ترتيبها لكافة آثارها القانونية، و قد استوجبته اتفاقات دولية عديدة منها معاهدة هافانا 1928 و بروتوكول برلين 1878.</w:t>
      </w:r>
    </w:p>
    <w:p w:rsidR="00C17991" w:rsidRPr="00E7763B" w:rsidRDefault="001B7BA2" w:rsidP="000D6FE1">
      <w:pPr>
        <w:tabs>
          <w:tab w:val="left" w:pos="0"/>
        </w:tabs>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جاءت المادة 14 من اتفاقية فينا للتأكيد القيمة القانونية للتصديق كما يلي:</w:t>
      </w:r>
    </w:p>
    <w:p w:rsidR="001B7BA2" w:rsidRPr="00E7763B" w:rsidRDefault="00651A3B" w:rsidP="000D6FE1">
      <w:pPr>
        <w:pStyle w:val="Paragraphedeliste"/>
        <w:numPr>
          <w:ilvl w:val="0"/>
          <w:numId w:val="6"/>
        </w:numPr>
        <w:tabs>
          <w:tab w:val="left" w:pos="0"/>
        </w:tabs>
        <w:bidi/>
        <w:ind w:left="0" w:firstLine="0"/>
        <w:jc w:val="both"/>
        <w:rPr>
          <w:rFonts w:ascii="Sakkal Majalla" w:hAnsi="Sakkal Majalla" w:cs="Sakkal Majalla"/>
          <w:sz w:val="36"/>
          <w:szCs w:val="36"/>
          <w:lang w:bidi="ar-DZ"/>
        </w:rPr>
      </w:pPr>
      <w:r w:rsidRPr="00E7763B">
        <w:rPr>
          <w:rFonts w:ascii="Sakkal Majalla" w:hAnsi="Sakkal Majalla" w:cs="Sakkal Majalla" w:hint="cs"/>
          <w:sz w:val="36"/>
          <w:szCs w:val="36"/>
          <w:rtl/>
          <w:lang w:bidi="ar-DZ"/>
        </w:rPr>
        <w:t>"</w:t>
      </w:r>
      <w:r w:rsidR="001B7BA2" w:rsidRPr="00E7763B">
        <w:rPr>
          <w:rFonts w:ascii="Sakkal Majalla" w:hAnsi="Sakkal Majalla" w:cs="Sakkal Majalla" w:hint="cs"/>
          <w:sz w:val="36"/>
          <w:szCs w:val="36"/>
          <w:rtl/>
          <w:lang w:bidi="ar-DZ"/>
        </w:rPr>
        <w:t xml:space="preserve">موافقة الدولة </w:t>
      </w:r>
      <w:proofErr w:type="gramStart"/>
      <w:r w:rsidR="001B7BA2" w:rsidRPr="00E7763B">
        <w:rPr>
          <w:rFonts w:ascii="Sakkal Majalla" w:hAnsi="Sakkal Majalla" w:cs="Sakkal Majalla" w:hint="cs"/>
          <w:sz w:val="36"/>
          <w:szCs w:val="36"/>
          <w:rtl/>
          <w:lang w:bidi="ar-DZ"/>
        </w:rPr>
        <w:t>على</w:t>
      </w:r>
      <w:proofErr w:type="gramEnd"/>
      <w:r w:rsidR="001B7BA2" w:rsidRPr="00E7763B">
        <w:rPr>
          <w:rFonts w:ascii="Sakkal Majalla" w:hAnsi="Sakkal Majalla" w:cs="Sakkal Majalla" w:hint="cs"/>
          <w:sz w:val="36"/>
          <w:szCs w:val="36"/>
          <w:rtl/>
          <w:lang w:bidi="ar-DZ"/>
        </w:rPr>
        <w:t xml:space="preserve"> الالتزام بمعاهدة ما يعبر عنها بالتصديق متى....</w:t>
      </w:r>
    </w:p>
    <w:p w:rsidR="001B7BA2" w:rsidRPr="00E7763B" w:rsidRDefault="00940DB2" w:rsidP="000D6FE1">
      <w:pPr>
        <w:pStyle w:val="Paragraphedeliste"/>
        <w:numPr>
          <w:ilvl w:val="0"/>
          <w:numId w:val="7"/>
        </w:numPr>
        <w:tabs>
          <w:tab w:val="left" w:pos="0"/>
        </w:tabs>
        <w:bidi/>
        <w:jc w:val="both"/>
        <w:rPr>
          <w:rFonts w:ascii="Sakkal Majalla" w:hAnsi="Sakkal Majalla" w:cs="Sakkal Majalla"/>
          <w:sz w:val="36"/>
          <w:szCs w:val="36"/>
          <w:lang w:bidi="ar-DZ"/>
        </w:rPr>
      </w:pPr>
      <w:r w:rsidRPr="00E7763B">
        <w:rPr>
          <w:rFonts w:ascii="Sakkal Majalla" w:hAnsi="Sakkal Majalla" w:cs="Sakkal Majalla" w:hint="cs"/>
          <w:sz w:val="36"/>
          <w:szCs w:val="36"/>
          <w:rtl/>
          <w:lang w:bidi="ar-DZ"/>
        </w:rPr>
        <w:t>نصت المعاهدة</w:t>
      </w:r>
      <w:r w:rsidR="00651A3B" w:rsidRPr="00E7763B">
        <w:rPr>
          <w:rFonts w:ascii="Sakkal Majalla" w:hAnsi="Sakkal Majalla" w:cs="Sakkal Majalla" w:hint="cs"/>
          <w:sz w:val="36"/>
          <w:szCs w:val="36"/>
          <w:rtl/>
          <w:lang w:bidi="ar-DZ"/>
        </w:rPr>
        <w:t xml:space="preserve"> على أن يتم التعبير عن تلك الموافقة بالتص</w:t>
      </w:r>
      <w:proofErr w:type="gramStart"/>
      <w:r w:rsidR="00651A3B" w:rsidRPr="00E7763B">
        <w:rPr>
          <w:rFonts w:ascii="Sakkal Majalla" w:hAnsi="Sakkal Majalla" w:cs="Sakkal Majalla" w:hint="cs"/>
          <w:sz w:val="36"/>
          <w:szCs w:val="36"/>
          <w:rtl/>
          <w:lang w:bidi="ar-DZ"/>
        </w:rPr>
        <w:t xml:space="preserve">ديق </w:t>
      </w:r>
      <w:proofErr w:type="gramEnd"/>
      <w:r w:rsidR="00651A3B" w:rsidRPr="00E7763B">
        <w:rPr>
          <w:rFonts w:ascii="Sakkal Majalla" w:hAnsi="Sakkal Majalla" w:cs="Sakkal Majalla" w:hint="cs"/>
          <w:sz w:val="36"/>
          <w:szCs w:val="36"/>
          <w:rtl/>
          <w:lang w:bidi="ar-DZ"/>
        </w:rPr>
        <w:t>أو ......</w:t>
      </w:r>
    </w:p>
    <w:p w:rsidR="00D6764A" w:rsidRPr="00E7763B" w:rsidRDefault="00D6764A" w:rsidP="000D6FE1">
      <w:pPr>
        <w:pStyle w:val="Paragraphedeliste"/>
        <w:numPr>
          <w:ilvl w:val="0"/>
          <w:numId w:val="7"/>
        </w:numPr>
        <w:tabs>
          <w:tab w:val="left" w:pos="0"/>
        </w:tabs>
        <w:bidi/>
        <w:jc w:val="both"/>
        <w:rPr>
          <w:rFonts w:ascii="Sakkal Majalla" w:hAnsi="Sakkal Majalla" w:cs="Sakkal Majalla"/>
          <w:sz w:val="36"/>
          <w:szCs w:val="36"/>
          <w:lang w:bidi="ar-DZ"/>
        </w:rPr>
      </w:pPr>
      <w:r w:rsidRPr="00E7763B">
        <w:rPr>
          <w:rFonts w:ascii="Sakkal Majalla" w:hAnsi="Sakkal Majalla" w:cs="Sakkal Majalla" w:hint="cs"/>
          <w:sz w:val="36"/>
          <w:szCs w:val="36"/>
          <w:rtl/>
          <w:lang w:bidi="ar-DZ"/>
        </w:rPr>
        <w:t>ثبت بطريقة أخرى أن الدول المتفاوضة قد اتفقت على اقتضاء التصديق أو......</w:t>
      </w:r>
    </w:p>
    <w:p w:rsidR="00651A3B" w:rsidRPr="00E7763B" w:rsidRDefault="00D6764A" w:rsidP="000D6FE1">
      <w:pPr>
        <w:pStyle w:val="Paragraphedeliste"/>
        <w:tabs>
          <w:tab w:val="left" w:pos="0"/>
        </w:tabs>
        <w:bidi/>
        <w:ind w:left="0"/>
        <w:jc w:val="both"/>
        <w:rPr>
          <w:rFonts w:ascii="Sakkal Majalla" w:hAnsi="Sakkal Majalla" w:cs="Sakkal Majalla"/>
          <w:sz w:val="36"/>
          <w:szCs w:val="36"/>
          <w:lang w:bidi="ar-DZ"/>
        </w:rPr>
      </w:pPr>
      <w:r w:rsidRPr="00E7763B">
        <w:rPr>
          <w:rFonts w:ascii="Sakkal Majalla" w:hAnsi="Sakkal Majalla" w:cs="Sakkal Majalla" w:hint="cs"/>
          <w:sz w:val="36"/>
          <w:szCs w:val="36"/>
          <w:rtl/>
          <w:lang w:bidi="ar-DZ"/>
        </w:rPr>
        <w:t>ج-</w:t>
      </w:r>
      <w:r w:rsidR="00651A3B" w:rsidRPr="00E7763B">
        <w:rPr>
          <w:rFonts w:ascii="Sakkal Majalla" w:hAnsi="Sakkal Majalla" w:cs="Sakkal Majalla" w:hint="cs"/>
          <w:sz w:val="36"/>
          <w:szCs w:val="36"/>
          <w:rtl/>
          <w:lang w:bidi="ar-DZ"/>
        </w:rPr>
        <w:t>وقع ممثل الدولة المعاهدة مع جعلها مرهونة بالتصديق أو....</w:t>
      </w:r>
    </w:p>
    <w:p w:rsidR="00651A3B" w:rsidRPr="00E7763B" w:rsidRDefault="00D6764A" w:rsidP="000D6FE1">
      <w:pPr>
        <w:pStyle w:val="Paragraphedeliste"/>
        <w:tabs>
          <w:tab w:val="left" w:pos="0"/>
        </w:tabs>
        <w:bidi/>
        <w:ind w:left="0"/>
        <w:jc w:val="both"/>
        <w:rPr>
          <w:rFonts w:ascii="Sakkal Majalla" w:hAnsi="Sakkal Majalla" w:cs="Sakkal Majalla"/>
          <w:sz w:val="36"/>
          <w:szCs w:val="36"/>
          <w:lang w:bidi="ar-DZ"/>
        </w:rPr>
      </w:pPr>
      <w:r w:rsidRPr="00E7763B">
        <w:rPr>
          <w:rFonts w:ascii="Sakkal Majalla" w:hAnsi="Sakkal Majalla" w:cs="Sakkal Majalla" w:hint="cs"/>
          <w:sz w:val="36"/>
          <w:szCs w:val="36"/>
          <w:rtl/>
          <w:lang w:bidi="ar-DZ"/>
        </w:rPr>
        <w:t>د-</w:t>
      </w:r>
      <w:r w:rsidR="00651A3B" w:rsidRPr="00E7763B">
        <w:rPr>
          <w:rFonts w:ascii="Sakkal Majalla" w:hAnsi="Sakkal Majalla" w:cs="Sakkal Majalla" w:hint="cs"/>
          <w:sz w:val="36"/>
          <w:szCs w:val="36"/>
          <w:rtl/>
          <w:lang w:bidi="ar-DZ"/>
        </w:rPr>
        <w:t>ثبتت نية الدولة في توقيع المعاهدة مع جعلها مرهونة بالتصديق من وثيقة تفويض ممثلها أو تم التعبير عنها أثناء المفاوضات.</w:t>
      </w:r>
    </w:p>
    <w:p w:rsidR="00651A3B" w:rsidRPr="00E7763B" w:rsidRDefault="00D6764A" w:rsidP="000F7514">
      <w:pPr>
        <w:pStyle w:val="Paragraphedeliste"/>
        <w:tabs>
          <w:tab w:val="left" w:pos="0"/>
        </w:tabs>
        <w:bidi/>
        <w:ind w:left="0"/>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2-</w:t>
      </w:r>
      <w:r w:rsidR="00651A3B" w:rsidRPr="00E7763B">
        <w:rPr>
          <w:rFonts w:ascii="Sakkal Majalla" w:hAnsi="Sakkal Majalla" w:cs="Sakkal Majalla" w:hint="cs"/>
          <w:sz w:val="36"/>
          <w:szCs w:val="36"/>
          <w:rtl/>
          <w:lang w:bidi="ar-DZ"/>
        </w:rPr>
        <w:t xml:space="preserve">موافقة الدولة على الالتزام بمعاهدة ما يعبر عنها بالقبول أو </w:t>
      </w:r>
      <w:r w:rsidR="00A90182" w:rsidRPr="00E7763B">
        <w:rPr>
          <w:rFonts w:ascii="Sakkal Majalla" w:hAnsi="Sakkal Majalla" w:cs="Sakkal Majalla" w:hint="cs"/>
          <w:sz w:val="36"/>
          <w:szCs w:val="36"/>
          <w:rtl/>
          <w:lang w:bidi="ar-DZ"/>
        </w:rPr>
        <w:t>بالإقرار</w:t>
      </w:r>
      <w:r w:rsidR="00651A3B" w:rsidRPr="00E7763B">
        <w:rPr>
          <w:rFonts w:ascii="Sakkal Majalla" w:hAnsi="Sakkal Majalla" w:cs="Sakkal Majalla" w:hint="cs"/>
          <w:sz w:val="36"/>
          <w:szCs w:val="36"/>
          <w:rtl/>
          <w:lang w:bidi="ar-DZ"/>
        </w:rPr>
        <w:t xml:space="preserve"> في أحوال مماثلة للأحوال التي تنطبق على </w:t>
      </w:r>
      <w:proofErr w:type="gramStart"/>
      <w:r w:rsidR="00651A3B" w:rsidRPr="00E7763B">
        <w:rPr>
          <w:rFonts w:ascii="Sakkal Majalla" w:hAnsi="Sakkal Majalla" w:cs="Sakkal Majalla" w:hint="cs"/>
          <w:sz w:val="36"/>
          <w:szCs w:val="36"/>
          <w:rtl/>
          <w:lang w:bidi="ar-DZ"/>
        </w:rPr>
        <w:t>التصديق</w:t>
      </w:r>
      <w:r w:rsidR="000F7514" w:rsidRPr="00E7763B">
        <w:rPr>
          <w:rFonts w:ascii="Sakkal Majalla" w:hAnsi="Sakkal Majalla" w:cs="Sakkal Majalla" w:hint="cs"/>
          <w:sz w:val="36"/>
          <w:szCs w:val="36"/>
          <w:rtl/>
          <w:lang w:bidi="ar-DZ"/>
        </w:rPr>
        <w:t>"</w:t>
      </w:r>
      <w:r w:rsidR="000F7514">
        <w:rPr>
          <w:rStyle w:val="Appelnotedebasdep"/>
          <w:rFonts w:ascii="Sakkal Majalla" w:hAnsi="Sakkal Majalla" w:cs="Sakkal Majalla"/>
          <w:sz w:val="36"/>
          <w:szCs w:val="36"/>
          <w:rtl/>
          <w:lang w:bidi="ar-DZ"/>
        </w:rPr>
        <w:footnoteReference w:id="43"/>
      </w:r>
      <w:r w:rsidR="00651A3B" w:rsidRPr="00E7763B">
        <w:rPr>
          <w:rFonts w:ascii="Sakkal Majalla" w:hAnsi="Sakkal Majalla" w:cs="Sakkal Majalla" w:hint="cs"/>
          <w:sz w:val="36"/>
          <w:szCs w:val="36"/>
          <w:rtl/>
          <w:lang w:bidi="ar-DZ"/>
        </w:rPr>
        <w:t>.</w:t>
      </w:r>
      <w:proofErr w:type="gramEnd"/>
      <w:r w:rsidR="00651A3B" w:rsidRPr="00E7763B">
        <w:rPr>
          <w:rFonts w:ascii="Sakkal Majalla" w:hAnsi="Sakkal Majalla" w:cs="Sakkal Majalla" w:hint="cs"/>
          <w:sz w:val="36"/>
          <w:szCs w:val="36"/>
          <w:rtl/>
          <w:lang w:bidi="ar-DZ"/>
        </w:rPr>
        <w:t xml:space="preserve"> </w:t>
      </w:r>
    </w:p>
    <w:p w:rsidR="00BF4610" w:rsidRPr="00E7763B" w:rsidRDefault="002D11ED" w:rsidP="000D6FE1">
      <w:pPr>
        <w:tabs>
          <w:tab w:val="left" w:pos="0"/>
        </w:tabs>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ثالثا: السلطة المختصة في </w:t>
      </w:r>
      <w:r w:rsidR="00EE632D" w:rsidRPr="00E7763B">
        <w:rPr>
          <w:rFonts w:ascii="Sakkal Majalla" w:hAnsi="Sakkal Majalla" w:cs="Sakkal Majalla" w:hint="cs"/>
          <w:b/>
          <w:bCs/>
          <w:sz w:val="36"/>
          <w:szCs w:val="36"/>
          <w:rtl/>
          <w:lang w:bidi="ar-DZ"/>
        </w:rPr>
        <w:t>إجراء</w:t>
      </w:r>
      <w:r w:rsidRPr="00E7763B">
        <w:rPr>
          <w:rFonts w:ascii="Sakkal Majalla" w:hAnsi="Sakkal Majalla" w:cs="Sakkal Majalla" w:hint="cs"/>
          <w:b/>
          <w:bCs/>
          <w:sz w:val="36"/>
          <w:szCs w:val="36"/>
          <w:rtl/>
          <w:lang w:bidi="ar-DZ"/>
        </w:rPr>
        <w:t xml:space="preserve"> التصديق</w:t>
      </w:r>
    </w:p>
    <w:p w:rsidR="002D11ED" w:rsidRPr="00E7763B" w:rsidRDefault="00EE632D" w:rsidP="000D6FE1">
      <w:pPr>
        <w:tabs>
          <w:tab w:val="left" w:pos="0"/>
        </w:tabs>
        <w:bidi/>
        <w:jc w:val="both"/>
        <w:rPr>
          <w:rFonts w:ascii="Sakkal Majalla" w:hAnsi="Sakkal Majalla" w:cs="Sakkal Majalla"/>
          <w:b/>
          <w:bCs/>
          <w:sz w:val="36"/>
          <w:szCs w:val="36"/>
          <w:rtl/>
          <w:lang w:bidi="ar-DZ"/>
        </w:rPr>
      </w:pPr>
      <w:r w:rsidRPr="00E7763B">
        <w:rPr>
          <w:rFonts w:ascii="Sakkal Majalla" w:hAnsi="Sakkal Majalla" w:cs="Sakkal Majalla" w:hint="cs"/>
          <w:sz w:val="36"/>
          <w:szCs w:val="36"/>
          <w:rtl/>
          <w:lang w:bidi="ar-DZ"/>
        </w:rPr>
        <w:tab/>
      </w:r>
      <w:proofErr w:type="gramStart"/>
      <w:r w:rsidR="00E136C6" w:rsidRPr="00E7763B">
        <w:rPr>
          <w:rFonts w:ascii="Sakkal Majalla" w:hAnsi="Sakkal Majalla" w:cs="Sakkal Majalla" w:hint="cs"/>
          <w:sz w:val="36"/>
          <w:szCs w:val="36"/>
          <w:rtl/>
          <w:lang w:bidi="ar-DZ"/>
        </w:rPr>
        <w:t>يتم</w:t>
      </w:r>
      <w:proofErr w:type="gramEnd"/>
      <w:r w:rsidR="00E136C6" w:rsidRPr="00E7763B">
        <w:rPr>
          <w:rFonts w:ascii="Sakkal Majalla" w:hAnsi="Sakkal Majalla" w:cs="Sakkal Majalla" w:hint="cs"/>
          <w:sz w:val="36"/>
          <w:szCs w:val="36"/>
          <w:rtl/>
          <w:lang w:bidi="ar-DZ"/>
        </w:rPr>
        <w:t xml:space="preserve"> تحديد السلطة المختصة بالتصديق على المعاهدات في الدساتير المختلفة للدول و قد اختلفت دساتير الدول المختلفة بصدد هذه المسألة حيث نجد ثلاث اتجاهات</w:t>
      </w:r>
      <w:r w:rsidR="00E136C6" w:rsidRPr="00E7763B">
        <w:rPr>
          <w:rFonts w:ascii="Sakkal Majalla" w:hAnsi="Sakkal Majalla" w:cs="Sakkal Majalla" w:hint="cs"/>
          <w:b/>
          <w:bCs/>
          <w:sz w:val="36"/>
          <w:szCs w:val="36"/>
          <w:rtl/>
          <w:lang w:bidi="ar-DZ"/>
        </w:rPr>
        <w:t>:</w:t>
      </w:r>
    </w:p>
    <w:p w:rsidR="00E136C6" w:rsidRPr="00E7763B" w:rsidRDefault="00E136C6" w:rsidP="000D6FE1">
      <w:pPr>
        <w:tabs>
          <w:tab w:val="left" w:pos="3702"/>
        </w:tabs>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أ-منح اختصاص التصديق للسلطة التنفيذية:</w:t>
      </w:r>
    </w:p>
    <w:p w:rsidR="00E136C6" w:rsidRPr="00E7763B" w:rsidRDefault="00EE632D" w:rsidP="000D6FE1">
      <w:pPr>
        <w:tabs>
          <w:tab w:val="left" w:pos="0"/>
        </w:tabs>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ab/>
        <w:t>ي</w:t>
      </w:r>
      <w:r w:rsidR="00E136C6" w:rsidRPr="00E7763B">
        <w:rPr>
          <w:rFonts w:ascii="Sakkal Majalla" w:hAnsi="Sakkal Majalla" w:cs="Sakkal Majalla" w:hint="cs"/>
          <w:sz w:val="36"/>
          <w:szCs w:val="36"/>
          <w:rtl/>
          <w:lang w:bidi="ar-DZ"/>
        </w:rPr>
        <w:t>عني أنه يمنح الاختصاص للسلطة التنفيذية بحيث تنفرد بهذا الاختصاص و هو الأسلوب الذي يسود الأنظمة الملكية و كان النظام المأخوذ به في فرن</w:t>
      </w:r>
      <w:r w:rsidR="008D349A" w:rsidRPr="00E7763B">
        <w:rPr>
          <w:rFonts w:ascii="Sakkal Majalla" w:hAnsi="Sakkal Majalla" w:cs="Sakkal Majalla" w:hint="cs"/>
          <w:sz w:val="36"/>
          <w:szCs w:val="36"/>
          <w:rtl/>
          <w:lang w:bidi="ar-DZ"/>
        </w:rPr>
        <w:t xml:space="preserve">سا في ظل </w:t>
      </w:r>
      <w:r w:rsidRPr="00E7763B">
        <w:rPr>
          <w:rFonts w:ascii="Sakkal Majalla" w:hAnsi="Sakkal Majalla" w:cs="Sakkal Majalla" w:hint="cs"/>
          <w:sz w:val="36"/>
          <w:szCs w:val="36"/>
          <w:rtl/>
          <w:lang w:bidi="ar-DZ"/>
        </w:rPr>
        <w:t>الإمبراطورية</w:t>
      </w:r>
      <w:r w:rsidR="008D349A" w:rsidRPr="00E7763B">
        <w:rPr>
          <w:rFonts w:ascii="Sakkal Majalla" w:hAnsi="Sakkal Majalla" w:cs="Sakkal Majalla" w:hint="cs"/>
          <w:sz w:val="36"/>
          <w:szCs w:val="36"/>
          <w:rtl/>
          <w:lang w:bidi="ar-DZ"/>
        </w:rPr>
        <w:t xml:space="preserve"> الثانية( المادة 6 من دستور 1852 و قد عاد هذا النظام </w:t>
      </w:r>
      <w:proofErr w:type="spellStart"/>
      <w:r w:rsidR="008D349A" w:rsidRPr="00E7763B">
        <w:rPr>
          <w:rFonts w:ascii="Sakkal Majalla" w:hAnsi="Sakkal Majalla" w:cs="Sakkal Majalla" w:hint="cs"/>
          <w:sz w:val="36"/>
          <w:szCs w:val="36"/>
          <w:rtl/>
          <w:lang w:bidi="ar-DZ"/>
        </w:rPr>
        <w:t>الى</w:t>
      </w:r>
      <w:proofErr w:type="spellEnd"/>
      <w:r w:rsidR="008D349A" w:rsidRPr="00E7763B">
        <w:rPr>
          <w:rFonts w:ascii="Sakkal Majalla" w:hAnsi="Sakkal Majalla" w:cs="Sakkal Majalla" w:hint="cs"/>
          <w:sz w:val="36"/>
          <w:szCs w:val="36"/>
          <w:rtl/>
          <w:lang w:bidi="ar-DZ"/>
        </w:rPr>
        <w:t xml:space="preserve"> الظهور في الأزمنة المعاصرة في ظل الأنظمة الدكتاتورية كما هو معمول به في ايطاليا(1922-1943) و في ألمانيا(1933-1945). و قد الأسلوب الذي كان سائدا في الجزائر</w:t>
      </w:r>
      <w:r w:rsidRPr="00E7763B">
        <w:rPr>
          <w:rFonts w:ascii="Sakkal Majalla" w:hAnsi="Sakkal Majalla" w:cs="Sakkal Majalla" w:hint="cs"/>
          <w:sz w:val="36"/>
          <w:szCs w:val="36"/>
          <w:rtl/>
          <w:lang w:bidi="ar-DZ"/>
        </w:rPr>
        <w:t xml:space="preserve"> </w:t>
      </w:r>
      <w:r w:rsidR="008D349A" w:rsidRPr="00E7763B">
        <w:rPr>
          <w:rFonts w:ascii="Sakkal Majalla" w:hAnsi="Sakkal Majalla" w:cs="Sakkal Majalla" w:hint="cs"/>
          <w:sz w:val="36"/>
          <w:szCs w:val="36"/>
          <w:rtl/>
          <w:lang w:bidi="ar-DZ"/>
        </w:rPr>
        <w:t xml:space="preserve">بسبب الفراغ الدستوري من 1965 إلى 1976، و بالتالي كان لرئيس الدولة وحده سلطة التصديق على </w:t>
      </w:r>
      <w:proofErr w:type="gramStart"/>
      <w:r w:rsidR="008D349A" w:rsidRPr="00E7763B">
        <w:rPr>
          <w:rFonts w:ascii="Sakkal Majalla" w:hAnsi="Sakkal Majalla" w:cs="Sakkal Majalla" w:hint="cs"/>
          <w:sz w:val="36"/>
          <w:szCs w:val="36"/>
          <w:rtl/>
          <w:lang w:bidi="ar-DZ"/>
        </w:rPr>
        <w:t>المعاهدات</w:t>
      </w:r>
      <w:r w:rsidR="00A90182">
        <w:rPr>
          <w:rStyle w:val="Appelnotedebasdep"/>
          <w:rFonts w:ascii="Sakkal Majalla" w:hAnsi="Sakkal Majalla" w:cs="Sakkal Majalla"/>
          <w:sz w:val="36"/>
          <w:szCs w:val="36"/>
          <w:rtl/>
          <w:lang w:bidi="ar-DZ"/>
        </w:rPr>
        <w:footnoteReference w:id="44"/>
      </w:r>
      <w:r w:rsidR="008D349A" w:rsidRPr="00E7763B">
        <w:rPr>
          <w:rFonts w:ascii="Sakkal Majalla" w:hAnsi="Sakkal Majalla" w:cs="Sakkal Majalla" w:hint="cs"/>
          <w:sz w:val="36"/>
          <w:szCs w:val="36"/>
          <w:rtl/>
          <w:lang w:bidi="ar-DZ"/>
        </w:rPr>
        <w:t>.</w:t>
      </w:r>
      <w:proofErr w:type="gramEnd"/>
    </w:p>
    <w:p w:rsidR="00953A2B" w:rsidRPr="00E7763B" w:rsidRDefault="005F3987" w:rsidP="000D6FE1">
      <w:pPr>
        <w:pStyle w:val="Paragraphedeliste"/>
        <w:numPr>
          <w:ilvl w:val="0"/>
          <w:numId w:val="7"/>
        </w:numPr>
        <w:tabs>
          <w:tab w:val="left" w:pos="3702"/>
        </w:tabs>
        <w:bidi/>
        <w:jc w:val="both"/>
        <w:rPr>
          <w:rFonts w:ascii="Sakkal Majalla" w:hAnsi="Sakkal Majalla" w:cs="Sakkal Majalla"/>
          <w:b/>
          <w:bCs/>
          <w:sz w:val="36"/>
          <w:szCs w:val="36"/>
          <w:lang w:bidi="ar-DZ"/>
        </w:rPr>
      </w:pPr>
      <w:r w:rsidRPr="00E7763B">
        <w:rPr>
          <w:rFonts w:ascii="Sakkal Majalla" w:hAnsi="Sakkal Majalla" w:cs="Sakkal Majalla" w:hint="cs"/>
          <w:b/>
          <w:bCs/>
          <w:sz w:val="36"/>
          <w:szCs w:val="36"/>
          <w:rtl/>
          <w:lang w:bidi="ar-DZ"/>
        </w:rPr>
        <w:t>منح اختصاص التصديق للسلطة التشريعية</w:t>
      </w:r>
    </w:p>
    <w:p w:rsidR="005F3987" w:rsidRPr="00E7763B" w:rsidRDefault="000D5F29" w:rsidP="000D6FE1">
      <w:pPr>
        <w:pStyle w:val="Paragraphedeliste"/>
        <w:tabs>
          <w:tab w:val="left" w:pos="0"/>
        </w:tabs>
        <w:bidi/>
        <w:jc w:val="both"/>
        <w:rPr>
          <w:rFonts w:ascii="Sakkal Majalla" w:hAnsi="Sakkal Majalla" w:cs="Sakkal Majalla"/>
          <w:b/>
          <w:bCs/>
          <w:sz w:val="36"/>
          <w:szCs w:val="36"/>
          <w:rtl/>
          <w:lang w:bidi="ar-DZ"/>
        </w:rPr>
      </w:pPr>
      <w:r w:rsidRPr="00E7763B">
        <w:rPr>
          <w:rFonts w:ascii="Sakkal Majalla" w:hAnsi="Sakkal Majalla" w:cs="Sakkal Majalla" w:hint="cs"/>
          <w:sz w:val="36"/>
          <w:szCs w:val="36"/>
          <w:rtl/>
          <w:lang w:bidi="ar-DZ"/>
        </w:rPr>
        <w:t>تتولى السلطة التشريعية مهمة التصديق على المعاهدات الدولية، و</w:t>
      </w:r>
      <w:r w:rsidR="00EC0C0B" w:rsidRPr="00E7763B">
        <w:rPr>
          <w:rFonts w:ascii="Sakkal Majalla" w:hAnsi="Sakkal Majalla" w:cs="Sakkal Majalla" w:hint="cs"/>
          <w:sz w:val="36"/>
          <w:szCs w:val="36"/>
          <w:rtl/>
          <w:lang w:bidi="ar-DZ"/>
        </w:rPr>
        <w:t xml:space="preserve">يسود هذا الأسلوب في الدول التي تأخذ بنظام الجمعية، كما كان سائدا في تركيا في ظل دستور 1924 و ظل معمولا به حتىسنة1960، كما أخذ به الاتحاد </w:t>
      </w:r>
      <w:proofErr w:type="spellStart"/>
      <w:r w:rsidR="00EC0C0B" w:rsidRPr="00E7763B">
        <w:rPr>
          <w:rFonts w:ascii="Sakkal Majalla" w:hAnsi="Sakkal Majalla" w:cs="Sakkal Majalla" w:hint="cs"/>
          <w:sz w:val="36"/>
          <w:szCs w:val="36"/>
          <w:rtl/>
          <w:lang w:bidi="ar-DZ"/>
        </w:rPr>
        <w:t>السوفياتي</w:t>
      </w:r>
      <w:proofErr w:type="spellEnd"/>
      <w:r w:rsidR="00EC0C0B" w:rsidRPr="00E7763B">
        <w:rPr>
          <w:rFonts w:ascii="Sakkal Majalla" w:hAnsi="Sakkal Majalla" w:cs="Sakkal Majalla" w:hint="cs"/>
          <w:sz w:val="36"/>
          <w:szCs w:val="36"/>
          <w:rtl/>
          <w:lang w:bidi="ar-DZ"/>
        </w:rPr>
        <w:t xml:space="preserve"> في ظل دستور 1923 حيث كان التصديق من اختصاص مجلس السوفييت</w:t>
      </w:r>
      <w:r w:rsidR="00A90182">
        <w:rPr>
          <w:rStyle w:val="Appelnotedebasdep"/>
          <w:rFonts w:ascii="Sakkal Majalla" w:hAnsi="Sakkal Majalla" w:cs="Sakkal Majalla"/>
          <w:sz w:val="36"/>
          <w:szCs w:val="36"/>
          <w:rtl/>
          <w:lang w:bidi="ar-DZ"/>
        </w:rPr>
        <w:footnoteReference w:id="45"/>
      </w:r>
      <w:r w:rsidR="00EC0C0B" w:rsidRPr="00E7763B">
        <w:rPr>
          <w:rFonts w:ascii="Sakkal Majalla" w:hAnsi="Sakkal Majalla" w:cs="Sakkal Majalla" w:hint="cs"/>
          <w:b/>
          <w:bCs/>
          <w:sz w:val="36"/>
          <w:szCs w:val="36"/>
          <w:rtl/>
          <w:lang w:bidi="ar-DZ"/>
        </w:rPr>
        <w:t>.</w:t>
      </w:r>
    </w:p>
    <w:p w:rsidR="00EC0C0B" w:rsidRPr="00E7763B" w:rsidRDefault="00EC0C0B" w:rsidP="000D6FE1">
      <w:pPr>
        <w:pStyle w:val="Paragraphedeliste"/>
        <w:numPr>
          <w:ilvl w:val="0"/>
          <w:numId w:val="7"/>
        </w:numPr>
        <w:tabs>
          <w:tab w:val="left" w:pos="3702"/>
        </w:tabs>
        <w:bidi/>
        <w:jc w:val="both"/>
        <w:rPr>
          <w:rFonts w:ascii="Sakkal Majalla" w:hAnsi="Sakkal Majalla" w:cs="Sakkal Majalla"/>
          <w:b/>
          <w:bCs/>
          <w:sz w:val="36"/>
          <w:szCs w:val="36"/>
          <w:lang w:bidi="ar-DZ"/>
        </w:rPr>
      </w:pPr>
      <w:r w:rsidRPr="00E7763B">
        <w:rPr>
          <w:rFonts w:ascii="Sakkal Majalla" w:hAnsi="Sakkal Majalla" w:cs="Sakkal Majalla" w:hint="cs"/>
          <w:b/>
          <w:bCs/>
          <w:sz w:val="36"/>
          <w:szCs w:val="36"/>
          <w:rtl/>
          <w:lang w:bidi="ar-DZ"/>
        </w:rPr>
        <w:t xml:space="preserve">توزيع الاختصاص بالتصديق بين السلطتين </w:t>
      </w:r>
      <w:proofErr w:type="gramStart"/>
      <w:r w:rsidRPr="00E7763B">
        <w:rPr>
          <w:rFonts w:ascii="Sakkal Majalla" w:hAnsi="Sakkal Majalla" w:cs="Sakkal Majalla" w:hint="cs"/>
          <w:b/>
          <w:bCs/>
          <w:sz w:val="36"/>
          <w:szCs w:val="36"/>
          <w:rtl/>
          <w:lang w:bidi="ar-DZ"/>
        </w:rPr>
        <w:t>التنفيذية</w:t>
      </w:r>
      <w:proofErr w:type="gramEnd"/>
      <w:r w:rsidRPr="00E7763B">
        <w:rPr>
          <w:rFonts w:ascii="Sakkal Majalla" w:hAnsi="Sakkal Majalla" w:cs="Sakkal Majalla" w:hint="cs"/>
          <w:b/>
          <w:bCs/>
          <w:sz w:val="36"/>
          <w:szCs w:val="36"/>
          <w:rtl/>
          <w:lang w:bidi="ar-DZ"/>
        </w:rPr>
        <w:t xml:space="preserve"> و التشريعية</w:t>
      </w:r>
    </w:p>
    <w:p w:rsidR="00EC0C0B" w:rsidRPr="00E7763B" w:rsidRDefault="000C422A" w:rsidP="000D6FE1">
      <w:pPr>
        <w:pStyle w:val="Paragraphedeliste"/>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ab/>
      </w:r>
      <w:r w:rsidR="000D5F29" w:rsidRPr="00E7763B">
        <w:rPr>
          <w:rFonts w:ascii="Sakkal Majalla" w:hAnsi="Sakkal Majalla" w:cs="Sakkal Majalla" w:hint="cs"/>
          <w:sz w:val="36"/>
          <w:szCs w:val="36"/>
          <w:rtl/>
          <w:lang w:bidi="ar-DZ"/>
        </w:rPr>
        <w:t>تتبنى حاليا معظم دول العالم أسلوب</w:t>
      </w:r>
      <w:r w:rsidR="00F92BC1" w:rsidRPr="00E7763B">
        <w:rPr>
          <w:rFonts w:ascii="Sakkal Majalla" w:hAnsi="Sakkal Majalla" w:cs="Sakkal Majalla" w:hint="cs"/>
          <w:sz w:val="36"/>
          <w:szCs w:val="36"/>
          <w:rtl/>
          <w:lang w:bidi="ar-DZ"/>
        </w:rPr>
        <w:t>ا</w:t>
      </w:r>
      <w:r w:rsidR="000D5F29" w:rsidRPr="00E7763B">
        <w:rPr>
          <w:rFonts w:ascii="Sakkal Majalla" w:hAnsi="Sakkal Majalla" w:cs="Sakkal Majalla" w:hint="cs"/>
          <w:sz w:val="36"/>
          <w:szCs w:val="36"/>
          <w:rtl/>
          <w:lang w:bidi="ar-DZ"/>
        </w:rPr>
        <w:t xml:space="preserve"> وسطيا </w:t>
      </w:r>
      <w:r w:rsidR="00F92BC1" w:rsidRPr="00E7763B">
        <w:rPr>
          <w:rFonts w:ascii="Sakkal Majalla" w:hAnsi="Sakkal Majalla" w:cs="Sakkal Majalla" w:hint="cs"/>
          <w:sz w:val="36"/>
          <w:szCs w:val="36"/>
          <w:rtl/>
          <w:lang w:bidi="ar-DZ"/>
        </w:rPr>
        <w:t>في عملية التصديق،</w:t>
      </w:r>
      <w:r w:rsidRPr="00E7763B">
        <w:rPr>
          <w:rFonts w:ascii="Sakkal Majalla" w:hAnsi="Sakkal Majalla" w:cs="Sakkal Majalla" w:hint="cs"/>
          <w:sz w:val="36"/>
          <w:szCs w:val="36"/>
          <w:rtl/>
          <w:lang w:bidi="ar-DZ"/>
        </w:rPr>
        <w:t xml:space="preserve"> فهو لا يجعل التصديق حكرا على أحدى السلطتين التشريعية </w:t>
      </w:r>
      <w:r w:rsidR="00F92BC1" w:rsidRPr="00E7763B">
        <w:rPr>
          <w:rFonts w:ascii="Sakkal Majalla" w:hAnsi="Sakkal Majalla" w:cs="Sakkal Majalla" w:hint="cs"/>
          <w:sz w:val="36"/>
          <w:szCs w:val="36"/>
          <w:rtl/>
          <w:lang w:bidi="ar-DZ"/>
        </w:rPr>
        <w:t>أ</w:t>
      </w:r>
      <w:r w:rsidRPr="00E7763B">
        <w:rPr>
          <w:rFonts w:ascii="Sakkal Majalla" w:hAnsi="Sakkal Majalla" w:cs="Sakkal Majalla" w:hint="cs"/>
          <w:sz w:val="36"/>
          <w:szCs w:val="36"/>
          <w:rtl/>
          <w:lang w:bidi="ar-DZ"/>
        </w:rPr>
        <w:t>و</w:t>
      </w:r>
      <w:r w:rsidR="00F92BC1"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التنفيذية</w:t>
      </w:r>
      <w:r w:rsidR="00F92BC1" w:rsidRPr="00E7763B">
        <w:rPr>
          <w:rFonts w:ascii="Sakkal Majalla" w:hAnsi="Sakkal Majalla" w:cs="Sakkal Majalla" w:hint="cs"/>
          <w:sz w:val="36"/>
          <w:szCs w:val="36"/>
          <w:rtl/>
          <w:lang w:bidi="ar-DZ"/>
        </w:rPr>
        <w:t xml:space="preserve">، إنما يكون </w:t>
      </w:r>
      <w:r w:rsidR="00B42ADF" w:rsidRPr="00E7763B">
        <w:rPr>
          <w:rFonts w:ascii="Sakkal Majalla" w:hAnsi="Sakkal Majalla" w:cs="Sakkal Majalla" w:hint="cs"/>
          <w:sz w:val="36"/>
          <w:szCs w:val="36"/>
          <w:rtl/>
          <w:lang w:bidi="ar-DZ"/>
        </w:rPr>
        <w:lastRenderedPageBreak/>
        <w:t>مشتركا</w:t>
      </w:r>
      <w:r w:rsidR="00F92BC1" w:rsidRPr="00E7763B">
        <w:rPr>
          <w:rFonts w:ascii="Sakkal Majalla" w:hAnsi="Sakkal Majalla" w:cs="Sakkal Majalla" w:hint="cs"/>
          <w:sz w:val="36"/>
          <w:szCs w:val="36"/>
          <w:rtl/>
          <w:lang w:bidi="ar-DZ"/>
        </w:rPr>
        <w:t xml:space="preserve"> بينهما حيث </w:t>
      </w:r>
      <w:r w:rsidR="00B42ADF" w:rsidRPr="00E7763B">
        <w:rPr>
          <w:rFonts w:ascii="Sakkal Majalla" w:hAnsi="Sakkal Majalla" w:cs="Sakkal Majalla" w:hint="cs"/>
          <w:sz w:val="36"/>
          <w:szCs w:val="36"/>
          <w:rtl/>
          <w:lang w:bidi="ar-DZ"/>
        </w:rPr>
        <w:t xml:space="preserve">تجعل </w:t>
      </w:r>
      <w:r w:rsidR="00F92BC1" w:rsidRPr="00E7763B">
        <w:rPr>
          <w:rFonts w:ascii="Sakkal Majalla" w:hAnsi="Sakkal Majalla" w:cs="Sakkal Majalla" w:hint="cs"/>
          <w:sz w:val="36"/>
          <w:szCs w:val="36"/>
          <w:rtl/>
          <w:lang w:bidi="ar-DZ"/>
        </w:rPr>
        <w:t>صلاحية</w:t>
      </w:r>
      <w:r w:rsidR="000D5F29" w:rsidRPr="00E7763B">
        <w:rPr>
          <w:rFonts w:ascii="Sakkal Majalla" w:hAnsi="Sakkal Majalla" w:cs="Sakkal Majalla" w:hint="cs"/>
          <w:sz w:val="36"/>
          <w:szCs w:val="36"/>
          <w:rtl/>
          <w:lang w:bidi="ar-DZ"/>
        </w:rPr>
        <w:t xml:space="preserve"> التصديق من اختصاص رئيس الدولة </w:t>
      </w:r>
      <w:r w:rsidRPr="00E7763B">
        <w:rPr>
          <w:rFonts w:ascii="Sakkal Majalla" w:hAnsi="Sakkal Majalla" w:cs="Sakkal Majalla" w:hint="cs"/>
          <w:sz w:val="36"/>
          <w:szCs w:val="36"/>
          <w:rtl/>
          <w:lang w:bidi="ar-DZ"/>
        </w:rPr>
        <w:t xml:space="preserve">على شرط </w:t>
      </w:r>
      <w:r w:rsidR="000D5F29" w:rsidRPr="00E7763B">
        <w:rPr>
          <w:rFonts w:ascii="Sakkal Majalla" w:hAnsi="Sakkal Majalla" w:cs="Sakkal Majalla" w:hint="cs"/>
          <w:sz w:val="36"/>
          <w:szCs w:val="36"/>
          <w:rtl/>
          <w:lang w:bidi="ar-DZ"/>
        </w:rPr>
        <w:t>مشاورة  وموافقة البرلمان</w:t>
      </w:r>
      <w:r w:rsidR="003E2854" w:rsidRPr="00E7763B">
        <w:rPr>
          <w:rFonts w:ascii="Sakkal Majalla" w:hAnsi="Sakkal Majalla" w:cs="Sakkal Majalla" w:hint="cs"/>
          <w:sz w:val="36"/>
          <w:szCs w:val="36"/>
          <w:rtl/>
          <w:lang w:bidi="ar-DZ"/>
        </w:rPr>
        <w:t xml:space="preserve">، </w:t>
      </w:r>
      <w:r w:rsidR="003E2854" w:rsidRPr="00E7763B">
        <w:rPr>
          <w:rFonts w:ascii="Sakkal Majalla" w:hAnsi="Sakkal Majalla" w:cs="Sakkal Majalla"/>
          <w:sz w:val="36"/>
          <w:szCs w:val="36"/>
          <w:rtl/>
          <w:lang w:bidi="ar-JO"/>
        </w:rPr>
        <w:t>وقد يكون ذلك بالنسبة لبعض المعاهدات أو لكل المعاهدات كما هو الشأن عليه في دستور الجزائر لسنة 1989 المعدل سنة 1996.</w:t>
      </w:r>
    </w:p>
    <w:p w:rsidR="003E2854" w:rsidRPr="00E7763B" w:rsidRDefault="003E2854" w:rsidP="000D6FE1">
      <w:pPr>
        <w:pStyle w:val="Paragraphedeliste"/>
        <w:bidi/>
        <w:ind w:firstLine="696"/>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كما</w:t>
      </w:r>
      <w:proofErr w:type="gramEnd"/>
      <w:r w:rsidR="002E2B22" w:rsidRPr="00E7763B">
        <w:rPr>
          <w:rFonts w:ascii="Sakkal Majalla" w:hAnsi="Sakkal Majalla" w:cs="Sakkal Majalla" w:hint="cs"/>
          <w:sz w:val="36"/>
          <w:szCs w:val="36"/>
          <w:rtl/>
          <w:lang w:bidi="ar-DZ"/>
        </w:rPr>
        <w:t xml:space="preserve"> تم اعتماد هذا الأسلوب في دساتير كل من الولايات المتحدة الأمريكية وفرنسا وكذلك جمهورية مصر العربية في دستورها لسنة 1971من نص المادة 151</w:t>
      </w:r>
      <w:r w:rsidRPr="00E7763B">
        <w:rPr>
          <w:rFonts w:ascii="Sakkal Majalla" w:hAnsi="Sakkal Majalla" w:cs="Sakkal Majalla" w:hint="cs"/>
          <w:sz w:val="36"/>
          <w:szCs w:val="36"/>
          <w:rtl/>
          <w:lang w:bidi="ar-DZ"/>
        </w:rPr>
        <w:t xml:space="preserve">، </w:t>
      </w:r>
    </w:p>
    <w:p w:rsidR="003E2854" w:rsidRPr="00E7763B" w:rsidRDefault="003E2854" w:rsidP="000D6FE1">
      <w:pPr>
        <w:tabs>
          <w:tab w:val="left" w:pos="3702"/>
        </w:tabs>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رابعا: </w:t>
      </w:r>
      <w:proofErr w:type="gramStart"/>
      <w:r w:rsidRPr="00E7763B">
        <w:rPr>
          <w:rFonts w:ascii="Sakkal Majalla" w:hAnsi="Sakkal Majalla" w:cs="Sakkal Majalla" w:hint="cs"/>
          <w:b/>
          <w:bCs/>
          <w:sz w:val="36"/>
          <w:szCs w:val="36"/>
          <w:rtl/>
          <w:lang w:bidi="ar-DZ"/>
        </w:rPr>
        <w:t>مسألة</w:t>
      </w:r>
      <w:proofErr w:type="gramEnd"/>
      <w:r w:rsidRPr="00E7763B">
        <w:rPr>
          <w:rFonts w:ascii="Sakkal Majalla" w:hAnsi="Sakkal Majalla" w:cs="Sakkal Majalla" w:hint="cs"/>
          <w:b/>
          <w:bCs/>
          <w:sz w:val="36"/>
          <w:szCs w:val="36"/>
          <w:rtl/>
          <w:lang w:bidi="ar-DZ"/>
        </w:rPr>
        <w:t xml:space="preserve"> التصديق الناقص</w:t>
      </w:r>
    </w:p>
    <w:p w:rsidR="003E2854" w:rsidRPr="00E7763B" w:rsidRDefault="003E2854" w:rsidP="000D6FE1">
      <w:pPr>
        <w:tabs>
          <w:tab w:val="left" w:pos="0"/>
        </w:tabs>
        <w:bidi/>
        <w:jc w:val="both"/>
        <w:rPr>
          <w:rFonts w:ascii="Sakkal Majalla" w:hAnsi="Sakkal Majalla" w:cs="Sakkal Majalla"/>
          <w:sz w:val="36"/>
          <w:szCs w:val="36"/>
          <w:rtl/>
          <w:lang w:bidi="ar-JO"/>
        </w:rPr>
      </w:pPr>
      <w:r w:rsidRPr="00E7763B">
        <w:rPr>
          <w:rFonts w:ascii="Sakkal Majalla" w:hAnsi="Sakkal Majalla" w:cs="Sakkal Majalla" w:hint="cs"/>
          <w:sz w:val="36"/>
          <w:szCs w:val="36"/>
          <w:rtl/>
          <w:lang w:bidi="ar-DZ"/>
        </w:rPr>
        <w:tab/>
        <w:t>إذا كان في الغالب أن إجراءات التصديق تكون صحيحة ، وذلك وفقا للإجراءات المنصوص عليها في دستور الدولة، وفي حالة ت</w:t>
      </w:r>
      <w:r w:rsidRPr="00E7763B">
        <w:rPr>
          <w:rFonts w:ascii="Sakkal Majalla" w:hAnsi="Sakkal Majalla" w:cs="Sakkal Majalla" w:hint="cs"/>
          <w:sz w:val="36"/>
          <w:szCs w:val="36"/>
          <w:rtl/>
          <w:lang w:bidi="ar-JO"/>
        </w:rPr>
        <w:t>صديقها على المعاهدة ب</w:t>
      </w:r>
      <w:r w:rsidRPr="00E7763B">
        <w:rPr>
          <w:rFonts w:ascii="Sakkal Majalla" w:hAnsi="Sakkal Majalla" w:cs="Sakkal Majalla"/>
          <w:sz w:val="36"/>
          <w:szCs w:val="36"/>
          <w:rtl/>
          <w:lang w:bidi="ar-JO"/>
        </w:rPr>
        <w:t>كيفية مختلفة أو معايرة للكيفية المحددة في دستورها</w:t>
      </w:r>
      <w:r w:rsidR="00D01C5B" w:rsidRPr="00E7763B">
        <w:rPr>
          <w:rFonts w:ascii="Sakkal Majalla" w:hAnsi="Sakkal Majalla" w:cs="Sakkal Majalla" w:hint="cs"/>
          <w:sz w:val="36"/>
          <w:szCs w:val="36"/>
          <w:rtl/>
          <w:lang w:bidi="ar-JO"/>
        </w:rPr>
        <w:t xml:space="preserve"> كأن يقوم رئيس الدولة بالتصديق على المعاهدة الدولية دون الرجوع أو الحصول على موافقة البرلمان،</w:t>
      </w:r>
      <w:r w:rsidR="00D01C5B" w:rsidRPr="00E7763B">
        <w:rPr>
          <w:rFonts w:cs="AL-Mohanad" w:hint="cs"/>
          <w:sz w:val="36"/>
          <w:szCs w:val="36"/>
          <w:rtl/>
          <w:lang w:bidi="ar-JO"/>
        </w:rPr>
        <w:t xml:space="preserve"> </w:t>
      </w:r>
      <w:r w:rsidR="00D01C5B" w:rsidRPr="00E7763B">
        <w:rPr>
          <w:rFonts w:ascii="Sakkal Majalla" w:hAnsi="Sakkal Majalla" w:cs="Sakkal Majalla"/>
          <w:sz w:val="36"/>
          <w:szCs w:val="36"/>
          <w:rtl/>
          <w:lang w:bidi="ar-JO"/>
        </w:rPr>
        <w:t xml:space="preserve">فمثل هذا التصديق يطلق عليه الفقه الدولي مصطلح التصديق الناقص </w:t>
      </w:r>
      <w:r w:rsidR="00D01C5B" w:rsidRPr="00E7763B">
        <w:rPr>
          <w:rFonts w:ascii="Sakkal Majalla" w:hAnsi="Sakkal Majalla" w:cs="Sakkal Majalla" w:hint="cs"/>
          <w:sz w:val="36"/>
          <w:szCs w:val="36"/>
          <w:rtl/>
          <w:lang w:bidi="ar-JO"/>
        </w:rPr>
        <w:t>ففي هذه الحالة هل يمكن للتصديق أن ينتج آثاره القانونية في المجال الدولي ونافذا في مواجهتها؟، وقد انقسم الفقه في النظر في هذه المسألة وفق مايلي</w:t>
      </w:r>
      <w:r w:rsidR="00A90182">
        <w:rPr>
          <w:rStyle w:val="Appelnotedebasdep"/>
          <w:rFonts w:ascii="Sakkal Majalla" w:hAnsi="Sakkal Majalla" w:cs="Sakkal Majalla"/>
          <w:sz w:val="36"/>
          <w:szCs w:val="36"/>
          <w:rtl/>
          <w:lang w:bidi="ar-JO"/>
        </w:rPr>
        <w:footnoteReference w:id="46"/>
      </w:r>
      <w:r w:rsidR="00D01C5B" w:rsidRPr="00E7763B">
        <w:rPr>
          <w:rFonts w:ascii="Sakkal Majalla" w:hAnsi="Sakkal Majalla" w:cs="Sakkal Majalla" w:hint="cs"/>
          <w:sz w:val="36"/>
          <w:szCs w:val="36"/>
          <w:rtl/>
          <w:lang w:bidi="ar-JO"/>
        </w:rPr>
        <w:t>:</w:t>
      </w:r>
    </w:p>
    <w:p w:rsidR="00D01C5B" w:rsidRPr="00E7763B" w:rsidRDefault="007D7881" w:rsidP="000D6FE1">
      <w:pPr>
        <w:tabs>
          <w:tab w:val="left" w:pos="0"/>
        </w:tabs>
        <w:bidi/>
        <w:jc w:val="both"/>
        <w:rPr>
          <w:rFonts w:ascii="Sakkal Majalla" w:hAnsi="Sakkal Majalla" w:cs="Sakkal Majalla"/>
          <w:sz w:val="36"/>
          <w:szCs w:val="36"/>
          <w:rtl/>
          <w:lang w:bidi="ar-JO"/>
        </w:rPr>
      </w:pPr>
      <w:r w:rsidRPr="00E7763B">
        <w:rPr>
          <w:rFonts w:ascii="Sakkal Majalla" w:hAnsi="Sakkal Majalla" w:cs="Sakkal Majalla" w:hint="cs"/>
          <w:sz w:val="36"/>
          <w:szCs w:val="36"/>
          <w:rtl/>
          <w:lang w:bidi="ar-JO"/>
        </w:rPr>
        <w:t xml:space="preserve">الاتحاد الأول: </w:t>
      </w:r>
      <w:r w:rsidR="00D01C5B" w:rsidRPr="00E7763B">
        <w:rPr>
          <w:rFonts w:ascii="Sakkal Majalla" w:hAnsi="Sakkal Majalla" w:cs="Sakkal Majalla" w:hint="cs"/>
          <w:sz w:val="36"/>
          <w:szCs w:val="36"/>
          <w:rtl/>
          <w:lang w:bidi="ar-JO"/>
        </w:rPr>
        <w:t xml:space="preserve">يعتبر </w:t>
      </w:r>
      <w:r w:rsidR="00D01C5B" w:rsidRPr="00E7763B">
        <w:rPr>
          <w:rFonts w:ascii="Sakkal Majalla" w:hAnsi="Sakkal Majalla" w:cs="Sakkal Majalla"/>
          <w:sz w:val="36"/>
          <w:szCs w:val="36"/>
          <w:rtl/>
          <w:lang w:bidi="ar-JO"/>
        </w:rPr>
        <w:t>التصديق الناقص تصديق صحيح ويستندون إلى حجة وجوب عدم التدخل</w:t>
      </w:r>
      <w:r w:rsidR="00D01C5B" w:rsidRPr="00E7763B">
        <w:rPr>
          <w:rFonts w:cs="AL-Mohanad" w:hint="cs"/>
          <w:sz w:val="36"/>
          <w:szCs w:val="36"/>
          <w:rtl/>
          <w:lang w:bidi="ar-JO"/>
        </w:rPr>
        <w:t xml:space="preserve"> </w:t>
      </w:r>
      <w:r w:rsidR="00D01C5B" w:rsidRPr="00E7763B">
        <w:rPr>
          <w:rFonts w:ascii="Sakkal Majalla" w:hAnsi="Sakkal Majalla" w:cs="Sakkal Majalla"/>
          <w:sz w:val="36"/>
          <w:szCs w:val="36"/>
          <w:rtl/>
          <w:lang w:bidi="ar-JO"/>
        </w:rPr>
        <w:t xml:space="preserve">في الشؤون الداخلية للدول </w:t>
      </w:r>
      <w:r w:rsidRPr="00E7763B">
        <w:rPr>
          <w:rFonts w:ascii="Sakkal Majalla" w:hAnsi="Sakkal Majalla" w:cs="Sakkal Majalla" w:hint="cs"/>
          <w:sz w:val="36"/>
          <w:szCs w:val="36"/>
          <w:rtl/>
          <w:lang w:bidi="ar-JO"/>
        </w:rPr>
        <w:t>، كما أن الإعلان عن إرادة الدولة من اختصاص رئيس الدولة، فضلا عن صعوبة مراقبة والتحقق من الأوضاع الدستورية لكل دول العالم من جهة،  وتوفير الاستقرار في العلاقات الدولية من جهة أخرى.</w:t>
      </w:r>
    </w:p>
    <w:p w:rsidR="00B60A36" w:rsidRPr="00E7763B" w:rsidRDefault="007D7881" w:rsidP="000D6FE1">
      <w:pPr>
        <w:bidi/>
        <w:jc w:val="both"/>
        <w:rPr>
          <w:rFonts w:ascii="Sakkal Majalla" w:hAnsi="Sakkal Majalla" w:cs="Sakkal Majalla"/>
          <w:sz w:val="36"/>
          <w:szCs w:val="36"/>
          <w:rtl/>
          <w:lang w:bidi="ar-JO"/>
        </w:rPr>
      </w:pPr>
      <w:r w:rsidRPr="00E7763B">
        <w:rPr>
          <w:rFonts w:ascii="Sakkal Majalla" w:hAnsi="Sakkal Majalla" w:cs="Sakkal Majalla" w:hint="cs"/>
          <w:sz w:val="36"/>
          <w:szCs w:val="36"/>
          <w:rtl/>
          <w:lang w:bidi="ar-JO"/>
        </w:rPr>
        <w:t xml:space="preserve">الاتجاه الثاني:  يعتبر التصديق الناقص باطلا غير صحيح ولا ينتج آثاره القانونية على المستوى الدولي </w:t>
      </w:r>
      <w:r w:rsidR="00B60A36" w:rsidRPr="00E7763B">
        <w:rPr>
          <w:rFonts w:ascii="Sakkal Majalla" w:hAnsi="Sakkal Majalla" w:cs="Sakkal Majalla"/>
          <w:sz w:val="36"/>
          <w:szCs w:val="36"/>
          <w:rtl/>
          <w:lang w:bidi="ar-JO"/>
        </w:rPr>
        <w:t xml:space="preserve">بمعنى أي تصرف لكي يكون مشروعا وصحيحا يجب أن يصدر من ذوي الاختصاص ، ولما كان التصديق </w:t>
      </w:r>
      <w:r w:rsidR="00B60A36" w:rsidRPr="00E7763B">
        <w:rPr>
          <w:rFonts w:ascii="Sakkal Majalla" w:hAnsi="Sakkal Majalla" w:cs="Sakkal Majalla" w:hint="cs"/>
          <w:sz w:val="36"/>
          <w:szCs w:val="36"/>
          <w:rtl/>
          <w:lang w:bidi="ar-JO"/>
        </w:rPr>
        <w:t>ال</w:t>
      </w:r>
      <w:r w:rsidR="00B60A36" w:rsidRPr="00E7763B">
        <w:rPr>
          <w:rFonts w:ascii="Sakkal Majalla" w:hAnsi="Sakkal Majalla" w:cs="Sakkal Majalla"/>
          <w:sz w:val="36"/>
          <w:szCs w:val="36"/>
          <w:rtl/>
          <w:lang w:bidi="ar-JO"/>
        </w:rPr>
        <w:t xml:space="preserve">ناقص </w:t>
      </w:r>
      <w:r w:rsidR="00B60A36" w:rsidRPr="00E7763B">
        <w:rPr>
          <w:rFonts w:ascii="Sakkal Majalla" w:hAnsi="Sakkal Majalla" w:cs="Sakkal Majalla" w:hint="cs"/>
          <w:sz w:val="36"/>
          <w:szCs w:val="36"/>
          <w:rtl/>
          <w:lang w:bidi="ar-JO"/>
        </w:rPr>
        <w:t>غير صادر أصحاب</w:t>
      </w:r>
      <w:r w:rsidR="00B60A36" w:rsidRPr="00E7763B">
        <w:rPr>
          <w:rFonts w:ascii="Sakkal Majalla" w:hAnsi="Sakkal Majalla" w:cs="Sakkal Majalla"/>
          <w:sz w:val="36"/>
          <w:szCs w:val="36"/>
          <w:rtl/>
          <w:lang w:bidi="ar-JO"/>
        </w:rPr>
        <w:t xml:space="preserve"> الاختصاص </w:t>
      </w:r>
      <w:r w:rsidR="00B60A36" w:rsidRPr="00E7763B">
        <w:rPr>
          <w:rFonts w:ascii="Sakkal Majalla" w:hAnsi="Sakkal Majalla" w:cs="Sakkal Majalla" w:hint="cs"/>
          <w:sz w:val="36"/>
          <w:szCs w:val="36"/>
          <w:rtl/>
          <w:lang w:bidi="ar-JO"/>
        </w:rPr>
        <w:t xml:space="preserve">وفقا لأحكام </w:t>
      </w:r>
      <w:r w:rsidR="00B60A36" w:rsidRPr="00E7763B">
        <w:rPr>
          <w:rFonts w:ascii="Sakkal Majalla" w:hAnsi="Sakkal Majalla" w:cs="Sakkal Majalla" w:hint="cs"/>
          <w:sz w:val="36"/>
          <w:szCs w:val="36"/>
          <w:rtl/>
          <w:lang w:bidi="ar-JO"/>
        </w:rPr>
        <w:lastRenderedPageBreak/>
        <w:t xml:space="preserve">الدستور </w:t>
      </w:r>
      <w:r w:rsidR="00B60A36" w:rsidRPr="00E7763B">
        <w:rPr>
          <w:rFonts w:ascii="Sakkal Majalla" w:hAnsi="Sakkal Majalla" w:cs="Sakkal Majalla"/>
          <w:sz w:val="36"/>
          <w:szCs w:val="36"/>
          <w:rtl/>
          <w:lang w:bidi="ar-JO"/>
        </w:rPr>
        <w:t>فإنه يقع باطلا</w:t>
      </w:r>
      <w:r w:rsidR="00B60A36" w:rsidRPr="00E7763B">
        <w:rPr>
          <w:rFonts w:ascii="Sakkal Majalla" w:hAnsi="Sakkal Majalla" w:cs="Sakkal Majalla" w:hint="cs"/>
          <w:sz w:val="36"/>
          <w:szCs w:val="36"/>
          <w:rtl/>
          <w:lang w:bidi="ar-JO"/>
        </w:rPr>
        <w:t>، كما أن التصديق الناقص يكون مخالفا للقواعد الدستورية فإنه يعد باطلا لكون الأحكام الدستورية مندمجة مع أحكام القانون الدولي.</w:t>
      </w:r>
    </w:p>
    <w:p w:rsidR="004A15EB" w:rsidRPr="00E7763B" w:rsidRDefault="00B60A36" w:rsidP="000D6FE1">
      <w:pPr>
        <w:bidi/>
        <w:jc w:val="both"/>
        <w:rPr>
          <w:rFonts w:ascii="Sakkal Majalla" w:hAnsi="Sakkal Majalla" w:cs="Sakkal Majalla"/>
          <w:sz w:val="36"/>
          <w:szCs w:val="36"/>
          <w:rtl/>
          <w:lang w:bidi="ar-JO"/>
        </w:rPr>
      </w:pPr>
      <w:r w:rsidRPr="00E7763B">
        <w:rPr>
          <w:rFonts w:ascii="Sakkal Majalla" w:hAnsi="Sakkal Majalla" w:cs="Sakkal Majalla" w:hint="cs"/>
          <w:sz w:val="36"/>
          <w:szCs w:val="36"/>
          <w:rtl/>
          <w:lang w:bidi="ar-JO"/>
        </w:rPr>
        <w:t>الاتجاه الثالث: حاول هذا لاتجاه التوفيق بين الاتجاهين ا</w:t>
      </w:r>
      <w:r w:rsidR="004A15EB" w:rsidRPr="00E7763B">
        <w:rPr>
          <w:rFonts w:ascii="Sakkal Majalla" w:hAnsi="Sakkal Majalla" w:cs="Sakkal Majalla" w:hint="cs"/>
          <w:sz w:val="36"/>
          <w:szCs w:val="36"/>
          <w:rtl/>
          <w:lang w:bidi="ar-JO"/>
        </w:rPr>
        <w:t>لسابقين بحيث يعتبر التصديق الناق</w:t>
      </w:r>
      <w:r w:rsidRPr="00E7763B">
        <w:rPr>
          <w:rFonts w:ascii="Sakkal Majalla" w:hAnsi="Sakkal Majalla" w:cs="Sakkal Majalla" w:hint="cs"/>
          <w:sz w:val="36"/>
          <w:szCs w:val="36"/>
          <w:rtl/>
          <w:lang w:bidi="ar-JO"/>
        </w:rPr>
        <w:t xml:space="preserve">ص باطلا في القانون الداخلي وصحيح في نظر القانون الدولي طبقا لقاعدة الأوضاع الظاهرة وحماية الدول حسنة النية </w:t>
      </w:r>
      <w:r w:rsidR="004A15EB" w:rsidRPr="00E7763B">
        <w:rPr>
          <w:rFonts w:ascii="Sakkal Majalla" w:hAnsi="Sakkal Majalla" w:cs="Sakkal Majalla" w:hint="cs"/>
          <w:sz w:val="36"/>
          <w:szCs w:val="36"/>
          <w:rtl/>
          <w:lang w:bidi="ar-JO"/>
        </w:rPr>
        <w:t>، وهذا ما أخذت به اتفاقية فينا 1969 من خلال نص المادتين 46</w:t>
      </w:r>
      <w:r w:rsidR="004A15EB" w:rsidRPr="00E7763B">
        <w:rPr>
          <w:rFonts w:ascii="Sakkal Majalla" w:hAnsi="Sakkal Majalla" w:cs="Sakkal Majalla"/>
          <w:sz w:val="36"/>
          <w:szCs w:val="36"/>
          <w:rtl/>
          <w:lang w:bidi="ar-JO"/>
        </w:rPr>
        <w:t>و</w:t>
      </w:r>
      <w:r w:rsidR="00A90182">
        <w:rPr>
          <w:rFonts w:ascii="Sakkal Majalla" w:hAnsi="Sakkal Majalla" w:cs="Sakkal Majalla" w:hint="cs"/>
          <w:sz w:val="36"/>
          <w:szCs w:val="36"/>
          <w:rtl/>
          <w:lang w:bidi="ar-JO"/>
        </w:rPr>
        <w:t>47</w:t>
      </w:r>
      <w:r w:rsidR="004A15EB" w:rsidRPr="00E7763B">
        <w:rPr>
          <w:rFonts w:ascii="Sakkal Majalla" w:hAnsi="Sakkal Majalla" w:cs="Sakkal Majalla"/>
          <w:sz w:val="36"/>
          <w:szCs w:val="36"/>
          <w:rtl/>
          <w:lang w:bidi="ar-JO"/>
        </w:rPr>
        <w:t xml:space="preserve">التي تنص على ما يلي : </w:t>
      </w:r>
    </w:p>
    <w:p w:rsidR="004A15EB" w:rsidRPr="00E7763B" w:rsidRDefault="004A15EB" w:rsidP="000D6FE1">
      <w:pPr>
        <w:bidi/>
        <w:jc w:val="both"/>
        <w:rPr>
          <w:rFonts w:ascii="Sakkal Majalla" w:hAnsi="Sakkal Majalla" w:cs="Sakkal Majalla"/>
          <w:sz w:val="36"/>
          <w:szCs w:val="36"/>
        </w:rPr>
      </w:pPr>
      <w:r w:rsidRPr="00E7763B">
        <w:rPr>
          <w:rFonts w:ascii="Sakkal Majalla" w:hAnsi="Sakkal Majalla" w:cs="Sakkal Majalla"/>
          <w:color w:val="000000"/>
          <w:sz w:val="36"/>
          <w:szCs w:val="36"/>
          <w:rtl/>
          <w:lang w:bidi="ar-DZ"/>
        </w:rPr>
        <w:t>«</w:t>
      </w:r>
      <w:r w:rsidRPr="00E7763B">
        <w:rPr>
          <w:rFonts w:ascii="Sakkal Majalla" w:hAnsi="Sakkal Majalla" w:cs="Sakkal Majalla"/>
          <w:sz w:val="36"/>
          <w:szCs w:val="36"/>
          <w:rtl/>
          <w:lang w:bidi="ar-JO"/>
        </w:rPr>
        <w:t xml:space="preserve"> </w:t>
      </w:r>
      <w:r w:rsidRPr="00E7763B">
        <w:rPr>
          <w:rFonts w:ascii="Sakkal Majalla" w:hAnsi="Sakkal Majalla" w:cs="Sakkal Majalla"/>
          <w:sz w:val="36"/>
          <w:szCs w:val="36"/>
          <w:rtl/>
          <w:lang w:bidi="ar-EG"/>
        </w:rPr>
        <w:t xml:space="preserve">1/ </w:t>
      </w:r>
      <w:proofErr w:type="gramStart"/>
      <w:r w:rsidRPr="00E7763B">
        <w:rPr>
          <w:rFonts w:ascii="Sakkal Majalla" w:hAnsi="Sakkal Majalla" w:cs="Sakkal Majalla"/>
          <w:sz w:val="36"/>
          <w:szCs w:val="36"/>
          <w:rtl/>
        </w:rPr>
        <w:t>ليس</w:t>
      </w:r>
      <w:proofErr w:type="gramEnd"/>
      <w:r w:rsidRPr="00E7763B">
        <w:rPr>
          <w:rFonts w:ascii="Sakkal Majalla" w:hAnsi="Sakkal Majalla" w:cs="Sakkal Majalla"/>
          <w:sz w:val="36"/>
          <w:szCs w:val="36"/>
          <w:rtl/>
        </w:rPr>
        <w:t xml:space="preserve"> للدولة أن تحتج بأن التعبير عن رضاها الالتزام بالمعاهدة قد تم بالمخالفة لحكم في قانونها الداخلي يتعلق بالاختصاص بعقد المعاهدات كسبب لإبطال هـذا الرضا إلا إذا كانت المخالفة بينة وتعلقت بقاعدة أساسية من قواعد القانون الداخلي.</w:t>
      </w:r>
    </w:p>
    <w:p w:rsidR="004A15EB" w:rsidRPr="00E7763B" w:rsidRDefault="004A15EB" w:rsidP="000D6FE1">
      <w:pPr>
        <w:bidi/>
        <w:jc w:val="both"/>
        <w:rPr>
          <w:rFonts w:ascii="Sakkal Majalla" w:hAnsi="Sakkal Majalla" w:cs="Sakkal Majalla"/>
          <w:b/>
          <w:bCs/>
          <w:sz w:val="36"/>
          <w:szCs w:val="36"/>
          <w:rtl/>
        </w:rPr>
      </w:pPr>
      <w:r w:rsidRPr="00E7763B">
        <w:rPr>
          <w:rFonts w:ascii="Sakkal Majalla" w:hAnsi="Sakkal Majalla" w:cs="Sakkal Majalla"/>
          <w:sz w:val="36"/>
          <w:szCs w:val="36"/>
          <w:rtl/>
          <w:lang w:bidi="ar-EG"/>
        </w:rPr>
        <w:t xml:space="preserve">2/  </w:t>
      </w:r>
      <w:r w:rsidRPr="00E7763B">
        <w:rPr>
          <w:rFonts w:ascii="Sakkal Majalla" w:hAnsi="Sakkal Majalla" w:cs="Sakkal Majalla"/>
          <w:sz w:val="36"/>
          <w:szCs w:val="36"/>
          <w:rtl/>
        </w:rPr>
        <w:t xml:space="preserve">تعتبر المخالفة بينة إذا كانت واضحة بصورة موضوعية لأيـة دولة تتصرف في هذا الشأن وفق التعامل المعتاد وبحسن نية </w:t>
      </w:r>
      <w:r w:rsidRPr="00E7763B">
        <w:rPr>
          <w:rFonts w:ascii="Sakkal Majalla" w:hAnsi="Sakkal Majalla" w:cs="Sakkal Majalla"/>
          <w:color w:val="000000"/>
          <w:sz w:val="36"/>
          <w:szCs w:val="36"/>
          <w:rtl/>
          <w:lang w:bidi="ar-DZ"/>
        </w:rPr>
        <w:t>»</w:t>
      </w:r>
      <w:r w:rsidRPr="00E7763B">
        <w:rPr>
          <w:rFonts w:ascii="Sakkal Majalla" w:hAnsi="Sakkal Majalla" w:cs="Sakkal Majalla"/>
          <w:sz w:val="36"/>
          <w:szCs w:val="36"/>
          <w:rtl/>
        </w:rPr>
        <w:t xml:space="preserve"> </w:t>
      </w:r>
      <w:r w:rsidR="00A90182">
        <w:rPr>
          <w:rStyle w:val="Appelnotedebasdep"/>
          <w:rFonts w:ascii="Sakkal Majalla" w:hAnsi="Sakkal Majalla" w:cs="Sakkal Majalla"/>
          <w:sz w:val="36"/>
          <w:szCs w:val="36"/>
          <w:rtl/>
        </w:rPr>
        <w:footnoteReference w:id="47"/>
      </w:r>
      <w:r w:rsidRPr="00E7763B">
        <w:rPr>
          <w:rFonts w:ascii="Sakkal Majalla" w:hAnsi="Sakkal Majalla" w:cs="Sakkal Majalla"/>
          <w:sz w:val="36"/>
          <w:szCs w:val="36"/>
          <w:rtl/>
        </w:rPr>
        <w:t>.</w:t>
      </w:r>
    </w:p>
    <w:p w:rsidR="004A15EB" w:rsidRPr="00E7763B" w:rsidRDefault="004A15EB" w:rsidP="000D6FE1">
      <w:pPr>
        <w:bidi/>
        <w:jc w:val="both"/>
        <w:rPr>
          <w:rFonts w:ascii="Sakkal Majalla" w:hAnsi="Sakkal Majalla" w:cs="Sakkal Majalla"/>
          <w:sz w:val="36"/>
          <w:szCs w:val="36"/>
          <w:rtl/>
          <w:lang w:bidi="ar-JO"/>
        </w:rPr>
      </w:pPr>
      <w:r w:rsidRPr="00E7763B">
        <w:rPr>
          <w:rFonts w:ascii="Sakkal Majalla" w:hAnsi="Sakkal Majalla" w:cs="Sakkal Majalla" w:hint="cs"/>
          <w:sz w:val="36"/>
          <w:szCs w:val="36"/>
          <w:rtl/>
          <w:lang w:bidi="ar-JO"/>
        </w:rPr>
        <w:t xml:space="preserve">و </w:t>
      </w:r>
      <w:proofErr w:type="gramStart"/>
      <w:r w:rsidRPr="00E7763B">
        <w:rPr>
          <w:rFonts w:ascii="Sakkal Majalla" w:hAnsi="Sakkal Majalla" w:cs="Sakkal Majalla" w:hint="cs"/>
          <w:sz w:val="36"/>
          <w:szCs w:val="36"/>
          <w:rtl/>
          <w:lang w:bidi="ar-JO"/>
        </w:rPr>
        <w:t>المادة47  التي</w:t>
      </w:r>
      <w:proofErr w:type="gramEnd"/>
      <w:r w:rsidRPr="00E7763B">
        <w:rPr>
          <w:rFonts w:ascii="Sakkal Majalla" w:hAnsi="Sakkal Majalla" w:cs="Sakkal Majalla" w:hint="cs"/>
          <w:sz w:val="36"/>
          <w:szCs w:val="36"/>
          <w:rtl/>
          <w:lang w:bidi="ar-JO"/>
        </w:rPr>
        <w:t xml:space="preserve"> تنص :</w:t>
      </w:r>
    </w:p>
    <w:p w:rsidR="004A15EB" w:rsidRPr="00E7763B" w:rsidRDefault="00A90182" w:rsidP="00A90182">
      <w:pPr>
        <w:bidi/>
        <w:ind w:firstLine="708"/>
        <w:jc w:val="both"/>
        <w:rPr>
          <w:rFonts w:ascii="Sakkal Majalla" w:hAnsi="Sakkal Majalla" w:cs="Sakkal Majalla"/>
          <w:sz w:val="36"/>
          <w:szCs w:val="36"/>
          <w:rtl/>
          <w:lang w:bidi="ar-JO"/>
        </w:rPr>
      </w:pPr>
      <w:r>
        <w:rPr>
          <w:rFonts w:ascii="Sakkal Majalla" w:hAnsi="Sakkal Majalla" w:cs="Sakkal Majalla" w:hint="cs"/>
          <w:sz w:val="36"/>
          <w:szCs w:val="36"/>
          <w:rtl/>
          <w:lang w:bidi="ar-JO"/>
        </w:rPr>
        <w:t>"</w:t>
      </w:r>
      <w:r w:rsidR="004A15EB" w:rsidRPr="00E7763B">
        <w:rPr>
          <w:rFonts w:ascii="Sakkal Majalla" w:hAnsi="Sakkal Majalla" w:cs="Sakkal Majalla" w:hint="cs"/>
          <w:sz w:val="36"/>
          <w:szCs w:val="36"/>
          <w:rtl/>
          <w:lang w:bidi="ar-JO"/>
        </w:rPr>
        <w:t>إذا كانت سلطة ممثل الدولة في التعبير عن ارتضائها الالتزام بمعاهدة معينة مقيدة بقيد خاص واغفل الممثل مراعاة هذا القيد فلا يجوز التمسك بهذا الإغفال لإبطال ما عبر عنه من رضاء إلا إذا كانت الدول المتفاوضة قد أبلغت بهذا القيد قبل تعبيرهم عن الرضا</w:t>
      </w:r>
      <w:r>
        <w:rPr>
          <w:rFonts w:ascii="Sakkal Majalla" w:hAnsi="Sakkal Majalla" w:cs="Sakkal Majalla" w:hint="cs"/>
          <w:sz w:val="36"/>
          <w:szCs w:val="36"/>
          <w:rtl/>
          <w:lang w:bidi="ar-JO"/>
        </w:rPr>
        <w:t>"</w:t>
      </w:r>
      <w:r>
        <w:rPr>
          <w:rStyle w:val="Appelnotedebasdep"/>
          <w:rFonts w:ascii="Sakkal Majalla" w:hAnsi="Sakkal Majalla" w:cs="Sakkal Majalla"/>
          <w:sz w:val="36"/>
          <w:szCs w:val="36"/>
          <w:rtl/>
          <w:lang w:bidi="ar-JO"/>
        </w:rPr>
        <w:footnoteReference w:id="48"/>
      </w:r>
      <w:r>
        <w:rPr>
          <w:rFonts w:ascii="Sakkal Majalla" w:hAnsi="Sakkal Majalla" w:cs="Sakkal Majalla" w:hint="cs"/>
          <w:sz w:val="36"/>
          <w:szCs w:val="36"/>
          <w:rtl/>
          <w:lang w:bidi="ar-JO"/>
        </w:rPr>
        <w:t>.</w:t>
      </w:r>
    </w:p>
    <w:p w:rsidR="004A15EB" w:rsidRPr="00E7763B" w:rsidRDefault="004A15EB" w:rsidP="000D6FE1">
      <w:pPr>
        <w:bidi/>
        <w:jc w:val="both"/>
        <w:rPr>
          <w:rFonts w:ascii="Sakkal Majalla" w:hAnsi="Sakkal Majalla" w:cs="Sakkal Majalla"/>
          <w:b/>
          <w:bCs/>
          <w:sz w:val="36"/>
          <w:szCs w:val="36"/>
          <w:rtl/>
          <w:lang w:bidi="ar-JO"/>
        </w:rPr>
      </w:pPr>
      <w:r w:rsidRPr="00E7763B">
        <w:rPr>
          <w:rFonts w:ascii="Sakkal Majalla" w:hAnsi="Sakkal Majalla" w:cs="Sakkal Majalla" w:hint="cs"/>
          <w:b/>
          <w:bCs/>
          <w:sz w:val="36"/>
          <w:szCs w:val="36"/>
          <w:rtl/>
          <w:lang w:bidi="ar-JO"/>
        </w:rPr>
        <w:t>خامسا: أثار التصديق</w:t>
      </w:r>
    </w:p>
    <w:p w:rsidR="00850183" w:rsidRPr="00E7763B" w:rsidRDefault="00B80A4A" w:rsidP="000D6FE1">
      <w:pPr>
        <w:bidi/>
        <w:ind w:firstLine="708"/>
        <w:jc w:val="both"/>
        <w:rPr>
          <w:rFonts w:ascii="Sakkal Majalla" w:hAnsi="Sakkal Majalla" w:cs="Sakkal Majalla"/>
          <w:sz w:val="36"/>
          <w:szCs w:val="36"/>
          <w:rtl/>
        </w:rPr>
      </w:pPr>
      <w:r w:rsidRPr="00E7763B">
        <w:rPr>
          <w:rFonts w:ascii="Sakkal Majalla" w:hAnsi="Sakkal Majalla" w:cs="Sakkal Majalla" w:hint="cs"/>
          <w:sz w:val="36"/>
          <w:szCs w:val="36"/>
          <w:rtl/>
        </w:rPr>
        <w:t xml:space="preserve">يترتب عن </w:t>
      </w:r>
      <w:r w:rsidR="00850183" w:rsidRPr="00E7763B">
        <w:rPr>
          <w:rFonts w:ascii="Sakkal Majalla" w:hAnsi="Sakkal Majalla" w:cs="Sakkal Majalla" w:hint="cs"/>
          <w:sz w:val="36"/>
          <w:szCs w:val="36"/>
          <w:rtl/>
        </w:rPr>
        <w:t xml:space="preserve">إتمام إجراء </w:t>
      </w:r>
      <w:r w:rsidRPr="00E7763B">
        <w:rPr>
          <w:rFonts w:ascii="Sakkal Majalla" w:hAnsi="Sakkal Majalla" w:cs="Sakkal Majalla" w:hint="cs"/>
          <w:sz w:val="36"/>
          <w:szCs w:val="36"/>
          <w:rtl/>
        </w:rPr>
        <w:t>التصديق</w:t>
      </w:r>
      <w:r w:rsidR="00850183" w:rsidRPr="00E7763B">
        <w:rPr>
          <w:rFonts w:ascii="Sakkal Majalla" w:hAnsi="Sakkal Majalla" w:cs="Sakkal Majalla" w:hint="cs"/>
          <w:sz w:val="36"/>
          <w:szCs w:val="36"/>
          <w:rtl/>
        </w:rPr>
        <w:t xml:space="preserve"> بدأ </w:t>
      </w:r>
      <w:r w:rsidRPr="00E7763B">
        <w:rPr>
          <w:rFonts w:ascii="Sakkal Majalla" w:hAnsi="Sakkal Majalla" w:cs="Sakkal Majalla" w:hint="cs"/>
          <w:sz w:val="36"/>
          <w:szCs w:val="36"/>
          <w:rtl/>
        </w:rPr>
        <w:t>أثار</w:t>
      </w:r>
      <w:r w:rsidR="00850183" w:rsidRPr="00E7763B">
        <w:rPr>
          <w:rFonts w:ascii="Sakkal Majalla" w:hAnsi="Sakkal Majalla" w:cs="Sakkal Majalla" w:hint="cs"/>
          <w:sz w:val="36"/>
          <w:szCs w:val="36"/>
          <w:rtl/>
        </w:rPr>
        <w:t>ه</w:t>
      </w:r>
      <w:r w:rsidRPr="00E7763B">
        <w:rPr>
          <w:rFonts w:ascii="Sakkal Majalla" w:hAnsi="Sakkal Majalla" w:cs="Sakkal Majalla" w:hint="cs"/>
          <w:sz w:val="36"/>
          <w:szCs w:val="36"/>
          <w:rtl/>
        </w:rPr>
        <w:t xml:space="preserve"> </w:t>
      </w:r>
      <w:r w:rsidR="00850183" w:rsidRPr="00E7763B">
        <w:rPr>
          <w:rFonts w:ascii="Sakkal Majalla" w:hAnsi="Sakkal Majalla" w:cs="Sakkal Majalla" w:hint="cs"/>
          <w:sz w:val="36"/>
          <w:szCs w:val="36"/>
          <w:rtl/>
        </w:rPr>
        <w:t>ال</w:t>
      </w:r>
      <w:r w:rsidRPr="00E7763B">
        <w:rPr>
          <w:rFonts w:ascii="Sakkal Majalla" w:hAnsi="Sakkal Majalla" w:cs="Sakkal Majalla" w:hint="cs"/>
          <w:sz w:val="36"/>
          <w:szCs w:val="36"/>
          <w:rtl/>
        </w:rPr>
        <w:t>قانونية</w:t>
      </w:r>
      <w:r w:rsidR="00850183" w:rsidRPr="00E7763B">
        <w:rPr>
          <w:rFonts w:ascii="Sakkal Majalla" w:hAnsi="Sakkal Majalla" w:cs="Sakkal Majalla" w:hint="cs"/>
          <w:sz w:val="36"/>
          <w:szCs w:val="36"/>
          <w:rtl/>
        </w:rPr>
        <w:t xml:space="preserve"> و المتمثلة في دخول</w:t>
      </w:r>
      <w:r w:rsidRPr="00E7763B">
        <w:rPr>
          <w:rFonts w:ascii="Sakkal Majalla" w:hAnsi="Sakkal Majalla" w:cs="Sakkal Majalla" w:hint="cs"/>
          <w:sz w:val="36"/>
          <w:szCs w:val="36"/>
          <w:rtl/>
        </w:rPr>
        <w:t xml:space="preserve"> المعاهدة حيز النفاذ </w:t>
      </w:r>
      <w:r w:rsidR="00850183" w:rsidRPr="00E7763B">
        <w:rPr>
          <w:rFonts w:ascii="Sakkal Majalla" w:hAnsi="Sakkal Majalla" w:cs="Sakkal Majalla" w:hint="cs"/>
          <w:sz w:val="36"/>
          <w:szCs w:val="36"/>
          <w:rtl/>
        </w:rPr>
        <w:t xml:space="preserve">حسب الكيفية و التاريخ الذي تحددهما المعاهدة نفسها أو اتفاق أطرافها، و في حالة </w:t>
      </w:r>
      <w:r w:rsidR="00850183" w:rsidRPr="00E7763B">
        <w:rPr>
          <w:rFonts w:ascii="Sakkal Majalla" w:hAnsi="Sakkal Majalla" w:cs="Sakkal Majalla" w:hint="cs"/>
          <w:sz w:val="36"/>
          <w:szCs w:val="36"/>
          <w:rtl/>
        </w:rPr>
        <w:lastRenderedPageBreak/>
        <w:t>غياب كل من النص و الاتفاق فبداية النفاذ يبدأ تلقائيا عند اكتمال تصديقات جميع أطرافها</w:t>
      </w:r>
      <w:r w:rsidR="003F0A89" w:rsidRPr="00E7763B">
        <w:rPr>
          <w:rFonts w:ascii="Sakkal Majalla" w:hAnsi="Sakkal Majalla" w:cs="Sakkal Majalla" w:hint="cs"/>
          <w:sz w:val="36"/>
          <w:szCs w:val="36"/>
          <w:rtl/>
        </w:rPr>
        <w:t xml:space="preserve"> وتطبيقا بحسن النية</w:t>
      </w:r>
      <w:r w:rsidR="00850183" w:rsidRPr="00E7763B">
        <w:rPr>
          <w:rFonts w:ascii="Sakkal Majalla" w:hAnsi="Sakkal Majalla" w:cs="Sakkal Majalla" w:hint="cs"/>
          <w:sz w:val="36"/>
          <w:szCs w:val="36"/>
          <w:rtl/>
        </w:rPr>
        <w:t>.</w:t>
      </w:r>
    </w:p>
    <w:p w:rsidR="00850183" w:rsidRPr="00E7763B" w:rsidRDefault="00850183" w:rsidP="000D6FE1">
      <w:pPr>
        <w:bidi/>
        <w:jc w:val="both"/>
        <w:rPr>
          <w:rFonts w:ascii="Sakkal Majalla" w:hAnsi="Sakkal Majalla" w:cs="Sakkal Majalla"/>
          <w:sz w:val="36"/>
          <w:szCs w:val="36"/>
          <w:rtl/>
        </w:rPr>
      </w:pPr>
      <w:r w:rsidRPr="00E7763B">
        <w:rPr>
          <w:rFonts w:ascii="Sakkal Majalla" w:hAnsi="Sakkal Majalla" w:cs="Sakkal Majalla" w:hint="cs"/>
          <w:sz w:val="36"/>
          <w:szCs w:val="36"/>
          <w:rtl/>
        </w:rPr>
        <w:t>وهذا ما نصت عليه المادة 24 من اتفاقية فينا لعام 1969 فقرتيها 1و 2</w:t>
      </w:r>
    </w:p>
    <w:p w:rsidR="00850183" w:rsidRPr="00E7763B" w:rsidRDefault="00850183" w:rsidP="000D6FE1">
      <w:pPr>
        <w:bidi/>
        <w:jc w:val="both"/>
        <w:rPr>
          <w:rFonts w:ascii="Sakkal Majalla" w:hAnsi="Sakkal Majalla" w:cs="Sakkal Majalla"/>
          <w:sz w:val="36"/>
          <w:szCs w:val="36"/>
          <w:rtl/>
        </w:rPr>
      </w:pPr>
      <w:r w:rsidRPr="00E7763B">
        <w:rPr>
          <w:rFonts w:ascii="Sakkal Majalla" w:hAnsi="Sakkal Majalla" w:cs="Sakkal Majalla" w:hint="cs"/>
          <w:sz w:val="36"/>
          <w:szCs w:val="36"/>
          <w:rtl/>
        </w:rPr>
        <w:t>1</w:t>
      </w:r>
      <w:r w:rsidR="003F0A89" w:rsidRPr="00E7763B">
        <w:rPr>
          <w:rFonts w:ascii="Sakkal Majalla" w:hAnsi="Sakkal Majalla" w:cs="Sakkal Majalla" w:hint="cs"/>
          <w:sz w:val="36"/>
          <w:szCs w:val="36"/>
          <w:rtl/>
        </w:rPr>
        <w:t>-</w:t>
      </w:r>
      <w:r w:rsidRPr="00E7763B">
        <w:rPr>
          <w:rFonts w:ascii="Sakkal Majalla" w:hAnsi="Sakkal Majalla" w:cs="Sakkal Majalla" w:hint="cs"/>
          <w:sz w:val="36"/>
          <w:szCs w:val="36"/>
          <w:rtl/>
        </w:rPr>
        <w:t xml:space="preserve"> </w:t>
      </w:r>
      <w:proofErr w:type="gramStart"/>
      <w:r w:rsidRPr="00E7763B">
        <w:rPr>
          <w:rFonts w:ascii="Sakkal Majalla" w:hAnsi="Sakkal Majalla" w:cs="Sakkal Majalla" w:hint="cs"/>
          <w:sz w:val="36"/>
          <w:szCs w:val="36"/>
          <w:rtl/>
        </w:rPr>
        <w:t>يبدأ</w:t>
      </w:r>
      <w:proofErr w:type="gramEnd"/>
      <w:r w:rsidRPr="00E7763B">
        <w:rPr>
          <w:rFonts w:ascii="Sakkal Majalla" w:hAnsi="Sakkal Majalla" w:cs="Sakkal Majalla" w:hint="cs"/>
          <w:sz w:val="36"/>
          <w:szCs w:val="36"/>
          <w:rtl/>
        </w:rPr>
        <w:t xml:space="preserve"> نفاذ معاهدة ما بالكيفية وفي التاريخ اللذان تنص عليهما المعاهدة أو طبقا لما تتفق عليه الدول المتفاوضة</w:t>
      </w:r>
    </w:p>
    <w:p w:rsidR="00B80A4A" w:rsidRPr="00E7763B" w:rsidRDefault="00850183" w:rsidP="000D6FE1">
      <w:pPr>
        <w:bidi/>
        <w:jc w:val="both"/>
        <w:rPr>
          <w:rFonts w:ascii="Sakkal Majalla" w:hAnsi="Sakkal Majalla" w:cs="Sakkal Majalla"/>
          <w:b/>
          <w:bCs/>
          <w:sz w:val="36"/>
          <w:szCs w:val="36"/>
          <w:rtl/>
        </w:rPr>
      </w:pPr>
      <w:r w:rsidRPr="00E7763B">
        <w:rPr>
          <w:rFonts w:ascii="Sakkal Majalla" w:hAnsi="Sakkal Majalla" w:cs="Sakkal Majalla" w:hint="cs"/>
          <w:sz w:val="36"/>
          <w:szCs w:val="36"/>
          <w:rtl/>
        </w:rPr>
        <w:t xml:space="preserve">2 </w:t>
      </w:r>
      <w:r w:rsidR="003F0A89" w:rsidRPr="00E7763B">
        <w:rPr>
          <w:rFonts w:ascii="Sakkal Majalla" w:hAnsi="Sakkal Majalla" w:cs="Sakkal Majalla" w:hint="cs"/>
          <w:sz w:val="36"/>
          <w:szCs w:val="36"/>
          <w:rtl/>
        </w:rPr>
        <w:t xml:space="preserve">- </w:t>
      </w:r>
      <w:r w:rsidRPr="00E7763B">
        <w:rPr>
          <w:rFonts w:ascii="Sakkal Majalla" w:hAnsi="Sakkal Majalla" w:cs="Sakkal Majalla" w:hint="cs"/>
          <w:sz w:val="36"/>
          <w:szCs w:val="36"/>
          <w:rtl/>
        </w:rPr>
        <w:t xml:space="preserve">في حالة عدم وجود مثل هذا النص أو الاتفاق يبدأ نفاذ المعاهدة </w:t>
      </w:r>
      <w:r w:rsidR="003F0A89" w:rsidRPr="00E7763B">
        <w:rPr>
          <w:rFonts w:ascii="Sakkal Majalla" w:hAnsi="Sakkal Majalla" w:cs="Sakkal Majalla" w:hint="cs"/>
          <w:sz w:val="36"/>
          <w:szCs w:val="36"/>
          <w:rtl/>
        </w:rPr>
        <w:t xml:space="preserve">فور ثبوت الموافقة على الالتزام بالنسبة إلى جميع الدول </w:t>
      </w:r>
      <w:proofErr w:type="gramStart"/>
      <w:r w:rsidR="003F0A89" w:rsidRPr="00E7763B">
        <w:rPr>
          <w:rFonts w:ascii="Sakkal Majalla" w:hAnsi="Sakkal Majalla" w:cs="Sakkal Majalla" w:hint="cs"/>
          <w:sz w:val="36"/>
          <w:szCs w:val="36"/>
          <w:rtl/>
        </w:rPr>
        <w:t>المتفاوضة</w:t>
      </w:r>
      <w:r w:rsidR="008331A5">
        <w:rPr>
          <w:rStyle w:val="Appelnotedebasdep"/>
          <w:rFonts w:ascii="Sakkal Majalla" w:hAnsi="Sakkal Majalla" w:cs="Sakkal Majalla"/>
          <w:sz w:val="36"/>
          <w:szCs w:val="36"/>
          <w:rtl/>
        </w:rPr>
        <w:footnoteReference w:id="49"/>
      </w:r>
      <w:r w:rsidR="003F0A89" w:rsidRPr="00E7763B">
        <w:rPr>
          <w:rFonts w:ascii="Sakkal Majalla" w:hAnsi="Sakkal Majalla" w:cs="Sakkal Majalla" w:hint="cs"/>
          <w:b/>
          <w:bCs/>
          <w:sz w:val="36"/>
          <w:szCs w:val="36"/>
          <w:rtl/>
        </w:rPr>
        <w:t>.</w:t>
      </w:r>
      <w:proofErr w:type="gramEnd"/>
      <w:r w:rsidRPr="00E7763B">
        <w:rPr>
          <w:rFonts w:ascii="Sakkal Majalla" w:hAnsi="Sakkal Majalla" w:cs="Sakkal Majalla" w:hint="cs"/>
          <w:b/>
          <w:bCs/>
          <w:sz w:val="36"/>
          <w:szCs w:val="36"/>
          <w:rtl/>
        </w:rPr>
        <w:t xml:space="preserve"> </w:t>
      </w:r>
      <w:r w:rsidR="00B80A4A" w:rsidRPr="00E7763B">
        <w:rPr>
          <w:rFonts w:ascii="Sakkal Majalla" w:hAnsi="Sakkal Majalla" w:cs="Sakkal Majalla" w:hint="cs"/>
          <w:b/>
          <w:bCs/>
          <w:sz w:val="36"/>
          <w:szCs w:val="36"/>
          <w:rtl/>
        </w:rPr>
        <w:t xml:space="preserve"> </w:t>
      </w:r>
    </w:p>
    <w:p w:rsidR="008209A7" w:rsidRPr="00E7763B" w:rsidRDefault="008209A7" w:rsidP="000D6FE1">
      <w:pPr>
        <w:tabs>
          <w:tab w:val="left" w:pos="3702"/>
        </w:tabs>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السادس: التسجيل والنشر</w:t>
      </w:r>
    </w:p>
    <w:p w:rsidR="00C75D71" w:rsidRPr="00E7763B" w:rsidRDefault="00DE6939" w:rsidP="000D6FE1">
      <w:pPr>
        <w:bidi/>
        <w:ind w:firstLine="850"/>
        <w:jc w:val="both"/>
        <w:rPr>
          <w:rFonts w:ascii="Sakkal Majalla" w:hAnsi="Sakkal Majalla" w:cs="Sakkal Majalla"/>
          <w:sz w:val="36"/>
          <w:szCs w:val="36"/>
          <w:rtl/>
          <w:lang w:bidi="ar-JO"/>
        </w:rPr>
      </w:pPr>
      <w:r w:rsidRPr="00E7763B">
        <w:rPr>
          <w:rFonts w:ascii="Sakkal Majalla" w:hAnsi="Sakkal Majalla" w:cs="Sakkal Majalla" w:hint="cs"/>
          <w:sz w:val="36"/>
          <w:szCs w:val="36"/>
          <w:rtl/>
          <w:lang w:bidi="ar-JO"/>
        </w:rPr>
        <w:t xml:space="preserve">التسجيل يعتبر إجراء يقوم بمقتضاه الأطراف في المعاهدة الدولية إيداع نسخة من منها لدى الجهاز المختص المتمثل في الأمانة العامة للمنظمة الدولية أو الإقليمية </w:t>
      </w:r>
      <w:r w:rsidR="00926740" w:rsidRPr="00E7763B">
        <w:rPr>
          <w:rFonts w:ascii="Sakkal Majalla" w:hAnsi="Sakkal Majalla" w:cs="Sakkal Majalla" w:hint="cs"/>
          <w:sz w:val="36"/>
          <w:szCs w:val="36"/>
          <w:rtl/>
          <w:lang w:bidi="ar-JO"/>
        </w:rPr>
        <w:t>و</w:t>
      </w:r>
      <w:r w:rsidR="00C75D71" w:rsidRPr="00E7763B">
        <w:rPr>
          <w:rFonts w:ascii="Sakkal Majalla" w:hAnsi="Sakkal Majalla" w:cs="Sakkal Majalla"/>
          <w:sz w:val="36"/>
          <w:szCs w:val="36"/>
          <w:rtl/>
          <w:lang w:bidi="ar-JO"/>
        </w:rPr>
        <w:t>تتمثل إجراءات التسجيل</w:t>
      </w:r>
      <w:r w:rsidR="00926740" w:rsidRPr="00E7763B">
        <w:rPr>
          <w:rStyle w:val="Appelnotedebasdep"/>
          <w:rFonts w:ascii="Sakkal Majalla" w:hAnsi="Sakkal Majalla" w:cs="Sakkal Majalla"/>
          <w:sz w:val="36"/>
          <w:szCs w:val="36"/>
          <w:rtl/>
          <w:lang w:bidi="ar-JO"/>
        </w:rPr>
        <w:footnoteReference w:id="50"/>
      </w:r>
      <w:r w:rsidR="00C75D71" w:rsidRPr="00E7763B">
        <w:rPr>
          <w:rFonts w:ascii="Sakkal Majalla" w:hAnsi="Sakkal Majalla" w:cs="Sakkal Majalla"/>
          <w:sz w:val="36"/>
          <w:szCs w:val="36"/>
          <w:rtl/>
          <w:lang w:bidi="ar-JO"/>
        </w:rPr>
        <w:t xml:space="preserve"> في الآتي :</w:t>
      </w:r>
    </w:p>
    <w:p w:rsidR="00C75D71" w:rsidRPr="00E7763B" w:rsidRDefault="00C75D71" w:rsidP="000D6FE1">
      <w:pPr>
        <w:bidi/>
        <w:jc w:val="both"/>
        <w:rPr>
          <w:rFonts w:ascii="Sakkal Majalla" w:hAnsi="Sakkal Majalla" w:cs="Sakkal Majalla"/>
          <w:sz w:val="36"/>
          <w:szCs w:val="36"/>
          <w:rtl/>
          <w:lang w:bidi="ar-DZ"/>
        </w:rPr>
      </w:pPr>
      <w:r w:rsidRPr="00E7763B">
        <w:rPr>
          <w:rFonts w:ascii="Sakkal Majalla" w:hAnsi="Sakkal Majalla" w:cs="Sakkal Majalla"/>
          <w:sz w:val="36"/>
          <w:szCs w:val="36"/>
          <w:rtl/>
          <w:lang w:bidi="ar-DZ"/>
        </w:rPr>
        <w:t>-يقوم أحد أطراف المعاهدة بطلب تسجيله إلى الأمانة العامة للأمم المتحدة .</w:t>
      </w:r>
    </w:p>
    <w:p w:rsidR="00C75D71" w:rsidRPr="00E7763B" w:rsidRDefault="00C75D71" w:rsidP="000D6FE1">
      <w:pPr>
        <w:bidi/>
        <w:jc w:val="both"/>
        <w:rPr>
          <w:rFonts w:ascii="Sakkal Majalla" w:hAnsi="Sakkal Majalla" w:cs="Sakkal Majalla"/>
          <w:sz w:val="36"/>
          <w:szCs w:val="36"/>
          <w:rtl/>
          <w:lang w:bidi="ar-DZ"/>
        </w:rPr>
      </w:pPr>
      <w:r w:rsidRPr="00E7763B">
        <w:rPr>
          <w:rFonts w:ascii="Sakkal Majalla" w:hAnsi="Sakkal Majalla" w:cs="Sakkal Majalla"/>
          <w:sz w:val="36"/>
          <w:szCs w:val="36"/>
          <w:rtl/>
          <w:lang w:bidi="ar-DZ"/>
        </w:rPr>
        <w:t xml:space="preserve">-إذا كانت الأمم المتحدة طرفا في المعاهدة فإن الأمين العام للأمم المتحدة هو الذي يتقدم بطلب </w:t>
      </w:r>
      <w:proofErr w:type="gramStart"/>
      <w:r w:rsidRPr="00E7763B">
        <w:rPr>
          <w:rFonts w:ascii="Sakkal Majalla" w:hAnsi="Sakkal Majalla" w:cs="Sakkal Majalla"/>
          <w:sz w:val="36"/>
          <w:szCs w:val="36"/>
          <w:rtl/>
          <w:lang w:bidi="ar-DZ"/>
        </w:rPr>
        <w:t>التسجيل .</w:t>
      </w:r>
      <w:proofErr w:type="gramEnd"/>
    </w:p>
    <w:p w:rsidR="00C75D71" w:rsidRPr="00E7763B" w:rsidRDefault="00C75D71" w:rsidP="000D6FE1">
      <w:pPr>
        <w:bidi/>
        <w:jc w:val="both"/>
        <w:rPr>
          <w:rFonts w:ascii="Sakkal Majalla" w:hAnsi="Sakkal Majalla" w:cs="Sakkal Majalla"/>
          <w:sz w:val="36"/>
          <w:szCs w:val="36"/>
          <w:rtl/>
          <w:lang w:bidi="ar-DZ"/>
        </w:rPr>
      </w:pPr>
      <w:r w:rsidRPr="00E7763B">
        <w:rPr>
          <w:rFonts w:ascii="Sakkal Majalla" w:hAnsi="Sakkal Majalla" w:cs="Sakkal Majalla"/>
          <w:sz w:val="36"/>
          <w:szCs w:val="36"/>
          <w:rtl/>
          <w:lang w:bidi="ar-DZ"/>
        </w:rPr>
        <w:t>-</w:t>
      </w:r>
      <w:proofErr w:type="gramStart"/>
      <w:r w:rsidRPr="00E7763B">
        <w:rPr>
          <w:rFonts w:ascii="Sakkal Majalla" w:hAnsi="Sakkal Majalla" w:cs="Sakkal Majalla"/>
          <w:sz w:val="36"/>
          <w:szCs w:val="36"/>
          <w:rtl/>
          <w:lang w:bidi="ar-DZ"/>
        </w:rPr>
        <w:t>تتم</w:t>
      </w:r>
      <w:proofErr w:type="gramEnd"/>
      <w:r w:rsidRPr="00E7763B">
        <w:rPr>
          <w:rFonts w:ascii="Sakkal Majalla" w:hAnsi="Sakkal Majalla" w:cs="Sakkal Majalla"/>
          <w:sz w:val="36"/>
          <w:szCs w:val="36"/>
          <w:rtl/>
          <w:lang w:bidi="ar-DZ"/>
        </w:rPr>
        <w:t xml:space="preserve"> عملية التسجيل في سجل خاص معد لذلك، يتضمن تقييد المعاهدة مع بيانات عن الأطراف وتواريخ التوقيع والتصديق أو الإقرار الرسمي وتبادل التصديقات.وتاريخ دخول المعاهدة حيز التنفيذ ، وكذلك بيان عن اللغات التي حررت بها هذه المعاهدة .</w:t>
      </w:r>
    </w:p>
    <w:p w:rsidR="00C75D71" w:rsidRPr="00E7763B" w:rsidRDefault="00C75D71" w:rsidP="000D6FE1">
      <w:pPr>
        <w:bidi/>
        <w:jc w:val="both"/>
        <w:rPr>
          <w:rFonts w:ascii="Sakkal Majalla" w:hAnsi="Sakkal Majalla" w:cs="Sakkal Majalla"/>
          <w:sz w:val="36"/>
          <w:szCs w:val="36"/>
          <w:rtl/>
          <w:lang w:bidi="ar-DZ"/>
        </w:rPr>
      </w:pPr>
      <w:r w:rsidRPr="00E7763B">
        <w:rPr>
          <w:rFonts w:ascii="Sakkal Majalla" w:hAnsi="Sakkal Majalla" w:cs="Sakkal Majalla"/>
          <w:sz w:val="36"/>
          <w:szCs w:val="36"/>
          <w:rtl/>
          <w:lang w:bidi="ar-DZ"/>
        </w:rPr>
        <w:lastRenderedPageBreak/>
        <w:t>-</w:t>
      </w:r>
      <w:proofErr w:type="gramStart"/>
      <w:r w:rsidRPr="00E7763B">
        <w:rPr>
          <w:rFonts w:ascii="Sakkal Majalla" w:hAnsi="Sakkal Majalla" w:cs="Sakkal Majalla"/>
          <w:sz w:val="36"/>
          <w:szCs w:val="36"/>
          <w:rtl/>
          <w:lang w:bidi="ar-DZ"/>
        </w:rPr>
        <w:t>تقوم</w:t>
      </w:r>
      <w:proofErr w:type="gramEnd"/>
      <w:r w:rsidRPr="00E7763B">
        <w:rPr>
          <w:rFonts w:ascii="Sakkal Majalla" w:hAnsi="Sakkal Majalla" w:cs="Sakkal Majalla"/>
          <w:sz w:val="36"/>
          <w:szCs w:val="36"/>
          <w:rtl/>
          <w:lang w:bidi="ar-DZ"/>
        </w:rPr>
        <w:t xml:space="preserve"> الأمانة العامة للأمم المتحدة بعد ذلك بنشر المعاهدة في مجموعة خاصة تسمى مجموعة المعاهدات التي نشرتها الأمم المتحدة.</w:t>
      </w:r>
    </w:p>
    <w:p w:rsidR="00C75D71" w:rsidRPr="00E7763B" w:rsidRDefault="00C75D71" w:rsidP="000D6FE1">
      <w:pPr>
        <w:tabs>
          <w:tab w:val="left" w:pos="10032"/>
        </w:tabs>
        <w:bidi/>
        <w:jc w:val="both"/>
        <w:rPr>
          <w:rFonts w:ascii="Sakkal Majalla" w:hAnsi="Sakkal Majalla" w:cs="Sakkal Majalla"/>
          <w:sz w:val="36"/>
          <w:szCs w:val="36"/>
          <w:rtl/>
          <w:lang w:bidi="ar-DZ"/>
        </w:rPr>
      </w:pPr>
      <w:r w:rsidRPr="00E7763B">
        <w:rPr>
          <w:rFonts w:ascii="Sakkal Majalla" w:hAnsi="Sakkal Majalla" w:cs="Sakkal Majalla"/>
          <w:sz w:val="36"/>
          <w:szCs w:val="36"/>
          <w:rtl/>
          <w:lang w:bidi="ar-DZ"/>
        </w:rPr>
        <w:t xml:space="preserve">- تنشر المعاهدة بلغتها الأصلية مصحوبة بترجمة باللغتين الإنجليزية </w:t>
      </w:r>
      <w:proofErr w:type="gramStart"/>
      <w:r w:rsidRPr="00E7763B">
        <w:rPr>
          <w:rFonts w:ascii="Sakkal Majalla" w:hAnsi="Sakkal Majalla" w:cs="Sakkal Majalla"/>
          <w:sz w:val="36"/>
          <w:szCs w:val="36"/>
          <w:rtl/>
          <w:lang w:bidi="ar-DZ"/>
        </w:rPr>
        <w:t>والفرنسية .</w:t>
      </w:r>
      <w:proofErr w:type="gramEnd"/>
    </w:p>
    <w:p w:rsidR="00B80A4A" w:rsidRPr="00E7763B" w:rsidRDefault="00C75D71" w:rsidP="000D6FE1">
      <w:pPr>
        <w:tabs>
          <w:tab w:val="left" w:pos="3702"/>
        </w:tabs>
        <w:bidi/>
        <w:jc w:val="both"/>
        <w:rPr>
          <w:rFonts w:ascii="Sakkal Majalla" w:hAnsi="Sakkal Majalla" w:cs="Sakkal Majalla"/>
          <w:b/>
          <w:bCs/>
          <w:sz w:val="36"/>
          <w:szCs w:val="36"/>
          <w:rtl/>
          <w:lang w:bidi="ar-DZ"/>
        </w:rPr>
      </w:pPr>
      <w:r w:rsidRPr="00E7763B">
        <w:rPr>
          <w:rFonts w:ascii="Sakkal Majalla" w:hAnsi="Sakkal Majalla" w:cs="Sakkal Majalla"/>
          <w:sz w:val="36"/>
          <w:szCs w:val="36"/>
          <w:rtl/>
          <w:lang w:bidi="ar-DZ"/>
        </w:rPr>
        <w:t xml:space="preserve">-ترسل هذه المجموعة إلى جميع أعضاء الأمم المتحدة.                                              </w:t>
      </w:r>
    </w:p>
    <w:p w:rsidR="00B80A4A" w:rsidRPr="00E7763B" w:rsidRDefault="003F0A89" w:rsidP="000D6FE1">
      <w:pPr>
        <w:tabs>
          <w:tab w:val="left" w:pos="0"/>
        </w:tabs>
        <w:bidi/>
        <w:jc w:val="both"/>
        <w:rPr>
          <w:rFonts w:ascii="Sakkal Majalla" w:hAnsi="Sakkal Majalla" w:cs="Sakkal Majalla"/>
          <w:sz w:val="36"/>
          <w:szCs w:val="36"/>
          <w:rtl/>
        </w:rPr>
      </w:pPr>
      <w:r w:rsidRPr="00E7763B">
        <w:rPr>
          <w:rFonts w:ascii="Sakkal Majalla" w:hAnsi="Sakkal Majalla" w:cs="Sakkal Majalla" w:hint="cs"/>
          <w:sz w:val="36"/>
          <w:szCs w:val="36"/>
          <w:rtl/>
        </w:rPr>
        <w:tab/>
      </w:r>
      <w:r w:rsidR="00C75D71" w:rsidRPr="00E7763B">
        <w:rPr>
          <w:rFonts w:ascii="Sakkal Majalla" w:hAnsi="Sakkal Majalla" w:cs="Sakkal Majalla" w:hint="cs"/>
          <w:sz w:val="36"/>
          <w:szCs w:val="36"/>
          <w:rtl/>
        </w:rPr>
        <w:t xml:space="preserve">لقد </w:t>
      </w:r>
      <w:r w:rsidR="00B80A4A" w:rsidRPr="00E7763B">
        <w:rPr>
          <w:rFonts w:ascii="Sakkal Majalla" w:hAnsi="Sakkal Majalla" w:cs="Sakkal Majalla"/>
          <w:sz w:val="36"/>
          <w:szCs w:val="36"/>
          <w:rtl/>
        </w:rPr>
        <w:t xml:space="preserve">نصت المادة الثامنة عشرة من عهد عصبة الأمم على أن </w:t>
      </w:r>
      <w:r w:rsidR="00B80A4A" w:rsidRPr="00E7763B">
        <w:rPr>
          <w:rFonts w:ascii="Sakkal Majalla" w:hAnsi="Sakkal Majalla" w:cs="Sakkal Majalla" w:hint="cs"/>
          <w:sz w:val="36"/>
          <w:szCs w:val="36"/>
          <w:rtl/>
        </w:rPr>
        <w:t>"</w:t>
      </w:r>
      <w:r w:rsidR="00B80A4A" w:rsidRPr="00E7763B">
        <w:rPr>
          <w:rFonts w:ascii="Sakkal Majalla" w:hAnsi="Sakkal Majalla" w:cs="Sakkal Majalla"/>
          <w:sz w:val="36"/>
          <w:szCs w:val="36"/>
          <w:rtl/>
        </w:rPr>
        <w:t>كل معاهدة أو اتفاق دولي يعقد بين أعضاء عصبة الأمم يجب تسجيله في سكرتارية العصبة وإعلانه في أقرب فرصة ممكنة ولا تكون أمثال هذه المعاهدات والاتفاقات الدولية ملزمة إلا بعد هذا التسجيل</w:t>
      </w:r>
      <w:r w:rsidR="00B80A4A" w:rsidRPr="00E7763B">
        <w:rPr>
          <w:rFonts w:ascii="Sakkal Majalla" w:hAnsi="Sakkal Majalla" w:cs="Sakkal Majalla" w:hint="cs"/>
          <w:sz w:val="36"/>
          <w:szCs w:val="36"/>
          <w:rtl/>
        </w:rPr>
        <w:t>"</w:t>
      </w:r>
      <w:r w:rsidR="008331A5">
        <w:rPr>
          <w:rStyle w:val="Appelnotedebasdep"/>
          <w:rFonts w:ascii="Sakkal Majalla" w:hAnsi="Sakkal Majalla" w:cs="Sakkal Majalla"/>
          <w:sz w:val="36"/>
          <w:szCs w:val="36"/>
          <w:rtl/>
        </w:rPr>
        <w:footnoteReference w:id="51"/>
      </w:r>
      <w:r w:rsidR="00B80A4A" w:rsidRPr="00E7763B">
        <w:rPr>
          <w:rFonts w:ascii="Sakkal Majalla" w:hAnsi="Sakkal Majalla" w:cs="Sakkal Majalla"/>
          <w:sz w:val="36"/>
          <w:szCs w:val="36"/>
          <w:rtl/>
        </w:rPr>
        <w:t>.</w:t>
      </w:r>
    </w:p>
    <w:p w:rsidR="003F0A89" w:rsidRPr="00E7763B" w:rsidRDefault="003F0A89" w:rsidP="000D6FE1">
      <w:pPr>
        <w:tabs>
          <w:tab w:val="left" w:pos="0"/>
        </w:tabs>
        <w:bidi/>
        <w:jc w:val="both"/>
        <w:rPr>
          <w:rFonts w:ascii="Sakkal Majalla" w:hAnsi="Sakkal Majalla" w:cs="Sakkal Majalla"/>
          <w:sz w:val="36"/>
          <w:szCs w:val="36"/>
          <w:rtl/>
        </w:rPr>
      </w:pPr>
      <w:r w:rsidRPr="00E7763B">
        <w:rPr>
          <w:rFonts w:ascii="Sakkal Majalla" w:hAnsi="Sakkal Majalla" w:cs="Sakkal Majalla"/>
          <w:sz w:val="36"/>
          <w:szCs w:val="36"/>
          <w:rtl/>
          <w:lang w:bidi="ar-DZ"/>
        </w:rPr>
        <w:t xml:space="preserve"> </w:t>
      </w:r>
      <w:r w:rsidR="00C75D71" w:rsidRPr="00E7763B">
        <w:rPr>
          <w:rFonts w:ascii="Sakkal Majalla" w:hAnsi="Sakkal Majalla" w:cs="Sakkal Majalla" w:hint="cs"/>
          <w:sz w:val="36"/>
          <w:szCs w:val="36"/>
          <w:rtl/>
          <w:lang w:bidi="ar-DZ"/>
        </w:rPr>
        <w:tab/>
      </w:r>
      <w:r w:rsidR="00C75D71" w:rsidRPr="00E7763B">
        <w:rPr>
          <w:rFonts w:ascii="Sakkal Majalla" w:hAnsi="Sakkal Majalla" w:cs="Sakkal Majalla" w:hint="cs"/>
          <w:sz w:val="36"/>
          <w:szCs w:val="36"/>
          <w:rtl/>
        </w:rPr>
        <w:t xml:space="preserve">وعمليه </w:t>
      </w:r>
      <w:r w:rsidR="00C75D71" w:rsidRPr="00E7763B">
        <w:rPr>
          <w:rFonts w:ascii="Sakkal Majalla" w:hAnsi="Sakkal Majalla" w:cs="Sakkal Majalla"/>
          <w:sz w:val="36"/>
          <w:szCs w:val="36"/>
          <w:rtl/>
        </w:rPr>
        <w:t xml:space="preserve">تسجيل المعاهدات </w:t>
      </w:r>
      <w:r w:rsidRPr="00E7763B">
        <w:rPr>
          <w:rFonts w:ascii="Sakkal Majalla" w:hAnsi="Sakkal Majalla" w:cs="Sakkal Majalla"/>
          <w:sz w:val="36"/>
          <w:szCs w:val="36"/>
          <w:rtl/>
        </w:rPr>
        <w:t xml:space="preserve">ووفقا لنص المادة 80 </w:t>
      </w:r>
      <w:r w:rsidRPr="00E7763B">
        <w:rPr>
          <w:rFonts w:ascii="Sakkal Majalla" w:hAnsi="Sakkal Majalla" w:cs="Sakkal Majalla" w:hint="cs"/>
          <w:sz w:val="36"/>
          <w:szCs w:val="36"/>
          <w:rtl/>
        </w:rPr>
        <w:t>من اتفاقية فينا لعام 1969</w:t>
      </w:r>
      <w:r w:rsidRPr="00E7763B">
        <w:rPr>
          <w:rFonts w:ascii="Sakkal Majalla" w:hAnsi="Sakkal Majalla" w:cs="Sakkal Majalla"/>
          <w:sz w:val="36"/>
          <w:szCs w:val="36"/>
          <w:rtl/>
        </w:rPr>
        <w:t xml:space="preserve"> يكون من </w:t>
      </w:r>
      <w:proofErr w:type="gramStart"/>
      <w:r w:rsidRPr="00E7763B">
        <w:rPr>
          <w:rFonts w:ascii="Sakkal Majalla" w:hAnsi="Sakkal Majalla" w:cs="Sakkal Majalla"/>
          <w:sz w:val="36"/>
          <w:szCs w:val="36"/>
          <w:rtl/>
        </w:rPr>
        <w:t>خلال :</w:t>
      </w:r>
      <w:proofErr w:type="gramEnd"/>
    </w:p>
    <w:p w:rsidR="003F0A89" w:rsidRPr="00E7763B" w:rsidRDefault="003F0A89" w:rsidP="000D6FE1">
      <w:pPr>
        <w:bidi/>
        <w:jc w:val="both"/>
        <w:rPr>
          <w:rFonts w:ascii="Sakkal Majalla" w:hAnsi="Sakkal Majalla" w:cs="Sakkal Majalla"/>
          <w:sz w:val="36"/>
          <w:szCs w:val="36"/>
          <w:rtl/>
        </w:rPr>
      </w:pPr>
      <w:r w:rsidRPr="00E7763B">
        <w:rPr>
          <w:rFonts w:ascii="Sakkal Majalla" w:hAnsi="Sakkal Majalla" w:cs="Sakkal Majalla"/>
          <w:color w:val="000000"/>
          <w:sz w:val="36"/>
          <w:szCs w:val="36"/>
          <w:rtl/>
          <w:lang w:bidi="ar-DZ"/>
        </w:rPr>
        <w:t>«</w:t>
      </w:r>
      <w:r w:rsidRPr="00E7763B">
        <w:rPr>
          <w:rFonts w:ascii="Sakkal Majalla" w:hAnsi="Sakkal Majalla" w:cs="Sakkal Majalla"/>
          <w:sz w:val="36"/>
          <w:szCs w:val="36"/>
          <w:rtl/>
        </w:rPr>
        <w:t xml:space="preserve"> 1/  ترسل المعاهدات بعد دخولها حيز التنفيذ إلى الأمانة العامة للأمم المتحدة لتسجيلها وحفظها بحسب الحال، وكذلك لنشرها.</w:t>
      </w:r>
    </w:p>
    <w:p w:rsidR="003F0A89" w:rsidRPr="00E7763B" w:rsidRDefault="003F0A89" w:rsidP="000D6FE1">
      <w:pPr>
        <w:tabs>
          <w:tab w:val="left" w:pos="0"/>
        </w:tabs>
        <w:bidi/>
        <w:jc w:val="both"/>
        <w:rPr>
          <w:rFonts w:ascii="Sakkal Majalla" w:hAnsi="Sakkal Majalla" w:cs="Sakkal Majalla"/>
          <w:sz w:val="36"/>
          <w:szCs w:val="36"/>
          <w:rtl/>
        </w:rPr>
      </w:pPr>
      <w:r w:rsidRPr="00E7763B">
        <w:rPr>
          <w:rFonts w:ascii="Sakkal Majalla" w:hAnsi="Sakkal Majalla" w:cs="Sakkal Majalla"/>
          <w:sz w:val="36"/>
          <w:szCs w:val="36"/>
          <w:rtl/>
        </w:rPr>
        <w:t xml:space="preserve">2/  يشكل تحديد جهة الإيداع تفويضاً لها </w:t>
      </w:r>
      <w:proofErr w:type="gramStart"/>
      <w:r w:rsidRPr="00E7763B">
        <w:rPr>
          <w:rFonts w:ascii="Sakkal Majalla" w:hAnsi="Sakkal Majalla" w:cs="Sakkal Majalla"/>
          <w:sz w:val="36"/>
          <w:szCs w:val="36"/>
          <w:rtl/>
        </w:rPr>
        <w:t>بالقيام</w:t>
      </w:r>
      <w:proofErr w:type="gramEnd"/>
      <w:r w:rsidRPr="00E7763B">
        <w:rPr>
          <w:rFonts w:ascii="Sakkal Majalla" w:hAnsi="Sakkal Majalla" w:cs="Sakkal Majalla"/>
          <w:sz w:val="36"/>
          <w:szCs w:val="36"/>
          <w:rtl/>
        </w:rPr>
        <w:t xml:space="preserve"> بالأعمال المذكورة في الفقرة السابقة.</w:t>
      </w:r>
      <w:r w:rsidRPr="00E7763B">
        <w:rPr>
          <w:rFonts w:ascii="Sakkal Majalla" w:hAnsi="Sakkal Majalla" w:cs="Sakkal Majalla"/>
          <w:color w:val="000000"/>
          <w:sz w:val="36"/>
          <w:szCs w:val="36"/>
          <w:rtl/>
          <w:lang w:bidi="ar-DZ"/>
        </w:rPr>
        <w:t xml:space="preserve"> »</w:t>
      </w:r>
    </w:p>
    <w:p w:rsidR="00B80A4A" w:rsidRPr="00E7763B" w:rsidRDefault="00C75D71" w:rsidP="008331A5">
      <w:pPr>
        <w:pStyle w:val="Retraitcorpsdetexte2"/>
        <w:tabs>
          <w:tab w:val="left" w:pos="651"/>
          <w:tab w:val="left" w:pos="793"/>
          <w:tab w:val="left" w:pos="935"/>
        </w:tabs>
        <w:spacing w:before="240"/>
        <w:jc w:val="both"/>
        <w:rPr>
          <w:rFonts w:ascii="Sakkal Majalla" w:hAnsi="Sakkal Majalla" w:cs="Sakkal Majalla"/>
          <w:sz w:val="36"/>
          <w:szCs w:val="36"/>
          <w:rtl/>
        </w:rPr>
      </w:pPr>
      <w:proofErr w:type="gramStart"/>
      <w:r w:rsidRPr="00E7763B">
        <w:rPr>
          <w:rFonts w:ascii="Sakkal Majalla" w:hAnsi="Sakkal Majalla" w:cs="Sakkal Majalla" w:hint="cs"/>
          <w:sz w:val="36"/>
          <w:szCs w:val="36"/>
          <w:rtl/>
        </w:rPr>
        <w:t>أما</w:t>
      </w:r>
      <w:proofErr w:type="gramEnd"/>
      <w:r w:rsidRPr="00E7763B">
        <w:rPr>
          <w:rFonts w:ascii="Sakkal Majalla" w:hAnsi="Sakkal Majalla" w:cs="Sakkal Majalla" w:hint="cs"/>
          <w:sz w:val="36"/>
          <w:szCs w:val="36"/>
          <w:rtl/>
        </w:rPr>
        <w:t xml:space="preserve"> </w:t>
      </w:r>
      <w:r w:rsidR="00B80A4A" w:rsidRPr="00E7763B">
        <w:rPr>
          <w:rFonts w:ascii="Sakkal Majalla" w:hAnsi="Sakkal Majalla" w:cs="Sakkal Majalla"/>
          <w:sz w:val="36"/>
          <w:szCs w:val="36"/>
          <w:rtl/>
        </w:rPr>
        <w:t>ميثاق الأمم المتحدة في مادتها 102</w:t>
      </w:r>
      <w:r w:rsidRPr="00E7763B">
        <w:rPr>
          <w:rFonts w:ascii="Sakkal Majalla" w:hAnsi="Sakkal Majalla" w:cs="Sakkal Majalla" w:hint="cs"/>
          <w:sz w:val="36"/>
          <w:szCs w:val="36"/>
          <w:rtl/>
        </w:rPr>
        <w:t>،</w:t>
      </w:r>
      <w:r w:rsidR="00B80A4A" w:rsidRPr="00E7763B">
        <w:rPr>
          <w:rFonts w:ascii="Sakkal Majalla" w:hAnsi="Sakkal Majalla" w:cs="Sakkal Majalla"/>
          <w:sz w:val="36"/>
          <w:szCs w:val="36"/>
          <w:rtl/>
        </w:rPr>
        <w:t xml:space="preserve"> </w:t>
      </w:r>
      <w:r w:rsidRPr="00E7763B">
        <w:rPr>
          <w:rFonts w:ascii="Sakkal Majalla" w:hAnsi="Sakkal Majalla" w:cs="Sakkal Majalla" w:hint="cs"/>
          <w:sz w:val="36"/>
          <w:szCs w:val="36"/>
          <w:rtl/>
        </w:rPr>
        <w:t xml:space="preserve">فقد </w:t>
      </w:r>
      <w:r w:rsidR="00B80A4A" w:rsidRPr="00E7763B">
        <w:rPr>
          <w:rFonts w:ascii="Sakkal Majalla" w:hAnsi="Sakkal Majalla" w:cs="Sakkal Majalla"/>
          <w:sz w:val="36"/>
          <w:szCs w:val="36"/>
          <w:rtl/>
        </w:rPr>
        <w:t xml:space="preserve">نص على أن: </w:t>
      </w:r>
    </w:p>
    <w:p w:rsidR="00B80A4A" w:rsidRPr="00E7763B" w:rsidRDefault="00B80A4A" w:rsidP="008331A5">
      <w:pPr>
        <w:pStyle w:val="Retraitcorpsdetexte2"/>
        <w:numPr>
          <w:ilvl w:val="0"/>
          <w:numId w:val="9"/>
        </w:numPr>
        <w:tabs>
          <w:tab w:val="left" w:pos="651"/>
          <w:tab w:val="left" w:pos="793"/>
          <w:tab w:val="left" w:pos="935"/>
        </w:tabs>
        <w:spacing w:after="240"/>
        <w:jc w:val="both"/>
        <w:rPr>
          <w:rFonts w:ascii="Sakkal Majalla" w:hAnsi="Sakkal Majalla" w:cs="Sakkal Majalla"/>
          <w:sz w:val="36"/>
          <w:szCs w:val="36"/>
          <w:rtl/>
        </w:rPr>
      </w:pPr>
      <w:proofErr w:type="gramStart"/>
      <w:r w:rsidRPr="00E7763B">
        <w:rPr>
          <w:rFonts w:ascii="Sakkal Majalla" w:hAnsi="Sakkal Majalla" w:cs="Sakkal Majalla"/>
          <w:sz w:val="36"/>
          <w:szCs w:val="36"/>
          <w:rtl/>
        </w:rPr>
        <w:t>كل</w:t>
      </w:r>
      <w:proofErr w:type="gramEnd"/>
      <w:r w:rsidRPr="00E7763B">
        <w:rPr>
          <w:rFonts w:ascii="Sakkal Majalla" w:hAnsi="Sakkal Majalla" w:cs="Sakkal Majalla"/>
          <w:sz w:val="36"/>
          <w:szCs w:val="36"/>
          <w:rtl/>
        </w:rPr>
        <w:t xml:space="preserve"> معاهدة وكل اتفاق دولي يعقده أي عضو من أعضاء الأمم المتحدة يعد العمل بهذا الميثاق يجب أن يسجل في أمانة الهيئة وان تقوم بنشره بأسرع ما يمكن.</w:t>
      </w:r>
    </w:p>
    <w:p w:rsidR="00B80A4A" w:rsidRPr="00E7763B" w:rsidRDefault="00B80A4A" w:rsidP="008331A5">
      <w:pPr>
        <w:pStyle w:val="Retraitcorpsdetexte2"/>
        <w:numPr>
          <w:ilvl w:val="0"/>
          <w:numId w:val="9"/>
        </w:numPr>
        <w:tabs>
          <w:tab w:val="left" w:pos="651"/>
          <w:tab w:val="left" w:pos="793"/>
          <w:tab w:val="left" w:pos="935"/>
        </w:tabs>
        <w:jc w:val="both"/>
        <w:rPr>
          <w:rFonts w:ascii="Sakkal Majalla" w:hAnsi="Sakkal Majalla" w:cs="Sakkal Majalla"/>
          <w:sz w:val="36"/>
          <w:szCs w:val="36"/>
          <w:rtl/>
        </w:rPr>
      </w:pPr>
      <w:r w:rsidRPr="00E7763B">
        <w:rPr>
          <w:rFonts w:ascii="Sakkal Majalla" w:hAnsi="Sakkal Majalla" w:cs="Sakkal Majalla"/>
          <w:sz w:val="36"/>
          <w:szCs w:val="36"/>
          <w:rtl/>
        </w:rPr>
        <w:t xml:space="preserve">لا يجوز لأي طرف في معاهدة أو اتفاق دولي لم يسجل وفقاً للفقرة الأولى من هذه المادة أن يتمسك بتلك المعاهدة أو ذلك الاتفاق أمام أي فرع من فروع الأمم </w:t>
      </w:r>
      <w:proofErr w:type="gramStart"/>
      <w:r w:rsidRPr="00E7763B">
        <w:rPr>
          <w:rFonts w:ascii="Sakkal Majalla" w:hAnsi="Sakkal Majalla" w:cs="Sakkal Majalla"/>
          <w:sz w:val="36"/>
          <w:szCs w:val="36"/>
          <w:rtl/>
        </w:rPr>
        <w:t>المتحدة</w:t>
      </w:r>
      <w:r w:rsidR="008331A5">
        <w:rPr>
          <w:rStyle w:val="Appelnotedebasdep"/>
          <w:rFonts w:ascii="Sakkal Majalla" w:hAnsi="Sakkal Majalla" w:cs="Sakkal Majalla"/>
          <w:sz w:val="36"/>
          <w:szCs w:val="36"/>
          <w:rtl/>
        </w:rPr>
        <w:footnoteReference w:id="52"/>
      </w:r>
      <w:r w:rsidRPr="00E7763B">
        <w:rPr>
          <w:rFonts w:ascii="Sakkal Majalla" w:hAnsi="Sakkal Majalla" w:cs="Sakkal Majalla"/>
          <w:sz w:val="36"/>
          <w:szCs w:val="36"/>
          <w:rtl/>
        </w:rPr>
        <w:t>.</w:t>
      </w:r>
      <w:proofErr w:type="gramEnd"/>
    </w:p>
    <w:p w:rsidR="00AA2F84" w:rsidRPr="00E7763B" w:rsidRDefault="00AA2F84" w:rsidP="008331A5">
      <w:pPr>
        <w:bidi/>
        <w:spacing w:before="240"/>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الثالث: الشروط الموضوعية لإبرام المعاهدات الدولية   </w:t>
      </w:r>
    </w:p>
    <w:p w:rsidR="000518F4" w:rsidRPr="00E7763B" w:rsidRDefault="000518F4"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بالإضافة إلى مختلف الإجراءات والشروط التي يجب أن تتوفر في المعاهدة الدولية حت</w:t>
      </w:r>
      <w:r w:rsidR="000D4015" w:rsidRPr="00E7763B">
        <w:rPr>
          <w:rFonts w:ascii="Sakkal Majalla" w:hAnsi="Sakkal Majalla" w:cs="Sakkal Majalla" w:hint="cs"/>
          <w:sz w:val="36"/>
          <w:szCs w:val="36"/>
          <w:rtl/>
          <w:lang w:bidi="ar-DZ"/>
        </w:rPr>
        <w:t>ى</w:t>
      </w:r>
      <w:r w:rsidRPr="00E7763B">
        <w:rPr>
          <w:rFonts w:ascii="Sakkal Majalla" w:hAnsi="Sakkal Majalla" w:cs="Sakkal Majalla" w:hint="cs"/>
          <w:sz w:val="36"/>
          <w:szCs w:val="36"/>
          <w:rtl/>
          <w:lang w:bidi="ar-DZ"/>
        </w:rPr>
        <w:t xml:space="preserve"> يتم انعقادها من حيث الشكل، غير أن هذه الشروط وحدها لا يكفي ما لم تتوفر على المعاهدة </w:t>
      </w:r>
      <w:r w:rsidR="000D4015" w:rsidRPr="00E7763B">
        <w:rPr>
          <w:rFonts w:ascii="Sakkal Majalla" w:hAnsi="Sakkal Majalla" w:cs="Sakkal Majalla" w:hint="cs"/>
          <w:sz w:val="36"/>
          <w:szCs w:val="36"/>
          <w:rtl/>
          <w:lang w:bidi="ar-DZ"/>
        </w:rPr>
        <w:t xml:space="preserve">على شروط الصحة الموضوعية من حيث أهلية الأطراف المتعاقدة لإبرام وكذا من جانب موضوعية ومدى مشروعيته، كما يجب أن تكون رضا أطرافها سليما غير معيب بعيوب الإرادة.  </w:t>
      </w:r>
      <w:r w:rsidRPr="00E7763B">
        <w:rPr>
          <w:rFonts w:ascii="Sakkal Majalla" w:hAnsi="Sakkal Majalla" w:cs="Sakkal Majalla" w:hint="cs"/>
          <w:sz w:val="36"/>
          <w:szCs w:val="36"/>
          <w:rtl/>
          <w:lang w:bidi="ar-DZ"/>
        </w:rPr>
        <w:t xml:space="preserve">   </w:t>
      </w:r>
    </w:p>
    <w:p w:rsidR="008209A7" w:rsidRPr="00E7763B" w:rsidRDefault="008209A7"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الأول: الأهلية</w:t>
      </w:r>
    </w:p>
    <w:p w:rsidR="000D4015" w:rsidRPr="00E7763B" w:rsidRDefault="000D4015"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لا يمكن أن تكون المعاهدة صحيحة من الناحية الموضوعية ما لم يتمتع أطرافها بأهلية التعاقد التي يقصد بها قدرة الشخص في اكتساب حقوق وتحمل التزامات وتأسيسا لذلك فمن يتمتع بالشخصية القانونية الدولية </w:t>
      </w:r>
      <w:r w:rsidR="006F4BD3" w:rsidRPr="00E7763B">
        <w:rPr>
          <w:rFonts w:ascii="Sakkal Majalla" w:hAnsi="Sakkal Majalla" w:cs="Sakkal Majalla" w:hint="cs"/>
          <w:sz w:val="36"/>
          <w:szCs w:val="36"/>
          <w:rtl/>
          <w:lang w:bidi="ar-DZ"/>
        </w:rPr>
        <w:t xml:space="preserve">من دول ومنظمات دولية </w:t>
      </w:r>
      <w:r w:rsidRPr="00E7763B">
        <w:rPr>
          <w:rFonts w:ascii="Sakkal Majalla" w:hAnsi="Sakkal Majalla" w:cs="Sakkal Majalla" w:hint="cs"/>
          <w:sz w:val="36"/>
          <w:szCs w:val="36"/>
          <w:rtl/>
          <w:lang w:bidi="ar-DZ"/>
        </w:rPr>
        <w:t>له أهلية أبرام المعاهدات الدولية</w:t>
      </w:r>
      <w:r w:rsidR="008331A5">
        <w:rPr>
          <w:rStyle w:val="Appelnotedebasdep"/>
          <w:rFonts w:ascii="Sakkal Majalla" w:hAnsi="Sakkal Majalla" w:cs="Sakkal Majalla"/>
          <w:sz w:val="36"/>
          <w:szCs w:val="36"/>
          <w:rtl/>
          <w:lang w:bidi="ar-DZ"/>
        </w:rPr>
        <w:footnoteReference w:id="53"/>
      </w:r>
      <w:r w:rsidR="003D058C" w:rsidRPr="00E7763B">
        <w:rPr>
          <w:rFonts w:ascii="Sakkal Majalla" w:hAnsi="Sakkal Majalla" w:cs="Sakkal Majalla" w:hint="cs"/>
          <w:sz w:val="36"/>
          <w:szCs w:val="36"/>
          <w:rtl/>
          <w:lang w:bidi="ar-DZ"/>
        </w:rPr>
        <w:t>.</w:t>
      </w:r>
    </w:p>
    <w:p w:rsidR="000D4015" w:rsidRPr="00E7763B" w:rsidRDefault="006F4BD3"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و</w:t>
      </w:r>
      <w:r w:rsidR="00744F07" w:rsidRPr="00E7763B">
        <w:rPr>
          <w:rFonts w:ascii="Sakkal Majalla" w:hAnsi="Sakkal Majalla" w:cs="Sakkal Majalla" w:hint="cs"/>
          <w:sz w:val="36"/>
          <w:szCs w:val="36"/>
          <w:rtl/>
          <w:lang w:bidi="ar-DZ"/>
        </w:rPr>
        <w:t>عليه</w:t>
      </w:r>
      <w:proofErr w:type="gramEnd"/>
      <w:r w:rsidR="00744F07"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فلا تعتبر من قبيل المعاهدات الدولية تلك التي تبرم بين شخص من أشخاص القانون الدولي وأشخاص القانون الداخلي</w:t>
      </w:r>
      <w:r w:rsidR="00744F07" w:rsidRPr="00E7763B">
        <w:rPr>
          <w:rFonts w:ascii="Sakkal Majalla" w:hAnsi="Sakkal Majalla" w:cs="Sakkal Majalla" w:hint="cs"/>
          <w:sz w:val="36"/>
          <w:szCs w:val="36"/>
          <w:rtl/>
          <w:lang w:bidi="ar-DZ"/>
        </w:rPr>
        <w:t>.</w:t>
      </w:r>
      <w:r w:rsidR="000D4015" w:rsidRPr="00E7763B">
        <w:rPr>
          <w:rFonts w:ascii="Sakkal Majalla" w:hAnsi="Sakkal Majalla" w:cs="Sakkal Majalla" w:hint="cs"/>
          <w:sz w:val="36"/>
          <w:szCs w:val="36"/>
          <w:rtl/>
          <w:lang w:bidi="ar-DZ"/>
        </w:rPr>
        <w:t xml:space="preserve"> </w:t>
      </w:r>
    </w:p>
    <w:p w:rsidR="00744F07" w:rsidRPr="00E7763B" w:rsidRDefault="008209A7"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الثاني: سلام</w:t>
      </w:r>
      <w:r w:rsidR="00B00786" w:rsidRPr="00E7763B">
        <w:rPr>
          <w:rFonts w:ascii="Sakkal Majalla" w:hAnsi="Sakkal Majalla" w:cs="Sakkal Majalla" w:hint="cs"/>
          <w:b/>
          <w:bCs/>
          <w:sz w:val="36"/>
          <w:szCs w:val="36"/>
          <w:rtl/>
          <w:lang w:bidi="ar-DZ"/>
        </w:rPr>
        <w:t>ة</w:t>
      </w:r>
      <w:r w:rsidRPr="00E7763B">
        <w:rPr>
          <w:rFonts w:ascii="Sakkal Majalla" w:hAnsi="Sakkal Majalla" w:cs="Sakkal Majalla" w:hint="cs"/>
          <w:b/>
          <w:bCs/>
          <w:sz w:val="36"/>
          <w:szCs w:val="36"/>
          <w:rtl/>
          <w:lang w:bidi="ar-DZ"/>
        </w:rPr>
        <w:t xml:space="preserve"> رضا الأطراف المتعاقدة</w:t>
      </w:r>
    </w:p>
    <w:p w:rsidR="00744F07" w:rsidRPr="00E7763B" w:rsidRDefault="00744F07" w:rsidP="000D6FE1">
      <w:pPr>
        <w:bidi/>
        <w:ind w:firstLine="708"/>
        <w:jc w:val="both"/>
        <w:rPr>
          <w:rFonts w:ascii="Sakkal Majalla" w:hAnsi="Sakkal Majalla" w:cs="Sakkal Majalla"/>
          <w:sz w:val="36"/>
          <w:szCs w:val="36"/>
          <w:rtl/>
        </w:rPr>
      </w:pPr>
      <w:r w:rsidRPr="00E7763B">
        <w:rPr>
          <w:rFonts w:ascii="Sakkal Majalla" w:hAnsi="Sakkal Majalla" w:cs="Sakkal Majalla"/>
          <w:sz w:val="36"/>
          <w:szCs w:val="36"/>
          <w:rtl/>
        </w:rPr>
        <w:t xml:space="preserve">يعد </w:t>
      </w:r>
      <w:r w:rsidRPr="00E7763B">
        <w:rPr>
          <w:rFonts w:ascii="Sakkal Majalla" w:hAnsi="Sakkal Majalla" w:cs="Sakkal Majalla" w:hint="cs"/>
          <w:sz w:val="36"/>
          <w:szCs w:val="36"/>
          <w:rtl/>
        </w:rPr>
        <w:t xml:space="preserve">سلامة </w:t>
      </w:r>
      <w:r w:rsidRPr="00E7763B">
        <w:rPr>
          <w:rFonts w:ascii="Sakkal Majalla" w:hAnsi="Sakkal Majalla" w:cs="Sakkal Majalla"/>
          <w:sz w:val="36"/>
          <w:szCs w:val="36"/>
          <w:rtl/>
        </w:rPr>
        <w:t xml:space="preserve">الرضا في </w:t>
      </w:r>
      <w:r w:rsidRPr="00E7763B">
        <w:rPr>
          <w:rFonts w:ascii="Sakkal Majalla" w:hAnsi="Sakkal Majalla" w:cs="Sakkal Majalla" w:hint="cs"/>
          <w:sz w:val="36"/>
          <w:szCs w:val="36"/>
          <w:rtl/>
        </w:rPr>
        <w:t>المعاهدة الدولية</w:t>
      </w:r>
      <w:r w:rsidRPr="00E7763B">
        <w:rPr>
          <w:rFonts w:ascii="Sakkal Majalla" w:hAnsi="Sakkal Majalla" w:cs="Sakkal Majalla"/>
          <w:sz w:val="36"/>
          <w:szCs w:val="36"/>
          <w:rtl/>
        </w:rPr>
        <w:t xml:space="preserve"> من المسائل الجوهرية من خلال تطابق الإرادتين</w:t>
      </w:r>
      <w:r w:rsidRPr="00E7763B">
        <w:rPr>
          <w:rFonts w:ascii="Sakkal Majalla" w:hAnsi="Sakkal Majalla" w:cs="Sakkal Majalla" w:hint="cs"/>
          <w:sz w:val="36"/>
          <w:szCs w:val="36"/>
          <w:rtl/>
        </w:rPr>
        <w:t>، ويجب أن</w:t>
      </w:r>
      <w:r w:rsidR="00D769A9" w:rsidRPr="00E7763B">
        <w:rPr>
          <w:rFonts w:ascii="Sakkal Majalla" w:hAnsi="Sakkal Majalla" w:cs="Sakkal Majalla"/>
          <w:sz w:val="36"/>
          <w:szCs w:val="36"/>
        </w:rPr>
        <w:t xml:space="preserve"> </w:t>
      </w:r>
      <w:r w:rsidR="00F13F45" w:rsidRPr="00E7763B">
        <w:rPr>
          <w:rFonts w:ascii="Sakkal Majalla" w:hAnsi="Sakkal Majalla" w:cs="Sakkal Majalla" w:hint="cs"/>
          <w:sz w:val="36"/>
          <w:szCs w:val="36"/>
          <w:rtl/>
          <w:lang w:bidi="ar-DZ"/>
        </w:rPr>
        <w:t xml:space="preserve"> تكون</w:t>
      </w:r>
      <w:r w:rsidRPr="00E7763B">
        <w:rPr>
          <w:rFonts w:ascii="Sakkal Majalla" w:hAnsi="Sakkal Majalla" w:cs="Sakkal Majalla" w:hint="cs"/>
          <w:sz w:val="36"/>
          <w:szCs w:val="36"/>
          <w:rtl/>
        </w:rPr>
        <w:t xml:space="preserve"> سليمة خالية من كل عيوب الإرادة</w:t>
      </w:r>
      <w:r w:rsidR="00F13F45" w:rsidRPr="00E7763B">
        <w:rPr>
          <w:rFonts w:ascii="Sakkal Majalla" w:hAnsi="Sakkal Majalla" w:cs="Sakkal Majalla" w:hint="cs"/>
          <w:sz w:val="36"/>
          <w:szCs w:val="36"/>
          <w:rtl/>
        </w:rPr>
        <w:t>.</w:t>
      </w:r>
    </w:p>
    <w:p w:rsidR="00F13F45" w:rsidRPr="00E7763B" w:rsidRDefault="00F13F45" w:rsidP="000D6FE1">
      <w:pPr>
        <w:bidi/>
        <w:ind w:firstLine="708"/>
        <w:jc w:val="both"/>
        <w:rPr>
          <w:rFonts w:ascii="Sakkal Majalla" w:hAnsi="Sakkal Majalla" w:cs="Sakkal Majalla"/>
          <w:sz w:val="36"/>
          <w:szCs w:val="36"/>
          <w:rtl/>
        </w:rPr>
      </w:pPr>
      <w:r w:rsidRPr="00E7763B">
        <w:rPr>
          <w:rFonts w:ascii="Sakkal Majalla" w:hAnsi="Sakkal Majalla" w:cs="Sakkal Majalla" w:hint="cs"/>
          <w:sz w:val="36"/>
          <w:szCs w:val="36"/>
          <w:rtl/>
        </w:rPr>
        <w:t>و قد تناولت اتفاقية فينا الأحكام الخاصة بعيوب الرضا</w:t>
      </w:r>
      <w:r w:rsidR="00EB65FB" w:rsidRPr="00E7763B">
        <w:rPr>
          <w:rFonts w:ascii="Sakkal Majalla" w:hAnsi="Sakkal Majalla" w:cs="Sakkal Majalla" w:hint="cs"/>
          <w:sz w:val="36"/>
          <w:szCs w:val="36"/>
          <w:rtl/>
        </w:rPr>
        <w:t xml:space="preserve"> و</w:t>
      </w:r>
      <w:r w:rsidRPr="00E7763B">
        <w:rPr>
          <w:rFonts w:ascii="Sakkal Majalla" w:hAnsi="Sakkal Majalla" w:cs="Sakkal Majalla" w:hint="cs"/>
          <w:sz w:val="36"/>
          <w:szCs w:val="36"/>
          <w:rtl/>
        </w:rPr>
        <w:t xml:space="preserve">ذلك في المواد من 47 </w:t>
      </w:r>
      <w:proofErr w:type="gramStart"/>
      <w:r w:rsidRPr="00E7763B">
        <w:rPr>
          <w:rFonts w:ascii="Sakkal Majalla" w:hAnsi="Sakkal Majalla" w:cs="Sakkal Majalla" w:hint="cs"/>
          <w:sz w:val="36"/>
          <w:szCs w:val="36"/>
          <w:rtl/>
        </w:rPr>
        <w:t>إلى53 ،</w:t>
      </w:r>
      <w:proofErr w:type="gramEnd"/>
      <w:r w:rsidRPr="00E7763B">
        <w:rPr>
          <w:rFonts w:ascii="Sakkal Majalla" w:hAnsi="Sakkal Majalla" w:cs="Sakkal Majalla" w:hint="cs"/>
          <w:sz w:val="36"/>
          <w:szCs w:val="36"/>
          <w:rtl/>
        </w:rPr>
        <w:t xml:space="preserve"> </w:t>
      </w:r>
      <w:proofErr w:type="spellStart"/>
      <w:r w:rsidRPr="00E7763B">
        <w:rPr>
          <w:rFonts w:ascii="Sakkal Majalla" w:hAnsi="Sakkal Majalla" w:cs="Sakkal Majalla" w:hint="cs"/>
          <w:sz w:val="36"/>
          <w:szCs w:val="36"/>
          <w:rtl/>
        </w:rPr>
        <w:t>فتنص</w:t>
      </w:r>
      <w:proofErr w:type="spellEnd"/>
      <w:r w:rsidRPr="00E7763B">
        <w:rPr>
          <w:rFonts w:ascii="Sakkal Majalla" w:hAnsi="Sakkal Majalla" w:cs="Sakkal Majalla" w:hint="cs"/>
          <w:sz w:val="36"/>
          <w:szCs w:val="36"/>
          <w:rtl/>
        </w:rPr>
        <w:t xml:space="preserve"> المادة 47 على ما يلي:</w:t>
      </w:r>
    </w:p>
    <w:p w:rsidR="00A677E6" w:rsidRPr="00E7763B" w:rsidRDefault="00F13F45" w:rsidP="000D6FE1">
      <w:pPr>
        <w:bidi/>
        <w:ind w:firstLine="708"/>
        <w:jc w:val="both"/>
        <w:rPr>
          <w:rFonts w:ascii="Sakkal Majalla" w:hAnsi="Sakkal Majalla" w:cs="Sakkal Majalla"/>
          <w:sz w:val="36"/>
          <w:szCs w:val="36"/>
          <w:rtl/>
        </w:rPr>
      </w:pPr>
      <w:r w:rsidRPr="00E7763B">
        <w:rPr>
          <w:rFonts w:ascii="Sakkal Majalla" w:hAnsi="Sakkal Majalla" w:cs="Sakkal Majalla" w:hint="cs"/>
          <w:sz w:val="36"/>
          <w:szCs w:val="36"/>
          <w:rtl/>
        </w:rPr>
        <w:t>"</w:t>
      </w:r>
      <w:proofErr w:type="gramStart"/>
      <w:r w:rsidRPr="00E7763B">
        <w:rPr>
          <w:rFonts w:ascii="Sakkal Majalla" w:hAnsi="Sakkal Majalla" w:cs="Sakkal Majalla" w:hint="cs"/>
          <w:sz w:val="36"/>
          <w:szCs w:val="36"/>
          <w:rtl/>
        </w:rPr>
        <w:t>إذا</w:t>
      </w:r>
      <w:proofErr w:type="gramEnd"/>
      <w:r w:rsidRPr="00E7763B">
        <w:rPr>
          <w:rFonts w:ascii="Sakkal Majalla" w:hAnsi="Sakkal Majalla" w:cs="Sakkal Majalla" w:hint="cs"/>
          <w:sz w:val="36"/>
          <w:szCs w:val="36"/>
          <w:rtl/>
        </w:rPr>
        <w:t xml:space="preserve"> كانت سلطة ممثل الدولة في التعبير عن ارتضائها الالتزام بمعاهدة معينة بقيد خاص و غفل الممثل مراعاة هذا القيد فلا يجوز التمسك بهذا </w:t>
      </w:r>
      <w:r w:rsidR="00EB65FB" w:rsidRPr="00E7763B">
        <w:rPr>
          <w:rFonts w:ascii="Sakkal Majalla" w:hAnsi="Sakkal Majalla" w:cs="Sakkal Majalla" w:hint="cs"/>
          <w:sz w:val="36"/>
          <w:szCs w:val="36"/>
          <w:rtl/>
        </w:rPr>
        <w:t>الإغفال</w:t>
      </w:r>
      <w:r w:rsidRPr="00E7763B">
        <w:rPr>
          <w:rFonts w:ascii="Sakkal Majalla" w:hAnsi="Sakkal Majalla" w:cs="Sakkal Majalla" w:hint="cs"/>
          <w:sz w:val="36"/>
          <w:szCs w:val="36"/>
          <w:rtl/>
        </w:rPr>
        <w:t xml:space="preserve"> لإبطال ما عبر عنه </w:t>
      </w:r>
      <w:r w:rsidRPr="00E7763B">
        <w:rPr>
          <w:rFonts w:ascii="Sakkal Majalla" w:hAnsi="Sakkal Majalla" w:cs="Sakkal Majalla" w:hint="cs"/>
          <w:sz w:val="36"/>
          <w:szCs w:val="36"/>
          <w:rtl/>
        </w:rPr>
        <w:lastRenderedPageBreak/>
        <w:t xml:space="preserve">الرضاء". </w:t>
      </w:r>
      <w:proofErr w:type="gramStart"/>
      <w:r w:rsidRPr="00E7763B">
        <w:rPr>
          <w:rFonts w:ascii="Sakkal Majalla" w:hAnsi="Sakkal Majalla" w:cs="Sakkal Majalla" w:hint="cs"/>
          <w:sz w:val="36"/>
          <w:szCs w:val="36"/>
          <w:rtl/>
        </w:rPr>
        <w:t>فالمادة</w:t>
      </w:r>
      <w:proofErr w:type="gramEnd"/>
      <w:r w:rsidRPr="00E7763B">
        <w:rPr>
          <w:rFonts w:ascii="Sakkal Majalla" w:hAnsi="Sakkal Majalla" w:cs="Sakkal Majalla" w:hint="cs"/>
          <w:sz w:val="36"/>
          <w:szCs w:val="36"/>
          <w:rtl/>
        </w:rPr>
        <w:t xml:space="preserve"> تتناول القيود التي ترد على سلطة ممثل الدولة في التعبير عن رضا تلك الدولة.</w:t>
      </w:r>
    </w:p>
    <w:p w:rsidR="005E5D9A" w:rsidRPr="00E7763B" w:rsidRDefault="00EB65FB" w:rsidP="000D6FE1">
      <w:pPr>
        <w:bidi/>
        <w:ind w:firstLine="708"/>
        <w:jc w:val="both"/>
        <w:rPr>
          <w:rFonts w:ascii="Sakkal Majalla" w:hAnsi="Sakkal Majalla" w:cs="Sakkal Majalla"/>
          <w:b/>
          <w:bCs/>
          <w:sz w:val="36"/>
          <w:szCs w:val="36"/>
          <w:rtl/>
        </w:rPr>
      </w:pPr>
      <w:r w:rsidRPr="00E7763B">
        <w:rPr>
          <w:rFonts w:ascii="Sakkal Majalla" w:hAnsi="Sakkal Majalla" w:cs="Sakkal Majalla" w:hint="cs"/>
          <w:b/>
          <w:bCs/>
          <w:sz w:val="36"/>
          <w:szCs w:val="36"/>
          <w:rtl/>
        </w:rPr>
        <w:t>أولا:</w:t>
      </w:r>
      <w:proofErr w:type="gramStart"/>
      <w:r w:rsidR="005E5D9A" w:rsidRPr="00E7763B">
        <w:rPr>
          <w:rFonts w:ascii="Sakkal Majalla" w:hAnsi="Sakkal Majalla" w:cs="Sakkal Majalla" w:hint="cs"/>
          <w:b/>
          <w:bCs/>
          <w:sz w:val="36"/>
          <w:szCs w:val="36"/>
          <w:rtl/>
        </w:rPr>
        <w:t>الغلط</w:t>
      </w:r>
      <w:proofErr w:type="gramEnd"/>
      <w:r w:rsidR="005E5D9A" w:rsidRPr="00E7763B">
        <w:rPr>
          <w:rFonts w:ascii="Sakkal Majalla" w:hAnsi="Sakkal Majalla" w:cs="Sakkal Majalla" w:hint="cs"/>
          <w:b/>
          <w:bCs/>
          <w:sz w:val="36"/>
          <w:szCs w:val="36"/>
          <w:rtl/>
        </w:rPr>
        <w:t>:</w:t>
      </w:r>
    </w:p>
    <w:p w:rsidR="00A677E6" w:rsidRPr="00E7763B" w:rsidRDefault="00A677E6" w:rsidP="000D6FE1">
      <w:pPr>
        <w:bidi/>
        <w:ind w:firstLine="708"/>
        <w:jc w:val="both"/>
        <w:rPr>
          <w:rFonts w:ascii="Sakkal Majalla" w:hAnsi="Sakkal Majalla" w:cs="Sakkal Majalla"/>
          <w:sz w:val="36"/>
          <w:szCs w:val="36"/>
          <w:rtl/>
        </w:rPr>
      </w:pPr>
      <w:r w:rsidRPr="00E7763B">
        <w:rPr>
          <w:rFonts w:ascii="Sakkal Majalla" w:hAnsi="Sakkal Majalla" w:cs="Sakkal Majalla" w:hint="cs"/>
          <w:sz w:val="36"/>
          <w:szCs w:val="36"/>
          <w:rtl/>
        </w:rPr>
        <w:t xml:space="preserve">ثم تناولت المعاهدة على عيوب الرضا فنجد </w:t>
      </w:r>
      <w:proofErr w:type="gramStart"/>
      <w:r w:rsidRPr="00E7763B">
        <w:rPr>
          <w:rFonts w:ascii="Sakkal Majalla" w:hAnsi="Sakkal Majalla" w:cs="Sakkal Majalla" w:hint="cs"/>
          <w:sz w:val="36"/>
          <w:szCs w:val="36"/>
          <w:rtl/>
        </w:rPr>
        <w:t>المادة48  تنص</w:t>
      </w:r>
      <w:proofErr w:type="gramEnd"/>
      <w:r w:rsidRPr="00E7763B">
        <w:rPr>
          <w:rFonts w:ascii="Sakkal Majalla" w:hAnsi="Sakkal Majalla" w:cs="Sakkal Majalla" w:hint="cs"/>
          <w:sz w:val="36"/>
          <w:szCs w:val="36"/>
          <w:rtl/>
        </w:rPr>
        <w:t xml:space="preserve"> على "يجوز للدولة الاستناد </w:t>
      </w:r>
      <w:r w:rsidR="00BE1D5A" w:rsidRPr="00E7763B">
        <w:rPr>
          <w:rFonts w:ascii="Sakkal Majalla" w:hAnsi="Sakkal Majalla" w:cs="Sakkal Majalla" w:hint="cs"/>
          <w:sz w:val="36"/>
          <w:szCs w:val="36"/>
          <w:rtl/>
        </w:rPr>
        <w:t>إلى</w:t>
      </w:r>
      <w:r w:rsidRPr="00E7763B">
        <w:rPr>
          <w:rFonts w:ascii="Sakkal Majalla" w:hAnsi="Sakkal Majalla" w:cs="Sakkal Majalla" w:hint="cs"/>
          <w:sz w:val="36"/>
          <w:szCs w:val="36"/>
          <w:rtl/>
        </w:rPr>
        <w:t xml:space="preserve"> الغلط في معاهدة كسبب لإبطال ارتضائها الإلزام بها، إذا تعلق الغلط بواقعة توهمت هذه الدولة وجودها عند </w:t>
      </w:r>
      <w:r w:rsidR="00BE1D5A" w:rsidRPr="00E7763B">
        <w:rPr>
          <w:rFonts w:ascii="Sakkal Majalla" w:hAnsi="Sakkal Majalla" w:cs="Sakkal Majalla" w:hint="cs"/>
          <w:sz w:val="36"/>
          <w:szCs w:val="36"/>
          <w:rtl/>
        </w:rPr>
        <w:t>إبرام</w:t>
      </w:r>
      <w:r w:rsidRPr="00E7763B">
        <w:rPr>
          <w:rFonts w:ascii="Sakkal Majalla" w:hAnsi="Sakkal Majalla" w:cs="Sakkal Majalla" w:hint="cs"/>
          <w:sz w:val="36"/>
          <w:szCs w:val="36"/>
          <w:rtl/>
        </w:rPr>
        <w:t xml:space="preserve"> المعاهدة و كانت سببا أساسيا في ارتضائها الالتزام بالمع</w:t>
      </w:r>
      <w:r w:rsidR="00C222E9" w:rsidRPr="00E7763B">
        <w:rPr>
          <w:rFonts w:ascii="Sakkal Majalla" w:hAnsi="Sakkal Majalla" w:cs="Sakkal Majalla" w:hint="cs"/>
          <w:sz w:val="36"/>
          <w:szCs w:val="36"/>
          <w:rtl/>
        </w:rPr>
        <w:t>اهدة</w:t>
      </w:r>
      <w:r w:rsidR="008331A5">
        <w:rPr>
          <w:rStyle w:val="Appelnotedebasdep"/>
          <w:rFonts w:ascii="Sakkal Majalla" w:hAnsi="Sakkal Majalla" w:cs="Sakkal Majalla"/>
          <w:sz w:val="36"/>
          <w:szCs w:val="36"/>
          <w:rtl/>
        </w:rPr>
        <w:footnoteReference w:id="54"/>
      </w:r>
      <w:r w:rsidR="00C222E9" w:rsidRPr="00E7763B">
        <w:rPr>
          <w:rFonts w:ascii="Sakkal Majalla" w:hAnsi="Sakkal Majalla" w:cs="Sakkal Majalla" w:hint="cs"/>
          <w:sz w:val="36"/>
          <w:szCs w:val="36"/>
          <w:rtl/>
        </w:rPr>
        <w:t>.</w:t>
      </w:r>
    </w:p>
    <w:p w:rsidR="00C222E9" w:rsidRPr="00E7763B" w:rsidRDefault="009A3FC0" w:rsidP="000D6FE1">
      <w:pPr>
        <w:bidi/>
        <w:jc w:val="both"/>
        <w:rPr>
          <w:rFonts w:ascii="Sakkal Majalla" w:hAnsi="Sakkal Majalla" w:cs="Sakkal Majalla"/>
          <w:sz w:val="36"/>
          <w:szCs w:val="36"/>
          <w:rtl/>
        </w:rPr>
      </w:pPr>
      <w:r w:rsidRPr="00E7763B">
        <w:rPr>
          <w:rFonts w:ascii="Sakkal Majalla" w:hAnsi="Sakkal Majalla" w:cs="Sakkal Majalla" w:hint="cs"/>
          <w:sz w:val="36"/>
          <w:szCs w:val="36"/>
          <w:rtl/>
        </w:rPr>
        <w:t>1</w:t>
      </w:r>
      <w:r w:rsidR="00DA2648" w:rsidRPr="00E7763B">
        <w:rPr>
          <w:rFonts w:ascii="Sakkal Majalla" w:hAnsi="Sakkal Majalla" w:cs="Sakkal Majalla" w:hint="cs"/>
          <w:sz w:val="36"/>
          <w:szCs w:val="36"/>
          <w:rtl/>
        </w:rPr>
        <w:t>-</w:t>
      </w:r>
      <w:proofErr w:type="gramStart"/>
      <w:r w:rsidR="00C222E9" w:rsidRPr="00E7763B">
        <w:rPr>
          <w:rFonts w:ascii="Sakkal Majalla" w:hAnsi="Sakkal Majalla" w:cs="Sakkal Majalla" w:hint="cs"/>
          <w:sz w:val="36"/>
          <w:szCs w:val="36"/>
          <w:rtl/>
        </w:rPr>
        <w:t>لا</w:t>
      </w:r>
      <w:proofErr w:type="gramEnd"/>
      <w:r w:rsidR="00C222E9" w:rsidRPr="00E7763B">
        <w:rPr>
          <w:rFonts w:ascii="Sakkal Majalla" w:hAnsi="Sakkal Majalla" w:cs="Sakkal Majalla" w:hint="cs"/>
          <w:sz w:val="36"/>
          <w:szCs w:val="36"/>
          <w:rtl/>
        </w:rPr>
        <w:t xml:space="preserve"> تنطبق الفقرة(1) إذا كانت</w:t>
      </w:r>
      <w:r w:rsidR="00DA2648" w:rsidRPr="00E7763B">
        <w:rPr>
          <w:rFonts w:ascii="Sakkal Majalla" w:hAnsi="Sakkal Majalla" w:cs="Sakkal Majalla" w:hint="cs"/>
          <w:sz w:val="36"/>
          <w:szCs w:val="36"/>
          <w:rtl/>
        </w:rPr>
        <w:t xml:space="preserve"> الدولة المعنية قد أسهمت بسلوكها في الغلط أو كان من شأن طبيعة الظروف تنبيه الدولة إلى احتمال الغلط.</w:t>
      </w:r>
    </w:p>
    <w:p w:rsidR="00DA2648" w:rsidRPr="00E7763B" w:rsidRDefault="009A3FC0" w:rsidP="000D6FE1">
      <w:pPr>
        <w:bidi/>
        <w:jc w:val="both"/>
        <w:rPr>
          <w:rFonts w:ascii="Sakkal Majalla" w:hAnsi="Sakkal Majalla" w:cs="Sakkal Majalla"/>
          <w:sz w:val="36"/>
          <w:szCs w:val="36"/>
        </w:rPr>
      </w:pPr>
      <w:r w:rsidRPr="00E7763B">
        <w:rPr>
          <w:rFonts w:ascii="Sakkal Majalla" w:hAnsi="Sakkal Majalla" w:cs="Sakkal Majalla" w:hint="cs"/>
          <w:sz w:val="36"/>
          <w:szCs w:val="36"/>
          <w:rtl/>
        </w:rPr>
        <w:t>2-</w:t>
      </w:r>
      <w:r w:rsidR="00DA2648" w:rsidRPr="00E7763B">
        <w:rPr>
          <w:rFonts w:ascii="Sakkal Majalla" w:hAnsi="Sakkal Majalla" w:cs="Sakkal Majalla" w:hint="cs"/>
          <w:sz w:val="36"/>
          <w:szCs w:val="36"/>
          <w:rtl/>
        </w:rPr>
        <w:t>إذا كان الغلط في صياغة نص المعاهدة فقط، فلا يؤثر في صحتها و تطبق في هذه الحالة أحكام المادة49."</w:t>
      </w:r>
    </w:p>
    <w:p w:rsidR="00DA2648" w:rsidRPr="00E7763B" w:rsidRDefault="00DA2648" w:rsidP="000D6FE1">
      <w:pPr>
        <w:pStyle w:val="Paragraphedeliste"/>
        <w:bidi/>
        <w:jc w:val="both"/>
        <w:rPr>
          <w:rFonts w:ascii="Sakkal Majalla" w:hAnsi="Sakkal Majalla" w:cs="Sakkal Majalla"/>
          <w:sz w:val="36"/>
          <w:szCs w:val="36"/>
          <w:rtl/>
        </w:rPr>
      </w:pPr>
      <w:proofErr w:type="gramStart"/>
      <w:r w:rsidRPr="00E7763B">
        <w:rPr>
          <w:rFonts w:ascii="Sakkal Majalla" w:hAnsi="Sakkal Majalla" w:cs="Sakkal Majalla" w:hint="cs"/>
          <w:sz w:val="36"/>
          <w:szCs w:val="36"/>
          <w:rtl/>
        </w:rPr>
        <w:t>حيث</w:t>
      </w:r>
      <w:proofErr w:type="gramEnd"/>
      <w:r w:rsidRPr="00E7763B">
        <w:rPr>
          <w:rFonts w:ascii="Sakkal Majalla" w:hAnsi="Sakkal Majalla" w:cs="Sakkal Majalla" w:hint="cs"/>
          <w:sz w:val="36"/>
          <w:szCs w:val="36"/>
          <w:rtl/>
        </w:rPr>
        <w:t xml:space="preserve"> ميزت هذه المادة بين الغلط كعيب من عيوب الرضا و بين الخطأ المادي أثناء تحرير المعاهدة.</w:t>
      </w:r>
    </w:p>
    <w:p w:rsidR="009A3FC0" w:rsidRPr="00E7763B" w:rsidRDefault="00EB65FB" w:rsidP="000D6FE1">
      <w:pPr>
        <w:pStyle w:val="Paragraphedeliste"/>
        <w:bidi/>
        <w:jc w:val="both"/>
        <w:rPr>
          <w:rFonts w:ascii="Sakkal Majalla" w:hAnsi="Sakkal Majalla" w:cs="Sakkal Majalla"/>
          <w:b/>
          <w:bCs/>
          <w:sz w:val="36"/>
          <w:szCs w:val="36"/>
          <w:rtl/>
        </w:rPr>
      </w:pPr>
      <w:r w:rsidRPr="00E7763B">
        <w:rPr>
          <w:rFonts w:ascii="Sakkal Majalla" w:hAnsi="Sakkal Majalla" w:cs="Sakkal Majalla" w:hint="cs"/>
          <w:b/>
          <w:bCs/>
          <w:sz w:val="36"/>
          <w:szCs w:val="36"/>
          <w:rtl/>
        </w:rPr>
        <w:t>ثانيا:</w:t>
      </w:r>
      <w:proofErr w:type="gramStart"/>
      <w:r w:rsidR="005E5D9A" w:rsidRPr="00E7763B">
        <w:rPr>
          <w:rFonts w:ascii="Sakkal Majalla" w:hAnsi="Sakkal Majalla" w:cs="Sakkal Majalla" w:hint="cs"/>
          <w:b/>
          <w:bCs/>
          <w:sz w:val="36"/>
          <w:szCs w:val="36"/>
          <w:rtl/>
        </w:rPr>
        <w:t>التدليس</w:t>
      </w:r>
      <w:proofErr w:type="gramEnd"/>
    </w:p>
    <w:p w:rsidR="00C00B52" w:rsidRPr="00E7763B" w:rsidRDefault="00C00B52" w:rsidP="000D6FE1">
      <w:pPr>
        <w:bidi/>
        <w:ind w:firstLine="708"/>
        <w:jc w:val="both"/>
        <w:rPr>
          <w:rFonts w:ascii="Sakkal Majalla" w:hAnsi="Sakkal Majalla" w:cs="Sakkal Majalla"/>
          <w:b/>
          <w:bCs/>
          <w:sz w:val="36"/>
          <w:szCs w:val="36"/>
          <w:rtl/>
        </w:rPr>
      </w:pPr>
      <w:proofErr w:type="gramStart"/>
      <w:r w:rsidRPr="00E7763B">
        <w:rPr>
          <w:rFonts w:ascii="Sakkal Majalla" w:hAnsi="Sakkal Majalla" w:cs="Sakkal Majalla" w:hint="cs"/>
          <w:sz w:val="36"/>
          <w:szCs w:val="36"/>
          <w:rtl/>
        </w:rPr>
        <w:t>أما</w:t>
      </w:r>
      <w:proofErr w:type="gramEnd"/>
      <w:r w:rsidRPr="00E7763B">
        <w:rPr>
          <w:rFonts w:ascii="Sakkal Majalla" w:hAnsi="Sakkal Majalla" w:cs="Sakkal Majalla" w:hint="cs"/>
          <w:sz w:val="36"/>
          <w:szCs w:val="36"/>
          <w:rtl/>
        </w:rPr>
        <w:t xml:space="preserve"> بالنسبة للتدليس فقد نصت عليه المادة 49 من معاهدة فينا كما يلي:</w:t>
      </w:r>
    </w:p>
    <w:p w:rsidR="00DA2648" w:rsidRPr="00E7763B" w:rsidRDefault="00C00B52" w:rsidP="000D6FE1">
      <w:pPr>
        <w:pStyle w:val="Paragraphedeliste"/>
        <w:bidi/>
        <w:ind w:left="0"/>
        <w:jc w:val="both"/>
        <w:rPr>
          <w:rFonts w:ascii="Sakkal Majalla" w:hAnsi="Sakkal Majalla" w:cs="Sakkal Majalla"/>
          <w:sz w:val="36"/>
          <w:szCs w:val="36"/>
          <w:rtl/>
        </w:rPr>
      </w:pPr>
      <w:r w:rsidRPr="00E7763B">
        <w:rPr>
          <w:rFonts w:ascii="Sakkal Majalla" w:hAnsi="Sakkal Majalla" w:cs="Sakkal Majalla" w:hint="cs"/>
          <w:sz w:val="36"/>
          <w:szCs w:val="36"/>
          <w:rtl/>
        </w:rPr>
        <w:t xml:space="preserve">"يجوز للدولة التي يدفعها السلوك </w:t>
      </w:r>
      <w:proofErr w:type="spellStart"/>
      <w:r w:rsidRPr="00E7763B">
        <w:rPr>
          <w:rFonts w:ascii="Sakkal Majalla" w:hAnsi="Sakkal Majalla" w:cs="Sakkal Majalla" w:hint="cs"/>
          <w:sz w:val="36"/>
          <w:szCs w:val="36"/>
          <w:rtl/>
        </w:rPr>
        <w:t>التدليسي</w:t>
      </w:r>
      <w:proofErr w:type="spellEnd"/>
      <w:r w:rsidRPr="00E7763B">
        <w:rPr>
          <w:rFonts w:ascii="Sakkal Majalla" w:hAnsi="Sakkal Majalla" w:cs="Sakkal Majalla" w:hint="cs"/>
          <w:sz w:val="36"/>
          <w:szCs w:val="36"/>
          <w:rtl/>
        </w:rPr>
        <w:t xml:space="preserve"> لدولة متفاوضة أخرى إلى إبرام معاهدة أن تستند إلى الغش كسبب لإبطال </w:t>
      </w:r>
      <w:r w:rsidR="00EB65FB" w:rsidRPr="00E7763B">
        <w:rPr>
          <w:rFonts w:ascii="Sakkal Majalla" w:hAnsi="Sakkal Majalla" w:cs="Sakkal Majalla" w:hint="cs"/>
          <w:sz w:val="36"/>
          <w:szCs w:val="36"/>
          <w:rtl/>
        </w:rPr>
        <w:t>ارتضائها</w:t>
      </w:r>
      <w:r w:rsidRPr="00E7763B">
        <w:rPr>
          <w:rFonts w:ascii="Sakkal Majalla" w:hAnsi="Sakkal Majalla" w:cs="Sakkal Majalla" w:hint="cs"/>
          <w:sz w:val="36"/>
          <w:szCs w:val="36"/>
          <w:rtl/>
        </w:rPr>
        <w:t xml:space="preserve"> الالتزام  بالمعاهدة."</w:t>
      </w:r>
    </w:p>
    <w:p w:rsidR="00BD03D6" w:rsidRPr="00E7763B" w:rsidRDefault="00BD03D6" w:rsidP="000D6FE1">
      <w:pPr>
        <w:bidi/>
        <w:ind w:firstLine="708"/>
        <w:jc w:val="both"/>
        <w:rPr>
          <w:rFonts w:ascii="Sakkal Majalla" w:hAnsi="Sakkal Majalla" w:cs="Sakkal Majalla"/>
          <w:sz w:val="36"/>
          <w:szCs w:val="36"/>
          <w:rtl/>
        </w:rPr>
      </w:pPr>
      <w:r w:rsidRPr="00E7763B">
        <w:rPr>
          <w:rFonts w:ascii="Sakkal Majalla" w:hAnsi="Sakkal Majalla" w:cs="Sakkal Majalla" w:hint="cs"/>
          <w:sz w:val="36"/>
          <w:szCs w:val="36"/>
          <w:rtl/>
        </w:rPr>
        <w:t>و من أمثلة ذلك الاتفاق ميونيخ الذي أبرم بين ألمانيا</w:t>
      </w:r>
      <w:r w:rsidR="00EB65FB" w:rsidRPr="00E7763B">
        <w:rPr>
          <w:rFonts w:ascii="Sakkal Majalla" w:hAnsi="Sakkal Majalla" w:cs="Sakkal Majalla" w:hint="cs"/>
          <w:sz w:val="36"/>
          <w:szCs w:val="36"/>
          <w:rtl/>
        </w:rPr>
        <w:t xml:space="preserve"> </w:t>
      </w:r>
      <w:r w:rsidRPr="00E7763B">
        <w:rPr>
          <w:rFonts w:ascii="Sakkal Majalla" w:hAnsi="Sakkal Majalla" w:cs="Sakkal Majalla" w:hint="cs"/>
          <w:sz w:val="36"/>
          <w:szCs w:val="36"/>
          <w:rtl/>
        </w:rPr>
        <w:t xml:space="preserve">من جهة و فرنسا و بريطانيا من جهة أخرى، قبل الحرب العالمية الثانية حيث بث أمر ذلك الاتفاق أثناء محاكمات مجرمي الحرب في </w:t>
      </w:r>
      <w:r w:rsidR="00EB65FB" w:rsidRPr="00E7763B">
        <w:rPr>
          <w:rFonts w:ascii="Sakkal Majalla" w:hAnsi="Sakkal Majalla" w:cs="Sakkal Majalla" w:hint="cs"/>
          <w:sz w:val="36"/>
          <w:szCs w:val="36"/>
          <w:rtl/>
        </w:rPr>
        <w:t>نورمبرغ</w:t>
      </w:r>
      <w:r w:rsidRPr="00E7763B">
        <w:rPr>
          <w:rFonts w:ascii="Sakkal Majalla" w:hAnsi="Sakkal Majalla" w:cs="Sakkal Majalla" w:hint="cs"/>
          <w:sz w:val="36"/>
          <w:szCs w:val="36"/>
          <w:rtl/>
        </w:rPr>
        <w:t xml:space="preserve"> في بعض الوثائق الألمانية الرسمية، و التي كشفت على</w:t>
      </w:r>
      <w:r w:rsidR="00EB65FB" w:rsidRPr="00E7763B">
        <w:rPr>
          <w:rFonts w:ascii="Sakkal Majalla" w:hAnsi="Sakkal Majalla" w:cs="Sakkal Majalla" w:hint="cs"/>
          <w:sz w:val="36"/>
          <w:szCs w:val="36"/>
          <w:rtl/>
        </w:rPr>
        <w:t xml:space="preserve"> </w:t>
      </w:r>
      <w:r w:rsidRPr="00E7763B">
        <w:rPr>
          <w:rFonts w:ascii="Sakkal Majalla" w:hAnsi="Sakkal Majalla" w:cs="Sakkal Majalla" w:hint="cs"/>
          <w:sz w:val="36"/>
          <w:szCs w:val="36"/>
          <w:rtl/>
        </w:rPr>
        <w:t xml:space="preserve">نوايا </w:t>
      </w:r>
      <w:r w:rsidRPr="00E7763B">
        <w:rPr>
          <w:rFonts w:ascii="Sakkal Majalla" w:hAnsi="Sakkal Majalla" w:cs="Sakkal Majalla" w:hint="cs"/>
          <w:sz w:val="36"/>
          <w:szCs w:val="36"/>
          <w:rtl/>
        </w:rPr>
        <w:lastRenderedPageBreak/>
        <w:t>الحكومة الألمانية على عدم التزامها</w:t>
      </w:r>
      <w:r w:rsidR="005E5D9A" w:rsidRPr="00E7763B">
        <w:rPr>
          <w:rFonts w:ascii="Sakkal Majalla" w:hAnsi="Sakkal Majalla" w:cs="Sakkal Majalla" w:hint="cs"/>
          <w:sz w:val="36"/>
          <w:szCs w:val="36"/>
          <w:rtl/>
        </w:rPr>
        <w:t xml:space="preserve"> بتعهداتها في ذلك الاتفاق، حيث</w:t>
      </w:r>
      <w:r w:rsidR="00EB65FB" w:rsidRPr="00E7763B">
        <w:rPr>
          <w:rFonts w:ascii="Sakkal Majalla" w:hAnsi="Sakkal Majalla" w:cs="Sakkal Majalla" w:hint="cs"/>
          <w:sz w:val="36"/>
          <w:szCs w:val="36"/>
          <w:rtl/>
        </w:rPr>
        <w:t xml:space="preserve"> </w:t>
      </w:r>
      <w:r w:rsidR="005E5D9A" w:rsidRPr="00E7763B">
        <w:rPr>
          <w:rFonts w:ascii="Sakkal Majalla" w:hAnsi="Sakkal Majalla" w:cs="Sakkal Majalla" w:hint="cs"/>
          <w:sz w:val="36"/>
          <w:szCs w:val="36"/>
          <w:rtl/>
        </w:rPr>
        <w:t xml:space="preserve">أن ألمانيا أثناء التفاوض قد سلكت مسلك تدليسي للتوصل </w:t>
      </w:r>
      <w:r w:rsidR="00BE1D5A" w:rsidRPr="00E7763B">
        <w:rPr>
          <w:rFonts w:ascii="Sakkal Majalla" w:hAnsi="Sakkal Majalla" w:cs="Sakkal Majalla" w:hint="cs"/>
          <w:sz w:val="36"/>
          <w:szCs w:val="36"/>
          <w:rtl/>
        </w:rPr>
        <w:t>إلى</w:t>
      </w:r>
      <w:r w:rsidR="005E5D9A" w:rsidRPr="00E7763B">
        <w:rPr>
          <w:rFonts w:ascii="Sakkal Majalla" w:hAnsi="Sakkal Majalla" w:cs="Sakkal Majalla" w:hint="cs"/>
          <w:sz w:val="36"/>
          <w:szCs w:val="36"/>
          <w:rtl/>
        </w:rPr>
        <w:t xml:space="preserve"> عقد الاتفاق.</w:t>
      </w:r>
    </w:p>
    <w:p w:rsidR="005E5D9A" w:rsidRPr="00E7763B" w:rsidRDefault="00EB65FB" w:rsidP="000D6FE1">
      <w:pPr>
        <w:bidi/>
        <w:jc w:val="both"/>
        <w:rPr>
          <w:rFonts w:ascii="Sakkal Majalla" w:hAnsi="Sakkal Majalla" w:cs="Sakkal Majalla"/>
          <w:b/>
          <w:bCs/>
          <w:sz w:val="36"/>
          <w:szCs w:val="36"/>
        </w:rPr>
      </w:pPr>
      <w:r w:rsidRPr="00E7763B">
        <w:rPr>
          <w:rFonts w:ascii="Sakkal Majalla" w:hAnsi="Sakkal Majalla" w:cs="Sakkal Majalla" w:hint="cs"/>
          <w:b/>
          <w:bCs/>
          <w:sz w:val="36"/>
          <w:szCs w:val="36"/>
          <w:rtl/>
        </w:rPr>
        <w:t>ثالثا:</w:t>
      </w:r>
      <w:proofErr w:type="gramStart"/>
      <w:r w:rsidR="005E5D9A" w:rsidRPr="00E7763B">
        <w:rPr>
          <w:rFonts w:ascii="Sakkal Majalla" w:hAnsi="Sakkal Majalla" w:cs="Sakkal Majalla" w:hint="cs"/>
          <w:b/>
          <w:bCs/>
          <w:sz w:val="36"/>
          <w:szCs w:val="36"/>
          <w:rtl/>
        </w:rPr>
        <w:t>إفساد</w:t>
      </w:r>
      <w:proofErr w:type="gramEnd"/>
      <w:r w:rsidR="005E5D9A" w:rsidRPr="00E7763B">
        <w:rPr>
          <w:rFonts w:ascii="Sakkal Majalla" w:hAnsi="Sakkal Majalla" w:cs="Sakkal Majalla" w:hint="cs"/>
          <w:b/>
          <w:bCs/>
          <w:sz w:val="36"/>
          <w:szCs w:val="36"/>
          <w:rtl/>
        </w:rPr>
        <w:t xml:space="preserve"> إرادة الدولة</w:t>
      </w:r>
    </w:p>
    <w:p w:rsidR="005E5D9A" w:rsidRPr="00E7763B" w:rsidRDefault="005E5D9A" w:rsidP="000D6FE1">
      <w:pPr>
        <w:bidi/>
        <w:ind w:firstLine="708"/>
        <w:jc w:val="both"/>
        <w:rPr>
          <w:rFonts w:ascii="Sakkal Majalla" w:hAnsi="Sakkal Majalla" w:cs="Sakkal Majalla"/>
          <w:sz w:val="36"/>
          <w:szCs w:val="36"/>
          <w:rtl/>
        </w:rPr>
      </w:pPr>
      <w:proofErr w:type="gramStart"/>
      <w:r w:rsidRPr="00E7763B">
        <w:rPr>
          <w:rFonts w:ascii="Sakkal Majalla" w:hAnsi="Sakkal Majalla" w:cs="Sakkal Majalla" w:hint="cs"/>
          <w:sz w:val="36"/>
          <w:szCs w:val="36"/>
          <w:rtl/>
        </w:rPr>
        <w:t>قد</w:t>
      </w:r>
      <w:proofErr w:type="gramEnd"/>
      <w:r w:rsidRPr="00E7763B">
        <w:rPr>
          <w:rFonts w:ascii="Sakkal Majalla" w:hAnsi="Sakkal Majalla" w:cs="Sakkal Majalla" w:hint="cs"/>
          <w:sz w:val="36"/>
          <w:szCs w:val="36"/>
          <w:rtl/>
        </w:rPr>
        <w:t xml:space="preserve"> نصت المادة50 من اتفاقية فينا على </w:t>
      </w:r>
      <w:r w:rsidR="00BE1D5A" w:rsidRPr="00E7763B">
        <w:rPr>
          <w:rFonts w:ascii="Sakkal Majalla" w:hAnsi="Sakkal Majalla" w:cs="Sakkal Majalla" w:hint="cs"/>
          <w:sz w:val="36"/>
          <w:szCs w:val="36"/>
          <w:rtl/>
        </w:rPr>
        <w:t>إرادة</w:t>
      </w:r>
      <w:r w:rsidRPr="00E7763B">
        <w:rPr>
          <w:rFonts w:ascii="Sakkal Majalla" w:hAnsi="Sakkal Majalla" w:cs="Sakkal Majalla" w:hint="cs"/>
          <w:sz w:val="36"/>
          <w:szCs w:val="36"/>
          <w:rtl/>
        </w:rPr>
        <w:t xml:space="preserve"> ممثل الدولة على أنها عيب من عيوب </w:t>
      </w:r>
      <w:r w:rsidR="00EB65FB" w:rsidRPr="00E7763B">
        <w:rPr>
          <w:rFonts w:ascii="Sakkal Majalla" w:hAnsi="Sakkal Majalla" w:cs="Sakkal Majalla" w:hint="cs"/>
          <w:sz w:val="36"/>
          <w:szCs w:val="36"/>
          <w:rtl/>
        </w:rPr>
        <w:t>الإرادة</w:t>
      </w:r>
      <w:r w:rsidRPr="00E7763B">
        <w:rPr>
          <w:rFonts w:ascii="Sakkal Majalla" w:hAnsi="Sakkal Majalla" w:cs="Sakkal Majalla" w:hint="cs"/>
          <w:sz w:val="36"/>
          <w:szCs w:val="36"/>
          <w:rtl/>
        </w:rPr>
        <w:t xml:space="preserve"> و ذلك كما يلي:</w:t>
      </w:r>
    </w:p>
    <w:p w:rsidR="005E5D9A" w:rsidRPr="00E7763B" w:rsidRDefault="005E5D9A" w:rsidP="000D6FE1">
      <w:pPr>
        <w:bidi/>
        <w:jc w:val="both"/>
        <w:rPr>
          <w:rFonts w:ascii="Sakkal Majalla" w:hAnsi="Sakkal Majalla" w:cs="Sakkal Majalla"/>
          <w:sz w:val="36"/>
          <w:szCs w:val="36"/>
          <w:rtl/>
        </w:rPr>
      </w:pPr>
      <w:r w:rsidRPr="00E7763B">
        <w:rPr>
          <w:rFonts w:ascii="Sakkal Majalla" w:hAnsi="Sakkal Majalla" w:cs="Sakkal Majalla" w:hint="cs"/>
          <w:sz w:val="36"/>
          <w:szCs w:val="36"/>
          <w:rtl/>
        </w:rPr>
        <w:t xml:space="preserve">"إذا كان تعبير الدولة عن ارتضائها الالتزام بمعاهدة قد صدر نتيجة </w:t>
      </w:r>
      <w:r w:rsidR="008331A5" w:rsidRPr="00E7763B">
        <w:rPr>
          <w:rFonts w:ascii="Sakkal Majalla" w:hAnsi="Sakkal Majalla" w:cs="Sakkal Majalla" w:hint="cs"/>
          <w:sz w:val="36"/>
          <w:szCs w:val="36"/>
          <w:rtl/>
        </w:rPr>
        <w:t>الإفساد</w:t>
      </w:r>
      <w:r w:rsidRPr="00E7763B">
        <w:rPr>
          <w:rFonts w:ascii="Sakkal Majalla" w:hAnsi="Sakkal Majalla" w:cs="Sakkal Majalla" w:hint="cs"/>
          <w:sz w:val="36"/>
          <w:szCs w:val="36"/>
          <w:rtl/>
        </w:rPr>
        <w:t xml:space="preserve"> ال</w:t>
      </w:r>
      <w:r w:rsidR="002F7A5C">
        <w:rPr>
          <w:rFonts w:ascii="Sakkal Majalla" w:hAnsi="Sakkal Majalla" w:cs="Sakkal Majalla" w:hint="cs"/>
          <w:sz w:val="36"/>
          <w:szCs w:val="36"/>
          <w:rtl/>
        </w:rPr>
        <w:t>مباشر أو غير المباشر لممثلها بوا</w:t>
      </w:r>
      <w:r w:rsidRPr="00E7763B">
        <w:rPr>
          <w:rFonts w:ascii="Sakkal Majalla" w:hAnsi="Sakkal Majalla" w:cs="Sakkal Majalla" w:hint="cs"/>
          <w:sz w:val="36"/>
          <w:szCs w:val="36"/>
          <w:rtl/>
        </w:rPr>
        <w:t>سطة دولة</w:t>
      </w:r>
      <w:r w:rsidR="004E1043" w:rsidRPr="00E7763B">
        <w:rPr>
          <w:rFonts w:ascii="Sakkal Majalla" w:hAnsi="Sakkal Majalla" w:cs="Sakkal Majalla" w:hint="cs"/>
          <w:sz w:val="36"/>
          <w:szCs w:val="36"/>
          <w:rtl/>
        </w:rPr>
        <w:t xml:space="preserve"> متفاوضة أخرى، يجوز للدولة أن تستند إلى الإفساد لإبطال </w:t>
      </w:r>
      <w:r w:rsidR="00EB65FB" w:rsidRPr="00E7763B">
        <w:rPr>
          <w:rFonts w:ascii="Sakkal Majalla" w:hAnsi="Sakkal Majalla" w:cs="Sakkal Majalla" w:hint="cs"/>
          <w:sz w:val="36"/>
          <w:szCs w:val="36"/>
          <w:rtl/>
        </w:rPr>
        <w:t>ارتضائها</w:t>
      </w:r>
      <w:r w:rsidR="004E1043" w:rsidRPr="00E7763B">
        <w:rPr>
          <w:rFonts w:ascii="Sakkal Majalla" w:hAnsi="Sakkal Majalla" w:cs="Sakkal Majalla" w:hint="cs"/>
          <w:sz w:val="36"/>
          <w:szCs w:val="36"/>
          <w:rtl/>
        </w:rPr>
        <w:t xml:space="preserve"> الالتزام بالمعاهدة"</w:t>
      </w:r>
      <w:r w:rsidR="008331A5">
        <w:rPr>
          <w:rStyle w:val="Appelnotedebasdep"/>
          <w:rFonts w:ascii="Sakkal Majalla" w:hAnsi="Sakkal Majalla" w:cs="Sakkal Majalla"/>
          <w:sz w:val="36"/>
          <w:szCs w:val="36"/>
          <w:rtl/>
        </w:rPr>
        <w:footnoteReference w:id="55"/>
      </w:r>
      <w:r w:rsidR="004E1043" w:rsidRPr="00E7763B">
        <w:rPr>
          <w:rFonts w:ascii="Sakkal Majalla" w:hAnsi="Sakkal Majalla" w:cs="Sakkal Majalla" w:hint="cs"/>
          <w:sz w:val="36"/>
          <w:szCs w:val="36"/>
          <w:rtl/>
        </w:rPr>
        <w:t>.</w:t>
      </w:r>
    </w:p>
    <w:p w:rsidR="004E1043" w:rsidRPr="00E7763B" w:rsidRDefault="004E1043" w:rsidP="000D6FE1">
      <w:pPr>
        <w:bidi/>
        <w:ind w:firstLine="708"/>
        <w:jc w:val="both"/>
        <w:rPr>
          <w:rFonts w:ascii="Sakkal Majalla" w:hAnsi="Sakkal Majalla" w:cs="Sakkal Majalla"/>
          <w:sz w:val="36"/>
          <w:szCs w:val="36"/>
          <w:rtl/>
        </w:rPr>
      </w:pPr>
      <w:r w:rsidRPr="00E7763B">
        <w:rPr>
          <w:rFonts w:ascii="Sakkal Majalla" w:hAnsi="Sakkal Majalla" w:cs="Sakkal Majalla" w:hint="cs"/>
          <w:sz w:val="36"/>
          <w:szCs w:val="36"/>
          <w:rtl/>
        </w:rPr>
        <w:t xml:space="preserve">و </w:t>
      </w:r>
      <w:proofErr w:type="gramStart"/>
      <w:r w:rsidRPr="00E7763B">
        <w:rPr>
          <w:rFonts w:ascii="Sakkal Majalla" w:hAnsi="Sakkal Majalla" w:cs="Sakkal Majalla" w:hint="cs"/>
          <w:sz w:val="36"/>
          <w:szCs w:val="36"/>
          <w:rtl/>
        </w:rPr>
        <w:t>قد</w:t>
      </w:r>
      <w:proofErr w:type="gramEnd"/>
      <w:r w:rsidRPr="00E7763B">
        <w:rPr>
          <w:rFonts w:ascii="Sakkal Majalla" w:hAnsi="Sakkal Majalla" w:cs="Sakkal Majalla" w:hint="cs"/>
          <w:sz w:val="36"/>
          <w:szCs w:val="36"/>
          <w:rtl/>
        </w:rPr>
        <w:t xml:space="preserve"> أوضحت لجنة القانون الدولي على إيضاح أن </w:t>
      </w:r>
      <w:r w:rsidR="00EB65FB" w:rsidRPr="00E7763B">
        <w:rPr>
          <w:rFonts w:ascii="Sakkal Majalla" w:hAnsi="Sakkal Majalla" w:cs="Sakkal Majalla" w:hint="cs"/>
          <w:sz w:val="36"/>
          <w:szCs w:val="36"/>
          <w:rtl/>
        </w:rPr>
        <w:t>الإفساد</w:t>
      </w:r>
      <w:r w:rsidRPr="00E7763B">
        <w:rPr>
          <w:rFonts w:ascii="Sakkal Majalla" w:hAnsi="Sakkal Majalla" w:cs="Sakkal Majalla" w:hint="cs"/>
          <w:sz w:val="36"/>
          <w:szCs w:val="36"/>
          <w:rtl/>
        </w:rPr>
        <w:t xml:space="preserve"> ينصرف فقط إلى التصرفات التي تمثل تأثيرا حقيقيا على </w:t>
      </w:r>
      <w:r w:rsidR="00EB65FB" w:rsidRPr="00E7763B">
        <w:rPr>
          <w:rFonts w:ascii="Sakkal Majalla" w:hAnsi="Sakkal Majalla" w:cs="Sakkal Majalla" w:hint="cs"/>
          <w:sz w:val="36"/>
          <w:szCs w:val="36"/>
          <w:rtl/>
        </w:rPr>
        <w:t>إرادة</w:t>
      </w:r>
      <w:r w:rsidRPr="00E7763B">
        <w:rPr>
          <w:rFonts w:ascii="Sakkal Majalla" w:hAnsi="Sakkal Majalla" w:cs="Sakkal Majalla" w:hint="cs"/>
          <w:sz w:val="36"/>
          <w:szCs w:val="36"/>
          <w:rtl/>
        </w:rPr>
        <w:t xml:space="preserve"> الممثل في </w:t>
      </w:r>
      <w:r w:rsidR="00EB65FB" w:rsidRPr="00E7763B">
        <w:rPr>
          <w:rFonts w:ascii="Sakkal Majalla" w:hAnsi="Sakkal Majalla" w:cs="Sakkal Majalla" w:hint="cs"/>
          <w:sz w:val="36"/>
          <w:szCs w:val="36"/>
          <w:rtl/>
        </w:rPr>
        <w:t>إبرام</w:t>
      </w:r>
      <w:r w:rsidRPr="00E7763B">
        <w:rPr>
          <w:rFonts w:ascii="Sakkal Majalla" w:hAnsi="Sakkal Majalla" w:cs="Sakkal Majalla" w:hint="cs"/>
          <w:sz w:val="36"/>
          <w:szCs w:val="36"/>
          <w:rtl/>
        </w:rPr>
        <w:t xml:space="preserve"> المعاهدة ولا يختلف في ذلك إذا كان التأثير مباشرا أو غير مباشر.</w:t>
      </w:r>
    </w:p>
    <w:p w:rsidR="008978F3" w:rsidRPr="00E7763B" w:rsidRDefault="00EB65FB" w:rsidP="000D6FE1">
      <w:pPr>
        <w:bidi/>
        <w:jc w:val="both"/>
        <w:rPr>
          <w:rFonts w:ascii="Sakkal Majalla" w:hAnsi="Sakkal Majalla" w:cs="Sakkal Majalla"/>
          <w:b/>
          <w:bCs/>
          <w:sz w:val="36"/>
          <w:szCs w:val="36"/>
          <w:rtl/>
        </w:rPr>
      </w:pPr>
      <w:r w:rsidRPr="00E7763B">
        <w:rPr>
          <w:rFonts w:ascii="Sakkal Majalla" w:hAnsi="Sakkal Majalla" w:cs="Sakkal Majalla" w:hint="cs"/>
          <w:b/>
          <w:bCs/>
          <w:sz w:val="36"/>
          <w:szCs w:val="36"/>
          <w:rtl/>
        </w:rPr>
        <w:t>رابعا:</w:t>
      </w:r>
      <w:proofErr w:type="gramStart"/>
      <w:r w:rsidRPr="00E7763B">
        <w:rPr>
          <w:rFonts w:ascii="Sakkal Majalla" w:hAnsi="Sakkal Majalla" w:cs="Sakkal Majalla" w:hint="cs"/>
          <w:b/>
          <w:bCs/>
          <w:sz w:val="36"/>
          <w:szCs w:val="36"/>
          <w:rtl/>
        </w:rPr>
        <w:t>الإكراه</w:t>
      </w:r>
      <w:proofErr w:type="gramEnd"/>
      <w:r w:rsidR="008978F3" w:rsidRPr="00E7763B">
        <w:rPr>
          <w:rFonts w:ascii="Sakkal Majalla" w:hAnsi="Sakkal Majalla" w:cs="Sakkal Majalla" w:hint="cs"/>
          <w:b/>
          <w:bCs/>
          <w:sz w:val="36"/>
          <w:szCs w:val="36"/>
          <w:rtl/>
        </w:rPr>
        <w:t>:</w:t>
      </w:r>
    </w:p>
    <w:p w:rsidR="008978F3" w:rsidRPr="00E7763B" w:rsidRDefault="008978F3" w:rsidP="000D6FE1">
      <w:pPr>
        <w:bidi/>
        <w:ind w:firstLine="708"/>
        <w:jc w:val="both"/>
        <w:rPr>
          <w:rFonts w:ascii="Sakkal Majalla" w:hAnsi="Sakkal Majalla" w:cs="Sakkal Majalla"/>
          <w:sz w:val="36"/>
          <w:szCs w:val="36"/>
          <w:rtl/>
        </w:rPr>
      </w:pPr>
      <w:r w:rsidRPr="00E7763B">
        <w:rPr>
          <w:rFonts w:ascii="Sakkal Majalla" w:hAnsi="Sakkal Majalla" w:cs="Sakkal Majalla" w:hint="cs"/>
          <w:sz w:val="36"/>
          <w:szCs w:val="36"/>
          <w:rtl/>
        </w:rPr>
        <w:t xml:space="preserve">و </w:t>
      </w:r>
      <w:proofErr w:type="gramStart"/>
      <w:r w:rsidRPr="00E7763B">
        <w:rPr>
          <w:rFonts w:ascii="Sakkal Majalla" w:hAnsi="Sakkal Majalla" w:cs="Sakkal Majalla" w:hint="cs"/>
          <w:sz w:val="36"/>
          <w:szCs w:val="36"/>
          <w:rtl/>
        </w:rPr>
        <w:t>قد</w:t>
      </w:r>
      <w:proofErr w:type="gramEnd"/>
      <w:r w:rsidRPr="00E7763B">
        <w:rPr>
          <w:rFonts w:ascii="Sakkal Majalla" w:hAnsi="Sakkal Majalla" w:cs="Sakkal Majalla" w:hint="cs"/>
          <w:sz w:val="36"/>
          <w:szCs w:val="36"/>
          <w:rtl/>
        </w:rPr>
        <w:t xml:space="preserve"> نصت عليه اتفاقية فينا و ذلك في المادة51 منها و قد يكون </w:t>
      </w:r>
      <w:r w:rsidR="00EB65FB" w:rsidRPr="00E7763B">
        <w:rPr>
          <w:rFonts w:ascii="Sakkal Majalla" w:hAnsi="Sakkal Majalla" w:cs="Sakkal Majalla" w:hint="cs"/>
          <w:sz w:val="36"/>
          <w:szCs w:val="36"/>
          <w:rtl/>
        </w:rPr>
        <w:t>الإكراه</w:t>
      </w:r>
      <w:r w:rsidRPr="00E7763B">
        <w:rPr>
          <w:rFonts w:ascii="Sakkal Majalla" w:hAnsi="Sakkal Majalla" w:cs="Sakkal Majalla" w:hint="cs"/>
          <w:sz w:val="36"/>
          <w:szCs w:val="36"/>
          <w:rtl/>
        </w:rPr>
        <w:t xml:space="preserve"> على الشخص ممثل الدولة أو على الدولة ذاتها.</w:t>
      </w:r>
    </w:p>
    <w:p w:rsidR="008978F3" w:rsidRPr="00E7763B" w:rsidRDefault="008978F3" w:rsidP="000D6FE1">
      <w:pPr>
        <w:bidi/>
        <w:jc w:val="both"/>
        <w:rPr>
          <w:rFonts w:ascii="Sakkal Majalla" w:hAnsi="Sakkal Majalla" w:cs="Sakkal Majalla"/>
          <w:b/>
          <w:bCs/>
          <w:sz w:val="36"/>
          <w:szCs w:val="36"/>
          <w:rtl/>
        </w:rPr>
      </w:pPr>
      <w:r w:rsidRPr="00E7763B">
        <w:rPr>
          <w:rFonts w:ascii="Sakkal Majalla" w:hAnsi="Sakkal Majalla" w:cs="Sakkal Majalla" w:hint="cs"/>
          <w:b/>
          <w:bCs/>
          <w:sz w:val="36"/>
          <w:szCs w:val="36"/>
          <w:rtl/>
        </w:rPr>
        <w:t>أ-الإكراه الذي يقع على شخص ممثل الدولة</w:t>
      </w:r>
    </w:p>
    <w:p w:rsidR="008978F3" w:rsidRPr="00E7763B" w:rsidRDefault="008978F3" w:rsidP="000D6FE1">
      <w:pPr>
        <w:bidi/>
        <w:ind w:firstLine="708"/>
        <w:jc w:val="both"/>
        <w:rPr>
          <w:rFonts w:ascii="Sakkal Majalla" w:hAnsi="Sakkal Majalla" w:cs="Sakkal Majalla"/>
          <w:sz w:val="36"/>
          <w:szCs w:val="36"/>
          <w:rtl/>
        </w:rPr>
      </w:pPr>
      <w:proofErr w:type="gramStart"/>
      <w:r w:rsidRPr="00E7763B">
        <w:rPr>
          <w:rFonts w:ascii="Sakkal Majalla" w:hAnsi="Sakkal Majalla" w:cs="Sakkal Majalla" w:hint="cs"/>
          <w:sz w:val="36"/>
          <w:szCs w:val="36"/>
          <w:rtl/>
        </w:rPr>
        <w:t>ورد</w:t>
      </w:r>
      <w:proofErr w:type="gramEnd"/>
      <w:r w:rsidRPr="00E7763B">
        <w:rPr>
          <w:rFonts w:ascii="Sakkal Majalla" w:hAnsi="Sakkal Majalla" w:cs="Sakkal Majalla" w:hint="cs"/>
          <w:sz w:val="36"/>
          <w:szCs w:val="36"/>
          <w:rtl/>
        </w:rPr>
        <w:t xml:space="preserve"> في نص المادة 51 من اتفاقية فينا و التي تنص على ما يلي:</w:t>
      </w:r>
    </w:p>
    <w:p w:rsidR="004E1043" w:rsidRPr="00E7763B" w:rsidRDefault="008978F3" w:rsidP="000D6FE1">
      <w:pPr>
        <w:bidi/>
        <w:jc w:val="both"/>
        <w:rPr>
          <w:rFonts w:ascii="Sakkal Majalla" w:hAnsi="Sakkal Majalla" w:cs="Sakkal Majalla"/>
          <w:sz w:val="36"/>
          <w:szCs w:val="36"/>
          <w:rtl/>
        </w:rPr>
      </w:pPr>
      <w:r w:rsidRPr="00E7763B">
        <w:rPr>
          <w:rFonts w:ascii="Sakkal Majalla" w:hAnsi="Sakkal Majalla" w:cs="Sakkal Majalla" w:hint="cs"/>
          <w:sz w:val="36"/>
          <w:szCs w:val="36"/>
          <w:rtl/>
        </w:rPr>
        <w:t xml:space="preserve">لا يكون لتعبير الدولة عن ارتضائها </w:t>
      </w:r>
      <w:r w:rsidR="004E1043" w:rsidRPr="00E7763B">
        <w:rPr>
          <w:rFonts w:ascii="Sakkal Majalla" w:hAnsi="Sakkal Majalla" w:cs="Sakkal Majalla" w:hint="cs"/>
          <w:sz w:val="36"/>
          <w:szCs w:val="36"/>
          <w:rtl/>
        </w:rPr>
        <w:t xml:space="preserve"> </w:t>
      </w:r>
      <w:r w:rsidRPr="00E7763B">
        <w:rPr>
          <w:rFonts w:ascii="Sakkal Majalla" w:hAnsi="Sakkal Majalla" w:cs="Sakkal Majalla" w:hint="cs"/>
          <w:sz w:val="36"/>
          <w:szCs w:val="36"/>
          <w:rtl/>
        </w:rPr>
        <w:t xml:space="preserve">الالتزام بمعاهدة أي أثر قانوني، إذا صدر نتيجة </w:t>
      </w:r>
      <w:r w:rsidR="004F7815" w:rsidRPr="00E7763B">
        <w:rPr>
          <w:rFonts w:ascii="Sakkal Majalla" w:hAnsi="Sakkal Majalla" w:cs="Sakkal Majalla" w:hint="cs"/>
          <w:sz w:val="36"/>
          <w:szCs w:val="36"/>
          <w:rtl/>
        </w:rPr>
        <w:t>إكراه</w:t>
      </w:r>
      <w:r w:rsidRPr="00E7763B">
        <w:rPr>
          <w:rFonts w:ascii="Sakkal Majalla" w:hAnsi="Sakkal Majalla" w:cs="Sakkal Majalla" w:hint="cs"/>
          <w:sz w:val="36"/>
          <w:szCs w:val="36"/>
          <w:rtl/>
        </w:rPr>
        <w:t xml:space="preserve"> ممثلها بأفعال أو تهديدات موجهة ضده".</w:t>
      </w:r>
    </w:p>
    <w:p w:rsidR="008978F3" w:rsidRPr="00E7763B" w:rsidRDefault="008978F3" w:rsidP="000D6FE1">
      <w:pPr>
        <w:bidi/>
        <w:ind w:firstLine="708"/>
        <w:jc w:val="both"/>
        <w:rPr>
          <w:rFonts w:ascii="Sakkal Majalla" w:hAnsi="Sakkal Majalla" w:cs="Sakkal Majalla"/>
          <w:sz w:val="36"/>
          <w:szCs w:val="36"/>
          <w:rtl/>
        </w:rPr>
      </w:pPr>
      <w:r w:rsidRPr="00E7763B">
        <w:rPr>
          <w:rFonts w:ascii="Sakkal Majalla" w:hAnsi="Sakkal Majalla" w:cs="Sakkal Majalla" w:hint="cs"/>
          <w:sz w:val="36"/>
          <w:szCs w:val="36"/>
          <w:rtl/>
        </w:rPr>
        <w:lastRenderedPageBreak/>
        <w:t xml:space="preserve">و بالتالي </w:t>
      </w:r>
      <w:r w:rsidR="004F7815" w:rsidRPr="00E7763B">
        <w:rPr>
          <w:rFonts w:ascii="Sakkal Majalla" w:hAnsi="Sakkal Majalla" w:cs="Sakkal Majalla" w:hint="cs"/>
          <w:sz w:val="36"/>
          <w:szCs w:val="36"/>
          <w:rtl/>
        </w:rPr>
        <w:t>فالإكراه</w:t>
      </w:r>
      <w:r w:rsidRPr="00E7763B">
        <w:rPr>
          <w:rFonts w:ascii="Sakkal Majalla" w:hAnsi="Sakkal Majalla" w:cs="Sakkal Majalla" w:hint="cs"/>
          <w:sz w:val="36"/>
          <w:szCs w:val="36"/>
          <w:rtl/>
        </w:rPr>
        <w:t xml:space="preserve"> الذي يتعرض </w:t>
      </w:r>
      <w:r w:rsidR="004F7815" w:rsidRPr="00E7763B">
        <w:rPr>
          <w:rFonts w:ascii="Sakkal Majalla" w:hAnsi="Sakkal Majalla" w:cs="Sakkal Majalla" w:hint="cs"/>
          <w:sz w:val="36"/>
          <w:szCs w:val="36"/>
          <w:rtl/>
        </w:rPr>
        <w:t>إليه</w:t>
      </w:r>
      <w:r w:rsidRPr="00E7763B">
        <w:rPr>
          <w:rFonts w:ascii="Sakkal Majalla" w:hAnsi="Sakkal Majalla" w:cs="Sakkal Majalla" w:hint="cs"/>
          <w:sz w:val="36"/>
          <w:szCs w:val="36"/>
          <w:rtl/>
        </w:rPr>
        <w:t xml:space="preserve"> ممثل الدولة</w:t>
      </w:r>
      <w:r w:rsidR="006508D6" w:rsidRPr="00E7763B">
        <w:rPr>
          <w:rFonts w:ascii="Sakkal Majalla" w:hAnsi="Sakkal Majalla" w:cs="Sakkal Majalla" w:hint="cs"/>
          <w:sz w:val="36"/>
          <w:szCs w:val="36"/>
          <w:rtl/>
        </w:rPr>
        <w:t xml:space="preserve"> عند </w:t>
      </w:r>
      <w:r w:rsidR="00EB65FB" w:rsidRPr="00E7763B">
        <w:rPr>
          <w:rFonts w:ascii="Sakkal Majalla" w:hAnsi="Sakkal Majalla" w:cs="Sakkal Majalla" w:hint="cs"/>
          <w:sz w:val="36"/>
          <w:szCs w:val="36"/>
          <w:rtl/>
        </w:rPr>
        <w:t>إبرام</w:t>
      </w:r>
      <w:r w:rsidR="006508D6" w:rsidRPr="00E7763B">
        <w:rPr>
          <w:rFonts w:ascii="Sakkal Majalla" w:hAnsi="Sakkal Majalla" w:cs="Sakkal Majalla" w:hint="cs"/>
          <w:sz w:val="36"/>
          <w:szCs w:val="36"/>
          <w:rtl/>
        </w:rPr>
        <w:t xml:space="preserve"> المعاهدة يؤدي إلى انعدام تلك </w:t>
      </w:r>
      <w:r w:rsidR="004F7815" w:rsidRPr="00E7763B">
        <w:rPr>
          <w:rFonts w:ascii="Sakkal Majalla" w:hAnsi="Sakkal Majalla" w:cs="Sakkal Majalla" w:hint="cs"/>
          <w:sz w:val="36"/>
          <w:szCs w:val="36"/>
          <w:rtl/>
        </w:rPr>
        <w:t>الإرادة</w:t>
      </w:r>
      <w:r w:rsidR="006508D6" w:rsidRPr="00E7763B">
        <w:rPr>
          <w:rFonts w:ascii="Sakkal Majalla" w:hAnsi="Sakkal Majalla" w:cs="Sakkal Majalla" w:hint="cs"/>
          <w:sz w:val="36"/>
          <w:szCs w:val="36"/>
          <w:rtl/>
        </w:rPr>
        <w:t>، و بالتالي بطلانها.</w:t>
      </w:r>
    </w:p>
    <w:p w:rsidR="009A3FC0" w:rsidRPr="00E7763B" w:rsidRDefault="00930CD1" w:rsidP="000D6FE1">
      <w:pPr>
        <w:bidi/>
        <w:jc w:val="both"/>
        <w:rPr>
          <w:rFonts w:ascii="Sakkal Majalla" w:hAnsi="Sakkal Majalla" w:cs="Sakkal Majalla"/>
          <w:b/>
          <w:bCs/>
          <w:sz w:val="36"/>
          <w:szCs w:val="36"/>
          <w:rtl/>
        </w:rPr>
      </w:pPr>
      <w:r w:rsidRPr="00E7763B">
        <w:rPr>
          <w:rFonts w:ascii="Sakkal Majalla" w:hAnsi="Sakkal Majalla" w:cs="Sakkal Majalla" w:hint="cs"/>
          <w:b/>
          <w:bCs/>
          <w:sz w:val="36"/>
          <w:szCs w:val="36"/>
          <w:rtl/>
        </w:rPr>
        <w:t>ب- الإكراه الواقع على الدولة:</w:t>
      </w:r>
    </w:p>
    <w:p w:rsidR="00930CD1" w:rsidRPr="00E7763B" w:rsidRDefault="00930CD1" w:rsidP="000D6FE1">
      <w:pPr>
        <w:bidi/>
        <w:ind w:firstLine="708"/>
        <w:jc w:val="both"/>
        <w:rPr>
          <w:rFonts w:ascii="Sakkal Majalla" w:hAnsi="Sakkal Majalla" w:cs="Sakkal Majalla"/>
          <w:b/>
          <w:bCs/>
          <w:sz w:val="36"/>
          <w:szCs w:val="36"/>
          <w:rtl/>
        </w:rPr>
      </w:pPr>
      <w:r w:rsidRPr="00E7763B">
        <w:rPr>
          <w:rFonts w:ascii="Sakkal Majalla" w:hAnsi="Sakkal Majalla" w:cs="Sakkal Majalla" w:hint="cs"/>
          <w:sz w:val="36"/>
          <w:szCs w:val="36"/>
          <w:rtl/>
        </w:rPr>
        <w:t xml:space="preserve">نصت عليه المادة 52 من معاهدة فينا و التي تنص على ما يلي: </w:t>
      </w:r>
    </w:p>
    <w:p w:rsidR="00930CD1" w:rsidRPr="00E7763B" w:rsidRDefault="00930CD1" w:rsidP="000D6FE1">
      <w:pPr>
        <w:bidi/>
        <w:jc w:val="both"/>
        <w:rPr>
          <w:rFonts w:ascii="Sakkal Majalla" w:hAnsi="Sakkal Majalla" w:cs="Sakkal Majalla"/>
          <w:sz w:val="36"/>
          <w:szCs w:val="36"/>
          <w:rtl/>
        </w:rPr>
      </w:pPr>
      <w:r w:rsidRPr="00E7763B">
        <w:rPr>
          <w:rFonts w:ascii="Sakkal Majalla" w:hAnsi="Sakkal Majalla" w:cs="Sakkal Majalla" w:hint="cs"/>
          <w:sz w:val="36"/>
          <w:szCs w:val="36"/>
          <w:rtl/>
        </w:rPr>
        <w:t xml:space="preserve">"تعتبر </w:t>
      </w:r>
      <w:r w:rsidR="00ED4741" w:rsidRPr="00E7763B">
        <w:rPr>
          <w:rFonts w:ascii="Sakkal Majalla" w:hAnsi="Sakkal Majalla" w:cs="Sakkal Majalla" w:hint="cs"/>
          <w:sz w:val="36"/>
          <w:szCs w:val="36"/>
          <w:rtl/>
        </w:rPr>
        <w:t xml:space="preserve">المعاهدة باطلة بطلانا مطلقا إذا تم </w:t>
      </w:r>
      <w:r w:rsidR="002F7A5C" w:rsidRPr="00E7763B">
        <w:rPr>
          <w:rFonts w:ascii="Sakkal Majalla" w:hAnsi="Sakkal Majalla" w:cs="Sakkal Majalla" w:hint="cs"/>
          <w:sz w:val="36"/>
          <w:szCs w:val="36"/>
          <w:rtl/>
        </w:rPr>
        <w:t>إبرامها</w:t>
      </w:r>
      <w:r w:rsidR="00ED4741" w:rsidRPr="00E7763B">
        <w:rPr>
          <w:rFonts w:ascii="Sakkal Majalla" w:hAnsi="Sakkal Majalla" w:cs="Sakkal Majalla" w:hint="cs"/>
          <w:sz w:val="36"/>
          <w:szCs w:val="36"/>
          <w:rtl/>
        </w:rPr>
        <w:t xml:space="preserve"> نتيجة التهديد باستخدام القوة أو استخدامها بالمخالفة لمبادئ القانون الدولي الواردة في ميثاق الأمم </w:t>
      </w:r>
      <w:proofErr w:type="gramStart"/>
      <w:r w:rsidR="00ED4741" w:rsidRPr="00E7763B">
        <w:rPr>
          <w:rFonts w:ascii="Sakkal Majalla" w:hAnsi="Sakkal Majalla" w:cs="Sakkal Majalla" w:hint="cs"/>
          <w:sz w:val="36"/>
          <w:szCs w:val="36"/>
          <w:rtl/>
        </w:rPr>
        <w:t>المتحدة"</w:t>
      </w:r>
      <w:r w:rsidR="008331A5">
        <w:rPr>
          <w:rStyle w:val="Appelnotedebasdep"/>
          <w:rFonts w:ascii="Sakkal Majalla" w:hAnsi="Sakkal Majalla" w:cs="Sakkal Majalla"/>
          <w:sz w:val="36"/>
          <w:szCs w:val="36"/>
          <w:rtl/>
        </w:rPr>
        <w:footnoteReference w:id="56"/>
      </w:r>
      <w:r w:rsidR="00ED4741" w:rsidRPr="00E7763B">
        <w:rPr>
          <w:rFonts w:ascii="Sakkal Majalla" w:hAnsi="Sakkal Majalla" w:cs="Sakkal Majalla" w:hint="cs"/>
          <w:sz w:val="36"/>
          <w:szCs w:val="36"/>
          <w:rtl/>
        </w:rPr>
        <w:t>.</w:t>
      </w:r>
      <w:proofErr w:type="gramEnd"/>
    </w:p>
    <w:p w:rsidR="001129F3" w:rsidRPr="00E7763B" w:rsidRDefault="001129F3" w:rsidP="000D6FE1">
      <w:pPr>
        <w:bidi/>
        <w:ind w:firstLine="708"/>
        <w:jc w:val="both"/>
        <w:rPr>
          <w:rFonts w:ascii="Sakkal Majalla" w:hAnsi="Sakkal Majalla" w:cs="Sakkal Majalla"/>
          <w:sz w:val="36"/>
          <w:szCs w:val="36"/>
          <w:rtl/>
        </w:rPr>
      </w:pPr>
      <w:proofErr w:type="gramStart"/>
      <w:r w:rsidRPr="00E7763B">
        <w:rPr>
          <w:rFonts w:ascii="Sakkal Majalla" w:hAnsi="Sakkal Majalla" w:cs="Sakkal Majalla" w:hint="cs"/>
          <w:sz w:val="36"/>
          <w:szCs w:val="36"/>
          <w:rtl/>
        </w:rPr>
        <w:t>فهذا</w:t>
      </w:r>
      <w:proofErr w:type="gramEnd"/>
      <w:r w:rsidRPr="00E7763B">
        <w:rPr>
          <w:rFonts w:ascii="Sakkal Majalla" w:hAnsi="Sakkal Majalla" w:cs="Sakkal Majalla" w:hint="cs"/>
          <w:sz w:val="36"/>
          <w:szCs w:val="36"/>
          <w:rtl/>
        </w:rPr>
        <w:t xml:space="preserve"> النص لم يدع أي مجال للشك في مدى صحة المعاهدة حيث جعلها باطلة بطلان مطلق نتيجة </w:t>
      </w:r>
      <w:r w:rsidR="00EB65FB" w:rsidRPr="00E7763B">
        <w:rPr>
          <w:rFonts w:ascii="Sakkal Majalla" w:hAnsi="Sakkal Majalla" w:cs="Sakkal Majalla" w:hint="cs"/>
          <w:sz w:val="36"/>
          <w:szCs w:val="36"/>
          <w:rtl/>
        </w:rPr>
        <w:t>الإكراه</w:t>
      </w:r>
      <w:r w:rsidRPr="00E7763B">
        <w:rPr>
          <w:rFonts w:ascii="Sakkal Majalla" w:hAnsi="Sakkal Majalla" w:cs="Sakkal Majalla" w:hint="cs"/>
          <w:sz w:val="36"/>
          <w:szCs w:val="36"/>
          <w:rtl/>
        </w:rPr>
        <w:t xml:space="preserve"> الممارس على الدولة الطرف في المعاهدة.</w:t>
      </w:r>
    </w:p>
    <w:p w:rsidR="008209A7" w:rsidRPr="00E7763B" w:rsidRDefault="008209A7"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الثالث: مشروعية المحل والسبب </w:t>
      </w:r>
    </w:p>
    <w:p w:rsidR="00742CCC" w:rsidRPr="00E7763B" w:rsidRDefault="00742CCC"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نصت عليه المادة53 من اتفاقية فينا :"تعتبر المعاهدة </w:t>
      </w:r>
      <w:r w:rsidR="00EB65FB" w:rsidRPr="00E7763B">
        <w:rPr>
          <w:rFonts w:ascii="Sakkal Majalla" w:hAnsi="Sakkal Majalla" w:cs="Sakkal Majalla" w:hint="cs"/>
          <w:sz w:val="36"/>
          <w:szCs w:val="36"/>
          <w:rtl/>
          <w:lang w:bidi="ar-DZ"/>
        </w:rPr>
        <w:t>لاغيه</w:t>
      </w:r>
      <w:r w:rsidRPr="00E7763B">
        <w:rPr>
          <w:rFonts w:ascii="Sakkal Majalla" w:hAnsi="Sakkal Majalla" w:cs="Sakkal Majalla" w:hint="cs"/>
          <w:sz w:val="36"/>
          <w:szCs w:val="36"/>
          <w:rtl/>
          <w:lang w:bidi="ar-DZ"/>
        </w:rPr>
        <w:t xml:space="preserve"> إذا كانت وقت عقدها تتعارض مع قاعدة قطعية من قواعد القانون الدولي العام و في تطبيق هذه الاتفاقية يراد بالقاعدة القطعية من قواعد القانون الدولي العام أية قاعدة مقبولة و معترف بها من المجتمع الدولي ككل بوصفها قاعدة لا يسمح بالانتقاص منها و لا يمكن  تغييرها إلا بقاعدة لاحقة من قواعد القانون الدولي العام يكون لها نفس الطابع".</w:t>
      </w:r>
    </w:p>
    <w:p w:rsidR="00474DA1" w:rsidRPr="00E7763B" w:rsidRDefault="00D155B9"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بمعنى عدم تعارض بين موضوع المعاهدة و بين قواعد القانون الدولي الآمرة و إلا كانت المعاهدة </w:t>
      </w:r>
      <w:r w:rsidR="00EB65FB" w:rsidRPr="00E7763B">
        <w:rPr>
          <w:rFonts w:ascii="Sakkal Majalla" w:hAnsi="Sakkal Majalla" w:cs="Sakkal Majalla" w:hint="cs"/>
          <w:sz w:val="36"/>
          <w:szCs w:val="36"/>
          <w:rtl/>
          <w:lang w:bidi="ar-DZ"/>
        </w:rPr>
        <w:t>لاغيه،</w:t>
      </w:r>
      <w:r w:rsidRPr="00E7763B">
        <w:rPr>
          <w:rFonts w:ascii="Sakkal Majalla" w:hAnsi="Sakkal Majalla" w:cs="Sakkal Majalla" w:hint="cs"/>
          <w:sz w:val="36"/>
          <w:szCs w:val="36"/>
          <w:rtl/>
          <w:lang w:bidi="ar-DZ"/>
        </w:rPr>
        <w:t xml:space="preserve"> كما أن المادة 64 من اتفاقية فينا :" </w:t>
      </w:r>
      <w:r w:rsidR="00474DA1" w:rsidRPr="00E7763B">
        <w:rPr>
          <w:rFonts w:ascii="Sakkal Majalla" w:hAnsi="Sakkal Majalla" w:cs="Sakkal Majalla" w:hint="cs"/>
          <w:sz w:val="36"/>
          <w:szCs w:val="36"/>
          <w:rtl/>
          <w:lang w:bidi="ar-DZ"/>
        </w:rPr>
        <w:t xml:space="preserve">إذا ظهرت قاعدة قطعية جديدة في القانون الدولي العام، تصبح أية معاهدة قائمة تخالف هذه القاعدة </w:t>
      </w:r>
      <w:r w:rsidR="00EB65FB" w:rsidRPr="00E7763B">
        <w:rPr>
          <w:rFonts w:ascii="Sakkal Majalla" w:hAnsi="Sakkal Majalla" w:cs="Sakkal Majalla" w:hint="cs"/>
          <w:sz w:val="36"/>
          <w:szCs w:val="36"/>
          <w:rtl/>
          <w:lang w:bidi="ar-DZ"/>
        </w:rPr>
        <w:t>لاغيه</w:t>
      </w:r>
      <w:r w:rsidR="00474DA1" w:rsidRPr="00E7763B">
        <w:rPr>
          <w:rFonts w:ascii="Sakkal Majalla" w:hAnsi="Sakkal Majalla" w:cs="Sakkal Majalla" w:hint="cs"/>
          <w:sz w:val="36"/>
          <w:szCs w:val="36"/>
          <w:rtl/>
          <w:lang w:bidi="ar-DZ"/>
        </w:rPr>
        <w:t xml:space="preserve"> و منتهية"</w:t>
      </w:r>
    </w:p>
    <w:p w:rsidR="00D155B9" w:rsidRDefault="00474DA1" w:rsidP="000D6FE1">
      <w:pPr>
        <w:bidi/>
        <w:jc w:val="both"/>
        <w:rPr>
          <w:rFonts w:ascii="Sakkal Majalla" w:hAnsi="Sakkal Majalla" w:cs="Sakkal Majalla" w:hint="cs"/>
          <w:sz w:val="36"/>
          <w:szCs w:val="36"/>
          <w:rtl/>
          <w:lang w:bidi="ar-DZ"/>
        </w:rPr>
      </w:pPr>
      <w:r w:rsidRPr="00E7763B">
        <w:rPr>
          <w:rFonts w:ascii="Sakkal Majalla" w:hAnsi="Sakkal Majalla" w:cs="Sakkal Majalla" w:hint="cs"/>
          <w:sz w:val="36"/>
          <w:szCs w:val="36"/>
          <w:rtl/>
          <w:lang w:bidi="ar-DZ"/>
        </w:rPr>
        <w:t xml:space="preserve">و </w:t>
      </w:r>
      <w:proofErr w:type="gramStart"/>
      <w:r w:rsidRPr="00E7763B">
        <w:rPr>
          <w:rFonts w:ascii="Sakkal Majalla" w:hAnsi="Sakkal Majalla" w:cs="Sakkal Majalla" w:hint="cs"/>
          <w:sz w:val="36"/>
          <w:szCs w:val="36"/>
          <w:rtl/>
          <w:lang w:bidi="ar-DZ"/>
        </w:rPr>
        <w:t>بالتالي</w:t>
      </w:r>
      <w:proofErr w:type="gramEnd"/>
      <w:r w:rsidRPr="00E7763B">
        <w:rPr>
          <w:rFonts w:ascii="Sakkal Majalla" w:hAnsi="Sakkal Majalla" w:cs="Sakkal Majalla" w:hint="cs"/>
          <w:sz w:val="36"/>
          <w:szCs w:val="36"/>
          <w:rtl/>
          <w:lang w:bidi="ar-DZ"/>
        </w:rPr>
        <w:t xml:space="preserve"> إذا تعارضت المعاهدة الدولية مع قواعد القانون الدولي(آمرة) أثناء إبرامها تعتبر باطلة و كذلك إذا ظهرت قواعد قانونية آمرة جديدة و تعارضت مع معاهدات سارية فتصبح هذه الأخيرة أيضا باطلة.</w:t>
      </w:r>
      <w:r w:rsidR="00D155B9" w:rsidRPr="00E7763B">
        <w:rPr>
          <w:rFonts w:ascii="Sakkal Majalla" w:hAnsi="Sakkal Majalla" w:cs="Sakkal Majalla" w:hint="cs"/>
          <w:sz w:val="36"/>
          <w:szCs w:val="36"/>
          <w:rtl/>
          <w:lang w:bidi="ar-DZ"/>
        </w:rPr>
        <w:t xml:space="preserve"> </w:t>
      </w:r>
    </w:p>
    <w:p w:rsidR="00333DC6" w:rsidRPr="00E7763B" w:rsidRDefault="00333DC6" w:rsidP="00333DC6">
      <w:pPr>
        <w:bidi/>
        <w:jc w:val="both"/>
        <w:rPr>
          <w:rFonts w:ascii="Sakkal Majalla" w:hAnsi="Sakkal Majalla" w:cs="Sakkal Majalla"/>
          <w:sz w:val="36"/>
          <w:szCs w:val="36"/>
          <w:rtl/>
          <w:lang w:bidi="ar-DZ"/>
        </w:rPr>
      </w:pPr>
    </w:p>
    <w:p w:rsidR="001A6612" w:rsidRPr="00E7763B" w:rsidRDefault="001A6612"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المبحث</w:t>
      </w:r>
      <w:proofErr w:type="gramEnd"/>
      <w:r w:rsidRPr="00E7763B">
        <w:rPr>
          <w:rFonts w:ascii="Sakkal Majalla" w:hAnsi="Sakkal Majalla" w:cs="Sakkal Majalla" w:hint="cs"/>
          <w:b/>
          <w:bCs/>
          <w:sz w:val="36"/>
          <w:szCs w:val="36"/>
          <w:rtl/>
          <w:lang w:bidi="ar-DZ"/>
        </w:rPr>
        <w:t xml:space="preserve"> الثاني: العرف الدولي </w:t>
      </w:r>
    </w:p>
    <w:p w:rsidR="00DE6939" w:rsidRDefault="00DE6939" w:rsidP="000D6FE1">
      <w:pPr>
        <w:bidi/>
        <w:ind w:firstLine="708"/>
        <w:jc w:val="both"/>
        <w:rPr>
          <w:rFonts w:ascii="Sakkal Majalla" w:hAnsi="Sakkal Majalla" w:cs="Sakkal Majalla" w:hint="cs"/>
          <w:sz w:val="36"/>
          <w:szCs w:val="36"/>
          <w:rtl/>
        </w:rPr>
      </w:pPr>
      <w:r w:rsidRPr="00E7763B">
        <w:rPr>
          <w:rFonts w:ascii="Sakkal Majalla" w:hAnsi="Sakkal Majalla" w:cs="Sakkal Majalla"/>
          <w:sz w:val="36"/>
          <w:szCs w:val="36"/>
          <w:rtl/>
        </w:rPr>
        <w:t xml:space="preserve">يعد العرف من أهم مصادر القانون الدولي العام، وأغزرها مادة، إذ أن أغلب قواعد هذا القانون ذات الصفة العالمية قد نشأت واستقرت في المحيط الدولي عن طريق العرف وتحت تأثيره، حتى ان القواعد الواردة في المعاهدات </w:t>
      </w:r>
      <w:proofErr w:type="spellStart"/>
      <w:r w:rsidRPr="00E7763B">
        <w:rPr>
          <w:rFonts w:ascii="Sakkal Majalla" w:hAnsi="Sakkal Majalla" w:cs="Sakkal Majalla"/>
          <w:sz w:val="36"/>
          <w:szCs w:val="36"/>
          <w:rtl/>
        </w:rPr>
        <w:t>الشارعة</w:t>
      </w:r>
      <w:proofErr w:type="spellEnd"/>
      <w:r w:rsidRPr="00E7763B">
        <w:rPr>
          <w:rFonts w:ascii="Sakkal Majalla" w:hAnsi="Sakkal Majalla" w:cs="Sakkal Majalla"/>
          <w:sz w:val="36"/>
          <w:szCs w:val="36"/>
          <w:rtl/>
        </w:rPr>
        <w:t xml:space="preserve"> كثيراً ما تكون تعبيراً أو صياغة لما أستقر عليه العرف قبل إبرامها.</w:t>
      </w:r>
    </w:p>
    <w:p w:rsidR="00333DC6" w:rsidRPr="00FD79D2" w:rsidRDefault="00333DC6" w:rsidP="00FD79D2">
      <w:pPr>
        <w:bidi/>
        <w:ind w:firstLine="708"/>
        <w:jc w:val="both"/>
        <w:rPr>
          <w:rFonts w:ascii="Sakkal Majalla" w:hAnsi="Sakkal Majalla" w:cs="Sakkal Majalla"/>
          <w:sz w:val="36"/>
          <w:szCs w:val="36"/>
          <w:rtl/>
        </w:rPr>
      </w:pPr>
      <w:r w:rsidRPr="00654EEF">
        <w:rPr>
          <w:rFonts w:ascii="Sakkal Majalla" w:hAnsi="Sakkal Majalla" w:cs="Sakkal Majalla" w:hint="cs"/>
          <w:sz w:val="36"/>
          <w:szCs w:val="36"/>
          <w:rtl/>
          <w:lang w:bidi="ar-DZ"/>
        </w:rPr>
        <w:t xml:space="preserve">للوقوف على مفهوم </w:t>
      </w:r>
      <w:r>
        <w:rPr>
          <w:rFonts w:ascii="Sakkal Majalla" w:hAnsi="Sakkal Majalla" w:cs="Sakkal Majalla" w:hint="cs"/>
          <w:sz w:val="36"/>
          <w:szCs w:val="36"/>
          <w:rtl/>
          <w:lang w:bidi="ar-DZ"/>
        </w:rPr>
        <w:t xml:space="preserve">العرف الدولي كمصدر للقانون </w:t>
      </w:r>
      <w:proofErr w:type="gramStart"/>
      <w:r>
        <w:rPr>
          <w:rFonts w:ascii="Sakkal Majalla" w:hAnsi="Sakkal Majalla" w:cs="Sakkal Majalla" w:hint="cs"/>
          <w:sz w:val="36"/>
          <w:szCs w:val="36"/>
          <w:rtl/>
          <w:lang w:bidi="ar-DZ"/>
        </w:rPr>
        <w:t xml:space="preserve">الدولي </w:t>
      </w:r>
      <w:r w:rsidRPr="00654EEF">
        <w:rPr>
          <w:rFonts w:ascii="Sakkal Majalla" w:hAnsi="Sakkal Majalla" w:cs="Sakkal Majalla" w:hint="cs"/>
          <w:sz w:val="36"/>
          <w:szCs w:val="36"/>
          <w:rtl/>
          <w:lang w:bidi="ar-DZ"/>
        </w:rPr>
        <w:t xml:space="preserve"> نقسم</w:t>
      </w:r>
      <w:proofErr w:type="gramEnd"/>
      <w:r w:rsidRPr="00654EEF">
        <w:rPr>
          <w:rFonts w:ascii="Sakkal Majalla" w:hAnsi="Sakkal Majalla" w:cs="Sakkal Majalla" w:hint="cs"/>
          <w:sz w:val="36"/>
          <w:szCs w:val="36"/>
          <w:rtl/>
          <w:lang w:bidi="ar-DZ"/>
        </w:rPr>
        <w:t xml:space="preserve"> هذا المبحث إلى مطلبين،</w:t>
      </w:r>
      <w:r>
        <w:rPr>
          <w:rFonts w:ascii="Sakkal Majalla" w:hAnsi="Sakkal Majalla" w:cs="Sakkal Majalla" w:hint="cs"/>
          <w:sz w:val="36"/>
          <w:szCs w:val="36"/>
          <w:rtl/>
          <w:lang w:bidi="ar-DZ"/>
        </w:rPr>
        <w:t xml:space="preserve"> </w:t>
      </w:r>
      <w:r w:rsidRPr="00654EEF">
        <w:rPr>
          <w:rFonts w:ascii="Sakkal Majalla" w:hAnsi="Sakkal Majalla" w:cs="Sakkal Majalla" w:hint="cs"/>
          <w:sz w:val="36"/>
          <w:szCs w:val="36"/>
          <w:rtl/>
        </w:rPr>
        <w:t xml:space="preserve">نتطرق لدراسة </w:t>
      </w:r>
      <w:r w:rsidRPr="00333DC6">
        <w:rPr>
          <w:rFonts w:ascii="Sakkal Majalla" w:hAnsi="Sakkal Majalla" w:cs="Sakkal Majalla" w:hint="cs"/>
          <w:sz w:val="36"/>
          <w:szCs w:val="36"/>
          <w:rtl/>
          <w:lang w:bidi="ar-DZ"/>
        </w:rPr>
        <w:t>تعريف العرف الدولي</w:t>
      </w:r>
      <w:r w:rsidRPr="00654EEF">
        <w:rPr>
          <w:rFonts w:ascii="Sakkal Majalla" w:hAnsi="Sakkal Majalla" w:cs="Sakkal Majalla" w:hint="cs"/>
          <w:sz w:val="36"/>
          <w:szCs w:val="36"/>
          <w:rtl/>
        </w:rPr>
        <w:t xml:space="preserve"> (المطلب الأول) ثم نخصص المطلب الثاني لدراسة أركان</w:t>
      </w:r>
      <w:r w:rsidRPr="00654EEF">
        <w:rPr>
          <w:rFonts w:ascii="Sakkal Majalla" w:hAnsi="Sakkal Majalla" w:cs="Sakkal Majalla"/>
          <w:sz w:val="36"/>
          <w:szCs w:val="36"/>
          <w:rtl/>
        </w:rPr>
        <w:t xml:space="preserve"> </w:t>
      </w:r>
      <w:r>
        <w:rPr>
          <w:rFonts w:ascii="Sakkal Majalla" w:hAnsi="Sakkal Majalla" w:cs="Sakkal Majalla" w:hint="cs"/>
          <w:sz w:val="36"/>
          <w:szCs w:val="36"/>
          <w:rtl/>
        </w:rPr>
        <w:t>العرف الدولي</w:t>
      </w:r>
      <w:r w:rsidR="00FD79D2">
        <w:rPr>
          <w:rFonts w:ascii="Sakkal Majalla" w:hAnsi="Sakkal Majalla" w:cs="Sakkal Majalla" w:hint="cs"/>
          <w:sz w:val="36"/>
          <w:szCs w:val="36"/>
          <w:rtl/>
        </w:rPr>
        <w:t xml:space="preserve"> وفي المطلب الثالث نتطرق لدراسة أنواع العرف الدولي</w:t>
      </w:r>
      <w:r w:rsidRPr="00654EEF">
        <w:rPr>
          <w:rFonts w:ascii="Sakkal Majalla" w:hAnsi="Sakkal Majalla" w:cs="Sakkal Majalla" w:hint="cs"/>
          <w:sz w:val="36"/>
          <w:szCs w:val="36"/>
          <w:rtl/>
        </w:rPr>
        <w:t>.</w:t>
      </w:r>
      <w:r w:rsidR="00FD79D2" w:rsidRPr="00FD79D2">
        <w:rPr>
          <w:rFonts w:ascii="Sakkal Majalla" w:hAnsi="Sakkal Majalla" w:cs="Sakkal Majalla" w:hint="cs"/>
          <w:b/>
          <w:bCs/>
          <w:sz w:val="36"/>
          <w:szCs w:val="36"/>
          <w:rtl/>
          <w:lang w:bidi="ar-DZ"/>
        </w:rPr>
        <w:t xml:space="preserve"> </w:t>
      </w:r>
      <w:r w:rsidR="00FD79D2" w:rsidRPr="00654EEF">
        <w:rPr>
          <w:rFonts w:ascii="Sakkal Majalla" w:eastAsia="Calibri" w:hAnsi="Sakkal Majalla" w:cs="Sakkal Majalla"/>
          <w:sz w:val="36"/>
          <w:szCs w:val="36"/>
          <w:rtl/>
          <w:lang w:bidi="ar-DZ"/>
        </w:rPr>
        <w:t xml:space="preserve">و أخيرا </w:t>
      </w:r>
      <w:r w:rsidR="00FD79D2" w:rsidRPr="00654EEF">
        <w:rPr>
          <w:rFonts w:ascii="Sakkal Majalla" w:eastAsia="Calibri" w:hAnsi="Sakkal Majalla" w:cs="Sakkal Majalla" w:hint="cs"/>
          <w:sz w:val="36"/>
          <w:szCs w:val="36"/>
          <w:rtl/>
          <w:lang w:bidi="ar-DZ"/>
        </w:rPr>
        <w:t xml:space="preserve">نحدد </w:t>
      </w:r>
      <w:r w:rsidR="00FD79D2" w:rsidRPr="00FD79D2">
        <w:rPr>
          <w:rFonts w:ascii="Sakkal Majalla" w:eastAsia="Calibri" w:hAnsi="Sakkal Majalla" w:cs="Sakkal Majalla" w:hint="cs"/>
          <w:sz w:val="36"/>
          <w:szCs w:val="36"/>
          <w:rtl/>
          <w:lang w:bidi="ar-DZ"/>
        </w:rPr>
        <w:t>في</w:t>
      </w:r>
      <w:r w:rsidR="00FD79D2">
        <w:rPr>
          <w:rFonts w:ascii="Sakkal Majalla" w:eastAsia="Calibri" w:hAnsi="Sakkal Majalla" w:cs="Sakkal Majalla" w:hint="cs"/>
          <w:sz w:val="36"/>
          <w:szCs w:val="36"/>
          <w:rtl/>
          <w:lang w:bidi="ar-DZ"/>
        </w:rPr>
        <w:t xml:space="preserve"> </w:t>
      </w:r>
      <w:r w:rsidR="00FD79D2" w:rsidRPr="00FD79D2">
        <w:rPr>
          <w:rFonts w:ascii="Sakkal Majalla" w:hAnsi="Sakkal Majalla" w:cs="Sakkal Majalla" w:hint="cs"/>
          <w:sz w:val="36"/>
          <w:szCs w:val="36"/>
          <w:rtl/>
          <w:lang w:bidi="ar-DZ"/>
        </w:rPr>
        <w:t xml:space="preserve">المطلب الرابع أساس القوة الإلزامية للعرف الدولي </w:t>
      </w:r>
    </w:p>
    <w:p w:rsidR="001A6612" w:rsidRDefault="001A6612" w:rsidP="000D6FE1">
      <w:pPr>
        <w:bidi/>
        <w:jc w:val="both"/>
        <w:rPr>
          <w:rFonts w:ascii="Sakkal Majalla" w:hAnsi="Sakkal Majalla" w:cs="Sakkal Majalla" w:hint="cs"/>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الأول:</w:t>
      </w:r>
      <w:r w:rsidR="00AA2F84" w:rsidRPr="00E7763B">
        <w:rPr>
          <w:rFonts w:ascii="Sakkal Majalla" w:hAnsi="Sakkal Majalla" w:cs="Sakkal Majalla" w:hint="cs"/>
          <w:b/>
          <w:bCs/>
          <w:sz w:val="36"/>
          <w:szCs w:val="36"/>
          <w:rtl/>
          <w:lang w:bidi="ar-DZ"/>
        </w:rPr>
        <w:t xml:space="preserve"> تعريف العرف الدولي</w:t>
      </w:r>
    </w:p>
    <w:p w:rsidR="00333DC6" w:rsidRPr="00E7763B" w:rsidRDefault="00333DC6" w:rsidP="00FD79D2">
      <w:pPr>
        <w:bidi/>
        <w:ind w:firstLine="708"/>
        <w:jc w:val="both"/>
        <w:rPr>
          <w:rFonts w:ascii="Sakkal Majalla" w:hAnsi="Sakkal Majalla" w:cs="Sakkal Majalla"/>
          <w:b/>
          <w:bCs/>
          <w:sz w:val="36"/>
          <w:szCs w:val="36"/>
          <w:rtl/>
        </w:rPr>
      </w:pPr>
      <w:proofErr w:type="gramStart"/>
      <w:r w:rsidRPr="00654EEF">
        <w:rPr>
          <w:rFonts w:ascii="Sakkal Majalla" w:eastAsia="Calibri" w:hAnsi="Sakkal Majalla" w:cs="Sakkal Majalla" w:hint="cs"/>
          <w:sz w:val="36"/>
          <w:szCs w:val="36"/>
          <w:rtl/>
          <w:lang w:bidi="ar-DZ"/>
        </w:rPr>
        <w:t>نبين</w:t>
      </w:r>
      <w:proofErr w:type="gramEnd"/>
      <w:r w:rsidRPr="00654EEF">
        <w:rPr>
          <w:rFonts w:ascii="Sakkal Majalla" w:eastAsia="Calibri" w:hAnsi="Sakkal Majalla" w:cs="Sakkal Majalla"/>
          <w:sz w:val="36"/>
          <w:szCs w:val="36"/>
          <w:rtl/>
          <w:lang w:bidi="ar-DZ"/>
        </w:rPr>
        <w:t xml:space="preserve"> </w:t>
      </w:r>
      <w:r w:rsidRPr="00654EEF">
        <w:rPr>
          <w:rFonts w:ascii="Sakkal Majalla" w:eastAsia="Calibri" w:hAnsi="Sakkal Majalla" w:cs="Sakkal Majalla" w:hint="cs"/>
          <w:sz w:val="36"/>
          <w:szCs w:val="36"/>
          <w:rtl/>
          <w:lang w:bidi="ar-DZ"/>
        </w:rPr>
        <w:t>فيما يلي</w:t>
      </w:r>
      <w:r w:rsidRPr="00654EEF">
        <w:rPr>
          <w:rFonts w:ascii="Sakkal Majalla" w:eastAsia="Calibri" w:hAnsi="Sakkal Majalla" w:cs="Sakkal Majalla"/>
          <w:sz w:val="36"/>
          <w:szCs w:val="36"/>
          <w:rtl/>
          <w:lang w:bidi="ar-DZ"/>
        </w:rPr>
        <w:t xml:space="preserve"> </w:t>
      </w:r>
      <w:r>
        <w:rPr>
          <w:rFonts w:ascii="Sakkal Majalla" w:eastAsia="Calibri" w:hAnsi="Sakkal Majalla" w:cs="Sakkal Majalla" w:hint="cs"/>
          <w:sz w:val="36"/>
          <w:szCs w:val="36"/>
          <w:rtl/>
          <w:lang w:bidi="ar-DZ"/>
        </w:rPr>
        <w:t>ال</w:t>
      </w:r>
      <w:r w:rsidRPr="00654EEF">
        <w:rPr>
          <w:rFonts w:ascii="Sakkal Majalla" w:eastAsia="Calibri" w:hAnsi="Sakkal Majalla" w:cs="Sakkal Majalla"/>
          <w:sz w:val="36"/>
          <w:szCs w:val="36"/>
          <w:rtl/>
          <w:lang w:bidi="ar-DZ"/>
        </w:rPr>
        <w:t>تعريف</w:t>
      </w:r>
      <w:r w:rsidRPr="00654EEF">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القانوني للعرف الدولي</w:t>
      </w:r>
      <w:r w:rsidRPr="00654EEF">
        <w:rPr>
          <w:rFonts w:ascii="Sakkal Majalla" w:eastAsia="Calibri" w:hAnsi="Sakkal Majalla" w:cs="Sakkal Majalla"/>
          <w:sz w:val="36"/>
          <w:szCs w:val="36"/>
          <w:lang w:bidi="ar-DZ"/>
        </w:rPr>
        <w:t xml:space="preserve"> </w:t>
      </w:r>
      <w:r w:rsidRPr="00654EEF">
        <w:rPr>
          <w:rFonts w:ascii="Sakkal Majalla" w:eastAsia="Calibri" w:hAnsi="Sakkal Majalla" w:cs="Sakkal Majalla"/>
          <w:sz w:val="36"/>
          <w:szCs w:val="36"/>
          <w:rtl/>
          <w:lang w:bidi="ar-DZ"/>
        </w:rPr>
        <w:t xml:space="preserve">(الفرع الأول) </w:t>
      </w:r>
      <w:r w:rsidRPr="00654EEF">
        <w:rPr>
          <w:rFonts w:ascii="Sakkal Majalla" w:eastAsia="Calibri" w:hAnsi="Sakkal Majalla" w:cs="Sakkal Majalla" w:hint="cs"/>
          <w:sz w:val="36"/>
          <w:szCs w:val="36"/>
          <w:rtl/>
          <w:lang w:bidi="ar-DZ"/>
        </w:rPr>
        <w:t>وكذا دراسة</w:t>
      </w:r>
      <w:r w:rsidRPr="00654EEF">
        <w:rPr>
          <w:rFonts w:ascii="Sakkal Majalla" w:eastAsia="Calibri" w:hAnsi="Sakkal Majalla" w:cs="Sakkal Majalla"/>
          <w:sz w:val="36"/>
          <w:szCs w:val="36"/>
          <w:rtl/>
          <w:lang w:bidi="ar-DZ"/>
        </w:rPr>
        <w:t xml:space="preserve"> </w:t>
      </w:r>
      <w:r>
        <w:rPr>
          <w:rFonts w:ascii="Sakkal Majalla" w:eastAsia="Calibri" w:hAnsi="Sakkal Majalla" w:cs="Sakkal Majalla" w:hint="cs"/>
          <w:sz w:val="36"/>
          <w:szCs w:val="36"/>
          <w:rtl/>
          <w:lang w:bidi="ar-DZ"/>
        </w:rPr>
        <w:t xml:space="preserve">التعريف </w:t>
      </w:r>
      <w:r>
        <w:rPr>
          <w:rFonts w:ascii="Sakkal Majalla" w:hAnsi="Sakkal Majalla" w:cs="Sakkal Majalla" w:hint="cs"/>
          <w:sz w:val="36"/>
          <w:szCs w:val="36"/>
          <w:rtl/>
          <w:lang w:bidi="ar-DZ"/>
        </w:rPr>
        <w:t xml:space="preserve">الفقهي </w:t>
      </w:r>
      <w:r w:rsidRPr="00654EEF">
        <w:rPr>
          <w:rFonts w:ascii="Sakkal Majalla" w:eastAsia="Calibri" w:hAnsi="Sakkal Majalla" w:cs="Sakkal Majalla"/>
          <w:sz w:val="36"/>
          <w:szCs w:val="36"/>
          <w:rtl/>
          <w:lang w:bidi="ar-DZ"/>
        </w:rPr>
        <w:t xml:space="preserve">(الفرع الثاني) </w:t>
      </w:r>
    </w:p>
    <w:p w:rsidR="00D461A1" w:rsidRPr="00E7763B" w:rsidRDefault="00CC06FD"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الأول: </w:t>
      </w:r>
      <w:r w:rsidR="00D461A1" w:rsidRPr="00E7763B">
        <w:rPr>
          <w:rFonts w:ascii="Sakkal Majalla" w:hAnsi="Sakkal Majalla" w:cs="Sakkal Majalla" w:hint="cs"/>
          <w:b/>
          <w:bCs/>
          <w:sz w:val="36"/>
          <w:szCs w:val="36"/>
          <w:rtl/>
          <w:lang w:bidi="ar-DZ"/>
        </w:rPr>
        <w:t>التعريف القانوني:</w:t>
      </w:r>
    </w:p>
    <w:p w:rsidR="00D461A1" w:rsidRPr="00E7763B" w:rsidRDefault="00496B0D"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قد نصت المادة38 الفقرة</w:t>
      </w:r>
      <w:r w:rsidR="00815132" w:rsidRPr="00E7763B">
        <w:rPr>
          <w:rFonts w:ascii="Sakkal Majalla" w:hAnsi="Sakkal Majalla" w:cs="Sakkal Majalla" w:hint="cs"/>
          <w:sz w:val="36"/>
          <w:szCs w:val="36"/>
          <w:rtl/>
          <w:lang w:bidi="ar-DZ"/>
        </w:rPr>
        <w:t xml:space="preserve"> الأولى </w:t>
      </w:r>
      <w:r w:rsidRPr="00E7763B">
        <w:rPr>
          <w:rFonts w:ascii="Sakkal Majalla" w:hAnsi="Sakkal Majalla" w:cs="Sakkal Majalla" w:hint="cs"/>
          <w:sz w:val="36"/>
          <w:szCs w:val="36"/>
          <w:rtl/>
          <w:lang w:bidi="ar-DZ"/>
        </w:rPr>
        <w:t>(أ) من النظام الأساسي لمحكمة العدل الدولية على</w:t>
      </w:r>
      <w:r w:rsidR="00815132" w:rsidRPr="00E7763B">
        <w:rPr>
          <w:rFonts w:ascii="Sakkal Majalla" w:hAnsi="Sakkal Majalla" w:cs="Sakkal Majalla" w:hint="cs"/>
          <w:sz w:val="36"/>
          <w:szCs w:val="36"/>
          <w:rtl/>
          <w:lang w:bidi="ar-DZ"/>
        </w:rPr>
        <w:t xml:space="preserve"> القواعد العرفية الدولية كما يلي:"العادات الدولية المرعية المعتبرة بمثابة</w:t>
      </w:r>
      <w:r w:rsidR="00395B0F" w:rsidRPr="00E7763B">
        <w:rPr>
          <w:rFonts w:ascii="Sakkal Majalla" w:hAnsi="Sakkal Majalla" w:cs="Sakkal Majalla" w:hint="cs"/>
          <w:sz w:val="36"/>
          <w:szCs w:val="36"/>
          <w:rtl/>
          <w:lang w:bidi="ar-DZ"/>
        </w:rPr>
        <w:t xml:space="preserve"> </w:t>
      </w:r>
      <w:r w:rsidR="00815132" w:rsidRPr="00E7763B">
        <w:rPr>
          <w:rFonts w:ascii="Sakkal Majalla" w:hAnsi="Sakkal Majalla" w:cs="Sakkal Majalla" w:hint="cs"/>
          <w:sz w:val="36"/>
          <w:szCs w:val="36"/>
          <w:rtl/>
          <w:lang w:bidi="ar-DZ"/>
        </w:rPr>
        <w:t xml:space="preserve">قانون دل عليه </w:t>
      </w:r>
      <w:proofErr w:type="gramStart"/>
      <w:r w:rsidR="00815132" w:rsidRPr="00E7763B">
        <w:rPr>
          <w:rFonts w:ascii="Sakkal Majalla" w:hAnsi="Sakkal Majalla" w:cs="Sakkal Majalla" w:hint="cs"/>
          <w:sz w:val="36"/>
          <w:szCs w:val="36"/>
          <w:rtl/>
          <w:lang w:bidi="ar-DZ"/>
        </w:rPr>
        <w:t xml:space="preserve">تواتر </w:t>
      </w:r>
      <w:r w:rsidR="00395B0F" w:rsidRPr="00E7763B">
        <w:rPr>
          <w:rFonts w:ascii="Sakkal Majalla" w:hAnsi="Sakkal Majalla" w:cs="Sakkal Majalla" w:hint="cs"/>
          <w:sz w:val="36"/>
          <w:szCs w:val="36"/>
          <w:rtl/>
          <w:lang w:bidi="ar-DZ"/>
        </w:rPr>
        <w:t xml:space="preserve"> الاستعمال</w:t>
      </w:r>
      <w:r w:rsidR="00815132" w:rsidRPr="00E7763B">
        <w:rPr>
          <w:rFonts w:ascii="Sakkal Majalla" w:hAnsi="Sakkal Majalla" w:cs="Sakkal Majalla" w:hint="cs"/>
          <w:sz w:val="36"/>
          <w:szCs w:val="36"/>
          <w:rtl/>
          <w:lang w:bidi="ar-DZ"/>
        </w:rPr>
        <w:t>"</w:t>
      </w:r>
      <w:proofErr w:type="gramEnd"/>
      <w:r w:rsidR="00815132" w:rsidRPr="00E7763B">
        <w:rPr>
          <w:rFonts w:ascii="Sakkal Majalla" w:hAnsi="Sakkal Majalla" w:cs="Sakkal Majalla" w:hint="cs"/>
          <w:sz w:val="36"/>
          <w:szCs w:val="36"/>
          <w:rtl/>
          <w:lang w:bidi="ar-DZ"/>
        </w:rPr>
        <w:t>.</w:t>
      </w:r>
    </w:p>
    <w:p w:rsidR="00D461A1" w:rsidRPr="00E7763B" w:rsidRDefault="00CC06FD"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الثاني: </w:t>
      </w:r>
      <w:r w:rsidR="00D461A1" w:rsidRPr="00E7763B">
        <w:rPr>
          <w:rFonts w:ascii="Sakkal Majalla" w:hAnsi="Sakkal Majalla" w:cs="Sakkal Majalla" w:hint="cs"/>
          <w:b/>
          <w:bCs/>
          <w:sz w:val="36"/>
          <w:szCs w:val="36"/>
          <w:rtl/>
          <w:lang w:bidi="ar-DZ"/>
        </w:rPr>
        <w:t>التعريف الفقهي:</w:t>
      </w:r>
    </w:p>
    <w:p w:rsidR="009270FB" w:rsidRPr="00E7763B" w:rsidRDefault="00D461A1"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عرف الفقه الدولي العرف الدولي على أنه</w:t>
      </w:r>
      <w:r w:rsidR="007858E8" w:rsidRPr="00E7763B">
        <w:rPr>
          <w:rFonts w:ascii="Sakkal Majalla" w:hAnsi="Sakkal Majalla" w:cs="Sakkal Majalla" w:hint="cs"/>
          <w:sz w:val="36"/>
          <w:szCs w:val="36"/>
          <w:rtl/>
          <w:lang w:bidi="ar-DZ"/>
        </w:rPr>
        <w:t xml:space="preserve">ا </w:t>
      </w:r>
      <w:r w:rsidRPr="00E7763B">
        <w:rPr>
          <w:rFonts w:ascii="Sakkal Majalla" w:hAnsi="Sakkal Majalla" w:cs="Sakkal Majalla" w:hint="cs"/>
          <w:sz w:val="36"/>
          <w:szCs w:val="36"/>
          <w:rtl/>
          <w:lang w:bidi="ar-DZ"/>
        </w:rPr>
        <w:t xml:space="preserve">عادة جرى عليها أشخاص القانون الدولي في سلوكهم </w:t>
      </w:r>
      <w:r w:rsidR="007858E8" w:rsidRPr="00E7763B">
        <w:rPr>
          <w:rFonts w:ascii="Sakkal Majalla" w:hAnsi="Sakkal Majalla" w:cs="Sakkal Majalla" w:hint="cs"/>
          <w:sz w:val="36"/>
          <w:szCs w:val="36"/>
          <w:rtl/>
          <w:lang w:bidi="ar-DZ"/>
        </w:rPr>
        <w:t>في علاقاتهم الدولية سواءا كانت العادة سلوك ايجابي أو سلوك سلبي،و في اعتقادهم أنها ملزمة.</w:t>
      </w:r>
      <w:r w:rsidR="008331A5">
        <w:rPr>
          <w:rStyle w:val="Appelnotedebasdep"/>
          <w:rFonts w:ascii="Sakkal Majalla" w:hAnsi="Sakkal Majalla" w:cs="Sakkal Majalla"/>
          <w:sz w:val="36"/>
          <w:szCs w:val="36"/>
          <w:rtl/>
          <w:lang w:bidi="ar-DZ"/>
        </w:rPr>
        <w:footnoteReference w:id="57"/>
      </w:r>
      <w:r w:rsidR="007858E8" w:rsidRPr="00E7763B">
        <w:rPr>
          <w:rFonts w:ascii="Sakkal Majalla" w:hAnsi="Sakkal Majalla" w:cs="Sakkal Majalla" w:hint="cs"/>
          <w:sz w:val="36"/>
          <w:szCs w:val="36"/>
          <w:rtl/>
          <w:lang w:bidi="ar-DZ"/>
        </w:rPr>
        <w:t xml:space="preserve"> </w:t>
      </w:r>
      <w:r w:rsidR="00496B0D" w:rsidRPr="00E7763B">
        <w:rPr>
          <w:rFonts w:ascii="Sakkal Majalla" w:hAnsi="Sakkal Majalla" w:cs="Sakkal Majalla" w:hint="cs"/>
          <w:sz w:val="36"/>
          <w:szCs w:val="36"/>
          <w:rtl/>
          <w:lang w:bidi="ar-DZ"/>
        </w:rPr>
        <w:t xml:space="preserve"> </w:t>
      </w:r>
    </w:p>
    <w:p w:rsidR="009350F1" w:rsidRPr="00E7763B" w:rsidRDefault="001A6612"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الثاني:</w:t>
      </w:r>
      <w:r w:rsidR="00AA2F84" w:rsidRPr="00E7763B">
        <w:rPr>
          <w:rFonts w:ascii="Sakkal Majalla" w:hAnsi="Sakkal Majalla" w:cs="Sakkal Majalla" w:hint="cs"/>
          <w:b/>
          <w:bCs/>
          <w:sz w:val="36"/>
          <w:szCs w:val="36"/>
          <w:rtl/>
          <w:lang w:bidi="ar-DZ"/>
        </w:rPr>
        <w:t xml:space="preserve"> أركان العرف الدولي</w:t>
      </w:r>
      <w:r w:rsidR="009350F1" w:rsidRPr="00E7763B">
        <w:rPr>
          <w:rFonts w:ascii="Sakkal Majalla" w:hAnsi="Sakkal Majalla" w:cs="Sakkal Majalla" w:hint="cs"/>
          <w:b/>
          <w:bCs/>
          <w:sz w:val="36"/>
          <w:szCs w:val="36"/>
          <w:rtl/>
          <w:lang w:bidi="ar-DZ"/>
        </w:rPr>
        <w:t xml:space="preserve"> </w:t>
      </w:r>
    </w:p>
    <w:p w:rsidR="007858E8" w:rsidRPr="00E7763B" w:rsidRDefault="007858E8"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يتكون العرف الدولي من ركنين أساسيين يجب توافرهما</w:t>
      </w:r>
      <w:r w:rsidR="00395B0F"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 xml:space="preserve">و المتمثلين </w:t>
      </w:r>
      <w:proofErr w:type="gramStart"/>
      <w:r w:rsidRPr="00E7763B">
        <w:rPr>
          <w:rFonts w:ascii="Sakkal Majalla" w:hAnsi="Sakkal Majalla" w:cs="Sakkal Majalla" w:hint="cs"/>
          <w:sz w:val="36"/>
          <w:szCs w:val="36"/>
          <w:rtl/>
          <w:lang w:bidi="ar-DZ"/>
        </w:rPr>
        <w:t>فيما</w:t>
      </w:r>
      <w:proofErr w:type="gramEnd"/>
      <w:r w:rsidRPr="00E7763B">
        <w:rPr>
          <w:rFonts w:ascii="Sakkal Majalla" w:hAnsi="Sakkal Majalla" w:cs="Sakkal Majalla" w:hint="cs"/>
          <w:sz w:val="36"/>
          <w:szCs w:val="36"/>
          <w:rtl/>
          <w:lang w:bidi="ar-DZ"/>
        </w:rPr>
        <w:t xml:space="preserve"> يأتي:</w:t>
      </w:r>
    </w:p>
    <w:p w:rsidR="001862BA" w:rsidRPr="00E7763B" w:rsidRDefault="001862BA" w:rsidP="000D6FE1">
      <w:pPr>
        <w:bidi/>
        <w:jc w:val="both"/>
        <w:rPr>
          <w:rFonts w:ascii="Sakkal Majalla" w:hAnsi="Sakkal Majalla" w:cs="Sakkal Majalla"/>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الأول: الركن المادي </w:t>
      </w:r>
    </w:p>
    <w:p w:rsidR="007858E8" w:rsidRPr="00E7763B" w:rsidRDefault="00B901AE" w:rsidP="00EC2F7E">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يقصد بالركن المادة للعرف الدولي تكرار الدول في إطار علاقاتها لتصرفات في مجالات معينة</w:t>
      </w:r>
      <w:r w:rsidR="00EC2F7E">
        <w:rPr>
          <w:rFonts w:ascii="Sakkal Majalla" w:hAnsi="Sakkal Majalla" w:cs="Sakkal Majalla" w:hint="cs"/>
          <w:sz w:val="36"/>
          <w:szCs w:val="36"/>
          <w:rtl/>
          <w:lang w:bidi="ar-DZ"/>
        </w:rPr>
        <w:t>،و</w:t>
      </w:r>
      <w:r w:rsidR="007858E8" w:rsidRPr="00E7763B">
        <w:rPr>
          <w:rFonts w:ascii="Sakkal Majalla" w:hAnsi="Sakkal Majalla" w:cs="Sakkal Majalla" w:hint="cs"/>
          <w:sz w:val="36"/>
          <w:szCs w:val="36"/>
          <w:rtl/>
          <w:lang w:bidi="ar-DZ"/>
        </w:rPr>
        <w:t xml:space="preserve">يتمثل الركن المادي للعرف الدولي في سلوك يقوم به أشخاص القانون الدولي سواءا كان السلوك إيجابي أو سلبي و تكرار ذلك السلوك </w:t>
      </w:r>
      <w:r w:rsidR="00420725" w:rsidRPr="00E7763B">
        <w:rPr>
          <w:rFonts w:ascii="Sakkal Majalla" w:hAnsi="Sakkal Majalla" w:cs="Sakkal Majalla" w:hint="cs"/>
          <w:sz w:val="36"/>
          <w:szCs w:val="36"/>
          <w:rtl/>
          <w:lang w:bidi="ar-DZ"/>
        </w:rPr>
        <w:t>و هذا التكرار يؤدي إلى تشكيل عادات دولية</w:t>
      </w:r>
      <w:r w:rsidR="00EC2F7E">
        <w:rPr>
          <w:rStyle w:val="Appelnotedebasdep"/>
          <w:rFonts w:ascii="Sakkal Majalla" w:hAnsi="Sakkal Majalla" w:cs="Sakkal Majalla"/>
          <w:sz w:val="36"/>
          <w:szCs w:val="36"/>
          <w:rtl/>
          <w:lang w:bidi="ar-DZ"/>
        </w:rPr>
        <w:footnoteReference w:id="58"/>
      </w:r>
      <w:r w:rsidR="00420725" w:rsidRPr="00E7763B">
        <w:rPr>
          <w:rFonts w:ascii="Sakkal Majalla" w:hAnsi="Sakkal Majalla" w:cs="Sakkal Majalla" w:hint="cs"/>
          <w:sz w:val="36"/>
          <w:szCs w:val="36"/>
          <w:rtl/>
          <w:lang w:bidi="ar-DZ"/>
        </w:rPr>
        <w:t xml:space="preserve">. </w:t>
      </w:r>
    </w:p>
    <w:p w:rsidR="00420725" w:rsidRPr="00E7763B" w:rsidRDefault="00420725"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و هناك </w:t>
      </w:r>
      <w:proofErr w:type="gramStart"/>
      <w:r w:rsidRPr="00E7763B">
        <w:rPr>
          <w:rFonts w:ascii="Sakkal Majalla" w:hAnsi="Sakkal Majalla" w:cs="Sakkal Majalla" w:hint="cs"/>
          <w:sz w:val="36"/>
          <w:szCs w:val="36"/>
          <w:rtl/>
          <w:lang w:bidi="ar-DZ"/>
        </w:rPr>
        <w:t>عدة</w:t>
      </w:r>
      <w:proofErr w:type="gramEnd"/>
      <w:r w:rsidRPr="00E7763B">
        <w:rPr>
          <w:rFonts w:ascii="Sakkal Majalla" w:hAnsi="Sakkal Majalla" w:cs="Sakkal Majalla" w:hint="cs"/>
          <w:sz w:val="36"/>
          <w:szCs w:val="36"/>
          <w:rtl/>
          <w:lang w:bidi="ar-DZ"/>
        </w:rPr>
        <w:t xml:space="preserve"> عوامل تساهم في تكوين العنصر المادي و المتمثلة في:</w:t>
      </w:r>
    </w:p>
    <w:p w:rsidR="00776851" w:rsidRDefault="00420725" w:rsidP="000D6FE1">
      <w:pPr>
        <w:bidi/>
        <w:jc w:val="both"/>
        <w:rPr>
          <w:rFonts w:ascii="Sakkal Majalla" w:hAnsi="Sakkal Majalla" w:cs="Sakkal Majalla" w:hint="cs"/>
          <w:sz w:val="36"/>
          <w:szCs w:val="36"/>
          <w:rtl/>
          <w:lang w:bidi="ar-DZ"/>
        </w:rPr>
      </w:pPr>
      <w:r w:rsidRPr="00E7763B">
        <w:rPr>
          <w:rFonts w:ascii="Sakkal Majalla" w:hAnsi="Sakkal Majalla" w:cs="Sakkal Majalla" w:hint="cs"/>
          <w:b/>
          <w:bCs/>
          <w:sz w:val="36"/>
          <w:szCs w:val="36"/>
          <w:rtl/>
          <w:lang w:bidi="ar-DZ"/>
        </w:rPr>
        <w:t xml:space="preserve">أولا: </w:t>
      </w:r>
      <w:proofErr w:type="gramStart"/>
      <w:r w:rsidRPr="00E7763B">
        <w:rPr>
          <w:rFonts w:ascii="Sakkal Majalla" w:hAnsi="Sakkal Majalla" w:cs="Sakkal Majalla" w:hint="cs"/>
          <w:b/>
          <w:bCs/>
          <w:sz w:val="36"/>
          <w:szCs w:val="36"/>
          <w:rtl/>
          <w:lang w:bidi="ar-DZ"/>
        </w:rPr>
        <w:t>السابقة</w:t>
      </w:r>
      <w:proofErr w:type="gramEnd"/>
      <w:r w:rsidRPr="00E7763B">
        <w:rPr>
          <w:rFonts w:ascii="Sakkal Majalla" w:hAnsi="Sakkal Majalla" w:cs="Sakkal Majalla" w:hint="cs"/>
          <w:b/>
          <w:bCs/>
          <w:sz w:val="36"/>
          <w:szCs w:val="36"/>
          <w:rtl/>
          <w:lang w:bidi="ar-DZ"/>
        </w:rPr>
        <w:t xml:space="preserve"> أو العادة</w:t>
      </w:r>
      <w:r w:rsidR="00395B0F" w:rsidRPr="00E7763B">
        <w:rPr>
          <w:rFonts w:ascii="Sakkal Majalla" w:hAnsi="Sakkal Majalla" w:cs="Sakkal Majalla" w:hint="cs"/>
          <w:sz w:val="36"/>
          <w:szCs w:val="36"/>
          <w:rtl/>
          <w:lang w:bidi="ar-DZ"/>
        </w:rPr>
        <w:t xml:space="preserve">: </w:t>
      </w:r>
    </w:p>
    <w:p w:rsidR="00420725" w:rsidRPr="00E7763B" w:rsidRDefault="00395B0F" w:rsidP="0077685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تتمثل في السلوكيات والتصرفات التي تصدر عن أشخاص القانون الدولي ويجب أن نميز هنا بين السابقة أو العادة التي تصدر من الدولة وتلك الصادرة عن المنظمات الدولية او القضاء الدولي.</w:t>
      </w:r>
    </w:p>
    <w:p w:rsidR="00395B0F" w:rsidRPr="00E7763B" w:rsidRDefault="002A0E3C" w:rsidP="000D6FE1">
      <w:pPr>
        <w:bidi/>
        <w:ind w:firstLine="708"/>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1-</w:t>
      </w:r>
      <w:proofErr w:type="gramStart"/>
      <w:r w:rsidRPr="00E7763B">
        <w:rPr>
          <w:rFonts w:ascii="Sakkal Majalla" w:hAnsi="Sakkal Majalla" w:cs="Sakkal Majalla" w:hint="cs"/>
          <w:b/>
          <w:bCs/>
          <w:sz w:val="36"/>
          <w:szCs w:val="36"/>
          <w:rtl/>
          <w:lang w:bidi="ar-DZ"/>
        </w:rPr>
        <w:t>الدول</w:t>
      </w:r>
      <w:proofErr w:type="gramEnd"/>
    </w:p>
    <w:p w:rsidR="004C5A8B" w:rsidRPr="00E7763B" w:rsidRDefault="003C1E65"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بالنسبة للسلوك الذي يصد</w:t>
      </w:r>
      <w:r w:rsidR="004C5A8B" w:rsidRPr="00E7763B">
        <w:rPr>
          <w:rFonts w:ascii="Sakkal Majalla" w:hAnsi="Sakkal Majalla" w:cs="Sakkal Majalla" w:hint="cs"/>
          <w:sz w:val="36"/>
          <w:szCs w:val="36"/>
          <w:rtl/>
          <w:lang w:bidi="ar-DZ"/>
        </w:rPr>
        <w:t xml:space="preserve">ر عن الدولة يمكن أن يكون </w:t>
      </w:r>
      <w:r w:rsidRPr="00E7763B">
        <w:rPr>
          <w:rFonts w:ascii="Sakkal Majalla" w:hAnsi="Sakkal Majalla" w:cs="Sakkal Majalla" w:hint="cs"/>
          <w:sz w:val="36"/>
          <w:szCs w:val="36"/>
          <w:rtl/>
          <w:lang w:bidi="ar-DZ"/>
        </w:rPr>
        <w:t xml:space="preserve">العادة عن طريق </w:t>
      </w:r>
      <w:r w:rsidR="004518B9" w:rsidRPr="00E7763B">
        <w:rPr>
          <w:rFonts w:ascii="Sakkal Majalla" w:hAnsi="Sakkal Majalla" w:cs="Sakkal Majalla" w:hint="cs"/>
          <w:sz w:val="36"/>
          <w:szCs w:val="36"/>
          <w:rtl/>
          <w:lang w:bidi="ar-DZ"/>
        </w:rPr>
        <w:t>سلوك ال</w:t>
      </w:r>
      <w:r w:rsidR="00EC2F7E">
        <w:rPr>
          <w:rFonts w:ascii="Sakkal Majalla" w:hAnsi="Sakkal Majalla" w:cs="Sakkal Majalla" w:hint="cs"/>
          <w:sz w:val="36"/>
          <w:szCs w:val="36"/>
          <w:rtl/>
          <w:lang w:bidi="ar-DZ"/>
        </w:rPr>
        <w:t>دول مع بعضها عن طريق أجهزتها، و</w:t>
      </w:r>
      <w:r w:rsidR="004518B9" w:rsidRPr="00E7763B">
        <w:rPr>
          <w:rFonts w:ascii="Sakkal Majalla" w:hAnsi="Sakkal Majalla" w:cs="Sakkal Majalla" w:hint="cs"/>
          <w:sz w:val="36"/>
          <w:szCs w:val="36"/>
          <w:rtl/>
          <w:lang w:bidi="ar-DZ"/>
        </w:rPr>
        <w:t xml:space="preserve">الذي يكون بشكل المراسلات الدبلوماسية أو الطلبات </w:t>
      </w:r>
      <w:r w:rsidR="004518B9" w:rsidRPr="00E7763B">
        <w:rPr>
          <w:rFonts w:ascii="Sakkal Majalla" w:hAnsi="Sakkal Majalla" w:cs="Sakkal Majalla" w:hint="cs"/>
          <w:sz w:val="36"/>
          <w:szCs w:val="36"/>
          <w:rtl/>
          <w:lang w:bidi="ar-DZ"/>
        </w:rPr>
        <w:lastRenderedPageBreak/>
        <w:t>أو الاحتجاجات أو المواقف التي تتخذها الدولة أثنا</w:t>
      </w:r>
      <w:r w:rsidR="004C5A8B" w:rsidRPr="00E7763B">
        <w:rPr>
          <w:rFonts w:ascii="Sakkal Majalla" w:hAnsi="Sakkal Majalla" w:cs="Sakkal Majalla" w:hint="cs"/>
          <w:sz w:val="36"/>
          <w:szCs w:val="36"/>
          <w:rtl/>
          <w:lang w:bidi="ar-DZ"/>
        </w:rPr>
        <w:t>ء مفاوضات دولية، كما يمكن أن ترد في المعاهدة الدولية شروط تؤدي إلى إنشاء قواعد قانونية عرفية أو الكشف عنها وتصبح المعاهدة سوكا منشئا لركن المادي للعرف الدولي إذ شاع العمل على إبرام معاهدات عقدية بهدف تنظيم معين على وجه الخصوص.</w:t>
      </w:r>
    </w:p>
    <w:p w:rsidR="0066394A" w:rsidRPr="00E7763B" w:rsidRDefault="00EE5468" w:rsidP="000D6FE1">
      <w:pPr>
        <w:bidi/>
        <w:ind w:left="425"/>
        <w:jc w:val="both"/>
        <w:rPr>
          <w:rFonts w:ascii="Sakkal Majalla" w:hAnsi="Sakkal Majalla" w:cs="Sakkal Majalla"/>
          <w:sz w:val="36"/>
          <w:szCs w:val="36"/>
          <w:lang w:bidi="ar-DZ"/>
        </w:rPr>
      </w:pPr>
      <w:r w:rsidRPr="00E7763B">
        <w:rPr>
          <w:rFonts w:ascii="Sakkal Majalla" w:hAnsi="Sakkal Majalla" w:cs="Sakkal Majalla" w:hint="cs"/>
          <w:sz w:val="36"/>
          <w:szCs w:val="36"/>
          <w:rtl/>
          <w:lang w:bidi="ar-DZ"/>
        </w:rPr>
        <w:t>2-</w:t>
      </w:r>
      <w:proofErr w:type="gramStart"/>
      <w:r w:rsidR="0066394A" w:rsidRPr="00E7763B">
        <w:rPr>
          <w:rFonts w:ascii="Sakkal Majalla" w:hAnsi="Sakkal Majalla" w:cs="Sakkal Majalla" w:hint="cs"/>
          <w:b/>
          <w:bCs/>
          <w:sz w:val="36"/>
          <w:szCs w:val="36"/>
          <w:rtl/>
          <w:lang w:bidi="ar-DZ"/>
        </w:rPr>
        <w:t>المنظمات</w:t>
      </w:r>
      <w:proofErr w:type="gramEnd"/>
      <w:r w:rsidR="0066394A" w:rsidRPr="00E7763B">
        <w:rPr>
          <w:rFonts w:ascii="Sakkal Majalla" w:hAnsi="Sakkal Majalla" w:cs="Sakkal Majalla" w:hint="cs"/>
          <w:b/>
          <w:bCs/>
          <w:sz w:val="36"/>
          <w:szCs w:val="36"/>
          <w:rtl/>
          <w:lang w:bidi="ar-DZ"/>
        </w:rPr>
        <w:t xml:space="preserve"> الدولية:</w:t>
      </w:r>
    </w:p>
    <w:p w:rsidR="00E624D9" w:rsidRPr="00E7763B" w:rsidRDefault="009874A6" w:rsidP="002F7A5C">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تلعب المنظمات الدولية دورا بارز على المستوى الدولي في تكريس السوابق التي تدعم الركن المادي للعرف الدولي من خلال أد</w:t>
      </w:r>
      <w:r w:rsidR="002F7A5C">
        <w:rPr>
          <w:rFonts w:ascii="Sakkal Majalla" w:hAnsi="Sakkal Majalla" w:cs="Sakkal Majalla" w:hint="cs"/>
          <w:sz w:val="36"/>
          <w:szCs w:val="36"/>
          <w:rtl/>
          <w:lang w:bidi="ar-DZ"/>
        </w:rPr>
        <w:t>ائها لوظائفها أو كثرة نشاطاتها</w:t>
      </w:r>
      <w:r w:rsidRPr="00E7763B">
        <w:rPr>
          <w:rFonts w:ascii="Sakkal Majalla" w:hAnsi="Sakkal Majalla" w:cs="Sakkal Majalla" w:hint="cs"/>
          <w:sz w:val="36"/>
          <w:szCs w:val="36"/>
          <w:rtl/>
          <w:lang w:bidi="ar-DZ"/>
        </w:rPr>
        <w:t>،ف</w:t>
      </w:r>
      <w:r w:rsidR="00E624D9" w:rsidRPr="00E7763B">
        <w:rPr>
          <w:rFonts w:ascii="Sakkal Majalla" w:hAnsi="Sakkal Majalla" w:cs="Sakkal Majalla" w:hint="cs"/>
          <w:sz w:val="36"/>
          <w:szCs w:val="36"/>
          <w:rtl/>
          <w:lang w:bidi="ar-DZ"/>
        </w:rPr>
        <w:t>للمنظمات الدولية دور في تكوين العنصر المادي للعرف عن طريق السوابق التي تقوم بها، و تكون هذه السوابق إما أن تكون متعلقة</w:t>
      </w:r>
      <w:r w:rsidRPr="00E7763B">
        <w:rPr>
          <w:rFonts w:ascii="Sakkal Majalla" w:hAnsi="Sakkal Majalla" w:cs="Sakkal Majalla" w:hint="cs"/>
          <w:sz w:val="36"/>
          <w:szCs w:val="36"/>
          <w:rtl/>
          <w:lang w:bidi="ar-DZ"/>
        </w:rPr>
        <w:t xml:space="preserve"> </w:t>
      </w:r>
      <w:r w:rsidR="00E624D9" w:rsidRPr="00E7763B">
        <w:rPr>
          <w:rFonts w:ascii="Sakkal Majalla" w:hAnsi="Sakkal Majalla" w:cs="Sakkal Majalla" w:hint="cs"/>
          <w:sz w:val="36"/>
          <w:szCs w:val="36"/>
          <w:rtl/>
          <w:lang w:bidi="ar-DZ"/>
        </w:rPr>
        <w:t xml:space="preserve">بكيان المنظمة و القواعد المتعلقة </w:t>
      </w:r>
      <w:r w:rsidR="00DC705A" w:rsidRPr="00E7763B">
        <w:rPr>
          <w:rFonts w:ascii="Sakkal Majalla" w:hAnsi="Sakkal Majalla" w:cs="Sakkal Majalla" w:hint="cs"/>
          <w:sz w:val="36"/>
          <w:szCs w:val="36"/>
          <w:rtl/>
          <w:lang w:bidi="ar-DZ"/>
        </w:rPr>
        <w:t>بأدائها لوظائفها أو ما يطلق عليه الفقه الدولي العرف الدستوري، أو تتعلق بالنشاط  الذي تقوم به المنظمة.</w:t>
      </w:r>
    </w:p>
    <w:p w:rsidR="003C1E65" w:rsidRPr="00E7763B" w:rsidRDefault="004C5A8B"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بالإضافة</w:t>
      </w:r>
      <w:proofErr w:type="gramEnd"/>
      <w:r w:rsidR="00A61368" w:rsidRPr="00E7763B">
        <w:rPr>
          <w:rFonts w:ascii="Sakkal Majalla" w:hAnsi="Sakkal Majalla" w:cs="Sakkal Majalla" w:hint="cs"/>
          <w:sz w:val="36"/>
          <w:szCs w:val="36"/>
          <w:rtl/>
          <w:lang w:bidi="ar-DZ"/>
        </w:rPr>
        <w:t xml:space="preserve"> إلى مساهمة القضاء الداخلي في الكشف عن سابقة يمكن أن تكون ركن ماديا للعرف الدولي. </w:t>
      </w:r>
    </w:p>
    <w:p w:rsidR="009874A6" w:rsidRPr="00E7763B" w:rsidRDefault="009874A6"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3-</w:t>
      </w:r>
      <w:proofErr w:type="gramStart"/>
      <w:r w:rsidR="00CD5D60" w:rsidRPr="00E7763B">
        <w:rPr>
          <w:rFonts w:ascii="Sakkal Majalla" w:hAnsi="Sakkal Majalla" w:cs="Sakkal Majalla" w:hint="cs"/>
          <w:b/>
          <w:bCs/>
          <w:sz w:val="36"/>
          <w:szCs w:val="36"/>
          <w:rtl/>
          <w:lang w:bidi="ar-DZ"/>
        </w:rPr>
        <w:t>القضاء</w:t>
      </w:r>
      <w:proofErr w:type="gramEnd"/>
      <w:r w:rsidR="00CD5D60" w:rsidRPr="00E7763B">
        <w:rPr>
          <w:rFonts w:ascii="Sakkal Majalla" w:hAnsi="Sakkal Majalla" w:cs="Sakkal Majalla" w:hint="cs"/>
          <w:b/>
          <w:bCs/>
          <w:sz w:val="36"/>
          <w:szCs w:val="36"/>
          <w:rtl/>
          <w:lang w:bidi="ar-DZ"/>
        </w:rPr>
        <w:t xml:space="preserve"> الدولي:</w:t>
      </w:r>
    </w:p>
    <w:p w:rsidR="00CD5D60" w:rsidRPr="00E7763B" w:rsidRDefault="00CD5D60"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w:t>
      </w:r>
      <w:proofErr w:type="gramStart"/>
      <w:r w:rsidRPr="00E7763B">
        <w:rPr>
          <w:rFonts w:ascii="Sakkal Majalla" w:hAnsi="Sakkal Majalla" w:cs="Sakkal Majalla" w:hint="cs"/>
          <w:sz w:val="36"/>
          <w:szCs w:val="36"/>
          <w:rtl/>
          <w:lang w:bidi="ar-DZ"/>
        </w:rPr>
        <w:t>أسهم</w:t>
      </w:r>
      <w:proofErr w:type="gramEnd"/>
      <w:r w:rsidRPr="00E7763B">
        <w:rPr>
          <w:rFonts w:ascii="Sakkal Majalla" w:hAnsi="Sakkal Majalla" w:cs="Sakkal Majalla" w:hint="cs"/>
          <w:sz w:val="36"/>
          <w:szCs w:val="36"/>
          <w:rtl/>
          <w:lang w:bidi="ar-DZ"/>
        </w:rPr>
        <w:t xml:space="preserve"> القضاء الدولي في إرساء بعض القواعد العرفية للقانون الدولي ومن ذلك إرساء بعض القواعد المتعلقة بسير عملية التقاضي أمام المحكمتين</w:t>
      </w:r>
      <w:r w:rsidR="00434FBB" w:rsidRPr="00E7763B">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 xml:space="preserve"> </w:t>
      </w:r>
    </w:p>
    <w:p w:rsidR="00420725" w:rsidRPr="00E7763B" w:rsidRDefault="002E2BE4"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ثانيا- </w:t>
      </w:r>
      <w:proofErr w:type="gramStart"/>
      <w:r w:rsidRPr="00E7763B">
        <w:rPr>
          <w:rFonts w:ascii="Sakkal Majalla" w:hAnsi="Sakkal Majalla" w:cs="Sakkal Majalla" w:hint="cs"/>
          <w:b/>
          <w:bCs/>
          <w:sz w:val="36"/>
          <w:szCs w:val="36"/>
          <w:rtl/>
          <w:lang w:bidi="ar-DZ"/>
        </w:rPr>
        <w:t>تواتر</w:t>
      </w:r>
      <w:proofErr w:type="gramEnd"/>
      <w:r w:rsidRPr="00E7763B">
        <w:rPr>
          <w:rFonts w:ascii="Sakkal Majalla" w:hAnsi="Sakkal Majalla" w:cs="Sakkal Majalla" w:hint="cs"/>
          <w:b/>
          <w:bCs/>
          <w:sz w:val="36"/>
          <w:szCs w:val="36"/>
          <w:rtl/>
          <w:lang w:bidi="ar-DZ"/>
        </w:rPr>
        <w:t xml:space="preserve"> السابقة </w:t>
      </w:r>
    </w:p>
    <w:p w:rsidR="002E2BE4" w:rsidRPr="00E7763B" w:rsidRDefault="0005240E"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يقصد بتواتر</w:t>
      </w:r>
      <w:r w:rsidR="00BC3A4D" w:rsidRPr="00E7763B">
        <w:rPr>
          <w:rFonts w:ascii="Sakkal Majalla" w:hAnsi="Sakkal Majalla" w:cs="Sakkal Majalla" w:hint="cs"/>
          <w:sz w:val="36"/>
          <w:szCs w:val="36"/>
          <w:rtl/>
          <w:lang w:bidi="ar-DZ"/>
        </w:rPr>
        <w:t xml:space="preserve"> السابقة </w:t>
      </w:r>
      <w:r w:rsidRPr="00E7763B">
        <w:rPr>
          <w:rFonts w:ascii="Sakkal Majalla" w:hAnsi="Sakkal Majalla" w:cs="Sakkal Majalla" w:hint="cs"/>
          <w:sz w:val="36"/>
          <w:szCs w:val="36"/>
          <w:rtl/>
          <w:lang w:bidi="ar-DZ"/>
        </w:rPr>
        <w:t xml:space="preserve">أن تكون </w:t>
      </w:r>
      <w:r w:rsidR="00BC3A4D" w:rsidRPr="00E7763B">
        <w:rPr>
          <w:rFonts w:ascii="Sakkal Majalla" w:hAnsi="Sakkal Majalla" w:cs="Sakkal Majalla" w:hint="cs"/>
          <w:sz w:val="36"/>
          <w:szCs w:val="36"/>
          <w:rtl/>
          <w:lang w:bidi="ar-DZ"/>
        </w:rPr>
        <w:t>م</w:t>
      </w:r>
      <w:r w:rsidRPr="00E7763B">
        <w:rPr>
          <w:rFonts w:ascii="Sakkal Majalla" w:hAnsi="Sakkal Majalla" w:cs="Sakkal Majalla" w:hint="cs"/>
          <w:sz w:val="36"/>
          <w:szCs w:val="36"/>
          <w:rtl/>
          <w:lang w:bidi="ar-DZ"/>
        </w:rPr>
        <w:t>تكررة لمرات عدة</w:t>
      </w:r>
      <w:r w:rsidR="00BC3A4D" w:rsidRPr="00E7763B">
        <w:rPr>
          <w:rFonts w:ascii="Sakkal Majalla" w:hAnsi="Sakkal Majalla" w:cs="Sakkal Majalla" w:hint="cs"/>
          <w:sz w:val="36"/>
          <w:szCs w:val="36"/>
          <w:rtl/>
          <w:lang w:bidi="ar-DZ"/>
        </w:rPr>
        <w:t>، و قد استقر القضاء الدولي بمرور قدر من الوقت دون تحديد الفترة الزمنية</w:t>
      </w:r>
      <w:r w:rsidR="00813149" w:rsidRPr="00E7763B">
        <w:rPr>
          <w:rFonts w:ascii="Sakkal Majalla" w:hAnsi="Sakkal Majalla" w:cs="Sakkal Majalla" w:hint="cs"/>
          <w:sz w:val="36"/>
          <w:szCs w:val="36"/>
          <w:rtl/>
          <w:lang w:bidi="ar-DZ"/>
        </w:rPr>
        <w:t xml:space="preserve"> و يكون سلوك أشخاص القانون الدولي مستقرا و مماثلا، </w:t>
      </w:r>
      <w:r w:rsidR="00BC3A4D" w:rsidRPr="00E7763B">
        <w:rPr>
          <w:rFonts w:ascii="Sakkal Majalla" w:hAnsi="Sakkal Majalla" w:cs="Sakkal Majalla" w:hint="cs"/>
          <w:sz w:val="36"/>
          <w:szCs w:val="36"/>
          <w:rtl/>
          <w:lang w:bidi="ar-DZ"/>
        </w:rPr>
        <w:t xml:space="preserve"> بحيث أنه من الممكن نشأة القاعدة العرفية الدولية على سابقة لم يمر على قيامها إلا وقت قصير و مثال ذلك القواعد العرفية المتعلقة </w:t>
      </w:r>
      <w:r w:rsidR="00813149" w:rsidRPr="00E7763B">
        <w:rPr>
          <w:rFonts w:ascii="Sakkal Majalla" w:hAnsi="Sakkal Majalla" w:cs="Sakkal Majalla" w:hint="cs"/>
          <w:sz w:val="36"/>
          <w:szCs w:val="36"/>
          <w:rtl/>
          <w:lang w:bidi="ar-DZ"/>
        </w:rPr>
        <w:t>بالفضاء الخارجي</w:t>
      </w:r>
      <w:r w:rsidR="00EC2F7E">
        <w:rPr>
          <w:rStyle w:val="Appelnotedebasdep"/>
          <w:rFonts w:ascii="Sakkal Majalla" w:hAnsi="Sakkal Majalla" w:cs="Sakkal Majalla"/>
          <w:sz w:val="36"/>
          <w:szCs w:val="36"/>
          <w:rtl/>
          <w:lang w:bidi="ar-DZ"/>
        </w:rPr>
        <w:footnoteReference w:id="59"/>
      </w:r>
    </w:p>
    <w:p w:rsidR="002E2BE4" w:rsidRPr="00E7763B" w:rsidRDefault="002E2BE4"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lastRenderedPageBreak/>
        <w:t>ثالثا:عمومية السابقة</w:t>
      </w:r>
    </w:p>
    <w:p w:rsidR="007B3E8B" w:rsidRPr="00E7763B" w:rsidRDefault="00615824"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 أن يكون السلوك عاما لا يشترط فيه إجماع كل الدول و إنما يكفي صدوره من عدد من الدول دون </w:t>
      </w:r>
      <w:r w:rsidR="0005240E" w:rsidRPr="00E7763B">
        <w:rPr>
          <w:rFonts w:ascii="Sakkal Majalla" w:hAnsi="Sakkal Majalla" w:cs="Sakkal Majalla" w:hint="cs"/>
          <w:sz w:val="36"/>
          <w:szCs w:val="36"/>
          <w:rtl/>
          <w:lang w:bidi="ar-DZ"/>
        </w:rPr>
        <w:t>اعتراض</w:t>
      </w:r>
      <w:r w:rsidRPr="00E7763B">
        <w:rPr>
          <w:rFonts w:ascii="Sakkal Majalla" w:hAnsi="Sakkal Majalla" w:cs="Sakkal Majalla" w:hint="cs"/>
          <w:sz w:val="36"/>
          <w:szCs w:val="36"/>
          <w:rtl/>
          <w:lang w:bidi="ar-DZ"/>
        </w:rPr>
        <w:t xml:space="preserve"> الدول الأخرى لأن اعتراض أية دولة يمنع من إضفاء صفة العمومية و بالتالي عدم نشوء </w:t>
      </w:r>
      <w:r w:rsidR="00A343A5" w:rsidRPr="00E7763B">
        <w:rPr>
          <w:rFonts w:ascii="Sakkal Majalla" w:hAnsi="Sakkal Majalla" w:cs="Sakkal Majalla" w:hint="cs"/>
          <w:sz w:val="36"/>
          <w:szCs w:val="36"/>
          <w:rtl/>
          <w:lang w:bidi="ar-DZ"/>
        </w:rPr>
        <w:t xml:space="preserve">القاعدة العرفية الدولية و هذا بالنسبة للعرف العام، أما بالنسبة للعرف الخاص الذي يصدر من دولتين أو عدد محدد من الدول التي تنتمي إلى جماعة </w:t>
      </w:r>
      <w:r w:rsidR="0005240E" w:rsidRPr="00E7763B">
        <w:rPr>
          <w:rFonts w:ascii="Sakkal Majalla" w:hAnsi="Sakkal Majalla" w:cs="Sakkal Majalla" w:hint="cs"/>
          <w:sz w:val="36"/>
          <w:szCs w:val="36"/>
          <w:rtl/>
          <w:lang w:bidi="ar-DZ"/>
        </w:rPr>
        <w:t>إقليمية</w:t>
      </w:r>
      <w:r w:rsidR="00A343A5" w:rsidRPr="00E7763B">
        <w:rPr>
          <w:rFonts w:ascii="Sakkal Majalla" w:hAnsi="Sakkal Majalla" w:cs="Sakkal Majalla" w:hint="cs"/>
          <w:sz w:val="36"/>
          <w:szCs w:val="36"/>
          <w:rtl/>
          <w:lang w:bidi="ar-DZ"/>
        </w:rPr>
        <w:t xml:space="preserve"> واحدة و هو ما يطلق عليه بالعرف </w:t>
      </w:r>
      <w:r w:rsidR="0005240E" w:rsidRPr="00E7763B">
        <w:rPr>
          <w:rFonts w:ascii="Sakkal Majalla" w:hAnsi="Sakkal Majalla" w:cs="Sakkal Majalla" w:hint="cs"/>
          <w:sz w:val="36"/>
          <w:szCs w:val="36"/>
          <w:rtl/>
          <w:lang w:bidi="ar-DZ"/>
        </w:rPr>
        <w:t>الإقليمي</w:t>
      </w:r>
      <w:r w:rsidR="00A343A5" w:rsidRPr="00E7763B">
        <w:rPr>
          <w:rFonts w:ascii="Sakkal Majalla" w:hAnsi="Sakkal Majalla" w:cs="Sakkal Majalla" w:hint="cs"/>
          <w:sz w:val="36"/>
          <w:szCs w:val="36"/>
          <w:rtl/>
          <w:lang w:bidi="ar-DZ"/>
        </w:rPr>
        <w:t xml:space="preserve"> و بالتالي فإجماع هذه الدول واجب. </w:t>
      </w:r>
      <w:proofErr w:type="gramStart"/>
      <w:r w:rsidR="00A343A5" w:rsidRPr="00E7763B">
        <w:rPr>
          <w:rFonts w:ascii="Sakkal Majalla" w:hAnsi="Sakkal Majalla" w:cs="Sakkal Majalla" w:hint="cs"/>
          <w:sz w:val="36"/>
          <w:szCs w:val="36"/>
          <w:rtl/>
          <w:lang w:bidi="ar-DZ"/>
        </w:rPr>
        <w:t>كما</w:t>
      </w:r>
      <w:proofErr w:type="gramEnd"/>
      <w:r w:rsidR="00A343A5" w:rsidRPr="00E7763B">
        <w:rPr>
          <w:rFonts w:ascii="Sakkal Majalla" w:hAnsi="Sakkal Majalla" w:cs="Sakkal Majalla" w:hint="cs"/>
          <w:sz w:val="36"/>
          <w:szCs w:val="36"/>
          <w:rtl/>
          <w:lang w:bidi="ar-DZ"/>
        </w:rPr>
        <w:t xml:space="preserve"> أخذت محكمة العدل الدولية بالعرف الخاص في قضية</w:t>
      </w:r>
      <w:r w:rsidR="00434FBB" w:rsidRPr="00E7763B">
        <w:rPr>
          <w:rFonts w:ascii="Sakkal Majalla" w:hAnsi="Sakkal Majalla" w:cs="Sakkal Majalla" w:hint="cs"/>
          <w:sz w:val="36"/>
          <w:szCs w:val="36"/>
          <w:rtl/>
          <w:lang w:bidi="ar-DZ"/>
        </w:rPr>
        <w:t xml:space="preserve"> </w:t>
      </w:r>
      <w:r w:rsidR="001E419B" w:rsidRPr="00E7763B">
        <w:rPr>
          <w:rFonts w:ascii="Sakkal Majalla" w:hAnsi="Sakkal Majalla" w:cs="Sakkal Majalla" w:hint="cs"/>
          <w:sz w:val="36"/>
          <w:szCs w:val="36"/>
          <w:rtl/>
          <w:lang w:bidi="ar-DZ"/>
        </w:rPr>
        <w:t>حق المرور عبر</w:t>
      </w:r>
      <w:r w:rsidR="00434FBB" w:rsidRPr="00E7763B">
        <w:rPr>
          <w:rFonts w:ascii="Sakkal Majalla" w:hAnsi="Sakkal Majalla" w:cs="Sakkal Majalla" w:hint="cs"/>
          <w:sz w:val="36"/>
          <w:szCs w:val="36"/>
          <w:rtl/>
          <w:lang w:bidi="ar-DZ"/>
        </w:rPr>
        <w:t xml:space="preserve"> الإقليم</w:t>
      </w:r>
      <w:r w:rsidR="001E419B" w:rsidRPr="00E7763B">
        <w:rPr>
          <w:rFonts w:ascii="Sakkal Majalla" w:hAnsi="Sakkal Majalla" w:cs="Sakkal Majalla" w:hint="cs"/>
          <w:sz w:val="36"/>
          <w:szCs w:val="36"/>
          <w:rtl/>
          <w:lang w:bidi="ar-DZ"/>
        </w:rPr>
        <w:t xml:space="preserve"> الهندي بين الهند و البرتغال في سنة 1960.</w:t>
      </w:r>
      <w:r w:rsidR="00813149" w:rsidRPr="00E7763B">
        <w:rPr>
          <w:rFonts w:ascii="Sakkal Majalla" w:hAnsi="Sakkal Majalla" w:cs="Sakkal Majalla" w:hint="cs"/>
          <w:sz w:val="36"/>
          <w:szCs w:val="36"/>
          <w:rtl/>
          <w:lang w:bidi="ar-DZ"/>
        </w:rPr>
        <w:t xml:space="preserve"> </w:t>
      </w:r>
      <w:r w:rsidR="00BC3A4D" w:rsidRPr="00E7763B">
        <w:rPr>
          <w:rFonts w:ascii="Sakkal Majalla" w:hAnsi="Sakkal Majalla" w:cs="Sakkal Majalla" w:hint="cs"/>
          <w:sz w:val="36"/>
          <w:szCs w:val="36"/>
          <w:rtl/>
          <w:lang w:bidi="ar-DZ"/>
        </w:rPr>
        <w:t xml:space="preserve"> </w:t>
      </w:r>
    </w:p>
    <w:p w:rsidR="001862BA" w:rsidRPr="00E7763B" w:rsidRDefault="001862BA" w:rsidP="000D6FE1">
      <w:pPr>
        <w:tabs>
          <w:tab w:val="center" w:pos="4536"/>
        </w:tabs>
        <w:bidi/>
        <w:jc w:val="both"/>
        <w:rPr>
          <w:rFonts w:ascii="Sakkal Majalla" w:hAnsi="Sakkal Majalla" w:cs="Sakkal Majalla"/>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الثاني: الركن المعنوي</w:t>
      </w:r>
      <w:r w:rsidR="00434FBB" w:rsidRPr="00E7763B">
        <w:rPr>
          <w:rFonts w:ascii="Sakkal Majalla" w:hAnsi="Sakkal Majalla" w:cs="Sakkal Majalla"/>
          <w:sz w:val="36"/>
          <w:szCs w:val="36"/>
          <w:rtl/>
          <w:lang w:bidi="ar-DZ"/>
        </w:rPr>
        <w:tab/>
      </w:r>
    </w:p>
    <w:p w:rsidR="00EE5468" w:rsidRPr="00E7763B" w:rsidRDefault="00F77184"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هو اعتقاد أشخاص القانون الدولي بأن السلوك ملزم من الناحية القانونية، و بالتالي فالعنصر المعنوي للقاعدة العرفية لا ينشأ فقط باعتقاد الدول الصادر منها السلوك بل يجب أن تمتنع الدول الأخرى عن الامتناع و المعارضة على اعتبار ذلك السلوك منشئ للقاعدة العرفية الدولية.</w:t>
      </w:r>
    </w:p>
    <w:p w:rsidR="001A6612" w:rsidRPr="00E7763B" w:rsidRDefault="009350F1"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الثالث: أنواع العرف الدولي </w:t>
      </w:r>
    </w:p>
    <w:p w:rsidR="009874A6" w:rsidRPr="00E7763B" w:rsidRDefault="009874A6"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ينقسم العرف الدولي إلى نوعين العرف الدولي</w:t>
      </w:r>
      <w:r w:rsidR="00776851">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 xml:space="preserve">العام والعرف </w:t>
      </w:r>
      <w:proofErr w:type="gramStart"/>
      <w:r w:rsidRPr="00E7763B">
        <w:rPr>
          <w:rFonts w:ascii="Sakkal Majalla" w:hAnsi="Sakkal Majalla" w:cs="Sakkal Majalla" w:hint="cs"/>
          <w:sz w:val="36"/>
          <w:szCs w:val="36"/>
          <w:rtl/>
          <w:lang w:bidi="ar-DZ"/>
        </w:rPr>
        <w:t>الخاص :</w:t>
      </w:r>
      <w:proofErr w:type="gramEnd"/>
    </w:p>
    <w:p w:rsidR="00147134" w:rsidRPr="00E7763B" w:rsidRDefault="00147134"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الأول: العرف</w:t>
      </w:r>
      <w:r w:rsidR="009874A6" w:rsidRPr="00E7763B">
        <w:rPr>
          <w:rFonts w:ascii="Sakkal Majalla" w:hAnsi="Sakkal Majalla" w:cs="Sakkal Majalla" w:hint="cs"/>
          <w:b/>
          <w:bCs/>
          <w:sz w:val="36"/>
          <w:szCs w:val="36"/>
          <w:rtl/>
          <w:lang w:bidi="ar-DZ"/>
        </w:rPr>
        <w:t xml:space="preserve"> الدولي</w:t>
      </w:r>
      <w:r w:rsidRPr="00E7763B">
        <w:rPr>
          <w:rFonts w:ascii="Sakkal Majalla" w:hAnsi="Sakkal Majalla" w:cs="Sakkal Majalla" w:hint="cs"/>
          <w:b/>
          <w:bCs/>
          <w:sz w:val="36"/>
          <w:szCs w:val="36"/>
          <w:rtl/>
          <w:lang w:bidi="ar-DZ"/>
        </w:rPr>
        <w:t xml:space="preserve"> العام</w:t>
      </w:r>
    </w:p>
    <w:p w:rsidR="00EC2F7E" w:rsidRDefault="00C952A2" w:rsidP="00EC2F7E">
      <w:pPr>
        <w:bidi/>
        <w:ind w:firstLine="708"/>
        <w:jc w:val="both"/>
        <w:rPr>
          <w:rFonts w:ascii="Sakkal Majalla" w:hAnsi="Sakkal Majalla" w:cs="Sakkal Majalla" w:hint="cs"/>
          <w:sz w:val="36"/>
          <w:szCs w:val="36"/>
          <w:rtl/>
          <w:lang w:bidi="ar-DZ"/>
        </w:rPr>
      </w:pPr>
      <w:r w:rsidRPr="00E7763B">
        <w:rPr>
          <w:rFonts w:ascii="Sakkal Majalla" w:hAnsi="Sakkal Majalla" w:cs="Sakkal Majalla" w:hint="cs"/>
          <w:sz w:val="36"/>
          <w:szCs w:val="36"/>
          <w:rtl/>
          <w:lang w:bidi="ar-DZ"/>
        </w:rPr>
        <w:t>ليكون العرف عاما يجب أن يصدر من مجموعة من الدول كونها ممثلة للمجتمع الدولي كما يشترط عدم معارضة الدول الأخرى و إلا كان من الغير الممكن خلق قاعدة عرفية</w:t>
      </w:r>
      <w:r w:rsidR="00D26F1D" w:rsidRPr="00E7763B">
        <w:rPr>
          <w:rFonts w:ascii="Sakkal Majalla" w:hAnsi="Sakkal Majalla" w:cs="Sakkal Majalla" w:hint="cs"/>
          <w:sz w:val="36"/>
          <w:szCs w:val="36"/>
          <w:rtl/>
          <w:lang w:bidi="ar-DZ"/>
        </w:rPr>
        <w:t xml:space="preserve"> </w:t>
      </w:r>
      <w:r w:rsidR="00B1672F" w:rsidRPr="00E7763B">
        <w:rPr>
          <w:rFonts w:ascii="Sakkal Majalla" w:hAnsi="Sakkal Majalla" w:cs="Sakkal Majalla" w:hint="cs"/>
          <w:sz w:val="36"/>
          <w:szCs w:val="36"/>
          <w:rtl/>
          <w:lang w:bidi="ar-DZ"/>
        </w:rPr>
        <w:t xml:space="preserve">ملزمة للكافة،و قد أخذت به محكمة العدل الدولية بإعلان حكمها في قضية المصايد بين النرويج و </w:t>
      </w:r>
      <w:proofErr w:type="spellStart"/>
      <w:r w:rsidR="00B1672F" w:rsidRPr="00E7763B">
        <w:rPr>
          <w:rFonts w:ascii="Sakkal Majalla" w:hAnsi="Sakkal Majalla" w:cs="Sakkal Majalla" w:hint="cs"/>
          <w:sz w:val="36"/>
          <w:szCs w:val="36"/>
          <w:rtl/>
          <w:lang w:bidi="ar-DZ"/>
        </w:rPr>
        <w:t>ايسلاند</w:t>
      </w:r>
      <w:proofErr w:type="spellEnd"/>
      <w:r w:rsidR="0005240E" w:rsidRPr="00E7763B">
        <w:rPr>
          <w:rFonts w:ascii="Sakkal Majalla" w:hAnsi="Sakkal Majalla" w:cs="Sakkal Majalla" w:hint="cs"/>
          <w:sz w:val="36"/>
          <w:szCs w:val="36"/>
          <w:rtl/>
          <w:lang w:bidi="ar-DZ"/>
        </w:rPr>
        <w:t xml:space="preserve"> </w:t>
      </w:r>
      <w:r w:rsidR="00B1672F" w:rsidRPr="00E7763B">
        <w:rPr>
          <w:rFonts w:ascii="Sakkal Majalla" w:hAnsi="Sakkal Majalla" w:cs="Sakkal Majalla" w:hint="cs"/>
          <w:sz w:val="36"/>
          <w:szCs w:val="36"/>
          <w:rtl/>
          <w:lang w:bidi="ar-DZ"/>
        </w:rPr>
        <w:t xml:space="preserve">السنة </w:t>
      </w:r>
      <w:r w:rsidR="00EC2F7E">
        <w:rPr>
          <w:rStyle w:val="Appelnotedebasdep"/>
          <w:rFonts w:ascii="Sakkal Majalla" w:hAnsi="Sakkal Majalla" w:cs="Sakkal Majalla"/>
          <w:sz w:val="36"/>
          <w:szCs w:val="36"/>
          <w:rtl/>
          <w:lang w:bidi="ar-DZ"/>
        </w:rPr>
        <w:footnoteReference w:id="60"/>
      </w:r>
      <w:r w:rsidR="00B1672F" w:rsidRPr="00E7763B">
        <w:rPr>
          <w:rFonts w:ascii="Sakkal Majalla" w:hAnsi="Sakkal Majalla" w:cs="Sakkal Majalla" w:hint="cs"/>
          <w:sz w:val="36"/>
          <w:szCs w:val="36"/>
          <w:rtl/>
          <w:lang w:bidi="ar-DZ"/>
        </w:rPr>
        <w:t>1973</w:t>
      </w:r>
      <w:r w:rsidR="00EC2F7E">
        <w:rPr>
          <w:rFonts w:ascii="Sakkal Majalla" w:hAnsi="Sakkal Majalla" w:cs="Sakkal Majalla" w:hint="cs"/>
          <w:sz w:val="36"/>
          <w:szCs w:val="36"/>
          <w:rtl/>
          <w:lang w:bidi="ar-DZ"/>
        </w:rPr>
        <w:t>.</w:t>
      </w:r>
    </w:p>
    <w:p w:rsidR="00AF1AAF" w:rsidRPr="00E7763B" w:rsidRDefault="00B1672F" w:rsidP="00EC2F7E">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 xml:space="preserve"> كما أخذت بذات المبدأ</w:t>
      </w:r>
      <w:r w:rsidR="00F34F80" w:rsidRPr="00E7763B">
        <w:rPr>
          <w:rFonts w:ascii="Sakkal Majalla" w:hAnsi="Sakkal Majalla" w:cs="Sakkal Majalla" w:hint="cs"/>
          <w:sz w:val="36"/>
          <w:szCs w:val="36"/>
          <w:rtl/>
          <w:lang w:bidi="ar-DZ"/>
        </w:rPr>
        <w:t xml:space="preserve"> في الحكم الذي أخذته في قضية اللجوء السياسي بين كولومبيا و بيرو عندما قررت أن معارضة بيرو للقاعدة المتعلقة بانفراد الدولة مانحة الملجأ الدبلوماسي بتكييف الجريمة المنسوبة إلى الشخص الذي يحصل على الملجأ</w:t>
      </w:r>
      <w:r w:rsidR="00AF1AAF" w:rsidRPr="00E7763B">
        <w:rPr>
          <w:rFonts w:ascii="Sakkal Majalla" w:hAnsi="Sakkal Majalla" w:cs="Sakkal Majalla" w:hint="cs"/>
          <w:sz w:val="36"/>
          <w:szCs w:val="36"/>
          <w:rtl/>
          <w:lang w:bidi="ar-DZ"/>
        </w:rPr>
        <w:t xml:space="preserve">، و هي المعارضة التي جرى التعبير عنها من جانب بيرو بوسائل متعددة منها </w:t>
      </w:r>
      <w:r w:rsidR="00776851" w:rsidRPr="00E7763B">
        <w:rPr>
          <w:rFonts w:ascii="Sakkal Majalla" w:hAnsi="Sakkal Majalla" w:cs="Sakkal Majalla" w:hint="cs"/>
          <w:sz w:val="36"/>
          <w:szCs w:val="36"/>
          <w:rtl/>
          <w:lang w:bidi="ar-DZ"/>
        </w:rPr>
        <w:t>امتناعها</w:t>
      </w:r>
      <w:r w:rsidR="00AF1AAF" w:rsidRPr="00E7763B">
        <w:rPr>
          <w:rFonts w:ascii="Sakkal Majalla" w:hAnsi="Sakkal Majalla" w:cs="Sakkal Majalla" w:hint="cs"/>
          <w:sz w:val="36"/>
          <w:szCs w:val="36"/>
          <w:rtl/>
          <w:lang w:bidi="ar-DZ"/>
        </w:rPr>
        <w:t xml:space="preserve"> عن التصديق على الاتفاقيات الدولية المتعلقة بحق الملجأ.</w:t>
      </w:r>
    </w:p>
    <w:p w:rsidR="00AF1AAF" w:rsidRPr="00E7763B" w:rsidRDefault="00AF1AAF"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الثاني: العرف</w:t>
      </w:r>
      <w:r w:rsidR="009874A6" w:rsidRPr="00E7763B">
        <w:rPr>
          <w:rFonts w:ascii="Sakkal Majalla" w:hAnsi="Sakkal Majalla" w:cs="Sakkal Majalla" w:hint="cs"/>
          <w:b/>
          <w:bCs/>
          <w:sz w:val="36"/>
          <w:szCs w:val="36"/>
          <w:rtl/>
          <w:lang w:bidi="ar-DZ"/>
        </w:rPr>
        <w:t xml:space="preserve"> الدولي</w:t>
      </w:r>
      <w:r w:rsidRPr="00E7763B">
        <w:rPr>
          <w:rFonts w:ascii="Sakkal Majalla" w:hAnsi="Sakkal Majalla" w:cs="Sakkal Majalla" w:hint="cs"/>
          <w:b/>
          <w:bCs/>
          <w:sz w:val="36"/>
          <w:szCs w:val="36"/>
          <w:rtl/>
          <w:lang w:bidi="ar-DZ"/>
        </w:rPr>
        <w:t xml:space="preserve"> الخاص</w:t>
      </w:r>
    </w:p>
    <w:p w:rsidR="002978FD" w:rsidRPr="00E7763B" w:rsidRDefault="00DA3499"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يتمثل</w:t>
      </w:r>
      <w:proofErr w:type="gramEnd"/>
      <w:r w:rsidRPr="00E7763B">
        <w:rPr>
          <w:rFonts w:ascii="Sakkal Majalla" w:hAnsi="Sakkal Majalla" w:cs="Sakkal Majalla" w:hint="cs"/>
          <w:sz w:val="36"/>
          <w:szCs w:val="36"/>
          <w:rtl/>
          <w:lang w:bidi="ar-DZ"/>
        </w:rPr>
        <w:t xml:space="preserve"> في القواعد العرفية الخاصة ببعض الجماعات الدولية يجمع بينها صلات تاريخية، عرقية، سياسية</w:t>
      </w:r>
      <w:r w:rsidR="0005240E"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و يطلق عليها العرف الإقليمي</w:t>
      </w:r>
      <w:r w:rsidR="004E46F9" w:rsidRPr="00E7763B">
        <w:rPr>
          <w:rFonts w:ascii="Sakkal Majalla" w:hAnsi="Sakkal Majalla" w:cs="Sakkal Majalla" w:hint="cs"/>
          <w:sz w:val="36"/>
          <w:szCs w:val="36"/>
          <w:rtl/>
          <w:lang w:bidi="ar-DZ"/>
        </w:rPr>
        <w:t xml:space="preserve"> و الذي يشترط فيه أجماع كل تلك الدول الأعضاء في الجماعة الإقليمية على ذلك السلوك. و هذا ما نجده في حكم محكمة العدل الدولية في قضية اللجوء السياسي بين ك</w:t>
      </w:r>
      <w:r w:rsidR="0005240E" w:rsidRPr="00E7763B">
        <w:rPr>
          <w:rFonts w:ascii="Sakkal Majalla" w:hAnsi="Sakkal Majalla" w:cs="Sakkal Majalla" w:hint="cs"/>
          <w:sz w:val="36"/>
          <w:szCs w:val="36"/>
          <w:rtl/>
          <w:lang w:bidi="ar-DZ"/>
        </w:rPr>
        <w:t>و</w:t>
      </w:r>
      <w:r w:rsidR="004E46F9" w:rsidRPr="00E7763B">
        <w:rPr>
          <w:rFonts w:ascii="Sakkal Majalla" w:hAnsi="Sakkal Majalla" w:cs="Sakkal Majalla" w:hint="cs"/>
          <w:sz w:val="36"/>
          <w:szCs w:val="36"/>
          <w:rtl/>
          <w:lang w:bidi="ar-DZ"/>
        </w:rPr>
        <w:t xml:space="preserve">لومبيا و بيرو و أشارت إلى العرف الإقليمي الخاص بمجموعة الدول الأمريكية، و عند وجود نزاع حول العرف </w:t>
      </w:r>
      <w:r w:rsidR="0005240E" w:rsidRPr="00E7763B">
        <w:rPr>
          <w:rFonts w:ascii="Sakkal Majalla" w:hAnsi="Sakkal Majalla" w:cs="Sakkal Majalla" w:hint="cs"/>
          <w:sz w:val="36"/>
          <w:szCs w:val="36"/>
          <w:rtl/>
          <w:lang w:bidi="ar-DZ"/>
        </w:rPr>
        <w:t>الإقليمي</w:t>
      </w:r>
      <w:r w:rsidR="004E46F9" w:rsidRPr="00E7763B">
        <w:rPr>
          <w:rFonts w:ascii="Sakkal Majalla" w:hAnsi="Sakkal Majalla" w:cs="Sakkal Majalla" w:hint="cs"/>
          <w:sz w:val="36"/>
          <w:szCs w:val="36"/>
          <w:rtl/>
          <w:lang w:bidi="ar-DZ"/>
        </w:rPr>
        <w:t xml:space="preserve"> وجب على الدولة المدعية بذلك أن تثبته</w:t>
      </w:r>
      <w:r w:rsidR="002978FD" w:rsidRPr="00E7763B">
        <w:rPr>
          <w:rFonts w:ascii="Sakkal Majalla" w:hAnsi="Sakkal Majalla" w:cs="Sakkal Majalla" w:hint="cs"/>
          <w:sz w:val="36"/>
          <w:szCs w:val="36"/>
          <w:rtl/>
          <w:lang w:bidi="ar-DZ"/>
        </w:rPr>
        <w:t xml:space="preserve"> و تقديم الدليل على نشأة تلك العادة</w:t>
      </w:r>
      <w:r w:rsidR="00EC2F7E">
        <w:rPr>
          <w:rStyle w:val="Appelnotedebasdep"/>
          <w:rFonts w:ascii="Sakkal Majalla" w:hAnsi="Sakkal Majalla" w:cs="Sakkal Majalla"/>
          <w:sz w:val="36"/>
          <w:szCs w:val="36"/>
          <w:rtl/>
          <w:lang w:bidi="ar-DZ"/>
        </w:rPr>
        <w:footnoteReference w:id="61"/>
      </w:r>
      <w:r w:rsidR="002978FD" w:rsidRPr="00E7763B">
        <w:rPr>
          <w:rFonts w:ascii="Sakkal Majalla" w:hAnsi="Sakkal Majalla" w:cs="Sakkal Majalla" w:hint="cs"/>
          <w:sz w:val="36"/>
          <w:szCs w:val="36"/>
          <w:rtl/>
          <w:lang w:bidi="ar-DZ"/>
        </w:rPr>
        <w:t>.</w:t>
      </w:r>
    </w:p>
    <w:p w:rsidR="00035E26" w:rsidRPr="00E7763B" w:rsidRDefault="002978FD" w:rsidP="00EC2F7E">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كما اعترف القضاء الدولي بإمكانية نشوء عرف محلي بين عدد محدود من الدول يمكن أن لا يتعدى دولتين و هذا ما نجده في قضية حق المرور بين البرتغال و الهند لسنة 1960 حيث أوجدت قاعدة عرفية محلية لصالح البرتغال فيما ي</w:t>
      </w:r>
      <w:r w:rsidR="005C74B2" w:rsidRPr="00E7763B">
        <w:rPr>
          <w:rFonts w:ascii="Sakkal Majalla" w:hAnsi="Sakkal Majalla" w:cs="Sakkal Majalla" w:hint="cs"/>
          <w:sz w:val="36"/>
          <w:szCs w:val="36"/>
          <w:rtl/>
          <w:lang w:bidi="ar-DZ"/>
        </w:rPr>
        <w:t>خص المرور عبر الإقليم الهندي</w:t>
      </w:r>
      <w:r w:rsidR="00EC2F7E">
        <w:rPr>
          <w:rStyle w:val="Appelnotedebasdep"/>
          <w:rFonts w:ascii="Sakkal Majalla" w:hAnsi="Sakkal Majalla" w:cs="Sakkal Majalla"/>
          <w:sz w:val="36"/>
          <w:szCs w:val="36"/>
          <w:rtl/>
          <w:lang w:bidi="ar-DZ"/>
        </w:rPr>
        <w:footnoteReference w:id="62"/>
      </w:r>
      <w:r w:rsidR="005C74B2" w:rsidRPr="00E7763B">
        <w:rPr>
          <w:rFonts w:ascii="Sakkal Majalla" w:hAnsi="Sakkal Majalla" w:cs="Sakkal Majalla" w:hint="cs"/>
          <w:sz w:val="36"/>
          <w:szCs w:val="36"/>
          <w:rtl/>
          <w:lang w:bidi="ar-DZ"/>
        </w:rPr>
        <w:t>.</w:t>
      </w:r>
    </w:p>
    <w:p w:rsidR="00035E26" w:rsidRPr="00E7763B" w:rsidRDefault="00035E26" w:rsidP="000D6FE1">
      <w:pPr>
        <w:tabs>
          <w:tab w:val="left" w:pos="6628"/>
        </w:tabs>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المطلب الرابع أساس القوة </w:t>
      </w:r>
      <w:r w:rsidR="0005240E" w:rsidRPr="00E7763B">
        <w:rPr>
          <w:rFonts w:ascii="Sakkal Majalla" w:hAnsi="Sakkal Majalla" w:cs="Sakkal Majalla" w:hint="cs"/>
          <w:b/>
          <w:bCs/>
          <w:sz w:val="36"/>
          <w:szCs w:val="36"/>
          <w:rtl/>
          <w:lang w:bidi="ar-DZ"/>
        </w:rPr>
        <w:t>الإلزامية</w:t>
      </w:r>
      <w:r w:rsidRPr="00E7763B">
        <w:rPr>
          <w:rFonts w:ascii="Sakkal Majalla" w:hAnsi="Sakkal Majalla" w:cs="Sakkal Majalla" w:hint="cs"/>
          <w:b/>
          <w:bCs/>
          <w:sz w:val="36"/>
          <w:szCs w:val="36"/>
          <w:rtl/>
          <w:lang w:bidi="ar-DZ"/>
        </w:rPr>
        <w:t xml:space="preserve"> للعرف الدولي</w:t>
      </w:r>
      <w:r w:rsidR="003C6E9E" w:rsidRPr="00E7763B">
        <w:rPr>
          <w:rFonts w:ascii="Sakkal Majalla" w:hAnsi="Sakkal Majalla" w:cs="Sakkal Majalla"/>
          <w:b/>
          <w:bCs/>
          <w:sz w:val="36"/>
          <w:szCs w:val="36"/>
          <w:rtl/>
          <w:lang w:bidi="ar-DZ"/>
        </w:rPr>
        <w:tab/>
      </w:r>
    </w:p>
    <w:p w:rsidR="001B4EB5" w:rsidRPr="00776851" w:rsidRDefault="00CC06FD" w:rsidP="000D6FE1">
      <w:pPr>
        <w:bidi/>
        <w:ind w:firstLine="708"/>
        <w:jc w:val="both"/>
        <w:rPr>
          <w:rFonts w:ascii="Sakkal Majalla" w:hAnsi="Sakkal Majalla" w:cs="Sakkal Majalla"/>
          <w:b/>
          <w:bCs/>
          <w:sz w:val="36"/>
          <w:szCs w:val="36"/>
          <w:rtl/>
          <w:lang w:bidi="ar-DZ"/>
        </w:rPr>
      </w:pPr>
      <w:r w:rsidRPr="00776851">
        <w:rPr>
          <w:rFonts w:ascii="Sakkal Majalla" w:hAnsi="Sakkal Majalla" w:cs="Sakkal Majalla" w:hint="cs"/>
          <w:sz w:val="36"/>
          <w:szCs w:val="36"/>
          <w:rtl/>
        </w:rPr>
        <w:t>اختلف</w:t>
      </w:r>
      <w:r w:rsidR="001B4EB5" w:rsidRPr="00776851">
        <w:rPr>
          <w:rFonts w:ascii="Sakkal Majalla" w:hAnsi="Sakkal Majalla" w:cs="Sakkal Majalla"/>
          <w:sz w:val="36"/>
          <w:szCs w:val="36"/>
          <w:rtl/>
        </w:rPr>
        <w:t xml:space="preserve"> الفقه في هذه المسألة إذ يتجه المذهب </w:t>
      </w:r>
      <w:r w:rsidR="001B4EB5" w:rsidRPr="00776851">
        <w:rPr>
          <w:rFonts w:ascii="Sakkal Majalla" w:hAnsi="Sakkal Majalla" w:cs="Sakkal Majalla" w:hint="cs"/>
          <w:sz w:val="36"/>
          <w:szCs w:val="36"/>
          <w:rtl/>
        </w:rPr>
        <w:t>الإ</w:t>
      </w:r>
      <w:r w:rsidR="001B4EB5" w:rsidRPr="00776851">
        <w:rPr>
          <w:rFonts w:ascii="Sakkal Majalla" w:hAnsi="Sakkal Majalla" w:cs="Sakkal Majalla"/>
          <w:sz w:val="36"/>
          <w:szCs w:val="36"/>
          <w:rtl/>
        </w:rPr>
        <w:t xml:space="preserve">رادي إلى أن العرف يستمد قوته من </w:t>
      </w:r>
      <w:r w:rsidR="00776851" w:rsidRPr="00776851">
        <w:rPr>
          <w:rFonts w:ascii="Sakkal Majalla" w:hAnsi="Sakkal Majalla" w:cs="Sakkal Majalla" w:hint="cs"/>
          <w:sz w:val="36"/>
          <w:szCs w:val="36"/>
          <w:rtl/>
        </w:rPr>
        <w:t>رضا</w:t>
      </w:r>
      <w:r w:rsidR="001B4EB5" w:rsidRPr="00776851">
        <w:rPr>
          <w:rFonts w:ascii="Sakkal Majalla" w:hAnsi="Sakkal Majalla" w:cs="Sakkal Majalla"/>
          <w:sz w:val="36"/>
          <w:szCs w:val="36"/>
          <w:rtl/>
        </w:rPr>
        <w:t xml:space="preserve"> الدول بالخضوع له في تصرفاتها وهو ما يؤكده الواقع الحالي للع</w:t>
      </w:r>
      <w:r w:rsidR="001B4EB5" w:rsidRPr="00776851">
        <w:rPr>
          <w:rFonts w:ascii="Sakkal Majalla" w:hAnsi="Sakkal Majalla" w:cs="Sakkal Majalla" w:hint="cs"/>
          <w:sz w:val="36"/>
          <w:szCs w:val="36"/>
          <w:rtl/>
        </w:rPr>
        <w:t>لا</w:t>
      </w:r>
      <w:r w:rsidR="001B4EB5" w:rsidRPr="00776851">
        <w:rPr>
          <w:rFonts w:ascii="Sakkal Majalla" w:hAnsi="Sakkal Majalla" w:cs="Sakkal Majalla"/>
          <w:sz w:val="36"/>
          <w:szCs w:val="36"/>
          <w:rtl/>
        </w:rPr>
        <w:t xml:space="preserve">قات الدولية، شأنه في ذلك شأن المعاهدات، وإذ كان شكل </w:t>
      </w:r>
      <w:r w:rsidR="00776851" w:rsidRPr="00776851">
        <w:rPr>
          <w:rFonts w:ascii="Sakkal Majalla" w:hAnsi="Sakkal Majalla" w:cs="Sakkal Majalla" w:hint="cs"/>
          <w:sz w:val="36"/>
          <w:szCs w:val="36"/>
          <w:rtl/>
        </w:rPr>
        <w:t>الرضا</w:t>
      </w:r>
      <w:r w:rsidR="001B4EB5" w:rsidRPr="00776851">
        <w:rPr>
          <w:rFonts w:ascii="Sakkal Majalla" w:hAnsi="Sakkal Majalla" w:cs="Sakkal Majalla"/>
          <w:sz w:val="36"/>
          <w:szCs w:val="36"/>
          <w:rtl/>
        </w:rPr>
        <w:t xml:space="preserve"> مختلف في الحالتين: فهو صريح في </w:t>
      </w:r>
      <w:r w:rsidR="001B4EB5" w:rsidRPr="00776851">
        <w:rPr>
          <w:rFonts w:ascii="Sakkal Majalla" w:hAnsi="Sakkal Majalla" w:cs="Sakkal Majalla"/>
          <w:sz w:val="36"/>
          <w:szCs w:val="36"/>
          <w:rtl/>
        </w:rPr>
        <w:lastRenderedPageBreak/>
        <w:t>المعاهدات وضمني في العرف</w:t>
      </w:r>
      <w:r w:rsidR="001B4EB5" w:rsidRPr="00776851">
        <w:rPr>
          <w:rFonts w:ascii="Sakkal Majalla" w:hAnsi="Sakkal Majalla" w:cs="Sakkal Majalla" w:hint="cs"/>
          <w:sz w:val="36"/>
          <w:szCs w:val="36"/>
          <w:rtl/>
        </w:rPr>
        <w:t>،</w:t>
      </w:r>
      <w:r w:rsidR="001B4EB5" w:rsidRPr="00776851">
        <w:rPr>
          <w:rFonts w:ascii="Sakkal Majalla" w:hAnsi="Sakkal Majalla" w:cs="Sakkal Majalla"/>
          <w:sz w:val="36"/>
          <w:szCs w:val="36"/>
        </w:rPr>
        <w:t xml:space="preserve"> </w:t>
      </w:r>
      <w:r w:rsidRPr="00776851">
        <w:rPr>
          <w:rFonts w:ascii="Sakkal Majalla" w:hAnsi="Sakkal Majalla" w:cs="Sakkal Majalla" w:hint="cs"/>
          <w:sz w:val="36"/>
          <w:szCs w:val="36"/>
          <w:rtl/>
        </w:rPr>
        <w:t xml:space="preserve">في حين </w:t>
      </w:r>
      <w:r w:rsidR="001B4EB5" w:rsidRPr="00776851">
        <w:rPr>
          <w:rFonts w:ascii="Sakkal Majalla" w:hAnsi="Sakkal Majalla" w:cs="Sakkal Majalla"/>
          <w:sz w:val="36"/>
          <w:szCs w:val="36"/>
          <w:rtl/>
        </w:rPr>
        <w:t xml:space="preserve">يرى المذهب الموضوعي أن ذلك غير مقبول، </w:t>
      </w:r>
      <w:r w:rsidR="001B4EB5" w:rsidRPr="00776851">
        <w:rPr>
          <w:rFonts w:ascii="Sakkal Majalla" w:hAnsi="Sakkal Majalla" w:cs="Sakkal Majalla" w:hint="cs"/>
          <w:sz w:val="36"/>
          <w:szCs w:val="36"/>
          <w:rtl/>
        </w:rPr>
        <w:t>لأ</w:t>
      </w:r>
      <w:r w:rsidR="001B4EB5" w:rsidRPr="00776851">
        <w:rPr>
          <w:rFonts w:ascii="Sakkal Majalla" w:hAnsi="Sakkal Majalla" w:cs="Sakkal Majalla"/>
          <w:sz w:val="36"/>
          <w:szCs w:val="36"/>
          <w:rtl/>
        </w:rPr>
        <w:t xml:space="preserve">ن العرف يعتبر ملزما حتى بالنسبة </w:t>
      </w:r>
      <w:r w:rsidRPr="00776851">
        <w:rPr>
          <w:rFonts w:ascii="Sakkal Majalla" w:hAnsi="Sakkal Majalla" w:cs="Sakkal Majalla"/>
          <w:sz w:val="36"/>
          <w:szCs w:val="36"/>
          <w:rtl/>
        </w:rPr>
        <w:t>للدول التي نشأت بعد تكوينه و</w:t>
      </w:r>
      <w:r w:rsidRPr="00776851">
        <w:rPr>
          <w:rFonts w:ascii="Sakkal Majalla" w:hAnsi="Sakkal Majalla" w:cs="Sakkal Majalla" w:hint="cs"/>
          <w:sz w:val="36"/>
          <w:szCs w:val="36"/>
          <w:rtl/>
        </w:rPr>
        <w:t>ا</w:t>
      </w:r>
      <w:r w:rsidR="001B4EB5" w:rsidRPr="00776851">
        <w:rPr>
          <w:rFonts w:ascii="Sakkal Majalla" w:hAnsi="Sakkal Majalla" w:cs="Sakkal Majalla"/>
          <w:sz w:val="36"/>
          <w:szCs w:val="36"/>
          <w:rtl/>
        </w:rPr>
        <w:t>ستقراره</w:t>
      </w:r>
      <w:r w:rsidR="001B4EB5" w:rsidRPr="00776851">
        <w:rPr>
          <w:rFonts w:ascii="Sakkal Majalla" w:hAnsi="Sakkal Majalla" w:cs="Sakkal Majalla"/>
          <w:sz w:val="36"/>
          <w:szCs w:val="36"/>
        </w:rPr>
        <w:t>.</w:t>
      </w:r>
    </w:p>
    <w:p w:rsidR="00035E26" w:rsidRPr="00E7763B" w:rsidRDefault="00035E26"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الأول: المدرسة الوضعية</w:t>
      </w:r>
      <w:r w:rsidR="003149EB" w:rsidRPr="00E7763B">
        <w:rPr>
          <w:rFonts w:ascii="Sakkal Majalla" w:hAnsi="Sakkal Majalla" w:cs="Sakkal Majalla" w:hint="cs"/>
          <w:b/>
          <w:bCs/>
          <w:sz w:val="36"/>
          <w:szCs w:val="36"/>
          <w:rtl/>
          <w:lang w:bidi="ar-DZ"/>
        </w:rPr>
        <w:t xml:space="preserve">(المذهب </w:t>
      </w:r>
      <w:r w:rsidR="0005240E" w:rsidRPr="00E7763B">
        <w:rPr>
          <w:rFonts w:ascii="Sakkal Majalla" w:hAnsi="Sakkal Majalla" w:cs="Sakkal Majalla" w:hint="cs"/>
          <w:b/>
          <w:bCs/>
          <w:sz w:val="36"/>
          <w:szCs w:val="36"/>
          <w:rtl/>
          <w:lang w:bidi="ar-DZ"/>
        </w:rPr>
        <w:t>الإرادي</w:t>
      </w:r>
      <w:r w:rsidR="003149EB" w:rsidRPr="00E7763B">
        <w:rPr>
          <w:rFonts w:ascii="Sakkal Majalla" w:hAnsi="Sakkal Majalla" w:cs="Sakkal Majalla" w:hint="cs"/>
          <w:b/>
          <w:bCs/>
          <w:sz w:val="36"/>
          <w:szCs w:val="36"/>
          <w:rtl/>
          <w:lang w:bidi="ar-DZ"/>
        </w:rPr>
        <w:t>)</w:t>
      </w:r>
    </w:p>
    <w:p w:rsidR="00035E26" w:rsidRPr="00E7763B" w:rsidRDefault="00035E26" w:rsidP="0077685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يستمد العرف الدولي </w:t>
      </w:r>
      <w:proofErr w:type="spellStart"/>
      <w:r w:rsidRPr="00E7763B">
        <w:rPr>
          <w:rFonts w:ascii="Sakkal Majalla" w:hAnsi="Sakkal Majalla" w:cs="Sakkal Majalla" w:hint="cs"/>
          <w:sz w:val="36"/>
          <w:szCs w:val="36"/>
          <w:rtl/>
          <w:lang w:bidi="ar-DZ"/>
        </w:rPr>
        <w:t>إلزاميته</w:t>
      </w:r>
      <w:proofErr w:type="spellEnd"/>
      <w:r w:rsidRPr="00E7763B">
        <w:rPr>
          <w:rFonts w:ascii="Sakkal Majalla" w:hAnsi="Sakkal Majalla" w:cs="Sakkal Majalla" w:hint="cs"/>
          <w:sz w:val="36"/>
          <w:szCs w:val="36"/>
          <w:rtl/>
          <w:lang w:bidi="ar-DZ"/>
        </w:rPr>
        <w:t xml:space="preserve"> حسب هذا الاتجاه من الرضا الضمني للدول عندما تشترك فيه و اعترافها بمشروعيته</w:t>
      </w:r>
      <w:r w:rsidR="00991E3B" w:rsidRPr="00E7763B">
        <w:rPr>
          <w:rFonts w:ascii="Sakkal Majalla" w:hAnsi="Sakkal Majalla" w:cs="Sakkal Majalla" w:hint="cs"/>
          <w:sz w:val="36"/>
          <w:szCs w:val="36"/>
          <w:rtl/>
          <w:lang w:bidi="ar-DZ"/>
        </w:rPr>
        <w:t>، و</w:t>
      </w:r>
      <w:r w:rsidR="00222C34" w:rsidRPr="00E7763B">
        <w:rPr>
          <w:rFonts w:ascii="Sakkal Majalla" w:hAnsi="Sakkal Majalla" w:cs="Sakkal Majalla" w:hint="cs"/>
          <w:sz w:val="36"/>
          <w:szCs w:val="36"/>
          <w:rtl/>
          <w:lang w:bidi="ar-DZ"/>
        </w:rPr>
        <w:t xml:space="preserve"> بالتالي</w:t>
      </w:r>
      <w:r w:rsidR="00991E3B" w:rsidRPr="00E7763B">
        <w:rPr>
          <w:rFonts w:ascii="Sakkal Majalla" w:hAnsi="Sakkal Majalla" w:cs="Sakkal Majalla" w:hint="cs"/>
          <w:sz w:val="36"/>
          <w:szCs w:val="36"/>
          <w:rtl/>
          <w:lang w:bidi="ar-DZ"/>
        </w:rPr>
        <w:t xml:space="preserve"> </w:t>
      </w:r>
      <w:r w:rsidR="00222C34" w:rsidRPr="00E7763B">
        <w:rPr>
          <w:rFonts w:ascii="Sakkal Majalla" w:hAnsi="Sakkal Majalla" w:cs="Sakkal Majalla" w:hint="cs"/>
          <w:sz w:val="36"/>
          <w:szCs w:val="36"/>
          <w:rtl/>
          <w:lang w:bidi="ar-DZ"/>
        </w:rPr>
        <w:t>ف</w:t>
      </w:r>
      <w:r w:rsidR="00991E3B" w:rsidRPr="00E7763B">
        <w:rPr>
          <w:rFonts w:ascii="Sakkal Majalla" w:hAnsi="Sakkal Majalla" w:cs="Sakkal Majalla" w:hint="cs"/>
          <w:sz w:val="36"/>
          <w:szCs w:val="36"/>
          <w:rtl/>
          <w:lang w:bidi="ar-DZ"/>
        </w:rPr>
        <w:t>إلزامية العرف الدولي يستمده من إرادة الدول المستقلة</w:t>
      </w:r>
      <w:r w:rsidR="00222C34" w:rsidRPr="00E7763B">
        <w:rPr>
          <w:rFonts w:ascii="Sakkal Majalla" w:hAnsi="Sakkal Majalla" w:cs="Sakkal Majalla" w:hint="cs"/>
          <w:sz w:val="36"/>
          <w:szCs w:val="36"/>
          <w:rtl/>
          <w:lang w:bidi="ar-DZ"/>
        </w:rPr>
        <w:t xml:space="preserve"> و هذا ما أقرت به محك</w:t>
      </w:r>
      <w:r w:rsidR="003149EB" w:rsidRPr="00E7763B">
        <w:rPr>
          <w:rFonts w:ascii="Sakkal Majalla" w:hAnsi="Sakkal Majalla" w:cs="Sakkal Majalla" w:hint="cs"/>
          <w:sz w:val="36"/>
          <w:szCs w:val="36"/>
          <w:rtl/>
          <w:lang w:bidi="ar-DZ"/>
        </w:rPr>
        <w:t>مة العدل الدولية في قضية اللوتس، في حكمها الصادر سنة 1927 :"القواعد القانونية الملزمة للدول تنبع من إرادتها الحرة التي يتم التعبير عنها صراحة من خلال المعاهدات، أو ضمنيا من خلال العرف...</w:t>
      </w:r>
      <w:r w:rsidR="00EC2F7E">
        <w:rPr>
          <w:rStyle w:val="Appelnotedebasdep"/>
          <w:rFonts w:ascii="Sakkal Majalla" w:hAnsi="Sakkal Majalla" w:cs="Sakkal Majalla"/>
          <w:sz w:val="36"/>
          <w:szCs w:val="36"/>
          <w:rtl/>
          <w:lang w:bidi="ar-DZ"/>
        </w:rPr>
        <w:footnoteReference w:id="63"/>
      </w:r>
      <w:r w:rsidR="003149EB" w:rsidRPr="00E7763B">
        <w:rPr>
          <w:rFonts w:ascii="Sakkal Majalla" w:hAnsi="Sakkal Majalla" w:cs="Sakkal Majalla" w:hint="cs"/>
          <w:sz w:val="36"/>
          <w:szCs w:val="36"/>
          <w:rtl/>
          <w:lang w:bidi="ar-DZ"/>
        </w:rPr>
        <w:t>"</w:t>
      </w:r>
    </w:p>
    <w:p w:rsidR="00222C34" w:rsidRPr="00E7763B" w:rsidRDefault="00222C34" w:rsidP="0077685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 </w:t>
      </w:r>
      <w:proofErr w:type="gramStart"/>
      <w:r w:rsidRPr="00E7763B">
        <w:rPr>
          <w:rFonts w:ascii="Sakkal Majalla" w:hAnsi="Sakkal Majalla" w:cs="Sakkal Majalla" w:hint="cs"/>
          <w:sz w:val="36"/>
          <w:szCs w:val="36"/>
          <w:rtl/>
          <w:lang w:bidi="ar-DZ"/>
        </w:rPr>
        <w:t>انتقد</w:t>
      </w:r>
      <w:proofErr w:type="gramEnd"/>
      <w:r w:rsidRPr="00E7763B">
        <w:rPr>
          <w:rFonts w:ascii="Sakkal Majalla" w:hAnsi="Sakkal Majalla" w:cs="Sakkal Majalla" w:hint="cs"/>
          <w:sz w:val="36"/>
          <w:szCs w:val="36"/>
          <w:rtl/>
          <w:lang w:bidi="ar-DZ"/>
        </w:rPr>
        <w:t xml:space="preserve"> هذا الاتجاه على أنه استبعد من تطبيق العرف الدولي على الدول التي لم تشارك في إنشائه و لم تبدي موافقتها عليه.</w:t>
      </w:r>
    </w:p>
    <w:p w:rsidR="00222C34" w:rsidRPr="00E7763B" w:rsidRDefault="00222C34"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الثاني:</w:t>
      </w:r>
      <w:r w:rsidR="003149EB" w:rsidRPr="00E7763B">
        <w:rPr>
          <w:rFonts w:ascii="Sakkal Majalla" w:hAnsi="Sakkal Majalla" w:cs="Sakkal Majalla" w:hint="cs"/>
          <w:b/>
          <w:bCs/>
          <w:sz w:val="36"/>
          <w:szCs w:val="36"/>
          <w:rtl/>
          <w:lang w:bidi="ar-DZ"/>
        </w:rPr>
        <w:t xml:space="preserve"> المدرسة</w:t>
      </w:r>
      <w:r w:rsidR="00434FBB" w:rsidRPr="00E7763B">
        <w:rPr>
          <w:rFonts w:ascii="Sakkal Majalla" w:hAnsi="Sakkal Majalla" w:cs="Sakkal Majalla" w:hint="cs"/>
          <w:b/>
          <w:bCs/>
          <w:sz w:val="36"/>
          <w:szCs w:val="36"/>
          <w:rtl/>
          <w:lang w:bidi="ar-DZ"/>
        </w:rPr>
        <w:t xml:space="preserve"> </w:t>
      </w:r>
      <w:r w:rsidRPr="00E7763B">
        <w:rPr>
          <w:rFonts w:ascii="Sakkal Majalla" w:hAnsi="Sakkal Majalla" w:cs="Sakkal Majalla" w:hint="cs"/>
          <w:b/>
          <w:bCs/>
          <w:sz w:val="36"/>
          <w:szCs w:val="36"/>
          <w:rtl/>
          <w:lang w:bidi="ar-DZ"/>
        </w:rPr>
        <w:t>الموضوعية</w:t>
      </w:r>
      <w:r w:rsidR="003149EB" w:rsidRPr="00E7763B">
        <w:rPr>
          <w:rFonts w:ascii="Sakkal Majalla" w:hAnsi="Sakkal Majalla" w:cs="Sakkal Majalla" w:hint="cs"/>
          <w:b/>
          <w:bCs/>
          <w:sz w:val="36"/>
          <w:szCs w:val="36"/>
          <w:rtl/>
          <w:lang w:bidi="ar-DZ"/>
        </w:rPr>
        <w:t xml:space="preserve"> (المذهب الموضوعي)</w:t>
      </w:r>
    </w:p>
    <w:p w:rsidR="003149EB" w:rsidRPr="00E7763B" w:rsidRDefault="006A01DD" w:rsidP="0077685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حسب أنصار هذه النظرية فإن </w:t>
      </w:r>
      <w:r w:rsidR="001A4D0B" w:rsidRPr="00E7763B">
        <w:rPr>
          <w:rFonts w:ascii="Sakkal Majalla" w:hAnsi="Sakkal Majalla" w:cs="Sakkal Majalla" w:hint="cs"/>
          <w:sz w:val="36"/>
          <w:szCs w:val="36"/>
          <w:rtl/>
          <w:lang w:bidi="ar-DZ"/>
        </w:rPr>
        <w:t>إلزامية</w:t>
      </w:r>
      <w:r w:rsidRPr="00E7763B">
        <w:rPr>
          <w:rFonts w:ascii="Sakkal Majalla" w:hAnsi="Sakkal Majalla" w:cs="Sakkal Majalla" w:hint="cs"/>
          <w:sz w:val="36"/>
          <w:szCs w:val="36"/>
          <w:rtl/>
          <w:lang w:bidi="ar-DZ"/>
        </w:rPr>
        <w:t xml:space="preserve"> العرف الدولي يقوم على أساس الضرورة </w:t>
      </w:r>
      <w:r w:rsidR="001A4D0B" w:rsidRPr="00E7763B">
        <w:rPr>
          <w:rFonts w:ascii="Sakkal Majalla" w:hAnsi="Sakkal Majalla" w:cs="Sakkal Majalla" w:hint="cs"/>
          <w:sz w:val="36"/>
          <w:szCs w:val="36"/>
          <w:rtl/>
          <w:lang w:bidi="ar-DZ"/>
        </w:rPr>
        <w:t>الاجتماعية</w:t>
      </w:r>
      <w:r w:rsidRPr="00E7763B">
        <w:rPr>
          <w:rFonts w:ascii="Sakkal Majalla" w:hAnsi="Sakkal Majalla" w:cs="Sakkal Majalla" w:hint="cs"/>
          <w:sz w:val="36"/>
          <w:szCs w:val="36"/>
          <w:rtl/>
          <w:lang w:bidi="ar-DZ"/>
        </w:rPr>
        <w:t xml:space="preserve">،أي الاقتناع بضرورة احترام القاعدة الدولية العرفية و ذلك للحفاظ على استمرارية المجتمع الدولي، و يتم ذلك من خلال أساليب متعددة فقد يكون عن طريق المحكمين، أو </w:t>
      </w:r>
      <w:r w:rsidR="00DA2713" w:rsidRPr="00E7763B">
        <w:rPr>
          <w:rFonts w:ascii="Sakkal Majalla" w:hAnsi="Sakkal Majalla" w:cs="Sakkal Majalla" w:hint="cs"/>
          <w:sz w:val="36"/>
          <w:szCs w:val="36"/>
          <w:rtl/>
          <w:lang w:bidi="ar-DZ"/>
        </w:rPr>
        <w:t>قضاة محكمة العدل الدولية، أو أجهزة المنظمات</w:t>
      </w:r>
      <w:r w:rsidR="005E6D5C" w:rsidRPr="00E7763B">
        <w:rPr>
          <w:rFonts w:ascii="Sakkal Majalla" w:hAnsi="Sakkal Majalla" w:cs="Sakkal Majalla" w:hint="cs"/>
          <w:sz w:val="36"/>
          <w:szCs w:val="36"/>
          <w:rtl/>
          <w:lang w:bidi="ar-DZ"/>
        </w:rPr>
        <w:t xml:space="preserve"> و الهيئات الدولية. </w:t>
      </w:r>
    </w:p>
    <w:p w:rsidR="005E6D5C" w:rsidRPr="00E7763B" w:rsidRDefault="005E6D5C"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 جذور هذه الأفكار نجدها في كتابات </w:t>
      </w:r>
      <w:proofErr w:type="spellStart"/>
      <w:r w:rsidRPr="00E7763B">
        <w:rPr>
          <w:rFonts w:ascii="Sakkal Majalla" w:hAnsi="Sakkal Majalla" w:cs="Sakkal Majalla" w:hint="cs"/>
          <w:sz w:val="36"/>
          <w:szCs w:val="36"/>
          <w:rtl/>
          <w:lang w:bidi="ar-DZ"/>
        </w:rPr>
        <w:t>سافيني</w:t>
      </w:r>
      <w:proofErr w:type="spellEnd"/>
      <w:r w:rsidRPr="00E7763B">
        <w:rPr>
          <w:rFonts w:ascii="Sakkal Majalla" w:hAnsi="Sakkal Majalla" w:cs="Sakkal Majalla" w:hint="cs"/>
          <w:sz w:val="36"/>
          <w:szCs w:val="36"/>
          <w:rtl/>
          <w:lang w:bidi="ar-DZ"/>
        </w:rPr>
        <w:t xml:space="preserve"> و كذلك كتابات أقطاب المدرسة الاجتماعية الفرنسية ك </w:t>
      </w:r>
      <w:proofErr w:type="spellStart"/>
      <w:r w:rsidRPr="00E7763B">
        <w:rPr>
          <w:rFonts w:ascii="Sakkal Majalla" w:hAnsi="Sakkal Majalla" w:cs="Sakkal Majalla" w:hint="cs"/>
          <w:sz w:val="36"/>
          <w:szCs w:val="36"/>
          <w:rtl/>
          <w:lang w:bidi="ar-DZ"/>
        </w:rPr>
        <w:t>دوجي</w:t>
      </w:r>
      <w:proofErr w:type="spellEnd"/>
      <w:r w:rsidRPr="00E7763B">
        <w:rPr>
          <w:rFonts w:ascii="Sakkal Majalla" w:hAnsi="Sakkal Majalla" w:cs="Sakkal Majalla" w:hint="cs"/>
          <w:sz w:val="36"/>
          <w:szCs w:val="36"/>
          <w:rtl/>
          <w:lang w:bidi="ar-DZ"/>
        </w:rPr>
        <w:t xml:space="preserve"> و </w:t>
      </w:r>
      <w:proofErr w:type="spellStart"/>
      <w:r w:rsidRPr="00E7763B">
        <w:rPr>
          <w:rFonts w:ascii="Sakkal Majalla" w:hAnsi="Sakkal Majalla" w:cs="Sakkal Majalla" w:hint="cs"/>
          <w:sz w:val="36"/>
          <w:szCs w:val="36"/>
          <w:rtl/>
          <w:lang w:bidi="ar-DZ"/>
        </w:rPr>
        <w:t>جولرج</w:t>
      </w:r>
      <w:proofErr w:type="spellEnd"/>
      <w:r w:rsidRPr="00E7763B">
        <w:rPr>
          <w:rFonts w:ascii="Sakkal Majalla" w:hAnsi="Sakkal Majalla" w:cs="Sakkal Majalla" w:hint="cs"/>
          <w:sz w:val="36"/>
          <w:szCs w:val="36"/>
          <w:rtl/>
          <w:lang w:bidi="ar-DZ"/>
        </w:rPr>
        <w:t xml:space="preserve"> سل</w:t>
      </w:r>
    </w:p>
    <w:p w:rsidR="005E6D5C" w:rsidRPr="00E7763B" w:rsidRDefault="005E6D5C"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و من الانتقادات التي وجهت لهذا الاتجاه هو أساس القوة الملزمة للعرف الدولي بالنسبة للدول الجديدة التي لم تساهم في تكوينها</w:t>
      </w:r>
      <w:r w:rsidR="00BC222D" w:rsidRPr="00E7763B">
        <w:rPr>
          <w:rFonts w:ascii="Sakkal Majalla" w:hAnsi="Sakkal Majalla" w:cs="Sakkal Majalla" w:hint="cs"/>
          <w:sz w:val="36"/>
          <w:szCs w:val="36"/>
          <w:rtl/>
          <w:lang w:bidi="ar-DZ"/>
        </w:rPr>
        <w:t>.</w:t>
      </w:r>
    </w:p>
    <w:p w:rsidR="00BC222D" w:rsidRPr="00E7763B" w:rsidRDefault="00BC222D"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الثالث: موقف الدول الجديدة من العرف الدولي</w:t>
      </w:r>
    </w:p>
    <w:p w:rsidR="00BC222D" w:rsidRPr="00E7763B" w:rsidRDefault="00BC222D"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 xml:space="preserve">وفقا للأستاذ </w:t>
      </w:r>
      <w:r w:rsidR="00776851" w:rsidRPr="00E7763B">
        <w:rPr>
          <w:rFonts w:ascii="Sakkal Majalla" w:hAnsi="Sakkal Majalla" w:cs="Sakkal Majalla" w:hint="cs"/>
          <w:sz w:val="36"/>
          <w:szCs w:val="36"/>
          <w:rtl/>
          <w:lang w:bidi="ar-DZ"/>
        </w:rPr>
        <w:t>والديوك</w:t>
      </w:r>
      <w:r w:rsidRPr="00E7763B">
        <w:rPr>
          <w:rFonts w:ascii="Sakkal Majalla" w:hAnsi="Sakkal Majalla" w:cs="Sakkal Majalla" w:hint="cs"/>
          <w:sz w:val="36"/>
          <w:szCs w:val="36"/>
          <w:rtl/>
          <w:lang w:bidi="ar-DZ"/>
        </w:rPr>
        <w:t xml:space="preserve"> فإن للقواعد الأساسية الثابتة في القانون الدولي العام تطبق تلقائيا على الدول الجديدة دون الحاجة </w:t>
      </w:r>
      <w:r w:rsidR="001A4D0B" w:rsidRPr="00E7763B">
        <w:rPr>
          <w:rFonts w:ascii="Sakkal Majalla" w:hAnsi="Sakkal Majalla" w:cs="Sakkal Majalla" w:hint="cs"/>
          <w:sz w:val="36"/>
          <w:szCs w:val="36"/>
          <w:rtl/>
          <w:lang w:bidi="ar-DZ"/>
        </w:rPr>
        <w:t>إلى</w:t>
      </w:r>
      <w:r w:rsidR="002635CC" w:rsidRPr="00E7763B">
        <w:rPr>
          <w:rFonts w:ascii="Sakkal Majalla" w:hAnsi="Sakkal Majalla" w:cs="Sakkal Majalla" w:hint="cs"/>
          <w:sz w:val="36"/>
          <w:szCs w:val="36"/>
          <w:rtl/>
          <w:lang w:bidi="ar-DZ"/>
        </w:rPr>
        <w:t xml:space="preserve"> </w:t>
      </w:r>
      <w:proofErr w:type="gramStart"/>
      <w:r w:rsidR="001A4D0B" w:rsidRPr="00E7763B">
        <w:rPr>
          <w:rFonts w:ascii="Sakkal Majalla" w:hAnsi="Sakkal Majalla" w:cs="Sakkal Majalla" w:hint="cs"/>
          <w:sz w:val="36"/>
          <w:szCs w:val="36"/>
          <w:rtl/>
          <w:lang w:bidi="ar-DZ"/>
        </w:rPr>
        <w:t>الإقرار</w:t>
      </w:r>
      <w:r w:rsidR="002635CC" w:rsidRPr="00E7763B">
        <w:rPr>
          <w:rFonts w:ascii="Sakkal Majalla" w:hAnsi="Sakkal Majalla" w:cs="Sakkal Majalla" w:hint="cs"/>
          <w:sz w:val="36"/>
          <w:szCs w:val="36"/>
          <w:rtl/>
          <w:lang w:bidi="ar-DZ"/>
        </w:rPr>
        <w:t xml:space="preserve"> </w:t>
      </w:r>
      <w:r w:rsidR="001A4D0B" w:rsidRPr="00E7763B">
        <w:rPr>
          <w:rFonts w:ascii="Sakkal Majalla" w:hAnsi="Sakkal Majalla" w:cs="Sakkal Majalla" w:hint="cs"/>
          <w:sz w:val="36"/>
          <w:szCs w:val="36"/>
          <w:rtl/>
          <w:lang w:bidi="ar-DZ"/>
        </w:rPr>
        <w:t xml:space="preserve"> </w:t>
      </w:r>
      <w:r w:rsidR="002635CC" w:rsidRPr="00E7763B">
        <w:rPr>
          <w:rFonts w:ascii="Sakkal Majalla" w:hAnsi="Sakkal Majalla" w:cs="Sakkal Majalla" w:hint="cs"/>
          <w:sz w:val="36"/>
          <w:szCs w:val="36"/>
          <w:rtl/>
          <w:lang w:bidi="ar-DZ"/>
        </w:rPr>
        <w:t>بها</w:t>
      </w:r>
      <w:proofErr w:type="gramEnd"/>
      <w:r w:rsidR="002635CC" w:rsidRPr="00E7763B">
        <w:rPr>
          <w:rFonts w:ascii="Sakkal Majalla" w:hAnsi="Sakkal Majalla" w:cs="Sakkal Majalla" w:hint="cs"/>
          <w:sz w:val="36"/>
          <w:szCs w:val="36"/>
          <w:rtl/>
          <w:lang w:bidi="ar-DZ"/>
        </w:rPr>
        <w:t xml:space="preserve"> من طرف تلك الدول لأنه لو ترك أمر الاختيار لتلك الدول </w:t>
      </w:r>
      <w:r w:rsidR="001A4D0B" w:rsidRPr="00E7763B">
        <w:rPr>
          <w:rFonts w:ascii="Sakkal Majalla" w:hAnsi="Sakkal Majalla" w:cs="Sakkal Majalla" w:hint="cs"/>
          <w:sz w:val="36"/>
          <w:szCs w:val="36"/>
          <w:rtl/>
          <w:lang w:bidi="ar-DZ"/>
        </w:rPr>
        <w:t>لاختارت</w:t>
      </w:r>
      <w:r w:rsidR="002635CC" w:rsidRPr="00E7763B">
        <w:rPr>
          <w:rFonts w:ascii="Sakkal Majalla" w:hAnsi="Sakkal Majalla" w:cs="Sakkal Majalla" w:hint="cs"/>
          <w:sz w:val="36"/>
          <w:szCs w:val="36"/>
          <w:rtl/>
          <w:lang w:bidi="ar-DZ"/>
        </w:rPr>
        <w:t xml:space="preserve"> بعض القواعد دون الأخرى</w:t>
      </w:r>
    </w:p>
    <w:p w:rsidR="00222C34" w:rsidRPr="00E7763B" w:rsidRDefault="00402C96"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 بالتالي تصبح قواعد القانون الدولي منقسمة إلى ما هو ملزم لبعض الدول دون الأخرى، كما أضاف أيضا أنه لا توجد دولة جديدة طالبت أمام القضاء الدولي بعدم انطباق قاعدة دولية عرفية عليها </w:t>
      </w:r>
      <w:r w:rsidR="006842FA" w:rsidRPr="00E7763B">
        <w:rPr>
          <w:rFonts w:ascii="Sakkal Majalla" w:hAnsi="Sakkal Majalla" w:cs="Sakkal Majalla" w:hint="cs"/>
          <w:sz w:val="36"/>
          <w:szCs w:val="36"/>
          <w:rtl/>
          <w:lang w:bidi="ar-DZ"/>
        </w:rPr>
        <w:t xml:space="preserve">أو ادعت بعدم </w:t>
      </w:r>
      <w:proofErr w:type="spellStart"/>
      <w:r w:rsidR="006842FA" w:rsidRPr="00E7763B">
        <w:rPr>
          <w:rFonts w:ascii="Sakkal Majalla" w:hAnsi="Sakkal Majalla" w:cs="Sakkal Majalla" w:hint="cs"/>
          <w:sz w:val="36"/>
          <w:szCs w:val="36"/>
          <w:rtl/>
          <w:lang w:bidi="ar-DZ"/>
        </w:rPr>
        <w:t>الزاميتها</w:t>
      </w:r>
      <w:proofErr w:type="spellEnd"/>
      <w:r w:rsidR="006842FA" w:rsidRPr="00E7763B">
        <w:rPr>
          <w:rFonts w:ascii="Sakkal Majalla" w:hAnsi="Sakkal Majalla" w:cs="Sakkal Majalla" w:hint="cs"/>
          <w:sz w:val="36"/>
          <w:szCs w:val="36"/>
          <w:rtl/>
          <w:lang w:bidi="ar-DZ"/>
        </w:rPr>
        <w:t xml:space="preserve"> لها.</w:t>
      </w:r>
    </w:p>
    <w:p w:rsidR="006842FA" w:rsidRPr="00E7763B" w:rsidRDefault="006842FA"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لكن هذا الموقف ليس مطلق لأنه لا يمكن اعتبار الرفض الصريح لدولة أو لعدد من الدول لقاعدة قانونية عرفية </w:t>
      </w:r>
      <w:r w:rsidR="00E57E2F" w:rsidRPr="00E7763B">
        <w:rPr>
          <w:rFonts w:ascii="Sakkal Majalla" w:hAnsi="Sakkal Majalla" w:cs="Sakkal Majalla" w:hint="cs"/>
          <w:sz w:val="36"/>
          <w:szCs w:val="36"/>
          <w:rtl/>
          <w:lang w:bidi="ar-DZ"/>
        </w:rPr>
        <w:t>كأنه</w:t>
      </w:r>
      <w:r w:rsidRPr="00E7763B">
        <w:rPr>
          <w:rFonts w:ascii="Sakkal Majalla" w:hAnsi="Sakkal Majalla" w:cs="Sakkal Majalla" w:hint="cs"/>
          <w:sz w:val="36"/>
          <w:szCs w:val="36"/>
          <w:rtl/>
          <w:lang w:bidi="ar-DZ"/>
        </w:rPr>
        <w:t xml:space="preserve"> لم يكن و مثال ذلك </w:t>
      </w:r>
      <w:r w:rsidR="0005240E" w:rsidRPr="00E7763B">
        <w:rPr>
          <w:rFonts w:ascii="Sakkal Majalla" w:hAnsi="Sakkal Majalla" w:cs="Sakkal Majalla" w:hint="cs"/>
          <w:sz w:val="36"/>
          <w:szCs w:val="36"/>
          <w:rtl/>
          <w:lang w:bidi="ar-DZ"/>
        </w:rPr>
        <w:t>إرساء</w:t>
      </w:r>
      <w:r w:rsidRPr="00E7763B">
        <w:rPr>
          <w:rFonts w:ascii="Sakkal Majalla" w:hAnsi="Sakkal Majalla" w:cs="Sakkal Majalla" w:hint="cs"/>
          <w:sz w:val="36"/>
          <w:szCs w:val="36"/>
          <w:rtl/>
          <w:lang w:bidi="ar-DZ"/>
        </w:rPr>
        <w:t xml:space="preserve"> الدول النامية</w:t>
      </w:r>
      <w:r w:rsidR="0005240E"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قواعد عرفية رغم معارضة الدول الكبرى له</w:t>
      </w:r>
      <w:r w:rsidR="0005240E" w:rsidRPr="00E7763B">
        <w:rPr>
          <w:rFonts w:ascii="Sakkal Majalla" w:hAnsi="Sakkal Majalla" w:cs="Sakkal Majalla" w:hint="cs"/>
          <w:sz w:val="36"/>
          <w:szCs w:val="36"/>
          <w:rtl/>
          <w:lang w:bidi="ar-DZ"/>
        </w:rPr>
        <w:t>ا، قاعدة تحديد مناطق الصي</w:t>
      </w:r>
      <w:r w:rsidRPr="00E7763B">
        <w:rPr>
          <w:rFonts w:ascii="Sakkal Majalla" w:hAnsi="Sakkal Majalla" w:cs="Sakkal Majalla" w:hint="cs"/>
          <w:sz w:val="36"/>
          <w:szCs w:val="36"/>
          <w:rtl/>
          <w:lang w:bidi="ar-DZ"/>
        </w:rPr>
        <w:t xml:space="preserve">د </w:t>
      </w:r>
      <w:proofErr w:type="spellStart"/>
      <w:r w:rsidRPr="00E7763B">
        <w:rPr>
          <w:rFonts w:ascii="Sakkal Majalla" w:hAnsi="Sakkal Majalla" w:cs="Sakkal Majalla" w:hint="cs"/>
          <w:sz w:val="36"/>
          <w:szCs w:val="36"/>
          <w:rtl/>
          <w:lang w:bidi="ar-DZ"/>
        </w:rPr>
        <w:t>الاستئثارية</w:t>
      </w:r>
      <w:proofErr w:type="spellEnd"/>
      <w:r w:rsidRPr="00E7763B">
        <w:rPr>
          <w:rFonts w:ascii="Sakkal Majalla" w:hAnsi="Sakkal Majalla" w:cs="Sakkal Majalla" w:hint="cs"/>
          <w:sz w:val="36"/>
          <w:szCs w:val="36"/>
          <w:rtl/>
          <w:lang w:bidi="ar-DZ"/>
        </w:rPr>
        <w:t xml:space="preserve"> ب12 ميلا بحريا مع </w:t>
      </w:r>
      <w:r w:rsidR="0005240E" w:rsidRPr="00E7763B">
        <w:rPr>
          <w:rFonts w:ascii="Sakkal Majalla" w:hAnsi="Sakkal Majalla" w:cs="Sakkal Majalla" w:hint="cs"/>
          <w:sz w:val="36"/>
          <w:szCs w:val="36"/>
          <w:rtl/>
          <w:lang w:bidi="ar-DZ"/>
        </w:rPr>
        <w:t>إصرار</w:t>
      </w:r>
      <w:r w:rsidRPr="00E7763B">
        <w:rPr>
          <w:rFonts w:ascii="Sakkal Majalla" w:hAnsi="Sakkal Majalla" w:cs="Sakkal Majalla" w:hint="cs"/>
          <w:sz w:val="36"/>
          <w:szCs w:val="36"/>
          <w:rtl/>
          <w:lang w:bidi="ar-DZ"/>
        </w:rPr>
        <w:t xml:space="preserve"> انجلترا على حصرها في 03 أميال</w:t>
      </w:r>
      <w:r w:rsidR="005D0A56">
        <w:rPr>
          <w:rFonts w:ascii="Sakkal Majalla" w:hAnsi="Sakkal Majalla" w:cs="Sakkal Majalla" w:hint="cs"/>
          <w:sz w:val="36"/>
          <w:szCs w:val="36"/>
          <w:rtl/>
          <w:lang w:bidi="ar-DZ"/>
        </w:rPr>
        <w:t xml:space="preserve"> </w:t>
      </w:r>
      <w:r w:rsidR="00E57E2F" w:rsidRPr="00E7763B">
        <w:rPr>
          <w:rFonts w:ascii="Sakkal Majalla" w:hAnsi="Sakkal Majalla" w:cs="Sakkal Majalla" w:hint="cs"/>
          <w:sz w:val="36"/>
          <w:szCs w:val="36"/>
          <w:rtl/>
          <w:lang w:bidi="ar-DZ"/>
        </w:rPr>
        <w:t xml:space="preserve">و انصياعها في الأخير </w:t>
      </w:r>
      <w:r w:rsidR="0005240E" w:rsidRPr="00E7763B">
        <w:rPr>
          <w:rFonts w:ascii="Sakkal Majalla" w:hAnsi="Sakkal Majalla" w:cs="Sakkal Majalla" w:hint="cs"/>
          <w:sz w:val="36"/>
          <w:szCs w:val="36"/>
          <w:rtl/>
          <w:lang w:bidi="ar-DZ"/>
        </w:rPr>
        <w:t>لإرادة</w:t>
      </w:r>
      <w:r w:rsidR="00E57E2F" w:rsidRPr="00E7763B">
        <w:rPr>
          <w:rFonts w:ascii="Sakkal Majalla" w:hAnsi="Sakkal Majalla" w:cs="Sakkal Majalla" w:hint="cs"/>
          <w:sz w:val="36"/>
          <w:szCs w:val="36"/>
          <w:rtl/>
          <w:lang w:bidi="ar-DZ"/>
        </w:rPr>
        <w:t xml:space="preserve"> الدول النامية</w:t>
      </w:r>
      <w:r w:rsidR="00EC2F7E">
        <w:rPr>
          <w:rStyle w:val="Appelnotedebasdep"/>
          <w:rFonts w:ascii="Sakkal Majalla" w:hAnsi="Sakkal Majalla" w:cs="Sakkal Majalla"/>
          <w:sz w:val="36"/>
          <w:szCs w:val="36"/>
          <w:rtl/>
          <w:lang w:bidi="ar-DZ"/>
        </w:rPr>
        <w:footnoteReference w:id="64"/>
      </w:r>
      <w:r w:rsidR="00E57E2F" w:rsidRPr="00E7763B">
        <w:rPr>
          <w:rFonts w:ascii="Sakkal Majalla" w:hAnsi="Sakkal Majalla" w:cs="Sakkal Majalla" w:hint="cs"/>
          <w:sz w:val="36"/>
          <w:szCs w:val="36"/>
          <w:rtl/>
          <w:lang w:bidi="ar-DZ"/>
        </w:rPr>
        <w:t>.</w:t>
      </w:r>
    </w:p>
    <w:p w:rsidR="00176909" w:rsidRPr="00E7763B" w:rsidRDefault="001A4D0B"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وعلى</w:t>
      </w:r>
      <w:proofErr w:type="gramEnd"/>
      <w:r w:rsidRPr="00E7763B">
        <w:rPr>
          <w:rFonts w:ascii="Sakkal Majalla" w:hAnsi="Sakkal Majalla" w:cs="Sakkal Majalla" w:hint="cs"/>
          <w:sz w:val="36"/>
          <w:szCs w:val="36"/>
          <w:rtl/>
          <w:lang w:bidi="ar-DZ"/>
        </w:rPr>
        <w:t xml:space="preserve"> ضوء ما سبق</w:t>
      </w:r>
      <w:r w:rsidR="00176909" w:rsidRPr="00E7763B">
        <w:rPr>
          <w:rFonts w:ascii="Sakkal Majalla" w:hAnsi="Sakkal Majalla" w:cs="Sakkal Majalla" w:hint="cs"/>
          <w:sz w:val="36"/>
          <w:szCs w:val="36"/>
          <w:rtl/>
          <w:lang w:bidi="ar-DZ"/>
        </w:rPr>
        <w:t xml:space="preserve"> فان العرف الدولي لعب دورا هاما في تشكيل قواعد القانون الدولي</w:t>
      </w:r>
      <w:r w:rsidRPr="00E7763B">
        <w:rPr>
          <w:rFonts w:ascii="Sakkal Majalla" w:hAnsi="Sakkal Majalla" w:cs="Sakkal Majalla" w:hint="cs"/>
          <w:sz w:val="36"/>
          <w:szCs w:val="36"/>
          <w:rtl/>
          <w:lang w:bidi="ar-DZ"/>
        </w:rPr>
        <w:t>،</w:t>
      </w:r>
      <w:r w:rsidR="00176909" w:rsidRPr="00E7763B">
        <w:rPr>
          <w:rFonts w:ascii="Sakkal Majalla" w:hAnsi="Sakkal Majalla" w:cs="Sakkal Majalla" w:hint="cs"/>
          <w:sz w:val="36"/>
          <w:szCs w:val="36"/>
          <w:rtl/>
          <w:lang w:bidi="ar-DZ"/>
        </w:rPr>
        <w:t xml:space="preserve"> و يتجسد ذلك في مختلف الاتفاقيات الدولية و من أمثلة ذلك اتفاقيات جنيف بشأن البحار لسنة 1958، اتفاقية</w:t>
      </w:r>
      <w:r w:rsidR="00E85DF5" w:rsidRPr="00E7763B">
        <w:rPr>
          <w:rFonts w:ascii="Sakkal Majalla" w:hAnsi="Sakkal Majalla" w:cs="Sakkal Majalla" w:hint="cs"/>
          <w:sz w:val="36"/>
          <w:szCs w:val="36"/>
          <w:rtl/>
          <w:lang w:bidi="ar-DZ"/>
        </w:rPr>
        <w:t xml:space="preserve"> </w:t>
      </w:r>
      <w:r w:rsidR="00176909" w:rsidRPr="00E7763B">
        <w:rPr>
          <w:rFonts w:ascii="Sakkal Majalla" w:hAnsi="Sakkal Majalla" w:cs="Sakkal Majalla" w:hint="cs"/>
          <w:sz w:val="36"/>
          <w:szCs w:val="36"/>
          <w:rtl/>
          <w:lang w:bidi="ar-DZ"/>
        </w:rPr>
        <w:t>فينا للعلاقات الدبلوماسية لسنة 1961</w:t>
      </w:r>
      <w:r w:rsidR="00E85DF5" w:rsidRPr="00E7763B">
        <w:rPr>
          <w:rFonts w:ascii="Sakkal Majalla" w:hAnsi="Sakkal Majalla" w:cs="Sakkal Majalla" w:hint="cs"/>
          <w:sz w:val="36"/>
          <w:szCs w:val="36"/>
          <w:rtl/>
          <w:lang w:bidi="ar-DZ"/>
        </w:rPr>
        <w:t>......إلخ.</w:t>
      </w:r>
    </w:p>
    <w:p w:rsidR="001A6612" w:rsidRPr="00E7763B" w:rsidRDefault="00B1672F" w:rsidP="000D6FE1">
      <w:pPr>
        <w:bidi/>
        <w:jc w:val="both"/>
        <w:rPr>
          <w:rFonts w:ascii="Sakkal Majalla" w:hAnsi="Sakkal Majalla" w:cs="Sakkal Majalla"/>
          <w:b/>
          <w:bCs/>
          <w:sz w:val="36"/>
          <w:szCs w:val="36"/>
          <w:lang w:bidi="ar-DZ"/>
        </w:rPr>
      </w:pPr>
      <w:r w:rsidRPr="00E7763B">
        <w:rPr>
          <w:rFonts w:ascii="Sakkal Majalla" w:hAnsi="Sakkal Majalla" w:cs="Sakkal Majalla" w:hint="cs"/>
          <w:b/>
          <w:bCs/>
          <w:sz w:val="36"/>
          <w:szCs w:val="36"/>
          <w:rtl/>
          <w:lang w:bidi="ar-DZ"/>
        </w:rPr>
        <w:t xml:space="preserve"> </w:t>
      </w:r>
      <w:proofErr w:type="gramStart"/>
      <w:r w:rsidR="006B5CA0" w:rsidRPr="00E7763B">
        <w:rPr>
          <w:rFonts w:ascii="Sakkal Majalla" w:hAnsi="Sakkal Majalla" w:cs="Sakkal Majalla" w:hint="cs"/>
          <w:b/>
          <w:bCs/>
          <w:sz w:val="36"/>
          <w:szCs w:val="36"/>
          <w:rtl/>
          <w:lang w:bidi="ar-DZ"/>
        </w:rPr>
        <w:t>المبحث</w:t>
      </w:r>
      <w:proofErr w:type="gramEnd"/>
      <w:r w:rsidR="006B5CA0" w:rsidRPr="00E7763B">
        <w:rPr>
          <w:rFonts w:ascii="Sakkal Majalla" w:hAnsi="Sakkal Majalla" w:cs="Sakkal Majalla" w:hint="cs"/>
          <w:b/>
          <w:bCs/>
          <w:sz w:val="36"/>
          <w:szCs w:val="36"/>
          <w:rtl/>
          <w:lang w:bidi="ar-DZ"/>
        </w:rPr>
        <w:t xml:space="preserve"> الثالث: المبادئ العامة للقانون</w:t>
      </w:r>
    </w:p>
    <w:p w:rsidR="006F47DC" w:rsidRPr="00E7763B" w:rsidRDefault="00CC5EA3"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تطرقت</w:t>
      </w:r>
      <w:proofErr w:type="gramEnd"/>
      <w:r w:rsidRPr="00E7763B">
        <w:rPr>
          <w:rFonts w:ascii="Sakkal Majalla" w:hAnsi="Sakkal Majalla" w:cs="Sakkal Majalla" w:hint="cs"/>
          <w:sz w:val="36"/>
          <w:szCs w:val="36"/>
          <w:rtl/>
          <w:lang w:bidi="ar-DZ"/>
        </w:rPr>
        <w:t xml:space="preserve"> إليه المادة 38 من النظام الأساسي لمحكمة العدل الدولية حيث أقرت بصريح العبارة بأن المبادئ العامة للقانون تعتبر مصدر من مصادر القانون الدولي بعد المعاهدات و العرف الدولي.</w:t>
      </w:r>
    </w:p>
    <w:p w:rsidR="006B5CA0" w:rsidRPr="00E7763B" w:rsidRDefault="006B5CA0"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الأول: </w:t>
      </w:r>
      <w:r w:rsidR="009350F1" w:rsidRPr="00E7763B">
        <w:rPr>
          <w:rFonts w:ascii="Sakkal Majalla" w:hAnsi="Sakkal Majalla" w:cs="Sakkal Majalla" w:hint="cs"/>
          <w:b/>
          <w:bCs/>
          <w:sz w:val="36"/>
          <w:szCs w:val="36"/>
          <w:rtl/>
          <w:lang w:bidi="ar-DZ"/>
        </w:rPr>
        <w:t xml:space="preserve"> تعريف المبادئ العامة للقانون</w:t>
      </w:r>
    </w:p>
    <w:p w:rsidR="00C64E0C" w:rsidRPr="00E7763B" w:rsidRDefault="00C64E0C" w:rsidP="000D6FE1">
      <w:pPr>
        <w:bidi/>
        <w:ind w:firstLine="708"/>
        <w:jc w:val="both"/>
        <w:rPr>
          <w:rFonts w:ascii="Sakkal Majalla" w:hAnsi="Sakkal Majalla" w:cs="Sakkal Majalla"/>
          <w:color w:val="FF0000"/>
          <w:sz w:val="36"/>
          <w:szCs w:val="36"/>
          <w:rtl/>
          <w:lang w:bidi="ar-DZ"/>
        </w:rPr>
      </w:pPr>
      <w:proofErr w:type="gramStart"/>
      <w:r w:rsidRPr="00E7763B">
        <w:rPr>
          <w:rFonts w:ascii="Sakkal Majalla" w:hAnsi="Sakkal Majalla" w:cs="Sakkal Majalla" w:hint="cs"/>
          <w:sz w:val="36"/>
          <w:szCs w:val="36"/>
          <w:rtl/>
          <w:lang w:bidi="ar-DZ"/>
        </w:rPr>
        <w:lastRenderedPageBreak/>
        <w:t>تعتبر</w:t>
      </w:r>
      <w:proofErr w:type="gramEnd"/>
      <w:r w:rsidRPr="00E7763B">
        <w:rPr>
          <w:rFonts w:ascii="Sakkal Majalla" w:hAnsi="Sakkal Majalla" w:cs="Sakkal Majalla" w:hint="cs"/>
          <w:sz w:val="36"/>
          <w:szCs w:val="36"/>
          <w:rtl/>
          <w:lang w:bidi="ar-DZ"/>
        </w:rPr>
        <w:t xml:space="preserve"> القواعد العامة للقانون "القواعد العامة و الأساسية التي تهيمن على الأنظمة القانونية و التي تتفرع عنها قواعد أخرى تطبيقية تخرج إلى حيز التنفيذ في صورة العرف و التشريع".</w:t>
      </w:r>
    </w:p>
    <w:p w:rsidR="00CC5EA3" w:rsidRPr="00E7763B" w:rsidRDefault="00CC5EA3"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لقد تعددت الآراء الفقهية في تعريف المبادئ العامة للقانون</w:t>
      </w:r>
      <w:r w:rsidR="00DB1446" w:rsidRPr="00E7763B">
        <w:rPr>
          <w:rFonts w:ascii="Sakkal Majalla" w:hAnsi="Sakkal Majalla" w:cs="Sakkal Majalla" w:hint="cs"/>
          <w:sz w:val="36"/>
          <w:szCs w:val="36"/>
          <w:rtl/>
          <w:lang w:bidi="ar-DZ"/>
        </w:rPr>
        <w:t>، فبالنسبة للرأي القائل بأن المبادئ العامة للقانون لا يمكن أن تكون إلا</w:t>
      </w:r>
      <w:r w:rsidR="004F107D" w:rsidRPr="00E7763B">
        <w:rPr>
          <w:rFonts w:ascii="Sakkal Majalla" w:hAnsi="Sakkal Majalla" w:cs="Sakkal Majalla" w:hint="cs"/>
          <w:sz w:val="36"/>
          <w:szCs w:val="36"/>
          <w:rtl/>
          <w:lang w:bidi="ar-DZ"/>
        </w:rPr>
        <w:t xml:space="preserve"> مبادئ القانون الدولي دون سواها، أي أن المبادئ العامة للقانون تتمثل في المبادئ المستمدة من الممار</w:t>
      </w:r>
      <w:r w:rsidR="00E33FC1" w:rsidRPr="00E7763B">
        <w:rPr>
          <w:rFonts w:ascii="Sakkal Majalla" w:hAnsi="Sakkal Majalla" w:cs="Sakkal Majalla" w:hint="cs"/>
          <w:sz w:val="36"/>
          <w:szCs w:val="36"/>
          <w:rtl/>
          <w:lang w:bidi="ar-DZ"/>
        </w:rPr>
        <w:t>سة الدولية و القيام بتجريدها، و بالتالي أنصار هذا المذهب يعتبرون المبادئ العامة للقانون ليست سوى جزءا من العرف،</w:t>
      </w:r>
      <w:r w:rsidR="004F107D" w:rsidRPr="00E7763B">
        <w:rPr>
          <w:rFonts w:ascii="Sakkal Majalla" w:hAnsi="Sakkal Majalla" w:cs="Sakkal Majalla" w:hint="cs"/>
          <w:sz w:val="36"/>
          <w:szCs w:val="36"/>
          <w:rtl/>
          <w:lang w:bidi="ar-DZ"/>
        </w:rPr>
        <w:t xml:space="preserve"> و أن القضاء الدولي لا يطب</w:t>
      </w:r>
      <w:r w:rsidR="00E33FC1" w:rsidRPr="00E7763B">
        <w:rPr>
          <w:rFonts w:ascii="Sakkal Majalla" w:hAnsi="Sakkal Majalla" w:cs="Sakkal Majalla" w:hint="cs"/>
          <w:sz w:val="36"/>
          <w:szCs w:val="36"/>
          <w:rtl/>
          <w:lang w:bidi="ar-DZ"/>
        </w:rPr>
        <w:t>ق إلا القواعد القانونية الدولية</w:t>
      </w:r>
      <w:r w:rsidR="009874A6" w:rsidRPr="00E7763B">
        <w:rPr>
          <w:rFonts w:ascii="Sakkal Majalla" w:hAnsi="Sakkal Majalla" w:cs="Sakkal Majalla" w:hint="cs"/>
          <w:sz w:val="36"/>
          <w:szCs w:val="36"/>
          <w:rtl/>
          <w:lang w:bidi="ar-DZ"/>
        </w:rPr>
        <w:t>.</w:t>
      </w:r>
      <w:r w:rsidR="00E33FC1" w:rsidRPr="00E7763B">
        <w:rPr>
          <w:rFonts w:ascii="Sakkal Majalla" w:hAnsi="Sakkal Majalla" w:cs="Sakkal Majalla" w:hint="cs"/>
          <w:sz w:val="36"/>
          <w:szCs w:val="36"/>
          <w:rtl/>
          <w:lang w:bidi="ar-DZ"/>
        </w:rPr>
        <w:t xml:space="preserve"> </w:t>
      </w:r>
    </w:p>
    <w:p w:rsidR="004F107D" w:rsidRPr="00E7763B" w:rsidRDefault="004F107D"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فهذا الرأي لا يمكن الأخذ به</w:t>
      </w:r>
      <w:r w:rsidR="00E33FC1" w:rsidRPr="00E7763B">
        <w:rPr>
          <w:rFonts w:ascii="Sakkal Majalla" w:hAnsi="Sakkal Majalla" w:cs="Sakkal Majalla" w:hint="cs"/>
          <w:sz w:val="36"/>
          <w:szCs w:val="36"/>
          <w:rtl/>
          <w:lang w:bidi="ar-DZ"/>
        </w:rPr>
        <w:t xml:space="preserve"> لأنه لولا ذلك لأصبحت الفقرة ج من المادة 38 تكرار للفقرتين اللتين تشيران إلى المصدرين الرسميين و</w:t>
      </w:r>
      <w:r w:rsidR="0017067C" w:rsidRPr="00E7763B">
        <w:rPr>
          <w:rFonts w:ascii="Sakkal Majalla" w:hAnsi="Sakkal Majalla" w:cs="Sakkal Majalla" w:hint="cs"/>
          <w:sz w:val="36"/>
          <w:szCs w:val="36"/>
          <w:rtl/>
          <w:lang w:bidi="ar-DZ"/>
        </w:rPr>
        <w:t xml:space="preserve"> المتمثلين في المعاهدات و العرف،كما أن هذا الرأي أدمج مصدرين مستقلين مذكورين في المادة 38 من النظام الأساسي لمحكمة العدل الدولية</w:t>
      </w:r>
      <w:r w:rsidR="00EC2F7E">
        <w:rPr>
          <w:rStyle w:val="Appelnotedebasdep"/>
          <w:rFonts w:ascii="Sakkal Majalla" w:hAnsi="Sakkal Majalla" w:cs="Sakkal Majalla"/>
          <w:sz w:val="36"/>
          <w:szCs w:val="36"/>
          <w:rtl/>
          <w:lang w:bidi="ar-DZ"/>
        </w:rPr>
        <w:footnoteReference w:id="65"/>
      </w:r>
      <w:r w:rsidR="00E76017" w:rsidRPr="00E7763B">
        <w:rPr>
          <w:rFonts w:ascii="Sakkal Majalla" w:hAnsi="Sakkal Majalla" w:cs="Sakkal Majalla" w:hint="cs"/>
          <w:sz w:val="36"/>
          <w:szCs w:val="36"/>
          <w:rtl/>
          <w:lang w:bidi="ar-DZ"/>
        </w:rPr>
        <w:t>.</w:t>
      </w:r>
    </w:p>
    <w:p w:rsidR="00E33FC1" w:rsidRPr="00E7763B" w:rsidRDefault="00E76017" w:rsidP="00CD53E7">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أما بالنسبة للرأي الثاني يعتبر المبادئ العامة للقانون عبارة عن قواعد القانون الطبيعي (قواعد المنطق)</w:t>
      </w:r>
      <w:r w:rsidR="00CD53E7">
        <w:rPr>
          <w:rFonts w:ascii="Sakkal Majalla" w:hAnsi="Sakkal Majalla" w:cs="Sakkal Majalla" w:hint="cs"/>
          <w:sz w:val="36"/>
          <w:szCs w:val="36"/>
          <w:rtl/>
          <w:lang w:bidi="ar-DZ"/>
        </w:rPr>
        <w:t xml:space="preserve">، </w:t>
      </w:r>
      <w:r w:rsidR="00E74D3E" w:rsidRPr="00E7763B">
        <w:rPr>
          <w:rFonts w:ascii="Sakkal Majalla" w:hAnsi="Sakkal Majalla" w:cs="Sakkal Majalla" w:hint="cs"/>
          <w:sz w:val="36"/>
          <w:szCs w:val="36"/>
          <w:rtl/>
          <w:lang w:bidi="ar-DZ"/>
        </w:rPr>
        <w:t>لا يمكن الأخذ أيضا برأي هذا الاتجاه لأنه مخالف لأحكام المادة 38 من النظام الأساسي لمحكمة العدل الدولية و التي أوردت المبادئ العامة للقانون كمصدر  مستقل للقانون الدولي</w:t>
      </w:r>
      <w:r w:rsidR="00CD53E7">
        <w:rPr>
          <w:rStyle w:val="Appelnotedebasdep"/>
          <w:rFonts w:ascii="Sakkal Majalla" w:hAnsi="Sakkal Majalla" w:cs="Sakkal Majalla"/>
          <w:sz w:val="36"/>
          <w:szCs w:val="36"/>
          <w:rtl/>
          <w:lang w:bidi="ar-DZ"/>
        </w:rPr>
        <w:footnoteReference w:id="66"/>
      </w:r>
      <w:r w:rsidRPr="00E7763B">
        <w:rPr>
          <w:rFonts w:ascii="Sakkal Majalla" w:hAnsi="Sakkal Majalla" w:cs="Sakkal Majalla" w:hint="cs"/>
          <w:sz w:val="36"/>
          <w:szCs w:val="36"/>
          <w:rtl/>
          <w:lang w:bidi="ar-DZ"/>
        </w:rPr>
        <w:t xml:space="preserve"> </w:t>
      </w:r>
      <w:r w:rsidR="00E74D3E" w:rsidRPr="00E7763B">
        <w:rPr>
          <w:rFonts w:ascii="Sakkal Majalla" w:hAnsi="Sakkal Majalla" w:cs="Sakkal Majalla" w:hint="cs"/>
          <w:sz w:val="36"/>
          <w:szCs w:val="36"/>
          <w:rtl/>
          <w:lang w:bidi="ar-DZ"/>
        </w:rPr>
        <w:t>.</w:t>
      </w:r>
    </w:p>
    <w:p w:rsidR="009F731F" w:rsidRPr="00E7763B" w:rsidRDefault="009F731F" w:rsidP="00CD53E7">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أما بالنسبة للرأي الثالث فإنه يعتبر  المبادئ العامة للقانون مجرد قواعد العدالة و </w:t>
      </w:r>
      <w:r w:rsidR="009874A6" w:rsidRPr="00E7763B">
        <w:rPr>
          <w:rFonts w:ascii="Sakkal Majalla" w:hAnsi="Sakkal Majalla" w:cs="Sakkal Majalla" w:hint="cs"/>
          <w:sz w:val="36"/>
          <w:szCs w:val="36"/>
          <w:rtl/>
          <w:lang w:bidi="ar-DZ"/>
        </w:rPr>
        <w:t>الإنصاف</w:t>
      </w:r>
      <w:r w:rsidRPr="00E7763B">
        <w:rPr>
          <w:rFonts w:ascii="Sakkal Majalla" w:hAnsi="Sakkal Majalla" w:cs="Sakkal Majalla" w:hint="cs"/>
          <w:sz w:val="36"/>
          <w:szCs w:val="36"/>
          <w:rtl/>
          <w:lang w:bidi="ar-DZ"/>
        </w:rPr>
        <w:t>، مما أدى بهم إلى الخلط بين المصادر</w:t>
      </w:r>
      <w:r w:rsidR="009874A6"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 xml:space="preserve">الرسمية للقانون الدولي و بين المصادر الاحتياطية كما أن المحكمة لا تطبق قواعد العدالة و </w:t>
      </w:r>
      <w:r w:rsidR="009874A6" w:rsidRPr="00E7763B">
        <w:rPr>
          <w:rFonts w:ascii="Sakkal Majalla" w:hAnsi="Sakkal Majalla" w:cs="Sakkal Majalla" w:hint="cs"/>
          <w:sz w:val="36"/>
          <w:szCs w:val="36"/>
          <w:rtl/>
          <w:lang w:bidi="ar-DZ"/>
        </w:rPr>
        <w:t>الإنصاف</w:t>
      </w:r>
      <w:r w:rsidRPr="00E7763B">
        <w:rPr>
          <w:rFonts w:ascii="Sakkal Majalla" w:hAnsi="Sakkal Majalla" w:cs="Sakkal Majalla" w:hint="cs"/>
          <w:sz w:val="36"/>
          <w:szCs w:val="36"/>
          <w:rtl/>
          <w:lang w:bidi="ar-DZ"/>
        </w:rPr>
        <w:t xml:space="preserve"> إلا بموافقة أطراف الدعوى أما المصادر الرسمية فتطبقها المحكمة تلقائيا.</w:t>
      </w:r>
    </w:p>
    <w:p w:rsidR="00F5783E" w:rsidRPr="00E7763B" w:rsidRDefault="00F5783E"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 xml:space="preserve">أما بالنسبة لغالبية الفقه الدولي </w:t>
      </w:r>
      <w:r w:rsidR="00DE0287" w:rsidRPr="00E7763B">
        <w:rPr>
          <w:rFonts w:ascii="Sakkal Majalla" w:hAnsi="Sakkal Majalla" w:cs="Sakkal Majalla" w:hint="cs"/>
          <w:sz w:val="36"/>
          <w:szCs w:val="36"/>
          <w:rtl/>
          <w:lang w:bidi="ar-DZ"/>
        </w:rPr>
        <w:t>فإن المبادئ العامة للقانون تستمد قواعدها من الأنظمة القانونية الداخلية، حيث تكون هذه المبادئ مشتركة بين تلك الأنظمة و تطبيقها في مجال العلاقات الدولية</w:t>
      </w:r>
      <w:r w:rsidR="004F0A8C" w:rsidRPr="00E7763B">
        <w:rPr>
          <w:rFonts w:ascii="Sakkal Majalla" w:hAnsi="Sakkal Majalla" w:cs="Sakkal Majalla" w:hint="cs"/>
          <w:sz w:val="36"/>
          <w:szCs w:val="36"/>
          <w:rtl/>
          <w:lang w:bidi="ar-DZ"/>
        </w:rPr>
        <w:t xml:space="preserve">،و من أمثلة ذلك حكم التحكيم الذي صدر في 1912 بين روسيا و تركيا بشأن تعويضات الحرب، و على الرغم من </w:t>
      </w:r>
      <w:r w:rsidR="002F7A5C" w:rsidRPr="00E7763B">
        <w:rPr>
          <w:rFonts w:ascii="Sakkal Majalla" w:hAnsi="Sakkal Majalla" w:cs="Sakkal Majalla" w:hint="cs"/>
          <w:sz w:val="36"/>
          <w:szCs w:val="36"/>
          <w:rtl/>
          <w:lang w:bidi="ar-DZ"/>
        </w:rPr>
        <w:t>إشارة</w:t>
      </w:r>
      <w:r w:rsidR="004F0A8C" w:rsidRPr="00E7763B">
        <w:rPr>
          <w:rFonts w:ascii="Sakkal Majalla" w:hAnsi="Sakkal Majalla" w:cs="Sakkal Majalla" w:hint="cs"/>
          <w:sz w:val="36"/>
          <w:szCs w:val="36"/>
          <w:rtl/>
          <w:lang w:bidi="ar-DZ"/>
        </w:rPr>
        <w:t xml:space="preserve"> هيئة التحكيم إلى قيامها بتطبيق القانون الدولي فإنها طبقت قواعد مستمدة من التشريعات الداخلية لدول الوفاق الأوروبي</w:t>
      </w:r>
      <w:r w:rsidR="00557FE5" w:rsidRPr="00E7763B">
        <w:rPr>
          <w:rFonts w:ascii="Sakkal Majalla" w:hAnsi="Sakkal Majalla" w:cs="Sakkal Majalla" w:hint="cs"/>
          <w:sz w:val="36"/>
          <w:szCs w:val="36"/>
          <w:rtl/>
          <w:lang w:bidi="ar-DZ"/>
        </w:rPr>
        <w:t xml:space="preserve"> خاصة ما تعلق منها بفوائد التأخير</w:t>
      </w:r>
      <w:r w:rsidR="00CD53E7">
        <w:rPr>
          <w:rStyle w:val="Appelnotedebasdep"/>
          <w:rFonts w:ascii="Sakkal Majalla" w:hAnsi="Sakkal Majalla" w:cs="Sakkal Majalla"/>
          <w:sz w:val="36"/>
          <w:szCs w:val="36"/>
          <w:rtl/>
          <w:lang w:bidi="ar-DZ"/>
        </w:rPr>
        <w:footnoteReference w:id="67"/>
      </w:r>
      <w:r w:rsidR="00557FE5" w:rsidRPr="00E7763B">
        <w:rPr>
          <w:rFonts w:ascii="Sakkal Majalla" w:hAnsi="Sakkal Majalla" w:cs="Sakkal Majalla" w:hint="cs"/>
          <w:sz w:val="36"/>
          <w:szCs w:val="36"/>
          <w:rtl/>
          <w:lang w:bidi="ar-DZ"/>
        </w:rPr>
        <w:t>.</w:t>
      </w:r>
    </w:p>
    <w:p w:rsidR="006B5CA0" w:rsidRPr="00E7763B" w:rsidRDefault="006B5CA0"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الثاني</w:t>
      </w:r>
      <w:r w:rsidR="009350F1" w:rsidRPr="00E7763B">
        <w:rPr>
          <w:rFonts w:ascii="Sakkal Majalla" w:hAnsi="Sakkal Majalla" w:cs="Sakkal Majalla" w:hint="cs"/>
          <w:b/>
          <w:bCs/>
          <w:sz w:val="36"/>
          <w:szCs w:val="36"/>
          <w:rtl/>
          <w:lang w:bidi="ar-DZ"/>
        </w:rPr>
        <w:t>: الطبيعة القانونية للمبادئ العامة للقانون</w:t>
      </w:r>
    </w:p>
    <w:p w:rsidR="00557FE5" w:rsidRPr="00E7763B" w:rsidRDefault="00557FE5"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وفقا</w:t>
      </w:r>
      <w:proofErr w:type="gramEnd"/>
      <w:r w:rsidRPr="00E7763B">
        <w:rPr>
          <w:rFonts w:ascii="Sakkal Majalla" w:hAnsi="Sakkal Majalla" w:cs="Sakkal Majalla" w:hint="cs"/>
          <w:sz w:val="36"/>
          <w:szCs w:val="36"/>
          <w:rtl/>
          <w:lang w:bidi="ar-DZ"/>
        </w:rPr>
        <w:t xml:space="preserve"> لمضمون المادة 38 من النظام الأساسي لمحكمة العدل الدولية فيجب على المحكمة الدولية احترام تسلسل المصادر بحيث يبدأ القاضي بتطبيق أحكام المعاهدات بالمعاهدات فإذا لم يجد يطبق العرف و إذا لم يجد يطبق المبادئ العامة للقانون</w:t>
      </w:r>
      <w:r w:rsidR="00480399" w:rsidRPr="00E7763B">
        <w:rPr>
          <w:rFonts w:ascii="Sakkal Majalla" w:hAnsi="Sakkal Majalla" w:cs="Sakkal Majalla" w:hint="cs"/>
          <w:sz w:val="36"/>
          <w:szCs w:val="36"/>
          <w:rtl/>
          <w:lang w:bidi="ar-DZ"/>
        </w:rPr>
        <w:t>.</w:t>
      </w:r>
    </w:p>
    <w:p w:rsidR="00480399" w:rsidRPr="00E7763B" w:rsidRDefault="00CC06FD"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اختلف</w:t>
      </w:r>
      <w:r w:rsidR="00480399" w:rsidRPr="00E7763B">
        <w:rPr>
          <w:rFonts w:ascii="Sakkal Majalla" w:hAnsi="Sakkal Majalla" w:cs="Sakkal Majalla" w:hint="cs"/>
          <w:sz w:val="36"/>
          <w:szCs w:val="36"/>
          <w:rtl/>
          <w:lang w:bidi="ar-DZ"/>
        </w:rPr>
        <w:t xml:space="preserve"> الفقهاء حول الطبيعة ا</w:t>
      </w:r>
      <w:r w:rsidRPr="00E7763B">
        <w:rPr>
          <w:rFonts w:ascii="Sakkal Majalla" w:hAnsi="Sakkal Majalla" w:cs="Sakkal Majalla" w:hint="cs"/>
          <w:sz w:val="36"/>
          <w:szCs w:val="36"/>
          <w:rtl/>
          <w:lang w:bidi="ar-DZ"/>
        </w:rPr>
        <w:t>لقانونية للمبادئ العامة للقانون</w:t>
      </w:r>
      <w:r w:rsidR="00480399" w:rsidRPr="00E7763B">
        <w:rPr>
          <w:rFonts w:ascii="Sakkal Majalla" w:hAnsi="Sakkal Majalla" w:cs="Sakkal Majalla" w:hint="cs"/>
          <w:sz w:val="36"/>
          <w:szCs w:val="36"/>
          <w:rtl/>
          <w:lang w:bidi="ar-DZ"/>
        </w:rPr>
        <w:t xml:space="preserve"> التي سنتطرق إليها فيما يأتي:</w:t>
      </w:r>
    </w:p>
    <w:p w:rsidR="00480399" w:rsidRPr="00E7763B" w:rsidRDefault="00480399"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الأول: اعتبار المبادئ العامة للقانون مصدر احتياطي للقانون الدولي العام</w:t>
      </w:r>
    </w:p>
    <w:p w:rsidR="00CD53E7" w:rsidRDefault="00315176" w:rsidP="000D6FE1">
      <w:pPr>
        <w:bidi/>
        <w:ind w:firstLine="708"/>
        <w:jc w:val="both"/>
        <w:rPr>
          <w:rFonts w:ascii="Sakkal Majalla" w:hAnsi="Sakkal Majalla" w:cs="Sakkal Majalla" w:hint="cs"/>
          <w:sz w:val="36"/>
          <w:szCs w:val="36"/>
          <w:rtl/>
          <w:lang w:bidi="ar-DZ"/>
        </w:rPr>
      </w:pPr>
      <w:r w:rsidRPr="00E7763B">
        <w:rPr>
          <w:rFonts w:ascii="Sakkal Majalla" w:hAnsi="Sakkal Majalla" w:cs="Sakkal Majalla" w:hint="cs"/>
          <w:sz w:val="36"/>
          <w:szCs w:val="36"/>
          <w:rtl/>
          <w:lang w:bidi="ar-DZ"/>
        </w:rPr>
        <w:t xml:space="preserve">هذا الاتجاه الفقهي يعتبر المبادئ العامة للقانون مصدر احتياطي للقانون الدولي و مثال ذلك حكم القاضي </w:t>
      </w:r>
      <w:proofErr w:type="spellStart"/>
      <w:r w:rsidRPr="00E7763B">
        <w:rPr>
          <w:rFonts w:ascii="Sakkal Majalla" w:hAnsi="Sakkal Majalla" w:cs="Sakkal Majalla" w:hint="cs"/>
          <w:sz w:val="36"/>
          <w:szCs w:val="36"/>
          <w:rtl/>
          <w:lang w:bidi="ar-DZ"/>
        </w:rPr>
        <w:t>انزيلوتي</w:t>
      </w:r>
      <w:proofErr w:type="spellEnd"/>
      <w:r w:rsidRPr="00E7763B">
        <w:rPr>
          <w:rFonts w:ascii="Sakkal Majalla" w:hAnsi="Sakkal Majalla" w:cs="Sakkal Majalla" w:hint="cs"/>
          <w:sz w:val="36"/>
          <w:szCs w:val="36"/>
          <w:rtl/>
          <w:lang w:bidi="ar-DZ"/>
        </w:rPr>
        <w:t xml:space="preserve"> و الخاص بتفسير حكمي</w:t>
      </w:r>
      <w:r w:rsidR="000D6FE1" w:rsidRPr="00E7763B">
        <w:rPr>
          <w:rFonts w:ascii="Sakkal Majalla" w:hAnsi="Sakkal Majalla" w:cs="Sakkal Majalla" w:hint="cs"/>
          <w:sz w:val="36"/>
          <w:szCs w:val="36"/>
          <w:rtl/>
          <w:lang w:bidi="ar-DZ"/>
        </w:rPr>
        <w:t xml:space="preserve"> المحكمةفي1925-1927 و المتعلقة ب</w:t>
      </w:r>
      <w:r w:rsidRPr="00E7763B">
        <w:rPr>
          <w:rFonts w:ascii="Sakkal Majalla" w:hAnsi="Sakkal Majalla" w:cs="Sakkal Majalla" w:hint="cs"/>
          <w:sz w:val="36"/>
          <w:szCs w:val="36"/>
          <w:rtl/>
          <w:lang w:bidi="ar-DZ"/>
        </w:rPr>
        <w:t xml:space="preserve">مصنع </w:t>
      </w:r>
      <w:proofErr w:type="spellStart"/>
      <w:r w:rsidRPr="00E7763B">
        <w:rPr>
          <w:rFonts w:ascii="Sakkal Majalla" w:hAnsi="Sakkal Majalla" w:cs="Sakkal Majalla" w:hint="cs"/>
          <w:sz w:val="36"/>
          <w:szCs w:val="36"/>
          <w:rtl/>
          <w:lang w:bidi="ar-DZ"/>
        </w:rPr>
        <w:t>شورزوف</w:t>
      </w:r>
      <w:proofErr w:type="spellEnd"/>
      <w:r w:rsidR="009874A6" w:rsidRPr="00E7763B">
        <w:rPr>
          <w:rFonts w:ascii="Sakkal Majalla" w:hAnsi="Sakkal Majalla" w:cs="Sakkal Majalla" w:hint="cs"/>
          <w:sz w:val="36"/>
          <w:szCs w:val="36"/>
          <w:rtl/>
          <w:lang w:bidi="ar-DZ"/>
        </w:rPr>
        <w:t xml:space="preserve"> و ال</w:t>
      </w:r>
      <w:r w:rsidR="003C773C" w:rsidRPr="00E7763B">
        <w:rPr>
          <w:rFonts w:ascii="Sakkal Majalla" w:hAnsi="Sakkal Majalla" w:cs="Sakkal Majalla" w:hint="cs"/>
          <w:sz w:val="36"/>
          <w:szCs w:val="36"/>
          <w:rtl/>
          <w:lang w:bidi="ar-DZ"/>
        </w:rPr>
        <w:t>ذي قرر فيه أن الالتجاء إلى المبادئ العامة</w:t>
      </w:r>
      <w:r w:rsidR="009874A6" w:rsidRPr="00E7763B">
        <w:rPr>
          <w:rFonts w:ascii="Sakkal Majalla" w:hAnsi="Sakkal Majalla" w:cs="Sakkal Majalla" w:hint="cs"/>
          <w:sz w:val="36"/>
          <w:szCs w:val="36"/>
          <w:rtl/>
          <w:lang w:bidi="ar-DZ"/>
        </w:rPr>
        <w:t xml:space="preserve"> </w:t>
      </w:r>
      <w:r w:rsidR="003C773C" w:rsidRPr="00E7763B">
        <w:rPr>
          <w:rFonts w:ascii="Sakkal Majalla" w:hAnsi="Sakkal Majalla" w:cs="Sakkal Majalla" w:hint="cs"/>
          <w:sz w:val="36"/>
          <w:szCs w:val="36"/>
          <w:rtl/>
          <w:lang w:bidi="ar-DZ"/>
        </w:rPr>
        <w:t>للقانون لا محل له إلا حيثما لا يوجد اتفاق أو عرف، على أساس الخاص يقيد العام.</w:t>
      </w:r>
    </w:p>
    <w:p w:rsidR="00480399" w:rsidRPr="00E7763B" w:rsidRDefault="00E82971" w:rsidP="00CD53E7">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و يؤكد أنصار هذا الاتجاه إلى أن مشروع 38 كان يؤكد هذا المعنى صراحة حيث بعد تعداد المصا</w:t>
      </w:r>
      <w:r w:rsidR="009874A6" w:rsidRPr="00E7763B">
        <w:rPr>
          <w:rFonts w:ascii="Sakkal Majalla" w:hAnsi="Sakkal Majalla" w:cs="Sakkal Majalla" w:hint="cs"/>
          <w:sz w:val="36"/>
          <w:szCs w:val="36"/>
          <w:rtl/>
          <w:lang w:bidi="ar-DZ"/>
        </w:rPr>
        <w:t>در الثلاثة المتكونة في المعاهدات</w:t>
      </w:r>
      <w:r w:rsidRPr="00E7763B">
        <w:rPr>
          <w:rFonts w:ascii="Sakkal Majalla" w:hAnsi="Sakkal Majalla" w:cs="Sakkal Majalla" w:hint="cs"/>
          <w:sz w:val="36"/>
          <w:szCs w:val="36"/>
          <w:rtl/>
          <w:lang w:bidi="ar-DZ"/>
        </w:rPr>
        <w:t xml:space="preserve">، العرف، المبادئ العامة للقانون مع ذكر </w:t>
      </w:r>
      <w:r w:rsidRPr="00E7763B">
        <w:rPr>
          <w:rFonts w:ascii="Sakkal Majalla" w:hAnsi="Sakkal Majalla" w:cs="Sakkal Majalla" w:hint="cs"/>
          <w:sz w:val="36"/>
          <w:szCs w:val="36"/>
          <w:rtl/>
          <w:lang w:bidi="ar-DZ"/>
        </w:rPr>
        <w:lastRenderedPageBreak/>
        <w:t>عبارة "الترتيب التدرجي"، و حتى و إن حذفت هذه العبارة إلا أن المعنى يبقى كذلك كونه أمر بديهي و لا يحتاج إلى نص</w:t>
      </w:r>
      <w:r w:rsidR="00CD53E7">
        <w:rPr>
          <w:rStyle w:val="Appelnotedebasdep"/>
          <w:rFonts w:ascii="Sakkal Majalla" w:hAnsi="Sakkal Majalla" w:cs="Sakkal Majalla"/>
          <w:sz w:val="36"/>
          <w:szCs w:val="36"/>
          <w:rtl/>
          <w:lang w:bidi="ar-DZ"/>
        </w:rPr>
        <w:footnoteReference w:id="68"/>
      </w:r>
      <w:r w:rsidRPr="00E7763B">
        <w:rPr>
          <w:rFonts w:ascii="Sakkal Majalla" w:hAnsi="Sakkal Majalla" w:cs="Sakkal Majalla" w:hint="cs"/>
          <w:sz w:val="36"/>
          <w:szCs w:val="36"/>
          <w:rtl/>
          <w:lang w:bidi="ar-DZ"/>
        </w:rPr>
        <w:t>.</w:t>
      </w:r>
    </w:p>
    <w:p w:rsidR="00D61DF3" w:rsidRPr="00E7763B" w:rsidRDefault="00D61DF3"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الثاني: اعتبار المبادئ العامة لل</w:t>
      </w:r>
      <w:r w:rsidR="00CA2A84" w:rsidRPr="00E7763B">
        <w:rPr>
          <w:rFonts w:ascii="Sakkal Majalla" w:hAnsi="Sakkal Majalla" w:cs="Sakkal Majalla" w:hint="cs"/>
          <w:b/>
          <w:bCs/>
          <w:sz w:val="36"/>
          <w:szCs w:val="36"/>
          <w:rtl/>
          <w:lang w:bidi="ar-DZ"/>
        </w:rPr>
        <w:t>قانون وسيلة من وسائل التفسير</w:t>
      </w:r>
    </w:p>
    <w:p w:rsidR="00CA2A84" w:rsidRPr="00E7763B" w:rsidRDefault="00CA2A84"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 على رأس هذا الاتجاه الفقيه الإيطالي </w:t>
      </w:r>
      <w:proofErr w:type="spellStart"/>
      <w:r w:rsidRPr="00E7763B">
        <w:rPr>
          <w:rFonts w:ascii="Sakkal Majalla" w:hAnsi="Sakkal Majalla" w:cs="Sakkal Majalla" w:hint="cs"/>
          <w:sz w:val="36"/>
          <w:szCs w:val="36"/>
          <w:rtl/>
          <w:lang w:bidi="ar-DZ"/>
        </w:rPr>
        <w:t>سالفيولي</w:t>
      </w:r>
      <w:proofErr w:type="spellEnd"/>
      <w:r w:rsidRPr="00E7763B">
        <w:rPr>
          <w:rFonts w:ascii="Sakkal Majalla" w:hAnsi="Sakkal Majalla" w:cs="Sakkal Majalla" w:hint="cs"/>
          <w:sz w:val="36"/>
          <w:szCs w:val="36"/>
          <w:rtl/>
          <w:lang w:bidi="ar-DZ"/>
        </w:rPr>
        <w:t xml:space="preserve"> حيث أكد بأن نص المادة  38 من النظام الأساسي لمحكمة العدل الدولية عندما نصت على المبادئ العامة للقانون الدولي فالقصد من ذلك هي اعتباره وسيلة يمكن من خلالها تف</w:t>
      </w:r>
      <w:r w:rsidR="0081671C" w:rsidRPr="00E7763B">
        <w:rPr>
          <w:rFonts w:ascii="Sakkal Majalla" w:hAnsi="Sakkal Majalla" w:cs="Sakkal Majalla" w:hint="cs"/>
          <w:sz w:val="36"/>
          <w:szCs w:val="36"/>
          <w:rtl/>
          <w:lang w:bidi="ar-DZ"/>
        </w:rPr>
        <w:t>سير قواعد القانون الدولي المستمدة من الاتفاق و العرف</w:t>
      </w:r>
      <w:r w:rsidR="00CD53E7">
        <w:rPr>
          <w:rStyle w:val="Appelnotedebasdep"/>
          <w:rFonts w:ascii="Sakkal Majalla" w:hAnsi="Sakkal Majalla" w:cs="Sakkal Majalla"/>
          <w:sz w:val="36"/>
          <w:szCs w:val="36"/>
          <w:rtl/>
          <w:lang w:bidi="ar-DZ"/>
        </w:rPr>
        <w:footnoteReference w:id="69"/>
      </w:r>
      <w:r w:rsidR="0081671C" w:rsidRPr="00E7763B">
        <w:rPr>
          <w:rFonts w:ascii="Sakkal Majalla" w:hAnsi="Sakkal Majalla" w:cs="Sakkal Majalla" w:hint="cs"/>
          <w:sz w:val="36"/>
          <w:szCs w:val="36"/>
          <w:rtl/>
          <w:lang w:bidi="ar-DZ"/>
        </w:rPr>
        <w:t>.</w:t>
      </w:r>
    </w:p>
    <w:p w:rsidR="0081671C" w:rsidRPr="00E7763B" w:rsidRDefault="0081671C"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w:t>
      </w:r>
      <w:proofErr w:type="gramStart"/>
      <w:r w:rsidRPr="00E7763B">
        <w:rPr>
          <w:rFonts w:ascii="Sakkal Majalla" w:hAnsi="Sakkal Majalla" w:cs="Sakkal Majalla" w:hint="cs"/>
          <w:sz w:val="36"/>
          <w:szCs w:val="36"/>
          <w:rtl/>
          <w:lang w:bidi="ar-DZ"/>
        </w:rPr>
        <w:t>انتقد</w:t>
      </w:r>
      <w:proofErr w:type="gramEnd"/>
      <w:r w:rsidRPr="00E7763B">
        <w:rPr>
          <w:rFonts w:ascii="Sakkal Majalla" w:hAnsi="Sakkal Majalla" w:cs="Sakkal Majalla" w:hint="cs"/>
          <w:sz w:val="36"/>
          <w:szCs w:val="36"/>
          <w:rtl/>
          <w:lang w:bidi="ar-DZ"/>
        </w:rPr>
        <w:t xml:space="preserve"> هذا الاتجاه على أنه يقع في تناقض ما دام المادة 38 نصت على المعاهدات و العرف</w:t>
      </w:r>
      <w:r w:rsidR="00A163AF" w:rsidRPr="00E7763B">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 xml:space="preserve"> و كذا المبادئ العامة للقانون الدولي إذا كيف يمكن اعتبار هذه الأخيرة وحدها وسيلة من وسائل التفسير دون سواها.</w:t>
      </w:r>
    </w:p>
    <w:p w:rsidR="0081671C" w:rsidRPr="00E7763B" w:rsidRDefault="0081671C"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الثالث: </w:t>
      </w:r>
      <w:r w:rsidR="00A163AF" w:rsidRPr="00E7763B">
        <w:rPr>
          <w:rFonts w:ascii="Sakkal Majalla" w:hAnsi="Sakkal Majalla" w:cs="Sakkal Majalla" w:hint="cs"/>
          <w:b/>
          <w:bCs/>
          <w:sz w:val="36"/>
          <w:szCs w:val="36"/>
          <w:rtl/>
          <w:lang w:bidi="ar-DZ"/>
        </w:rPr>
        <w:t>اعتبار</w:t>
      </w:r>
      <w:r w:rsidRPr="00E7763B">
        <w:rPr>
          <w:rFonts w:ascii="Sakkal Majalla" w:hAnsi="Sakkal Majalla" w:cs="Sakkal Majalla" w:hint="cs"/>
          <w:b/>
          <w:bCs/>
          <w:sz w:val="36"/>
          <w:szCs w:val="36"/>
          <w:rtl/>
          <w:lang w:bidi="ar-DZ"/>
        </w:rPr>
        <w:t xml:space="preserve"> المبادئ العامة للقانون مصدر أصلي للقانون الدولي العام</w:t>
      </w:r>
    </w:p>
    <w:p w:rsidR="00007B36" w:rsidRPr="00E7763B" w:rsidRDefault="0081671C"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يعتبر أنصار  هذا الاتجاه بأن المبادئ العامة للقانون مصدرا أصليا من مصادر القانون الدولي العام </w:t>
      </w:r>
      <w:r w:rsidR="00007B36" w:rsidRPr="00E7763B">
        <w:rPr>
          <w:rFonts w:ascii="Sakkal Majalla" w:hAnsi="Sakkal Majalla" w:cs="Sakkal Majalla" w:hint="cs"/>
          <w:sz w:val="36"/>
          <w:szCs w:val="36"/>
          <w:rtl/>
          <w:lang w:bidi="ar-DZ"/>
        </w:rPr>
        <w:t xml:space="preserve">، و نجد في هذا الشأن الأستاذ جورج سل و الأستاذ شارل </w:t>
      </w:r>
      <w:proofErr w:type="spellStart"/>
      <w:r w:rsidR="00007B36" w:rsidRPr="00E7763B">
        <w:rPr>
          <w:rFonts w:ascii="Sakkal Majalla" w:hAnsi="Sakkal Majalla" w:cs="Sakkal Majalla" w:hint="cs"/>
          <w:sz w:val="36"/>
          <w:szCs w:val="36"/>
          <w:rtl/>
          <w:lang w:bidi="ar-DZ"/>
        </w:rPr>
        <w:t>دي</w:t>
      </w:r>
      <w:proofErr w:type="spellEnd"/>
      <w:r w:rsidR="00007B36" w:rsidRPr="00E7763B">
        <w:rPr>
          <w:rFonts w:ascii="Sakkal Majalla" w:hAnsi="Sakkal Majalla" w:cs="Sakkal Majalla" w:hint="cs"/>
          <w:sz w:val="36"/>
          <w:szCs w:val="36"/>
          <w:rtl/>
          <w:lang w:bidi="ar-DZ"/>
        </w:rPr>
        <w:t xml:space="preserve"> فيشر، حيث </w:t>
      </w:r>
      <w:r w:rsidR="00A163AF" w:rsidRPr="00E7763B">
        <w:rPr>
          <w:rFonts w:ascii="Sakkal Majalla" w:hAnsi="Sakkal Majalla" w:cs="Sakkal Majalla" w:hint="cs"/>
          <w:sz w:val="36"/>
          <w:szCs w:val="36"/>
          <w:rtl/>
          <w:lang w:bidi="ar-DZ"/>
        </w:rPr>
        <w:t>جعلوا</w:t>
      </w:r>
      <w:r w:rsidR="00007B36" w:rsidRPr="00E7763B">
        <w:rPr>
          <w:rFonts w:ascii="Sakkal Majalla" w:hAnsi="Sakkal Majalla" w:cs="Sakkal Majalla" w:hint="cs"/>
          <w:sz w:val="36"/>
          <w:szCs w:val="36"/>
          <w:rtl/>
          <w:lang w:bidi="ar-DZ"/>
        </w:rPr>
        <w:t xml:space="preserve">  المبادئ العامة للقانون </w:t>
      </w:r>
      <w:r w:rsidR="00A163AF" w:rsidRPr="00E7763B">
        <w:rPr>
          <w:rFonts w:ascii="Sakkal Majalla" w:hAnsi="Sakkal Majalla" w:cs="Sakkal Majalla" w:hint="cs"/>
          <w:sz w:val="36"/>
          <w:szCs w:val="36"/>
          <w:rtl/>
          <w:lang w:bidi="ar-DZ"/>
        </w:rPr>
        <w:t>مصدر</w:t>
      </w:r>
      <w:r w:rsidR="00007B36" w:rsidRPr="00E7763B">
        <w:rPr>
          <w:rFonts w:ascii="Sakkal Majalla" w:hAnsi="Sakkal Majalla" w:cs="Sakkal Majalla" w:hint="cs"/>
          <w:sz w:val="36"/>
          <w:szCs w:val="36"/>
          <w:rtl/>
          <w:lang w:bidi="ar-DZ"/>
        </w:rPr>
        <w:t xml:space="preserve"> أساسي و جعله في قمة المصادر</w:t>
      </w:r>
      <w:r w:rsidR="00CD53E7">
        <w:rPr>
          <w:rStyle w:val="Appelnotedebasdep"/>
          <w:rFonts w:ascii="Sakkal Majalla" w:hAnsi="Sakkal Majalla" w:cs="Sakkal Majalla"/>
          <w:sz w:val="36"/>
          <w:szCs w:val="36"/>
          <w:rtl/>
          <w:lang w:bidi="ar-DZ"/>
        </w:rPr>
        <w:footnoteReference w:id="70"/>
      </w:r>
      <w:r w:rsidR="00CD53E7">
        <w:rPr>
          <w:rFonts w:ascii="Sakkal Majalla" w:hAnsi="Sakkal Majalla" w:cs="Sakkal Majalla" w:hint="cs"/>
          <w:sz w:val="36"/>
          <w:szCs w:val="36"/>
          <w:rtl/>
          <w:lang w:bidi="ar-DZ"/>
        </w:rPr>
        <w:t>.</w:t>
      </w:r>
      <w:r w:rsidR="00007B36" w:rsidRPr="00E7763B">
        <w:rPr>
          <w:rFonts w:ascii="Sakkal Majalla" w:hAnsi="Sakkal Majalla" w:cs="Sakkal Majalla" w:hint="cs"/>
          <w:sz w:val="36"/>
          <w:szCs w:val="36"/>
          <w:rtl/>
          <w:lang w:bidi="ar-DZ"/>
        </w:rPr>
        <w:t xml:space="preserve"> </w:t>
      </w:r>
    </w:p>
    <w:p w:rsidR="00007B36" w:rsidRPr="00E7763B" w:rsidRDefault="00007B36" w:rsidP="000D6FE1">
      <w:pPr>
        <w:bidi/>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هذا</w:t>
      </w:r>
      <w:proofErr w:type="gramEnd"/>
      <w:r w:rsidRPr="00E7763B">
        <w:rPr>
          <w:rFonts w:ascii="Sakkal Majalla" w:hAnsi="Sakkal Majalla" w:cs="Sakkal Majalla" w:hint="cs"/>
          <w:sz w:val="36"/>
          <w:szCs w:val="36"/>
          <w:rtl/>
          <w:lang w:bidi="ar-DZ"/>
        </w:rPr>
        <w:t xml:space="preserve"> الاتجاه جعل المبادئ العامة للقانون مصدرا أساسيا للقانون الدولي و لكن بالغ في ذلك بجعله كمصدر في قمة الهرم و هذا ما يتناقض مع المادة38 من النظام الأساسي لمحكمة العدل الدولية</w:t>
      </w:r>
      <w:r w:rsidR="00803926" w:rsidRPr="00E7763B">
        <w:rPr>
          <w:rFonts w:ascii="Sakkal Majalla" w:hAnsi="Sakkal Majalla" w:cs="Sakkal Majalla" w:hint="cs"/>
          <w:sz w:val="36"/>
          <w:szCs w:val="36"/>
          <w:rtl/>
          <w:lang w:bidi="ar-DZ"/>
        </w:rPr>
        <w:t>.</w:t>
      </w:r>
    </w:p>
    <w:p w:rsidR="006B5CA0" w:rsidRPr="00E7763B" w:rsidRDefault="00315176"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الفصل</w:t>
      </w:r>
      <w:proofErr w:type="gramEnd"/>
      <w:r w:rsidRPr="00E7763B">
        <w:rPr>
          <w:rFonts w:ascii="Sakkal Majalla" w:hAnsi="Sakkal Majalla" w:cs="Sakkal Majalla" w:hint="cs"/>
          <w:b/>
          <w:bCs/>
          <w:sz w:val="36"/>
          <w:szCs w:val="36"/>
          <w:rtl/>
          <w:lang w:bidi="ar-DZ"/>
        </w:rPr>
        <w:t xml:space="preserve"> الثالث: المصادر الاحتياطي</w:t>
      </w:r>
      <w:r w:rsidR="006D4630" w:rsidRPr="00E7763B">
        <w:rPr>
          <w:rFonts w:ascii="Sakkal Majalla" w:hAnsi="Sakkal Majalla" w:cs="Sakkal Majalla" w:hint="cs"/>
          <w:b/>
          <w:bCs/>
          <w:sz w:val="36"/>
          <w:szCs w:val="36"/>
          <w:rtl/>
          <w:lang w:bidi="ar-DZ"/>
        </w:rPr>
        <w:t>ة</w:t>
      </w:r>
    </w:p>
    <w:p w:rsidR="00BE317B" w:rsidRDefault="000D6FE1" w:rsidP="00BE317B">
      <w:pPr>
        <w:bidi/>
        <w:ind w:firstLine="708"/>
        <w:jc w:val="both"/>
        <w:rPr>
          <w:rFonts w:ascii="Sakkal Majalla" w:hAnsi="Sakkal Majalla" w:cs="Sakkal Majalla" w:hint="cs"/>
          <w:color w:val="000000" w:themeColor="text1"/>
          <w:sz w:val="36"/>
          <w:szCs w:val="36"/>
          <w:rtl/>
        </w:rPr>
      </w:pPr>
      <w:r w:rsidRPr="00E7763B">
        <w:rPr>
          <w:rFonts w:ascii="Sakkal Majalla" w:hAnsi="Sakkal Majalla" w:cs="Sakkal Majalla" w:hint="cs"/>
          <w:color w:val="000000" w:themeColor="text1"/>
          <w:sz w:val="36"/>
          <w:szCs w:val="36"/>
          <w:rtl/>
        </w:rPr>
        <w:lastRenderedPageBreak/>
        <w:t>يقصد ب</w:t>
      </w:r>
      <w:r w:rsidRPr="00E7763B">
        <w:rPr>
          <w:rFonts w:ascii="Sakkal Majalla" w:hAnsi="Sakkal Majalla" w:cs="Sakkal Majalla"/>
          <w:color w:val="000000" w:themeColor="text1"/>
          <w:sz w:val="36"/>
          <w:szCs w:val="36"/>
          <w:rtl/>
        </w:rPr>
        <w:t xml:space="preserve">المصادر </w:t>
      </w:r>
      <w:r w:rsidRPr="00E7763B">
        <w:rPr>
          <w:rFonts w:ascii="Sakkal Majalla" w:hAnsi="Sakkal Majalla" w:cs="Sakkal Majalla" w:hint="cs"/>
          <w:color w:val="000000" w:themeColor="text1"/>
          <w:sz w:val="36"/>
          <w:szCs w:val="36"/>
          <w:rtl/>
        </w:rPr>
        <w:t xml:space="preserve"> الاحتياطية تلك</w:t>
      </w:r>
      <w:r w:rsidR="001B4EB5" w:rsidRPr="00E7763B">
        <w:rPr>
          <w:rFonts w:ascii="Sakkal Majalla" w:hAnsi="Sakkal Majalla" w:cs="Sakkal Majalla"/>
          <w:color w:val="000000" w:themeColor="text1"/>
          <w:sz w:val="36"/>
          <w:szCs w:val="36"/>
          <w:rtl/>
        </w:rPr>
        <w:t xml:space="preserve"> التي يستطيع القاضي أن يسترشد بها في تكوين حكمه، دون أن يملك حق </w:t>
      </w:r>
      <w:r w:rsidR="001B4EB5" w:rsidRPr="00E7763B">
        <w:rPr>
          <w:rFonts w:ascii="Sakkal Majalla" w:hAnsi="Sakkal Majalla" w:cs="Sakkal Majalla" w:hint="cs"/>
          <w:color w:val="000000" w:themeColor="text1"/>
          <w:sz w:val="36"/>
          <w:szCs w:val="36"/>
          <w:rtl/>
        </w:rPr>
        <w:t>الا</w:t>
      </w:r>
      <w:r w:rsidR="001B4EB5" w:rsidRPr="00E7763B">
        <w:rPr>
          <w:rFonts w:ascii="Sakkal Majalla" w:hAnsi="Sakkal Majalla" w:cs="Sakkal Majalla"/>
          <w:color w:val="000000" w:themeColor="text1"/>
          <w:sz w:val="36"/>
          <w:szCs w:val="36"/>
          <w:rtl/>
        </w:rPr>
        <w:t xml:space="preserve">عتماد عليها كلية في تأسيس هذا الحكم، فهي مصادر تساعد في التعرف على القاعدة القانونية وتحديديها وتأكيد أحكامها، دون أن تشكل في حد ذاتها مصدرا مباشرا لهذه </w:t>
      </w:r>
      <w:r w:rsidR="00BE317B">
        <w:rPr>
          <w:rFonts w:ascii="Sakkal Majalla" w:hAnsi="Sakkal Majalla" w:cs="Sakkal Majalla"/>
          <w:color w:val="000000" w:themeColor="text1"/>
          <w:sz w:val="36"/>
          <w:szCs w:val="36"/>
          <w:rtl/>
        </w:rPr>
        <w:t>القواعد</w:t>
      </w:r>
      <w:r w:rsidR="00BE317B">
        <w:rPr>
          <w:rFonts w:ascii="Sakkal Majalla" w:hAnsi="Sakkal Majalla" w:cs="Sakkal Majalla" w:hint="cs"/>
          <w:color w:val="000000" w:themeColor="text1"/>
          <w:sz w:val="36"/>
          <w:szCs w:val="36"/>
          <w:rtl/>
        </w:rPr>
        <w:t>.</w:t>
      </w:r>
    </w:p>
    <w:p w:rsidR="001B4EB5" w:rsidRPr="00E7763B" w:rsidRDefault="001B4EB5" w:rsidP="00BE317B">
      <w:pPr>
        <w:bidi/>
        <w:ind w:firstLine="708"/>
        <w:jc w:val="both"/>
        <w:rPr>
          <w:rFonts w:ascii="Sakkal Majalla" w:hAnsi="Sakkal Majalla" w:cs="Sakkal Majalla"/>
          <w:b/>
          <w:bCs/>
          <w:color w:val="000000" w:themeColor="text1"/>
          <w:sz w:val="36"/>
          <w:szCs w:val="36"/>
          <w:rtl/>
          <w:lang w:bidi="ar-DZ"/>
        </w:rPr>
      </w:pPr>
      <w:r w:rsidRPr="00E7763B">
        <w:rPr>
          <w:rFonts w:ascii="Sakkal Majalla" w:hAnsi="Sakkal Majalla" w:cs="Sakkal Majalla"/>
          <w:color w:val="000000" w:themeColor="text1"/>
          <w:sz w:val="36"/>
          <w:szCs w:val="36"/>
          <w:rtl/>
        </w:rPr>
        <w:t xml:space="preserve"> </w:t>
      </w:r>
      <w:r w:rsidR="00BE317B">
        <w:rPr>
          <w:rFonts w:ascii="Sakkal Majalla" w:hAnsi="Sakkal Majalla" w:cs="Sakkal Majalla" w:hint="cs"/>
          <w:color w:val="000000" w:themeColor="text1"/>
          <w:sz w:val="36"/>
          <w:szCs w:val="36"/>
          <w:rtl/>
        </w:rPr>
        <w:t>والتزاما بمنهجية نص المادة 38من  النظام الأساسي لمحكمة العدل الدولية فإننا نتطرق ل</w:t>
      </w:r>
      <w:r w:rsidRPr="00E7763B">
        <w:rPr>
          <w:rFonts w:ascii="Sakkal Majalla" w:hAnsi="Sakkal Majalla" w:cs="Sakkal Majalla"/>
          <w:color w:val="000000" w:themeColor="text1"/>
          <w:sz w:val="36"/>
          <w:szCs w:val="36"/>
          <w:rtl/>
        </w:rPr>
        <w:t xml:space="preserve">هذه المصادر </w:t>
      </w:r>
      <w:r w:rsidR="00BE317B">
        <w:rPr>
          <w:rFonts w:ascii="Sakkal Majalla" w:hAnsi="Sakkal Majalla" w:cs="Sakkal Majalla" w:hint="cs"/>
          <w:color w:val="000000" w:themeColor="text1"/>
          <w:sz w:val="36"/>
          <w:szCs w:val="36"/>
          <w:rtl/>
        </w:rPr>
        <w:t xml:space="preserve">في ثلاثة مباحث نخصص المبحث الأول لدراسة </w:t>
      </w:r>
      <w:r w:rsidRPr="00E7763B">
        <w:rPr>
          <w:rFonts w:ascii="Sakkal Majalla" w:hAnsi="Sakkal Majalla" w:cs="Sakkal Majalla"/>
          <w:color w:val="000000" w:themeColor="text1"/>
          <w:sz w:val="36"/>
          <w:szCs w:val="36"/>
          <w:rtl/>
        </w:rPr>
        <w:t>أحكام المحاكم و</w:t>
      </w:r>
      <w:r w:rsidR="00BE317B">
        <w:rPr>
          <w:rFonts w:ascii="Sakkal Majalla" w:hAnsi="Sakkal Majalla" w:cs="Sakkal Majalla" w:hint="cs"/>
          <w:color w:val="000000" w:themeColor="text1"/>
          <w:sz w:val="36"/>
          <w:szCs w:val="36"/>
          <w:rtl/>
        </w:rPr>
        <w:t xml:space="preserve"> في المبحث الثاني ندرس مذاهب كبار الفقهاء في القانون الدولي، وأخير نعرج لدراسة مبادئ العدل </w:t>
      </w:r>
      <w:r w:rsidR="00452EEC">
        <w:rPr>
          <w:rFonts w:ascii="Sakkal Majalla" w:hAnsi="Sakkal Majalla" w:cs="Sakkal Majalla" w:hint="cs"/>
          <w:color w:val="000000" w:themeColor="text1"/>
          <w:sz w:val="36"/>
          <w:szCs w:val="36"/>
          <w:rtl/>
        </w:rPr>
        <w:t>والإنصاف</w:t>
      </w:r>
      <w:r w:rsidR="00BE317B">
        <w:rPr>
          <w:rFonts w:ascii="Sakkal Majalla" w:hAnsi="Sakkal Majalla" w:cs="Sakkal Majalla" w:hint="cs"/>
          <w:color w:val="000000" w:themeColor="text1"/>
          <w:sz w:val="36"/>
          <w:szCs w:val="36"/>
          <w:rtl/>
        </w:rPr>
        <w:t xml:space="preserve"> في المبحث الثالث</w:t>
      </w:r>
      <w:r w:rsidR="000D6FE1" w:rsidRPr="00E7763B">
        <w:rPr>
          <w:rFonts w:hint="cs"/>
          <w:color w:val="000000" w:themeColor="text1"/>
          <w:sz w:val="36"/>
          <w:szCs w:val="36"/>
          <w:rtl/>
        </w:rPr>
        <w:t>.</w:t>
      </w:r>
    </w:p>
    <w:p w:rsidR="006B5CA0" w:rsidRPr="00E7763B" w:rsidRDefault="006B5CA0"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المبحث </w:t>
      </w:r>
      <w:proofErr w:type="gramStart"/>
      <w:r w:rsidRPr="00E7763B">
        <w:rPr>
          <w:rFonts w:ascii="Sakkal Majalla" w:hAnsi="Sakkal Majalla" w:cs="Sakkal Majalla" w:hint="cs"/>
          <w:b/>
          <w:bCs/>
          <w:sz w:val="36"/>
          <w:szCs w:val="36"/>
          <w:rtl/>
          <w:lang w:bidi="ar-DZ"/>
        </w:rPr>
        <w:t>الأول :</w:t>
      </w:r>
      <w:proofErr w:type="gramEnd"/>
      <w:r w:rsidRPr="00E7763B">
        <w:rPr>
          <w:rFonts w:ascii="Sakkal Majalla" w:hAnsi="Sakkal Majalla" w:cs="Sakkal Majalla" w:hint="cs"/>
          <w:b/>
          <w:bCs/>
          <w:sz w:val="36"/>
          <w:szCs w:val="36"/>
          <w:rtl/>
          <w:lang w:bidi="ar-DZ"/>
        </w:rPr>
        <w:t xml:space="preserve"> أحكام المحاكم</w:t>
      </w:r>
    </w:p>
    <w:p w:rsidR="002462B5" w:rsidRPr="00E7763B" w:rsidRDefault="002462B5"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تعتبر</w:t>
      </w:r>
      <w:proofErr w:type="gramEnd"/>
      <w:r w:rsidRPr="00E7763B">
        <w:rPr>
          <w:rFonts w:ascii="Sakkal Majalla" w:hAnsi="Sakkal Majalla" w:cs="Sakkal Majalla" w:hint="cs"/>
          <w:sz w:val="36"/>
          <w:szCs w:val="36"/>
          <w:rtl/>
          <w:lang w:bidi="ar-DZ"/>
        </w:rPr>
        <w:t xml:space="preserve"> أحكام المحاكم مصدرا من المصادر الاحتياطية للقانون الدولي العام التي يمكن اللجوء إليها في مجال كشف و</w:t>
      </w:r>
      <w:r w:rsidR="00E00614" w:rsidRPr="00E7763B">
        <w:rPr>
          <w:rFonts w:ascii="Sakkal Majalla" w:hAnsi="Sakkal Majalla" w:cs="Sakkal Majalla" w:hint="cs"/>
          <w:sz w:val="36"/>
          <w:szCs w:val="36"/>
          <w:rtl/>
          <w:lang w:bidi="ar-DZ"/>
        </w:rPr>
        <w:t xml:space="preserve"> تفسير قواعد القانون الدولي و عليه سنحاول إبراز تعريف أحكام المحاكم في المطلب الأول و نخصص المطلب الثاني لدراسة دور أحكام المحاكم</w:t>
      </w:r>
      <w:r w:rsidRPr="00E7763B">
        <w:rPr>
          <w:rFonts w:ascii="Sakkal Majalla" w:hAnsi="Sakkal Majalla" w:cs="Sakkal Majalla" w:hint="cs"/>
          <w:sz w:val="36"/>
          <w:szCs w:val="36"/>
          <w:rtl/>
          <w:lang w:bidi="ar-DZ"/>
        </w:rPr>
        <w:t xml:space="preserve"> </w:t>
      </w:r>
    </w:p>
    <w:p w:rsidR="006B5CA0" w:rsidRPr="00E7763B" w:rsidRDefault="006B5CA0"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الأول: </w:t>
      </w:r>
      <w:r w:rsidR="001244D5" w:rsidRPr="00E7763B">
        <w:rPr>
          <w:rFonts w:ascii="Sakkal Majalla" w:hAnsi="Sakkal Majalla" w:cs="Sakkal Majalla" w:hint="cs"/>
          <w:b/>
          <w:bCs/>
          <w:sz w:val="36"/>
          <w:szCs w:val="36"/>
          <w:rtl/>
          <w:lang w:bidi="ar-DZ"/>
        </w:rPr>
        <w:t>تعريف أحكام المحاكم</w:t>
      </w:r>
    </w:p>
    <w:p w:rsidR="00355114" w:rsidRPr="00E7763B" w:rsidRDefault="00355114" w:rsidP="005D0A56">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وفقا لمفهوم نص المادة 38 من النظام الأساسي لمحكمة العدل الدولية  فإن أحكام المحاكم هي مجموع الأحكام و القرارات التي تصدرها مختلف الهيئات القضائية و </w:t>
      </w:r>
      <w:r w:rsidR="00BE317B" w:rsidRPr="00E7763B">
        <w:rPr>
          <w:rFonts w:ascii="Sakkal Majalla" w:hAnsi="Sakkal Majalla" w:cs="Sakkal Majalla" w:hint="cs"/>
          <w:sz w:val="36"/>
          <w:szCs w:val="36"/>
          <w:rtl/>
          <w:lang w:bidi="ar-DZ"/>
        </w:rPr>
        <w:t>التحكمية</w:t>
      </w:r>
      <w:r w:rsidRPr="00E7763B">
        <w:rPr>
          <w:rFonts w:ascii="Sakkal Majalla" w:hAnsi="Sakkal Majalla" w:cs="Sakkal Majalla" w:hint="cs"/>
          <w:sz w:val="36"/>
          <w:szCs w:val="36"/>
          <w:rtl/>
          <w:lang w:bidi="ar-DZ"/>
        </w:rPr>
        <w:t xml:space="preserve"> الدولية</w:t>
      </w:r>
      <w:r w:rsidR="005D0A56">
        <w:rPr>
          <w:rFonts w:ascii="Sakkal Majalla" w:hAnsi="Sakkal Majalla" w:cs="Sakkal Majalla" w:hint="cs"/>
          <w:sz w:val="36"/>
          <w:szCs w:val="36"/>
          <w:rtl/>
          <w:lang w:bidi="ar-DZ"/>
        </w:rPr>
        <w:t xml:space="preserve"> و الوطنية</w:t>
      </w:r>
      <w:r w:rsidR="005D0A56">
        <w:rPr>
          <w:rStyle w:val="Appelnotedebasdep"/>
          <w:rFonts w:ascii="Sakkal Majalla" w:hAnsi="Sakkal Majalla" w:cs="Sakkal Majalla"/>
          <w:sz w:val="36"/>
          <w:szCs w:val="36"/>
          <w:rtl/>
          <w:lang w:bidi="ar-DZ"/>
        </w:rPr>
        <w:footnoteReference w:id="71"/>
      </w:r>
      <w:r w:rsidRPr="00E7763B">
        <w:rPr>
          <w:rFonts w:ascii="Sakkal Majalla" w:hAnsi="Sakkal Majalla" w:cs="Sakkal Majalla" w:hint="cs"/>
          <w:sz w:val="36"/>
          <w:szCs w:val="36"/>
          <w:rtl/>
          <w:lang w:bidi="ar-DZ"/>
        </w:rPr>
        <w:t>.</w:t>
      </w:r>
    </w:p>
    <w:p w:rsidR="00355114" w:rsidRPr="00E7763B" w:rsidRDefault="00355114"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حيث يمكن اللجوء إلى أحكام المحاكم كمصدر استدلالي </w:t>
      </w:r>
      <w:r w:rsidR="002D2C3F" w:rsidRPr="00E7763B">
        <w:rPr>
          <w:rFonts w:ascii="Sakkal Majalla" w:hAnsi="Sakkal Majalla" w:cs="Sakkal Majalla" w:hint="cs"/>
          <w:sz w:val="36"/>
          <w:szCs w:val="36"/>
          <w:rtl/>
          <w:lang w:bidi="ar-DZ"/>
        </w:rPr>
        <w:t>في مجال الكشف عن قواعد القانون الدولي، و لا يقتصر الأمر بأحكام القضاء الدولي و هيئات التحكيم الدولية و إنما يتعدى ذلك إلى أحكام القضاء الداخلي يتم الرجوع إليها على سبيل الاستدلال</w:t>
      </w:r>
      <w:r w:rsidR="00057010" w:rsidRPr="00E7763B">
        <w:rPr>
          <w:rFonts w:ascii="Sakkal Majalla" w:hAnsi="Sakkal Majalla" w:cs="Sakkal Majalla" w:hint="cs"/>
          <w:sz w:val="36"/>
          <w:szCs w:val="36"/>
          <w:rtl/>
          <w:lang w:bidi="ar-DZ"/>
        </w:rPr>
        <w:t>، كما أن أحكام المحاكم غير ملزم</w:t>
      </w:r>
      <w:r w:rsidR="0014324E" w:rsidRPr="00E7763B">
        <w:rPr>
          <w:rFonts w:ascii="Sakkal Majalla" w:hAnsi="Sakkal Majalla" w:cs="Sakkal Majalla" w:hint="cs"/>
          <w:sz w:val="36"/>
          <w:szCs w:val="36"/>
          <w:rtl/>
          <w:lang w:bidi="ar-DZ"/>
        </w:rPr>
        <w:t>ة للقاضي و هو ما نصت عليه المادة59</w:t>
      </w:r>
      <w:r w:rsidR="00057010" w:rsidRPr="00E7763B">
        <w:rPr>
          <w:rFonts w:ascii="Sakkal Majalla" w:hAnsi="Sakkal Majalla" w:cs="Sakkal Majalla" w:hint="cs"/>
          <w:sz w:val="36"/>
          <w:szCs w:val="36"/>
          <w:rtl/>
          <w:lang w:bidi="ar-DZ"/>
        </w:rPr>
        <w:t xml:space="preserve"> من النظام الأساسي لمحكمة </w:t>
      </w:r>
      <w:r w:rsidR="00057010" w:rsidRPr="00E7763B">
        <w:rPr>
          <w:rFonts w:ascii="Sakkal Majalla" w:hAnsi="Sakkal Majalla" w:cs="Sakkal Majalla" w:hint="cs"/>
          <w:sz w:val="36"/>
          <w:szCs w:val="36"/>
          <w:rtl/>
          <w:lang w:bidi="ar-DZ"/>
        </w:rPr>
        <w:lastRenderedPageBreak/>
        <w:t>العدل الدولية بنصها "لا يكون للحكم قوة الإلزام إلا بالنسبة لمن صدر بيتهم في خصوص النزاع الذي فصل فيه"</w:t>
      </w:r>
      <w:r w:rsidR="00CD53E7">
        <w:rPr>
          <w:rStyle w:val="Appelnotedebasdep"/>
          <w:rFonts w:ascii="Sakkal Majalla" w:hAnsi="Sakkal Majalla" w:cs="Sakkal Majalla"/>
          <w:sz w:val="36"/>
          <w:szCs w:val="36"/>
          <w:rtl/>
          <w:lang w:bidi="ar-DZ"/>
        </w:rPr>
        <w:footnoteReference w:id="72"/>
      </w:r>
      <w:r w:rsidR="00057010" w:rsidRPr="00E7763B">
        <w:rPr>
          <w:rFonts w:ascii="Sakkal Majalla" w:hAnsi="Sakkal Majalla" w:cs="Sakkal Majalla" w:hint="cs"/>
          <w:sz w:val="36"/>
          <w:szCs w:val="36"/>
          <w:rtl/>
          <w:lang w:bidi="ar-DZ"/>
        </w:rPr>
        <w:t>.</w:t>
      </w:r>
    </w:p>
    <w:p w:rsidR="006B5CA0" w:rsidRPr="00E7763B" w:rsidRDefault="006B5CA0"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الثاني:</w:t>
      </w:r>
      <w:r w:rsidR="00C64BA8" w:rsidRPr="00E7763B">
        <w:rPr>
          <w:rFonts w:ascii="Sakkal Majalla" w:hAnsi="Sakkal Majalla" w:cs="Sakkal Majalla" w:hint="cs"/>
          <w:b/>
          <w:bCs/>
          <w:sz w:val="36"/>
          <w:szCs w:val="36"/>
          <w:rtl/>
          <w:lang w:bidi="ar-DZ"/>
        </w:rPr>
        <w:t xml:space="preserve"> دور أحكام المحاكم</w:t>
      </w:r>
    </w:p>
    <w:p w:rsidR="00CD53E7" w:rsidRDefault="007A7358" w:rsidP="000D6FE1">
      <w:pPr>
        <w:bidi/>
        <w:ind w:firstLine="708"/>
        <w:jc w:val="both"/>
        <w:rPr>
          <w:rFonts w:ascii="Sakkal Majalla" w:hAnsi="Sakkal Majalla" w:cs="Sakkal Majalla" w:hint="cs"/>
          <w:sz w:val="36"/>
          <w:szCs w:val="36"/>
          <w:rtl/>
          <w:lang w:bidi="ar-DZ"/>
        </w:rPr>
      </w:pPr>
      <w:r w:rsidRPr="00E7763B">
        <w:rPr>
          <w:rFonts w:ascii="Sakkal Majalla" w:hAnsi="Sakkal Majalla" w:cs="Sakkal Majalla" w:hint="cs"/>
          <w:sz w:val="36"/>
          <w:szCs w:val="36"/>
          <w:rtl/>
          <w:lang w:bidi="ar-DZ"/>
        </w:rPr>
        <w:t>بما ان أحكام المحاكم عبارة عن سابقة تساعد في استنباط القاعدة القانونية و تحديد ماهيتها أو تفسيرها و بالتالي فحكم القضاء يمكن أن يكون مكون أو كاشف لهذه القاعدة القانونية سواء كان ذلك الحكم دوليا أو داخليا</w:t>
      </w:r>
      <w:r w:rsidR="00CD53E7">
        <w:rPr>
          <w:rFonts w:ascii="Sakkal Majalla" w:hAnsi="Sakkal Majalla" w:cs="Sakkal Majalla" w:hint="cs"/>
          <w:sz w:val="36"/>
          <w:szCs w:val="36"/>
          <w:rtl/>
          <w:lang w:bidi="ar-DZ"/>
        </w:rPr>
        <w:t>.</w:t>
      </w:r>
    </w:p>
    <w:p w:rsidR="00A163AF" w:rsidRPr="00E7763B" w:rsidRDefault="00D7582E" w:rsidP="00CD53E7">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كما أن السوابق تخضع للتحليل الدقيق للتعرف على مدى سلطة المحكمة التي أصدرتها،من</w:t>
      </w:r>
      <w:r w:rsidR="001E6815"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حيث تكوينها و كذا موقف الدول اتجاه ذلك الحكم لأن المعارضة من طرف أشخاص القانون ال</w:t>
      </w:r>
      <w:r w:rsidR="001E6815" w:rsidRPr="00E7763B">
        <w:rPr>
          <w:rFonts w:ascii="Sakkal Majalla" w:hAnsi="Sakkal Majalla" w:cs="Sakkal Majalla" w:hint="cs"/>
          <w:sz w:val="36"/>
          <w:szCs w:val="36"/>
          <w:rtl/>
          <w:lang w:bidi="ar-DZ"/>
        </w:rPr>
        <w:t xml:space="preserve">دولي يؤدي إلى عدم </w:t>
      </w:r>
      <w:r w:rsidR="00A163AF" w:rsidRPr="00E7763B">
        <w:rPr>
          <w:rFonts w:ascii="Sakkal Majalla" w:hAnsi="Sakkal Majalla" w:cs="Sakkal Majalla" w:hint="cs"/>
          <w:sz w:val="36"/>
          <w:szCs w:val="36"/>
          <w:rtl/>
          <w:lang w:bidi="ar-DZ"/>
        </w:rPr>
        <w:t>إرساء</w:t>
      </w:r>
      <w:r w:rsidR="001E6815" w:rsidRPr="00E7763B">
        <w:rPr>
          <w:rFonts w:ascii="Sakkal Majalla" w:hAnsi="Sakkal Majalla" w:cs="Sakkal Majalla" w:hint="cs"/>
          <w:sz w:val="36"/>
          <w:szCs w:val="36"/>
          <w:rtl/>
          <w:lang w:bidi="ar-DZ"/>
        </w:rPr>
        <w:t xml:space="preserve"> السابقة</w:t>
      </w:r>
      <w:r w:rsidR="00A163AF" w:rsidRPr="00E7763B">
        <w:rPr>
          <w:rFonts w:ascii="Sakkal Majalla" w:hAnsi="Sakkal Majalla" w:cs="Sakkal Majalla" w:hint="cs"/>
          <w:sz w:val="36"/>
          <w:szCs w:val="36"/>
          <w:rtl/>
          <w:lang w:bidi="ar-DZ"/>
        </w:rPr>
        <w:t xml:space="preserve">، </w:t>
      </w:r>
      <w:r w:rsidR="001E6815" w:rsidRPr="00E7763B">
        <w:rPr>
          <w:rFonts w:ascii="Sakkal Majalla" w:hAnsi="Sakkal Majalla" w:cs="Sakkal Majalla" w:hint="cs"/>
          <w:sz w:val="36"/>
          <w:szCs w:val="36"/>
          <w:rtl/>
          <w:lang w:bidi="ar-DZ"/>
        </w:rPr>
        <w:t>كما أن أحكام المحاكم تساهم في الكشف عن قاعدة عرفية و بين للمحكمة أو المحكم بتوافر أركانها و بالتالي يبرز الدور الكبير لأحكام القضاء في الكشف عن قواعد  العرفية  الدولية</w:t>
      </w:r>
      <w:r w:rsidR="00CD53E7">
        <w:rPr>
          <w:rStyle w:val="Appelnotedebasdep"/>
          <w:rFonts w:ascii="Sakkal Majalla" w:hAnsi="Sakkal Majalla" w:cs="Sakkal Majalla"/>
          <w:sz w:val="36"/>
          <w:szCs w:val="36"/>
          <w:rtl/>
          <w:lang w:bidi="ar-DZ"/>
        </w:rPr>
        <w:footnoteReference w:id="73"/>
      </w:r>
      <w:r w:rsidR="009E6549" w:rsidRPr="00E7763B">
        <w:rPr>
          <w:rFonts w:ascii="Sakkal Majalla" w:hAnsi="Sakkal Majalla" w:cs="Sakkal Majalla" w:hint="cs"/>
          <w:sz w:val="36"/>
          <w:szCs w:val="36"/>
          <w:rtl/>
          <w:lang w:bidi="ar-DZ"/>
        </w:rPr>
        <w:t>.</w:t>
      </w:r>
    </w:p>
    <w:p w:rsidR="0070596D" w:rsidRPr="00E7763B" w:rsidRDefault="009E6549"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كما قد تم تقنين بعض القواعد العرفية التي كشف عنها أحكام القضاء الدولي و ذلك في معاهدات دولية </w:t>
      </w:r>
      <w:proofErr w:type="spellStart"/>
      <w:r w:rsidRPr="00E7763B">
        <w:rPr>
          <w:rFonts w:ascii="Sakkal Majalla" w:hAnsi="Sakkal Majalla" w:cs="Sakkal Majalla" w:hint="cs"/>
          <w:sz w:val="36"/>
          <w:szCs w:val="36"/>
          <w:rtl/>
          <w:lang w:bidi="ar-DZ"/>
        </w:rPr>
        <w:t>شارعة</w:t>
      </w:r>
      <w:proofErr w:type="spellEnd"/>
      <w:r w:rsidRPr="00E7763B">
        <w:rPr>
          <w:rFonts w:ascii="Sakkal Majalla" w:hAnsi="Sakkal Majalla" w:cs="Sakkal Majalla" w:hint="cs"/>
          <w:sz w:val="36"/>
          <w:szCs w:val="36"/>
          <w:rtl/>
          <w:lang w:bidi="ar-DZ"/>
        </w:rPr>
        <w:t xml:space="preserve">  و مثال ذلك ما حدث في مؤتمر الأمم المتحدة الأول لقانون البحار  لعام 1958 و الذي أخذ  بالقواعد التي أعلنتها محكمة العدل الدولية في قضية المصايد البريطانية النرويجية بأنها قواعد عرفية تتمثل في خطوط الأساس المستقيمة التي يبدأ منها قياس امتداد البحر الإقليمي.</w:t>
      </w:r>
    </w:p>
    <w:p w:rsidR="006B5CA0" w:rsidRPr="00E7763B" w:rsidRDefault="006B5CA0"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المبحث</w:t>
      </w:r>
      <w:proofErr w:type="gramEnd"/>
      <w:r w:rsidRPr="00E7763B">
        <w:rPr>
          <w:rFonts w:ascii="Sakkal Majalla" w:hAnsi="Sakkal Majalla" w:cs="Sakkal Majalla" w:hint="cs"/>
          <w:b/>
          <w:bCs/>
          <w:sz w:val="36"/>
          <w:szCs w:val="36"/>
          <w:rtl/>
          <w:lang w:bidi="ar-DZ"/>
        </w:rPr>
        <w:t xml:space="preserve"> الثاني:  الفقه الدولي (مذاهب كبار المؤلفين)</w:t>
      </w:r>
    </w:p>
    <w:p w:rsidR="001C18DF" w:rsidRPr="00E7763B" w:rsidRDefault="001C18DF"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يعتبر</w:t>
      </w:r>
      <w:proofErr w:type="gramEnd"/>
      <w:r w:rsidRPr="00E7763B">
        <w:rPr>
          <w:rFonts w:ascii="Sakkal Majalla" w:hAnsi="Sakkal Majalla" w:cs="Sakkal Majalla" w:hint="cs"/>
          <w:sz w:val="36"/>
          <w:szCs w:val="36"/>
          <w:rtl/>
          <w:lang w:bidi="ar-DZ"/>
        </w:rPr>
        <w:t xml:space="preserve"> الفقه الدولي من المصادر الاحتياطية للقانون الدولي العام</w:t>
      </w:r>
      <w:r w:rsidR="00DF246B" w:rsidRPr="00E7763B">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 xml:space="preserve"> فدوره يكون كاشفا لبعض القواعد أو تحديد مضمونها </w:t>
      </w:r>
      <w:r w:rsidR="00AF544E" w:rsidRPr="00E7763B">
        <w:rPr>
          <w:rFonts w:ascii="Sakkal Majalla" w:hAnsi="Sakkal Majalla" w:cs="Sakkal Majalla" w:hint="cs"/>
          <w:sz w:val="36"/>
          <w:szCs w:val="36"/>
          <w:rtl/>
          <w:lang w:bidi="ar-DZ"/>
        </w:rPr>
        <w:t>و تفسيرها.</w:t>
      </w:r>
    </w:p>
    <w:p w:rsidR="00AF544E" w:rsidRPr="00E7763B" w:rsidRDefault="00AF544E"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 xml:space="preserve">و نظرا للتقدم الذي وصل إليه الفقه الدولي عجز عن كسب ثقة جميع الدول و انقسامهم إلى العديد من الاتجاهات خاصة الاتجاهات البعيدة عن الموضوعية و التي تميل إلى أوطانهم أو ينتمون إلى </w:t>
      </w:r>
      <w:r w:rsidR="001B7900" w:rsidRPr="00E7763B">
        <w:rPr>
          <w:rFonts w:ascii="Sakkal Majalla" w:hAnsi="Sakkal Majalla" w:cs="Sakkal Majalla" w:hint="cs"/>
          <w:sz w:val="36"/>
          <w:szCs w:val="36"/>
          <w:rtl/>
          <w:lang w:bidi="ar-DZ"/>
        </w:rPr>
        <w:t xml:space="preserve">توجهات سياسية أو </w:t>
      </w:r>
      <w:r w:rsidR="00DF246B" w:rsidRPr="00E7763B">
        <w:rPr>
          <w:rFonts w:ascii="Sakkal Majalla" w:hAnsi="Sakkal Majalla" w:cs="Sakkal Majalla" w:hint="cs"/>
          <w:sz w:val="36"/>
          <w:szCs w:val="36"/>
          <w:rtl/>
          <w:lang w:bidi="ar-DZ"/>
        </w:rPr>
        <w:t>اقتصادية</w:t>
      </w:r>
      <w:r w:rsidR="001B7900" w:rsidRPr="00E7763B">
        <w:rPr>
          <w:rFonts w:ascii="Sakkal Majalla" w:hAnsi="Sakkal Majalla" w:cs="Sakkal Majalla" w:hint="cs"/>
          <w:sz w:val="36"/>
          <w:szCs w:val="36"/>
          <w:rtl/>
          <w:lang w:bidi="ar-DZ"/>
        </w:rPr>
        <w:t xml:space="preserve"> أو </w:t>
      </w:r>
      <w:r w:rsidR="00DF246B" w:rsidRPr="00E7763B">
        <w:rPr>
          <w:rFonts w:ascii="Sakkal Majalla" w:hAnsi="Sakkal Majalla" w:cs="Sakkal Majalla" w:hint="cs"/>
          <w:sz w:val="36"/>
          <w:szCs w:val="36"/>
          <w:rtl/>
          <w:lang w:bidi="ar-DZ"/>
        </w:rPr>
        <w:t>اجتماعية</w:t>
      </w:r>
      <w:r w:rsidR="001B7900" w:rsidRPr="00E7763B">
        <w:rPr>
          <w:rFonts w:ascii="Sakkal Majalla" w:hAnsi="Sakkal Majalla" w:cs="Sakkal Majalla" w:hint="cs"/>
          <w:sz w:val="36"/>
          <w:szCs w:val="36"/>
          <w:rtl/>
          <w:lang w:bidi="ar-DZ"/>
        </w:rPr>
        <w:t xml:space="preserve"> و بالتالي تجد فيها الدول بعض </w:t>
      </w:r>
      <w:r w:rsidR="00DF246B" w:rsidRPr="00E7763B">
        <w:rPr>
          <w:rFonts w:ascii="Sakkal Majalla" w:hAnsi="Sakkal Majalla" w:cs="Sakkal Majalla" w:hint="cs"/>
          <w:sz w:val="36"/>
          <w:szCs w:val="36"/>
          <w:rtl/>
          <w:lang w:bidi="ar-DZ"/>
        </w:rPr>
        <w:t>الآراء</w:t>
      </w:r>
      <w:r w:rsidR="001B7900" w:rsidRPr="00E7763B">
        <w:rPr>
          <w:rFonts w:ascii="Sakkal Majalla" w:hAnsi="Sakkal Majalla" w:cs="Sakkal Majalla" w:hint="cs"/>
          <w:sz w:val="36"/>
          <w:szCs w:val="36"/>
          <w:rtl/>
          <w:lang w:bidi="ar-DZ"/>
        </w:rPr>
        <w:t xml:space="preserve"> الفقهية نوعا من الانحياز </w:t>
      </w:r>
      <w:r w:rsidR="00EB2457" w:rsidRPr="00E7763B">
        <w:rPr>
          <w:rFonts w:ascii="Sakkal Majalla" w:hAnsi="Sakkal Majalla" w:cs="Sakkal Majalla" w:hint="cs"/>
          <w:sz w:val="36"/>
          <w:szCs w:val="36"/>
          <w:rtl/>
          <w:lang w:bidi="ar-DZ"/>
        </w:rPr>
        <w:t xml:space="preserve"> و من أمثلة ذلك ما قامت به إحدى هيئات التحكيم في نزاع بين فرنسا و إسبانيا عام 1958 حيث قامت هيئة التحكيم باستبعاد نظرية فقهية حول منطقة الحدود </w:t>
      </w:r>
      <w:r w:rsidR="005D6C95" w:rsidRPr="00E7763B">
        <w:rPr>
          <w:rFonts w:ascii="Sakkal Majalla" w:hAnsi="Sakkal Majalla" w:cs="Sakkal Majalla" w:hint="cs"/>
          <w:sz w:val="36"/>
          <w:szCs w:val="36"/>
          <w:rtl/>
          <w:lang w:bidi="ar-DZ"/>
        </w:rPr>
        <w:t>مستندة في ذلك على أن النظريات الفقهية غير ملزمة لها</w:t>
      </w:r>
      <w:r w:rsidR="00B37C64" w:rsidRPr="00E7763B">
        <w:rPr>
          <w:rFonts w:ascii="Sakkal Majalla" w:hAnsi="Sakkal Majalla" w:cs="Sakkal Majalla" w:hint="cs"/>
          <w:sz w:val="36"/>
          <w:szCs w:val="36"/>
          <w:rtl/>
          <w:lang w:bidi="ar-DZ"/>
        </w:rPr>
        <w:t xml:space="preserve">، إلا إذا تم صدور آراء فقهية في إطار مراكز القانون الدولي أين يتم </w:t>
      </w:r>
      <w:r w:rsidR="00DF246B" w:rsidRPr="00E7763B">
        <w:rPr>
          <w:rFonts w:ascii="Sakkal Majalla" w:hAnsi="Sakkal Majalla" w:cs="Sakkal Majalla" w:hint="cs"/>
          <w:sz w:val="36"/>
          <w:szCs w:val="36"/>
          <w:rtl/>
          <w:lang w:bidi="ar-DZ"/>
        </w:rPr>
        <w:t>الإجماع</w:t>
      </w:r>
      <w:r w:rsidR="00B37C64" w:rsidRPr="00E7763B">
        <w:rPr>
          <w:rFonts w:ascii="Sakkal Majalla" w:hAnsi="Sakkal Majalla" w:cs="Sakkal Majalla" w:hint="cs"/>
          <w:sz w:val="36"/>
          <w:szCs w:val="36"/>
          <w:rtl/>
          <w:lang w:bidi="ar-DZ"/>
        </w:rPr>
        <w:t xml:space="preserve"> عليها و يتم من خلالها التوافق مع مصالح الدول و المنظمات.</w:t>
      </w:r>
    </w:p>
    <w:p w:rsidR="00D66DD5" w:rsidRPr="00E7763B" w:rsidRDefault="00DF246B"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وعلى</w:t>
      </w:r>
      <w:proofErr w:type="gramEnd"/>
      <w:r w:rsidR="00280328"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 xml:space="preserve">ما سبق </w:t>
      </w:r>
      <w:r w:rsidR="00280328" w:rsidRPr="00E7763B">
        <w:rPr>
          <w:rFonts w:ascii="Sakkal Majalla" w:hAnsi="Sakkal Majalla" w:cs="Sakkal Majalla" w:hint="cs"/>
          <w:sz w:val="36"/>
          <w:szCs w:val="36"/>
          <w:rtl/>
          <w:lang w:bidi="ar-DZ"/>
        </w:rPr>
        <w:t xml:space="preserve">فإن للفقه الدولي </w:t>
      </w:r>
      <w:r w:rsidR="00B37C64" w:rsidRPr="00E7763B">
        <w:rPr>
          <w:rFonts w:ascii="Sakkal Majalla" w:hAnsi="Sakkal Majalla" w:cs="Sakkal Majalla" w:hint="cs"/>
          <w:sz w:val="36"/>
          <w:szCs w:val="36"/>
          <w:rtl/>
          <w:lang w:bidi="ar-DZ"/>
        </w:rPr>
        <w:t>دور</w:t>
      </w:r>
      <w:r w:rsidR="00FD7A0C" w:rsidRPr="00E7763B">
        <w:rPr>
          <w:rFonts w:ascii="Sakkal Majalla" w:hAnsi="Sakkal Majalla" w:cs="Sakkal Majalla" w:hint="cs"/>
          <w:sz w:val="36"/>
          <w:szCs w:val="36"/>
          <w:rtl/>
          <w:lang w:bidi="ar-DZ"/>
        </w:rPr>
        <w:t>ا</w:t>
      </w:r>
      <w:r w:rsidR="00B37C64" w:rsidRPr="00E7763B">
        <w:rPr>
          <w:rFonts w:ascii="Sakkal Majalla" w:hAnsi="Sakkal Majalla" w:cs="Sakkal Majalla" w:hint="cs"/>
          <w:sz w:val="36"/>
          <w:szCs w:val="36"/>
          <w:rtl/>
          <w:lang w:bidi="ar-DZ"/>
        </w:rPr>
        <w:t xml:space="preserve"> لا يستهان به</w:t>
      </w:r>
      <w:r w:rsidR="00280328" w:rsidRPr="00E7763B">
        <w:rPr>
          <w:rFonts w:ascii="Sakkal Majalla" w:hAnsi="Sakkal Majalla" w:cs="Sakkal Majalla" w:hint="cs"/>
          <w:sz w:val="36"/>
          <w:szCs w:val="36"/>
          <w:rtl/>
          <w:lang w:bidi="ar-DZ"/>
        </w:rPr>
        <w:t xml:space="preserve"> في الكشف عن العرف الدولي</w:t>
      </w:r>
      <w:r w:rsidR="00FD7A0C" w:rsidRPr="00E7763B">
        <w:rPr>
          <w:rFonts w:ascii="Sakkal Majalla" w:hAnsi="Sakkal Majalla" w:cs="Sakkal Majalla" w:hint="cs"/>
          <w:sz w:val="36"/>
          <w:szCs w:val="36"/>
          <w:rtl/>
          <w:lang w:bidi="ar-DZ"/>
        </w:rPr>
        <w:t xml:space="preserve"> </w:t>
      </w:r>
      <w:r w:rsidR="00217086" w:rsidRPr="00E7763B">
        <w:rPr>
          <w:rFonts w:ascii="Sakkal Majalla" w:hAnsi="Sakkal Majalla" w:cs="Sakkal Majalla" w:hint="cs"/>
          <w:sz w:val="36"/>
          <w:szCs w:val="36"/>
          <w:rtl/>
          <w:lang w:bidi="ar-DZ"/>
        </w:rPr>
        <w:t>خاصة ف</w:t>
      </w:r>
      <w:r w:rsidR="008755F5" w:rsidRPr="00E7763B">
        <w:rPr>
          <w:rFonts w:ascii="Sakkal Majalla" w:hAnsi="Sakkal Majalla" w:cs="Sakkal Majalla" w:hint="cs"/>
          <w:sz w:val="36"/>
          <w:szCs w:val="36"/>
          <w:rtl/>
          <w:lang w:bidi="ar-DZ"/>
        </w:rPr>
        <w:t>ي مجال القواعد المتعلقة بالفضاء الخارجي، القواعد الخاصة بحماية البيئة البحرية.</w:t>
      </w:r>
    </w:p>
    <w:p w:rsidR="006B5CA0" w:rsidRPr="00E7763B" w:rsidRDefault="00280328" w:rsidP="006A5DD4">
      <w:pPr>
        <w:bidi/>
        <w:jc w:val="both"/>
        <w:rPr>
          <w:rFonts w:ascii="Sakkal Majalla" w:hAnsi="Sakkal Majalla" w:cs="Sakkal Majalla"/>
          <w:b/>
          <w:bCs/>
          <w:sz w:val="36"/>
          <w:szCs w:val="36"/>
          <w:rtl/>
          <w:lang w:bidi="ar-DZ"/>
        </w:rPr>
      </w:pPr>
      <w:r w:rsidRPr="00E7763B">
        <w:rPr>
          <w:rFonts w:ascii="Sakkal Majalla" w:hAnsi="Sakkal Majalla" w:cs="Sakkal Majalla" w:hint="cs"/>
          <w:sz w:val="36"/>
          <w:szCs w:val="36"/>
          <w:rtl/>
          <w:lang w:bidi="ar-DZ"/>
        </w:rPr>
        <w:t xml:space="preserve"> </w:t>
      </w:r>
      <w:proofErr w:type="gramStart"/>
      <w:r w:rsidR="006B5CA0" w:rsidRPr="00E7763B">
        <w:rPr>
          <w:rFonts w:ascii="Sakkal Majalla" w:hAnsi="Sakkal Majalla" w:cs="Sakkal Majalla" w:hint="cs"/>
          <w:b/>
          <w:bCs/>
          <w:sz w:val="36"/>
          <w:szCs w:val="36"/>
          <w:rtl/>
          <w:lang w:bidi="ar-DZ"/>
        </w:rPr>
        <w:t>المبحث</w:t>
      </w:r>
      <w:proofErr w:type="gramEnd"/>
      <w:r w:rsidR="006B5CA0" w:rsidRPr="00E7763B">
        <w:rPr>
          <w:rFonts w:ascii="Sakkal Majalla" w:hAnsi="Sakkal Majalla" w:cs="Sakkal Majalla" w:hint="cs"/>
          <w:b/>
          <w:bCs/>
          <w:sz w:val="36"/>
          <w:szCs w:val="36"/>
          <w:rtl/>
          <w:lang w:bidi="ar-DZ"/>
        </w:rPr>
        <w:t xml:space="preserve"> الثالث: مبادئ العدل والإنصاف </w:t>
      </w:r>
    </w:p>
    <w:p w:rsidR="00CE073D" w:rsidRDefault="00766DC6" w:rsidP="0067441A">
      <w:pPr>
        <w:bidi/>
        <w:ind w:firstLine="708"/>
        <w:jc w:val="both"/>
        <w:rPr>
          <w:rFonts w:ascii="Sakkal Majalla" w:hAnsi="Sakkal Majalla" w:cs="Sakkal Majalla" w:hint="cs"/>
          <w:sz w:val="36"/>
          <w:szCs w:val="36"/>
          <w:rtl/>
          <w:lang w:bidi="ar-DZ"/>
        </w:rPr>
      </w:pPr>
      <w:r w:rsidRPr="00E7763B">
        <w:rPr>
          <w:rFonts w:ascii="Sakkal Majalla" w:hAnsi="Sakkal Majalla" w:cs="Sakkal Majalla" w:hint="cs"/>
          <w:sz w:val="36"/>
          <w:szCs w:val="36"/>
          <w:rtl/>
          <w:lang w:bidi="ar-DZ"/>
        </w:rPr>
        <w:t xml:space="preserve">نصت المادة 38 الفقرة 2 على مبادئ العدل و </w:t>
      </w:r>
      <w:r w:rsidR="00DF246B" w:rsidRPr="00E7763B">
        <w:rPr>
          <w:rFonts w:ascii="Sakkal Majalla" w:hAnsi="Sakkal Majalla" w:cs="Sakkal Majalla" w:hint="cs"/>
          <w:sz w:val="36"/>
          <w:szCs w:val="36"/>
          <w:rtl/>
          <w:lang w:bidi="ar-DZ"/>
        </w:rPr>
        <w:t>الإنصاف</w:t>
      </w:r>
      <w:r w:rsidRPr="00E7763B">
        <w:rPr>
          <w:rFonts w:ascii="Sakkal Majalla" w:hAnsi="Sakkal Majalla" w:cs="Sakkal Majalla" w:hint="cs"/>
          <w:sz w:val="36"/>
          <w:szCs w:val="36"/>
          <w:rtl/>
          <w:lang w:bidi="ar-DZ"/>
        </w:rPr>
        <w:t xml:space="preserve"> كمصدر </w:t>
      </w:r>
      <w:proofErr w:type="gramStart"/>
      <w:r w:rsidRPr="00E7763B">
        <w:rPr>
          <w:rFonts w:ascii="Sakkal Majalla" w:hAnsi="Sakkal Majalla" w:cs="Sakkal Majalla" w:hint="cs"/>
          <w:sz w:val="36"/>
          <w:szCs w:val="36"/>
          <w:rtl/>
          <w:lang w:bidi="ar-DZ"/>
        </w:rPr>
        <w:t>احتياطي  ذلك</w:t>
      </w:r>
      <w:proofErr w:type="gramEnd"/>
      <w:r w:rsidRPr="00E7763B">
        <w:rPr>
          <w:rFonts w:ascii="Sakkal Majalla" w:hAnsi="Sakkal Majalla" w:cs="Sakkal Majalla" w:hint="cs"/>
          <w:sz w:val="36"/>
          <w:szCs w:val="36"/>
          <w:rtl/>
          <w:lang w:bidi="ar-DZ"/>
        </w:rPr>
        <w:t xml:space="preserve"> كما يلي: "...</w:t>
      </w:r>
      <w:proofErr w:type="gramStart"/>
      <w:r w:rsidRPr="00E7763B">
        <w:rPr>
          <w:rFonts w:ascii="Sakkal Majalla" w:hAnsi="Sakkal Majalla" w:cs="Sakkal Majalla" w:hint="cs"/>
          <w:sz w:val="36"/>
          <w:szCs w:val="36"/>
          <w:rtl/>
          <w:lang w:bidi="ar-DZ"/>
        </w:rPr>
        <w:t>للمحكمة</w:t>
      </w:r>
      <w:proofErr w:type="gramEnd"/>
      <w:r w:rsidRPr="00E7763B">
        <w:rPr>
          <w:rFonts w:ascii="Sakkal Majalla" w:hAnsi="Sakkal Majalla" w:cs="Sakkal Majalla" w:hint="cs"/>
          <w:sz w:val="36"/>
          <w:szCs w:val="36"/>
          <w:rtl/>
          <w:lang w:bidi="ar-DZ"/>
        </w:rPr>
        <w:t xml:space="preserve"> من سلطة الفصل في القضية وفقا لمبادئ العدل و </w:t>
      </w:r>
      <w:r w:rsidR="00DF246B" w:rsidRPr="00E7763B">
        <w:rPr>
          <w:rFonts w:ascii="Sakkal Majalla" w:hAnsi="Sakkal Majalla" w:cs="Sakkal Majalla" w:hint="cs"/>
          <w:sz w:val="36"/>
          <w:szCs w:val="36"/>
          <w:rtl/>
          <w:lang w:bidi="ar-DZ"/>
        </w:rPr>
        <w:t>الإنصاف</w:t>
      </w:r>
      <w:r w:rsidRPr="00E7763B">
        <w:rPr>
          <w:rFonts w:ascii="Sakkal Majalla" w:hAnsi="Sakkal Majalla" w:cs="Sakkal Majalla" w:hint="cs"/>
          <w:sz w:val="36"/>
          <w:szCs w:val="36"/>
          <w:rtl/>
          <w:lang w:bidi="ar-DZ"/>
        </w:rPr>
        <w:t xml:space="preserve"> </w:t>
      </w:r>
      <w:r w:rsidR="00433E08" w:rsidRPr="00E7763B">
        <w:rPr>
          <w:rFonts w:ascii="Sakkal Majalla" w:hAnsi="Sakkal Majalla" w:cs="Sakkal Majalla" w:hint="cs"/>
          <w:sz w:val="36"/>
          <w:szCs w:val="36"/>
          <w:rtl/>
          <w:lang w:bidi="ar-DZ"/>
        </w:rPr>
        <w:t>متى وافق أطراف الدعوى على ذلك."</w:t>
      </w:r>
      <w:r w:rsidRPr="00E7763B">
        <w:rPr>
          <w:rFonts w:ascii="Sakkal Majalla" w:hAnsi="Sakkal Majalla" w:cs="Sakkal Majalla" w:hint="cs"/>
          <w:sz w:val="36"/>
          <w:szCs w:val="36"/>
          <w:rtl/>
          <w:lang w:bidi="ar-DZ"/>
        </w:rPr>
        <w:t xml:space="preserve"> </w:t>
      </w:r>
    </w:p>
    <w:p w:rsidR="00D4334C" w:rsidRPr="00D4334C" w:rsidRDefault="00D4334C" w:rsidP="0087512D">
      <w:pPr>
        <w:bidi/>
        <w:ind w:firstLine="708"/>
        <w:jc w:val="both"/>
        <w:rPr>
          <w:rFonts w:ascii="Sakkal Majalla" w:hAnsi="Sakkal Majalla" w:cs="Sakkal Majalla" w:hint="cs"/>
          <w:sz w:val="36"/>
          <w:szCs w:val="36"/>
          <w:rtl/>
          <w:lang w:bidi="ar-DZ"/>
        </w:rPr>
      </w:pPr>
      <w:r w:rsidRPr="00654EEF">
        <w:rPr>
          <w:rFonts w:ascii="Sakkal Majalla" w:eastAsia="Times New Roman" w:hAnsi="Sakkal Majalla" w:cs="Sakkal Majalla" w:hint="cs"/>
          <w:sz w:val="36"/>
          <w:szCs w:val="36"/>
          <w:rtl/>
          <w:lang w:eastAsia="fr-FR" w:bidi="ar-DZ"/>
        </w:rPr>
        <w:t>و</w:t>
      </w:r>
      <w:r w:rsidRPr="00654EEF">
        <w:rPr>
          <w:rFonts w:ascii="Sakkal Majalla" w:hAnsi="Sakkal Majalla" w:cs="Sakkal Majalla" w:hint="cs"/>
          <w:sz w:val="36"/>
          <w:szCs w:val="36"/>
          <w:rtl/>
        </w:rPr>
        <w:t xml:space="preserve">لدراسة </w:t>
      </w:r>
      <w:r>
        <w:rPr>
          <w:rFonts w:ascii="Sakkal Majalla" w:hAnsi="Sakkal Majalla" w:cs="Sakkal Majalla" w:hint="cs"/>
          <w:sz w:val="36"/>
          <w:szCs w:val="36"/>
          <w:rtl/>
        </w:rPr>
        <w:t>مبادئ العدل والإنصاف</w:t>
      </w:r>
      <w:r w:rsidRPr="00654EEF">
        <w:rPr>
          <w:rFonts w:ascii="Sakkal Majalla" w:hAnsi="Sakkal Majalla" w:cs="Sakkal Majalla" w:hint="cs"/>
          <w:sz w:val="36"/>
          <w:szCs w:val="36"/>
          <w:rtl/>
        </w:rPr>
        <w:t xml:space="preserve"> يستلزم الأمر </w:t>
      </w:r>
      <w:proofErr w:type="gramStart"/>
      <w:r w:rsidRPr="00654EEF">
        <w:rPr>
          <w:rFonts w:ascii="Sakkal Majalla" w:hAnsi="Sakkal Majalla" w:cs="Sakkal Majalla" w:hint="cs"/>
          <w:sz w:val="36"/>
          <w:szCs w:val="36"/>
          <w:rtl/>
        </w:rPr>
        <w:t>دراسة</w:t>
      </w:r>
      <w:proofErr w:type="gramEnd"/>
      <w:r w:rsidRPr="00654EEF">
        <w:rPr>
          <w:rFonts w:ascii="Sakkal Majalla" w:hAnsi="Sakkal Majalla" w:cs="Sakkal Majalla" w:hint="cs"/>
          <w:sz w:val="36"/>
          <w:szCs w:val="36"/>
          <w:rtl/>
        </w:rPr>
        <w:t xml:space="preserve"> مفهوم </w:t>
      </w:r>
      <w:r>
        <w:rPr>
          <w:rFonts w:ascii="Sakkal Majalla" w:hAnsi="Sakkal Majalla" w:cs="Sakkal Majalla" w:hint="cs"/>
          <w:sz w:val="36"/>
          <w:szCs w:val="36"/>
          <w:rtl/>
        </w:rPr>
        <w:t>هذه المبادئ</w:t>
      </w:r>
      <w:r w:rsidRPr="00654EEF">
        <w:rPr>
          <w:rFonts w:ascii="Sakkal Majalla" w:eastAsia="Calibri" w:hAnsi="Sakkal Majalla" w:cs="Sakkal Majalla"/>
          <w:i/>
          <w:sz w:val="36"/>
          <w:szCs w:val="36"/>
          <w:rtl/>
          <w:lang w:bidi="ar-DZ"/>
        </w:rPr>
        <w:t>(ال</w:t>
      </w:r>
      <w:r w:rsidRPr="00654EEF">
        <w:rPr>
          <w:rFonts w:ascii="Sakkal Majalla" w:hAnsi="Sakkal Majalla" w:cs="Sakkal Majalla" w:hint="cs"/>
          <w:i/>
          <w:sz w:val="36"/>
          <w:szCs w:val="36"/>
          <w:rtl/>
          <w:lang w:bidi="ar-DZ"/>
        </w:rPr>
        <w:t>م</w:t>
      </w:r>
      <w:r>
        <w:rPr>
          <w:rFonts w:ascii="Sakkal Majalla" w:hAnsi="Sakkal Majalla" w:cs="Sakkal Majalla" w:hint="cs"/>
          <w:i/>
          <w:sz w:val="36"/>
          <w:szCs w:val="36"/>
          <w:rtl/>
          <w:lang w:bidi="ar-DZ"/>
        </w:rPr>
        <w:t>طلب</w:t>
      </w:r>
      <w:r w:rsidRPr="00654EEF">
        <w:rPr>
          <w:rFonts w:ascii="Sakkal Majalla" w:eastAsia="Calibri" w:hAnsi="Sakkal Majalla" w:cs="Sakkal Majalla"/>
          <w:i/>
          <w:sz w:val="36"/>
          <w:szCs w:val="36"/>
          <w:rtl/>
          <w:lang w:bidi="ar-DZ"/>
        </w:rPr>
        <w:t xml:space="preserve"> الأول)، </w:t>
      </w:r>
      <w:r w:rsidR="0087512D">
        <w:rPr>
          <w:rFonts w:ascii="Sakkal Majalla" w:eastAsia="Calibri" w:hAnsi="Sakkal Majalla" w:cs="Sakkal Majalla" w:hint="cs"/>
          <w:i/>
          <w:sz w:val="36"/>
          <w:szCs w:val="36"/>
          <w:rtl/>
          <w:lang w:bidi="ar-DZ"/>
        </w:rPr>
        <w:t xml:space="preserve">والتطرق إلى </w:t>
      </w:r>
      <w:r w:rsidRPr="00D4334C">
        <w:rPr>
          <w:rFonts w:ascii="Sakkal Majalla" w:hAnsi="Sakkal Majalla" w:cs="Sakkal Majalla" w:hint="cs"/>
          <w:sz w:val="36"/>
          <w:szCs w:val="36"/>
          <w:rtl/>
          <w:lang w:bidi="ar-DZ"/>
        </w:rPr>
        <w:t>وظيفة مبادئ العدل والإنصاف في القانون الدولي العام</w:t>
      </w:r>
      <w:r w:rsidRPr="00D4334C">
        <w:rPr>
          <w:rFonts w:ascii="Sakkal Majalla" w:eastAsia="Calibri" w:hAnsi="Sakkal Majalla" w:cs="Sakkal Majalla"/>
          <w:i/>
          <w:sz w:val="32"/>
          <w:szCs w:val="32"/>
          <w:rtl/>
          <w:lang w:bidi="ar-DZ"/>
        </w:rPr>
        <w:t xml:space="preserve"> (</w:t>
      </w:r>
      <w:r w:rsidRPr="00D4334C">
        <w:rPr>
          <w:rFonts w:ascii="Sakkal Majalla" w:hAnsi="Sakkal Majalla" w:cs="Sakkal Majalla" w:hint="cs"/>
          <w:sz w:val="36"/>
          <w:szCs w:val="36"/>
          <w:rtl/>
          <w:lang w:bidi="ar-DZ"/>
        </w:rPr>
        <w:t>المطلب الثاني</w:t>
      </w:r>
      <w:r w:rsidRPr="00D4334C">
        <w:rPr>
          <w:rFonts w:ascii="Sakkal Majalla" w:eastAsia="Calibri" w:hAnsi="Sakkal Majalla" w:cs="Sakkal Majalla"/>
          <w:i/>
          <w:sz w:val="32"/>
          <w:szCs w:val="32"/>
          <w:rtl/>
          <w:lang w:bidi="ar-DZ"/>
        </w:rPr>
        <w:t>)</w:t>
      </w:r>
    </w:p>
    <w:p w:rsidR="00BE317B" w:rsidRDefault="00BE317B" w:rsidP="00BE317B">
      <w:pPr>
        <w:bidi/>
        <w:jc w:val="both"/>
        <w:rPr>
          <w:rFonts w:ascii="Sakkal Majalla" w:hAnsi="Sakkal Majalla" w:cs="Sakkal Majalla" w:hint="cs"/>
          <w:b/>
          <w:bCs/>
          <w:sz w:val="36"/>
          <w:szCs w:val="36"/>
          <w:rtl/>
          <w:lang w:bidi="ar-DZ"/>
        </w:rPr>
      </w:pPr>
      <w:proofErr w:type="gramStart"/>
      <w:r w:rsidRPr="00D4334C">
        <w:rPr>
          <w:rFonts w:ascii="Sakkal Majalla" w:hAnsi="Sakkal Majalla" w:cs="Sakkal Majalla" w:hint="cs"/>
          <w:b/>
          <w:bCs/>
          <w:sz w:val="36"/>
          <w:szCs w:val="36"/>
          <w:rtl/>
          <w:lang w:bidi="ar-DZ"/>
        </w:rPr>
        <w:t>المطلب</w:t>
      </w:r>
      <w:proofErr w:type="gramEnd"/>
      <w:r w:rsidRPr="00D4334C">
        <w:rPr>
          <w:rFonts w:ascii="Sakkal Majalla" w:hAnsi="Sakkal Majalla" w:cs="Sakkal Majalla" w:hint="cs"/>
          <w:b/>
          <w:bCs/>
          <w:sz w:val="36"/>
          <w:szCs w:val="36"/>
          <w:rtl/>
          <w:lang w:bidi="ar-DZ"/>
        </w:rPr>
        <w:t xml:space="preserve"> الأول: مفهوم مبادئ العدل </w:t>
      </w:r>
      <w:r w:rsidR="00D4334C" w:rsidRPr="00D4334C">
        <w:rPr>
          <w:rFonts w:ascii="Sakkal Majalla" w:hAnsi="Sakkal Majalla" w:cs="Sakkal Majalla" w:hint="cs"/>
          <w:b/>
          <w:bCs/>
          <w:sz w:val="36"/>
          <w:szCs w:val="36"/>
          <w:rtl/>
          <w:lang w:bidi="ar-DZ"/>
        </w:rPr>
        <w:t>والإنصاف</w:t>
      </w:r>
    </w:p>
    <w:p w:rsidR="00D4334C" w:rsidRPr="00D4334C" w:rsidRDefault="00D4334C" w:rsidP="00D4334C">
      <w:pPr>
        <w:bidi/>
        <w:ind w:firstLine="708"/>
        <w:jc w:val="both"/>
        <w:rPr>
          <w:rFonts w:ascii="Sakkal Majalla" w:hAnsi="Sakkal Majalla" w:cs="Sakkal Majalla" w:hint="cs"/>
          <w:b/>
          <w:bCs/>
          <w:sz w:val="36"/>
          <w:szCs w:val="36"/>
          <w:rtl/>
        </w:rPr>
      </w:pPr>
      <w:proofErr w:type="gramStart"/>
      <w:r w:rsidRPr="00654EEF">
        <w:rPr>
          <w:rFonts w:ascii="Sakkal Majalla" w:eastAsia="Calibri" w:hAnsi="Sakkal Majalla" w:cs="Sakkal Majalla" w:hint="cs"/>
          <w:sz w:val="36"/>
          <w:szCs w:val="36"/>
          <w:rtl/>
          <w:lang w:bidi="ar-DZ"/>
        </w:rPr>
        <w:t>نبين</w:t>
      </w:r>
      <w:proofErr w:type="gramEnd"/>
      <w:r w:rsidRPr="00654EEF">
        <w:rPr>
          <w:rFonts w:ascii="Sakkal Majalla" w:eastAsia="Calibri" w:hAnsi="Sakkal Majalla" w:cs="Sakkal Majalla"/>
          <w:sz w:val="36"/>
          <w:szCs w:val="36"/>
          <w:rtl/>
          <w:lang w:bidi="ar-DZ"/>
        </w:rPr>
        <w:t xml:space="preserve"> </w:t>
      </w:r>
      <w:r w:rsidRPr="00654EEF">
        <w:rPr>
          <w:rFonts w:ascii="Sakkal Majalla" w:eastAsia="Calibri" w:hAnsi="Sakkal Majalla" w:cs="Sakkal Majalla" w:hint="cs"/>
          <w:sz w:val="36"/>
          <w:szCs w:val="36"/>
          <w:rtl/>
          <w:lang w:bidi="ar-DZ"/>
        </w:rPr>
        <w:t>فيما يلي</w:t>
      </w:r>
      <w:r w:rsidRPr="00654EEF">
        <w:rPr>
          <w:rFonts w:ascii="Sakkal Majalla" w:eastAsia="Calibri" w:hAnsi="Sakkal Majalla" w:cs="Sakkal Majalla"/>
          <w:sz w:val="36"/>
          <w:szCs w:val="36"/>
          <w:rtl/>
          <w:lang w:bidi="ar-DZ"/>
        </w:rPr>
        <w:t xml:space="preserve"> </w:t>
      </w:r>
      <w:r>
        <w:rPr>
          <w:rFonts w:ascii="Sakkal Majalla" w:eastAsia="Calibri" w:hAnsi="Sakkal Majalla" w:cs="Sakkal Majalla" w:hint="cs"/>
          <w:sz w:val="36"/>
          <w:szCs w:val="36"/>
          <w:rtl/>
          <w:lang w:bidi="ar-DZ"/>
        </w:rPr>
        <w:t>المقصود بمبادئ العدل والإنصاف</w:t>
      </w:r>
      <w:r w:rsidRPr="00654EEF">
        <w:rPr>
          <w:rFonts w:ascii="Sakkal Majalla" w:eastAsia="Calibri" w:hAnsi="Sakkal Majalla" w:cs="Sakkal Majalla"/>
          <w:sz w:val="36"/>
          <w:szCs w:val="36"/>
          <w:lang w:bidi="ar-DZ"/>
        </w:rPr>
        <w:t xml:space="preserve"> </w:t>
      </w:r>
      <w:r w:rsidRPr="00654EEF">
        <w:rPr>
          <w:rFonts w:ascii="Sakkal Majalla" w:eastAsia="Calibri" w:hAnsi="Sakkal Majalla" w:cs="Sakkal Majalla"/>
          <w:sz w:val="36"/>
          <w:szCs w:val="36"/>
          <w:rtl/>
          <w:lang w:bidi="ar-DZ"/>
        </w:rPr>
        <w:t xml:space="preserve">(الفرع الأول) </w:t>
      </w:r>
      <w:r w:rsidRPr="00654EEF">
        <w:rPr>
          <w:rFonts w:ascii="Sakkal Majalla" w:eastAsia="Calibri" w:hAnsi="Sakkal Majalla" w:cs="Sakkal Majalla" w:hint="cs"/>
          <w:sz w:val="36"/>
          <w:szCs w:val="36"/>
          <w:rtl/>
          <w:lang w:bidi="ar-DZ"/>
        </w:rPr>
        <w:t xml:space="preserve">وكذا </w:t>
      </w:r>
      <w:r>
        <w:rPr>
          <w:rFonts w:ascii="Sakkal Majalla" w:eastAsia="Calibri" w:hAnsi="Sakkal Majalla" w:cs="Sakkal Majalla" w:hint="cs"/>
          <w:sz w:val="36"/>
          <w:szCs w:val="36"/>
          <w:rtl/>
          <w:lang w:bidi="ar-DZ"/>
        </w:rPr>
        <w:t xml:space="preserve">دراسة </w:t>
      </w:r>
      <w:r w:rsidRPr="00D4334C">
        <w:rPr>
          <w:rFonts w:ascii="Sakkal Majalla" w:hAnsi="Sakkal Majalla" w:cs="Sakkal Majalla" w:hint="cs"/>
          <w:sz w:val="36"/>
          <w:szCs w:val="36"/>
          <w:rtl/>
          <w:lang w:bidi="ar-DZ"/>
        </w:rPr>
        <w:t>الضوابط التي تحكم مبادئ العدل والإنصاف</w:t>
      </w:r>
      <w:r w:rsidRPr="00654EEF">
        <w:rPr>
          <w:rFonts w:ascii="Sakkal Majalla" w:eastAsia="Calibri" w:hAnsi="Sakkal Majalla" w:cs="Sakkal Majalla"/>
          <w:sz w:val="36"/>
          <w:szCs w:val="36"/>
          <w:rtl/>
          <w:lang w:bidi="ar-DZ"/>
        </w:rPr>
        <w:t xml:space="preserve"> (الفرع الثاني) </w:t>
      </w:r>
    </w:p>
    <w:p w:rsidR="00BE317B" w:rsidRPr="00D4334C" w:rsidRDefault="00BE317B" w:rsidP="00BE317B">
      <w:pPr>
        <w:bidi/>
        <w:jc w:val="both"/>
        <w:rPr>
          <w:rFonts w:ascii="Sakkal Majalla" w:hAnsi="Sakkal Majalla" w:cs="Sakkal Majalla" w:hint="cs"/>
          <w:b/>
          <w:bCs/>
          <w:sz w:val="36"/>
          <w:szCs w:val="36"/>
          <w:rtl/>
          <w:lang w:bidi="ar-DZ"/>
        </w:rPr>
      </w:pPr>
      <w:proofErr w:type="gramStart"/>
      <w:r w:rsidRPr="00D4334C">
        <w:rPr>
          <w:rFonts w:ascii="Sakkal Majalla" w:hAnsi="Sakkal Majalla" w:cs="Sakkal Majalla" w:hint="cs"/>
          <w:b/>
          <w:bCs/>
          <w:sz w:val="36"/>
          <w:szCs w:val="36"/>
          <w:rtl/>
          <w:lang w:bidi="ar-DZ"/>
        </w:rPr>
        <w:t>الفرع</w:t>
      </w:r>
      <w:proofErr w:type="gramEnd"/>
      <w:r w:rsidRPr="00D4334C">
        <w:rPr>
          <w:rFonts w:ascii="Sakkal Majalla" w:hAnsi="Sakkal Majalla" w:cs="Sakkal Majalla" w:hint="cs"/>
          <w:b/>
          <w:bCs/>
          <w:sz w:val="36"/>
          <w:szCs w:val="36"/>
          <w:rtl/>
          <w:lang w:bidi="ar-DZ"/>
        </w:rPr>
        <w:t xml:space="preserve"> الأول: المقصود بمبادئ العدل والإنصاف</w:t>
      </w:r>
    </w:p>
    <w:p w:rsidR="00F90FE6" w:rsidRDefault="003165B8" w:rsidP="00A077C5">
      <w:pPr>
        <w:bidi/>
        <w:ind w:firstLine="708"/>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lastRenderedPageBreak/>
        <w:t xml:space="preserve">يقصد مبادئ العدل والإنصاف تلك القواعد التي يمكن استنتاجها واستخلاصها من خلال العقل وحكمة التشريع </w:t>
      </w:r>
      <w:r w:rsidR="00E34896">
        <w:rPr>
          <w:rFonts w:ascii="Sakkal Majalla" w:hAnsi="Sakkal Majalla" w:cs="Sakkal Majalla" w:hint="cs"/>
          <w:sz w:val="36"/>
          <w:szCs w:val="36"/>
          <w:rtl/>
          <w:lang w:bidi="ar-DZ"/>
        </w:rPr>
        <w:t>ويلجأ إليها من اجل الوصول إلى الحلول الممكنة الواجب تطبيقه</w:t>
      </w:r>
      <w:r w:rsidR="00A077C5">
        <w:rPr>
          <w:rFonts w:ascii="Sakkal Majalla" w:hAnsi="Sakkal Majalla" w:cs="Sakkal Majalla" w:hint="cs"/>
          <w:sz w:val="36"/>
          <w:szCs w:val="36"/>
          <w:rtl/>
          <w:lang w:bidi="ar-DZ"/>
        </w:rPr>
        <w:t xml:space="preserve">ا على النزاع المعروض على القضاء، </w:t>
      </w:r>
      <w:r w:rsidR="00E34896">
        <w:rPr>
          <w:rFonts w:ascii="Sakkal Majalla" w:hAnsi="Sakkal Majalla" w:cs="Sakkal Majalla" w:hint="cs"/>
          <w:sz w:val="36"/>
          <w:szCs w:val="36"/>
          <w:rtl/>
          <w:lang w:bidi="ar-DZ"/>
        </w:rPr>
        <w:t xml:space="preserve">وهذه المبادئ تتكون من كلمتين العدل والإنصاف فيقصد </w:t>
      </w:r>
      <w:r w:rsidR="00A077C5">
        <w:rPr>
          <w:rFonts w:ascii="Sakkal Majalla" w:hAnsi="Sakkal Majalla" w:cs="Sakkal Majalla" w:hint="cs"/>
          <w:sz w:val="36"/>
          <w:szCs w:val="36"/>
          <w:rtl/>
          <w:lang w:bidi="ar-DZ"/>
        </w:rPr>
        <w:t>ب</w:t>
      </w:r>
      <w:r w:rsidR="00F90FE6">
        <w:rPr>
          <w:rFonts w:ascii="Sakkal Majalla" w:hAnsi="Sakkal Majalla" w:cs="Sakkal Majalla" w:hint="cs"/>
          <w:sz w:val="36"/>
          <w:szCs w:val="36"/>
          <w:rtl/>
          <w:lang w:bidi="ar-DZ"/>
        </w:rPr>
        <w:t xml:space="preserve">العدل </w:t>
      </w:r>
      <w:r w:rsidR="00A077C5">
        <w:rPr>
          <w:rFonts w:ascii="Sakkal Majalla" w:hAnsi="Sakkal Majalla" w:cs="Sakkal Majalla" w:hint="cs"/>
          <w:sz w:val="36"/>
          <w:szCs w:val="36"/>
          <w:rtl/>
          <w:lang w:bidi="ar-DZ"/>
        </w:rPr>
        <w:t>أو العدالة</w:t>
      </w:r>
      <w:r w:rsidR="00F90FE6">
        <w:rPr>
          <w:rFonts w:ascii="Sakkal Majalla" w:hAnsi="Sakkal Majalla" w:cs="Sakkal Majalla" w:hint="cs"/>
          <w:sz w:val="36"/>
          <w:szCs w:val="36"/>
          <w:rtl/>
          <w:lang w:bidi="ar-DZ"/>
        </w:rPr>
        <w:t xml:space="preserve"> تطبيق مبادئ العدل عند الفصل في النزاعات وإعطاء كل شخص ما يستحقه</w:t>
      </w:r>
      <w:r w:rsidR="00CD53E7">
        <w:rPr>
          <w:rStyle w:val="Appelnotedebasdep"/>
          <w:rFonts w:ascii="Sakkal Majalla" w:hAnsi="Sakkal Majalla" w:cs="Sakkal Majalla"/>
          <w:sz w:val="36"/>
          <w:szCs w:val="36"/>
          <w:rtl/>
          <w:lang w:bidi="ar-DZ"/>
        </w:rPr>
        <w:footnoteReference w:id="74"/>
      </w:r>
      <w:r w:rsidR="00A077C5">
        <w:rPr>
          <w:rFonts w:ascii="Sakkal Majalla" w:hAnsi="Sakkal Majalla" w:cs="Sakkal Majalla" w:hint="cs"/>
          <w:sz w:val="36"/>
          <w:szCs w:val="36"/>
          <w:rtl/>
          <w:lang w:bidi="ar-DZ"/>
        </w:rPr>
        <w:t>.</w:t>
      </w:r>
    </w:p>
    <w:p w:rsidR="00F90FE6" w:rsidRDefault="00F90FE6" w:rsidP="00A077C5">
      <w:pPr>
        <w:bidi/>
        <w:ind w:firstLine="708"/>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أما الإنصاف فيقصد به تصحيح موازن العدل أو حكم العدالة عندما تحول ذلك دون شكليات العدل وبعبارة أخرى العدالة تستند إلى شكليات وضوابط دليل إثبات بينما يعتمد على قناعات تتوفر لدى القاضي أو يطمئن إليها ضميره</w:t>
      </w:r>
      <w:r w:rsidR="00A077C5">
        <w:rPr>
          <w:rFonts w:ascii="Sakkal Majalla" w:hAnsi="Sakkal Majalla" w:cs="Sakkal Majalla" w:hint="cs"/>
          <w:sz w:val="36"/>
          <w:szCs w:val="36"/>
          <w:rtl/>
          <w:lang w:bidi="ar-DZ"/>
        </w:rPr>
        <w:t>.</w:t>
      </w:r>
      <w:r>
        <w:rPr>
          <w:rFonts w:ascii="Sakkal Majalla" w:hAnsi="Sakkal Majalla" w:cs="Sakkal Majalla" w:hint="cs"/>
          <w:sz w:val="36"/>
          <w:szCs w:val="36"/>
          <w:rtl/>
          <w:lang w:bidi="ar-DZ"/>
        </w:rPr>
        <w:t xml:space="preserve">  </w:t>
      </w:r>
    </w:p>
    <w:p w:rsidR="00A077C5" w:rsidRPr="00D4334C" w:rsidRDefault="00BE317B" w:rsidP="00BE317B">
      <w:pPr>
        <w:bidi/>
        <w:jc w:val="both"/>
        <w:rPr>
          <w:rFonts w:ascii="Sakkal Majalla" w:hAnsi="Sakkal Majalla" w:cs="Sakkal Majalla" w:hint="cs"/>
          <w:b/>
          <w:bCs/>
          <w:sz w:val="36"/>
          <w:szCs w:val="36"/>
          <w:rtl/>
          <w:lang w:bidi="ar-DZ"/>
        </w:rPr>
      </w:pPr>
      <w:proofErr w:type="gramStart"/>
      <w:r w:rsidRPr="00D4334C">
        <w:rPr>
          <w:rFonts w:ascii="Sakkal Majalla" w:hAnsi="Sakkal Majalla" w:cs="Sakkal Majalla" w:hint="cs"/>
          <w:b/>
          <w:bCs/>
          <w:sz w:val="36"/>
          <w:szCs w:val="36"/>
          <w:rtl/>
          <w:lang w:bidi="ar-DZ"/>
        </w:rPr>
        <w:t>الفرع</w:t>
      </w:r>
      <w:proofErr w:type="gramEnd"/>
      <w:r w:rsidRPr="00D4334C">
        <w:rPr>
          <w:rFonts w:ascii="Sakkal Majalla" w:hAnsi="Sakkal Majalla" w:cs="Sakkal Majalla" w:hint="cs"/>
          <w:b/>
          <w:bCs/>
          <w:sz w:val="36"/>
          <w:szCs w:val="36"/>
          <w:rtl/>
          <w:lang w:bidi="ar-DZ"/>
        </w:rPr>
        <w:t xml:space="preserve"> الثاني: الضوابط التي تحكم </w:t>
      </w:r>
      <w:r w:rsidR="003165B8" w:rsidRPr="00D4334C">
        <w:rPr>
          <w:rFonts w:ascii="Sakkal Majalla" w:hAnsi="Sakkal Majalla" w:cs="Sakkal Majalla" w:hint="cs"/>
          <w:b/>
          <w:bCs/>
          <w:sz w:val="36"/>
          <w:szCs w:val="36"/>
          <w:rtl/>
          <w:lang w:bidi="ar-DZ"/>
        </w:rPr>
        <w:t xml:space="preserve">مبادئ </w:t>
      </w:r>
      <w:r w:rsidRPr="00D4334C">
        <w:rPr>
          <w:rFonts w:ascii="Sakkal Majalla" w:hAnsi="Sakkal Majalla" w:cs="Sakkal Majalla" w:hint="cs"/>
          <w:b/>
          <w:bCs/>
          <w:sz w:val="36"/>
          <w:szCs w:val="36"/>
          <w:rtl/>
          <w:lang w:bidi="ar-DZ"/>
        </w:rPr>
        <w:t>العدل والإنصاف</w:t>
      </w:r>
    </w:p>
    <w:p w:rsidR="008A7585" w:rsidRDefault="00A077C5" w:rsidP="00A077C5">
      <w:pPr>
        <w:bidi/>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ab/>
        <w:t>يمكن رد الضوابط التي تحكم مبادئ العدل والإنصاف في ضابطين أساسين يتعلق الأول بموافقة أطراف النزاع على تطبيق هذه المبادئ، حيث لا يمكن للمحكمة الدولية ان تلجا إلى تطبيق</w:t>
      </w:r>
      <w:r w:rsidR="008A7585">
        <w:rPr>
          <w:rFonts w:ascii="Sakkal Majalla" w:hAnsi="Sakkal Majalla" w:cs="Sakkal Majalla" w:hint="cs"/>
          <w:sz w:val="36"/>
          <w:szCs w:val="36"/>
          <w:rtl/>
          <w:lang w:bidi="ar-DZ"/>
        </w:rPr>
        <w:t xml:space="preserve"> مبادئ العدل والإنصاف من تلقاء نفسها حتى ولو لم تجد أي مصدر من المصادر  القانون الدولي (المعاهدات دولية، العرف الدولي، المبادئ العامة للقانون .....).</w:t>
      </w:r>
    </w:p>
    <w:p w:rsidR="003165B8" w:rsidRDefault="008A7585" w:rsidP="008A7585">
      <w:pPr>
        <w:bidi/>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ab/>
        <w:t>أما الضابط الثاني فيتمثل في موافقة المحكمة الدولية ذاتها على طلب الأطراف بتخويلها الحكم بموجب هذه المبادئ، ويتبين لنا أنه لا يمكن لأطراف النزاع إلزام المحكمة</w:t>
      </w:r>
      <w:r w:rsidR="00072904">
        <w:rPr>
          <w:rFonts w:ascii="Sakkal Majalla" w:hAnsi="Sakkal Majalla" w:cs="Sakkal Majalla" w:hint="cs"/>
          <w:sz w:val="36"/>
          <w:szCs w:val="36"/>
          <w:rtl/>
          <w:lang w:bidi="ar-DZ"/>
        </w:rPr>
        <w:t xml:space="preserve"> بالفصل وفقا لمبادئ العدل والإنصاف، فيمكن للمحكمة قبول ذلك الطلب بالاعتماد على ما تراه محققا للعدل والإنصاف  او رفضه والاعتماد فقط على مصادر القانون الدولي السابقة الذكر</w:t>
      </w:r>
      <w:r w:rsidR="00CD53E7">
        <w:rPr>
          <w:rStyle w:val="Appelnotedebasdep"/>
          <w:rFonts w:ascii="Sakkal Majalla" w:hAnsi="Sakkal Majalla" w:cs="Sakkal Majalla"/>
          <w:sz w:val="36"/>
          <w:szCs w:val="36"/>
          <w:rtl/>
          <w:lang w:bidi="ar-DZ"/>
        </w:rPr>
        <w:footnoteReference w:id="75"/>
      </w:r>
      <w:r w:rsidR="00072904">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 xml:space="preserve">  </w:t>
      </w:r>
      <w:r w:rsidR="00A077C5">
        <w:rPr>
          <w:rFonts w:ascii="Sakkal Majalla" w:hAnsi="Sakkal Majalla" w:cs="Sakkal Majalla" w:hint="cs"/>
          <w:sz w:val="36"/>
          <w:szCs w:val="36"/>
          <w:rtl/>
          <w:lang w:bidi="ar-DZ"/>
        </w:rPr>
        <w:t xml:space="preserve">   </w:t>
      </w:r>
    </w:p>
    <w:p w:rsidR="003165B8" w:rsidRPr="00D4334C" w:rsidRDefault="003165B8" w:rsidP="003165B8">
      <w:pPr>
        <w:bidi/>
        <w:jc w:val="both"/>
        <w:rPr>
          <w:rFonts w:ascii="Sakkal Majalla" w:hAnsi="Sakkal Majalla" w:cs="Sakkal Majalla" w:hint="cs"/>
          <w:b/>
          <w:bCs/>
          <w:sz w:val="36"/>
          <w:szCs w:val="36"/>
          <w:rtl/>
          <w:lang w:bidi="ar-DZ"/>
        </w:rPr>
      </w:pPr>
      <w:proofErr w:type="gramStart"/>
      <w:r w:rsidRPr="00D4334C">
        <w:rPr>
          <w:rFonts w:ascii="Sakkal Majalla" w:hAnsi="Sakkal Majalla" w:cs="Sakkal Majalla" w:hint="cs"/>
          <w:b/>
          <w:bCs/>
          <w:sz w:val="36"/>
          <w:szCs w:val="36"/>
          <w:rtl/>
          <w:lang w:bidi="ar-DZ"/>
        </w:rPr>
        <w:t>المطلب</w:t>
      </w:r>
      <w:proofErr w:type="gramEnd"/>
      <w:r w:rsidRPr="00D4334C">
        <w:rPr>
          <w:rFonts w:ascii="Sakkal Majalla" w:hAnsi="Sakkal Majalla" w:cs="Sakkal Majalla" w:hint="cs"/>
          <w:b/>
          <w:bCs/>
          <w:sz w:val="36"/>
          <w:szCs w:val="36"/>
          <w:rtl/>
          <w:lang w:bidi="ar-DZ"/>
        </w:rPr>
        <w:t xml:space="preserve"> الثاني: وظيفة مبادئ العدل والإنصاف في القانون الدولي العام</w:t>
      </w:r>
    </w:p>
    <w:p w:rsidR="00466418" w:rsidRDefault="00BE317B" w:rsidP="003165B8">
      <w:pPr>
        <w:bidi/>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lastRenderedPageBreak/>
        <w:t xml:space="preserve"> </w:t>
      </w:r>
      <w:r w:rsidR="00466418">
        <w:rPr>
          <w:rFonts w:ascii="Sakkal Majalla" w:hAnsi="Sakkal Majalla" w:cs="Sakkal Majalla" w:hint="cs"/>
          <w:sz w:val="36"/>
          <w:szCs w:val="36"/>
          <w:rtl/>
          <w:lang w:bidi="ar-DZ"/>
        </w:rPr>
        <w:t>تؤدي مبادئ العدل والإنصاف على مستوى القانون الدولي وظيفتين تتمثل في أن تكون هذه المبادئ انعكاسا للقانون الدولي وصفة ملازمة له(الفرع الأول)، كما قد تكون مصدرا مستقلا ومتميزا للقانون الدولي(الفرع الثاني)</w:t>
      </w:r>
    </w:p>
    <w:p w:rsidR="00BE317B" w:rsidRPr="00D4334C" w:rsidRDefault="00466418" w:rsidP="00131EBA">
      <w:pPr>
        <w:bidi/>
        <w:jc w:val="both"/>
        <w:rPr>
          <w:rFonts w:ascii="Sakkal Majalla" w:hAnsi="Sakkal Majalla" w:cs="Sakkal Majalla" w:hint="cs"/>
          <w:b/>
          <w:bCs/>
          <w:sz w:val="36"/>
          <w:szCs w:val="36"/>
          <w:rtl/>
          <w:lang w:bidi="ar-DZ"/>
        </w:rPr>
      </w:pPr>
      <w:proofErr w:type="gramStart"/>
      <w:r w:rsidRPr="00D4334C">
        <w:rPr>
          <w:rFonts w:ascii="Sakkal Majalla" w:hAnsi="Sakkal Majalla" w:cs="Sakkal Majalla" w:hint="cs"/>
          <w:b/>
          <w:bCs/>
          <w:sz w:val="36"/>
          <w:szCs w:val="36"/>
          <w:rtl/>
          <w:lang w:bidi="ar-DZ"/>
        </w:rPr>
        <w:t xml:space="preserve">الفرع  </w:t>
      </w:r>
      <w:r w:rsidR="00131EBA" w:rsidRPr="00D4334C">
        <w:rPr>
          <w:rFonts w:ascii="Sakkal Majalla" w:hAnsi="Sakkal Majalla" w:cs="Sakkal Majalla" w:hint="cs"/>
          <w:b/>
          <w:bCs/>
          <w:sz w:val="36"/>
          <w:szCs w:val="36"/>
          <w:rtl/>
          <w:lang w:bidi="ar-DZ"/>
        </w:rPr>
        <w:t>الأول</w:t>
      </w:r>
      <w:proofErr w:type="gramEnd"/>
      <w:r w:rsidRPr="00D4334C">
        <w:rPr>
          <w:rFonts w:ascii="Sakkal Majalla" w:hAnsi="Sakkal Majalla" w:cs="Sakkal Majalla" w:hint="cs"/>
          <w:b/>
          <w:bCs/>
          <w:sz w:val="36"/>
          <w:szCs w:val="36"/>
          <w:rtl/>
          <w:lang w:bidi="ar-DZ"/>
        </w:rPr>
        <w:t xml:space="preserve">: </w:t>
      </w:r>
      <w:r w:rsidR="00E02848" w:rsidRPr="00D4334C">
        <w:rPr>
          <w:rFonts w:ascii="Sakkal Majalla" w:hAnsi="Sakkal Majalla" w:cs="Sakkal Majalla" w:hint="cs"/>
          <w:b/>
          <w:bCs/>
          <w:sz w:val="36"/>
          <w:szCs w:val="36"/>
          <w:rtl/>
          <w:lang w:bidi="ar-DZ"/>
        </w:rPr>
        <w:t>مبادئ العدل والإنصاف كأحد المبادئ العامة  للقانون و انعكاس مبدئي له وصفة ملازمة:</w:t>
      </w:r>
    </w:p>
    <w:p w:rsidR="00E02848" w:rsidRDefault="00E02848" w:rsidP="002F7A5C">
      <w:pPr>
        <w:bidi/>
        <w:ind w:firstLine="708"/>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عندما تكون مبادئ العدل والإنصاف كأحد المبادئ العامة للقانون و انعكاس مبدئي له وصفة ملازمة تصبح لجوء إلى المحكمة إلى تطبيق هذه المبادئ التزاما قانونيا يقع على عاتقها ، باعتبار  أن هذه المبادئ </w:t>
      </w:r>
      <w:r w:rsidR="007778A7">
        <w:rPr>
          <w:rFonts w:ascii="Sakkal Majalla" w:hAnsi="Sakkal Majalla" w:cs="Sakkal Majalla" w:hint="cs"/>
          <w:sz w:val="36"/>
          <w:szCs w:val="36"/>
          <w:rtl/>
          <w:lang w:bidi="ar-DZ"/>
        </w:rPr>
        <w:t>متضمنة في قاعدة قانونية ويكون ذلك بموجب نص ورد في اتفاقية دولية</w:t>
      </w:r>
      <w:r w:rsidR="007778A7">
        <w:rPr>
          <w:rStyle w:val="Appelnotedebasdep"/>
          <w:rFonts w:ascii="Sakkal Majalla" w:hAnsi="Sakkal Majalla" w:cs="Sakkal Majalla"/>
          <w:sz w:val="36"/>
          <w:szCs w:val="36"/>
          <w:rtl/>
          <w:lang w:bidi="ar-DZ"/>
        </w:rPr>
        <w:footnoteReference w:id="76"/>
      </w:r>
      <w:r w:rsidR="007778A7">
        <w:rPr>
          <w:rFonts w:ascii="Sakkal Majalla" w:hAnsi="Sakkal Majalla" w:cs="Sakkal Majalla" w:hint="cs"/>
          <w:sz w:val="36"/>
          <w:szCs w:val="36"/>
          <w:rtl/>
          <w:lang w:bidi="ar-DZ"/>
        </w:rPr>
        <w:t xml:space="preserve"> .</w:t>
      </w:r>
    </w:p>
    <w:p w:rsidR="007778A7" w:rsidRDefault="007778A7" w:rsidP="00131EBA">
      <w:pPr>
        <w:bidi/>
        <w:ind w:firstLine="708"/>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كما تجسد </w:t>
      </w:r>
      <w:r w:rsidR="00BD1B8A">
        <w:rPr>
          <w:rFonts w:ascii="Sakkal Majalla" w:hAnsi="Sakkal Majalla" w:cs="Sakkal Majalla" w:hint="cs"/>
          <w:sz w:val="36"/>
          <w:szCs w:val="36"/>
          <w:rtl/>
          <w:lang w:bidi="ar-DZ"/>
        </w:rPr>
        <w:t>أيضا</w:t>
      </w:r>
      <w:r>
        <w:rPr>
          <w:rFonts w:ascii="Sakkal Majalla" w:hAnsi="Sakkal Majalla" w:cs="Sakkal Majalla" w:hint="cs"/>
          <w:sz w:val="36"/>
          <w:szCs w:val="36"/>
          <w:rtl/>
          <w:lang w:bidi="ar-DZ"/>
        </w:rPr>
        <w:t xml:space="preserve"> من خلال ما ذهبت </w:t>
      </w:r>
      <w:r w:rsidR="00BD1B8A">
        <w:rPr>
          <w:rFonts w:ascii="Sakkal Majalla" w:hAnsi="Sakkal Majalla" w:cs="Sakkal Majalla" w:hint="cs"/>
          <w:sz w:val="36"/>
          <w:szCs w:val="36"/>
          <w:rtl/>
          <w:lang w:bidi="ar-DZ"/>
        </w:rPr>
        <w:t>إليه محكمة العدل الدولية في قضية الجرف القاري لبحر الشمال  الصادر عام 1969بعد استبعادها لتطبيق المادة</w:t>
      </w:r>
      <w:r w:rsidR="00B1795E">
        <w:rPr>
          <w:rFonts w:ascii="Sakkal Majalla" w:hAnsi="Sakkal Majalla" w:cs="Sakkal Majalla" w:hint="cs"/>
          <w:sz w:val="36"/>
          <w:szCs w:val="36"/>
          <w:rtl/>
          <w:lang w:bidi="ar-DZ"/>
        </w:rPr>
        <w:t xml:space="preserve"> السادسة من اتفاقية الجرف القارئ لعام 1908</w:t>
      </w:r>
      <w:r w:rsidR="00BD1B8A">
        <w:rPr>
          <w:rFonts w:ascii="Sakkal Majalla" w:hAnsi="Sakkal Majalla" w:cs="Sakkal Majalla" w:hint="cs"/>
          <w:sz w:val="36"/>
          <w:szCs w:val="36"/>
          <w:rtl/>
          <w:lang w:bidi="ar-DZ"/>
        </w:rPr>
        <w:t xml:space="preserve"> ، حيث خلصت إلى أنه هناك قاعدة عرفية تقضي تعين الحدود </w:t>
      </w:r>
      <w:r w:rsidR="00B1795E">
        <w:rPr>
          <w:rFonts w:ascii="Sakkal Majalla" w:hAnsi="Sakkal Majalla" w:cs="Sakkal Majalla" w:hint="cs"/>
          <w:sz w:val="36"/>
          <w:szCs w:val="36"/>
          <w:rtl/>
          <w:lang w:bidi="ar-DZ"/>
        </w:rPr>
        <w:t>عن طريق الاتفاق بين الدول المعنية  وأن يكون هذا الاتفاق مبنيا وفقا لمبادئ</w:t>
      </w:r>
      <w:r w:rsidR="00131EBA">
        <w:rPr>
          <w:rFonts w:ascii="Sakkal Majalla" w:hAnsi="Sakkal Majalla" w:cs="Sakkal Majalla" w:hint="cs"/>
          <w:sz w:val="36"/>
          <w:szCs w:val="36"/>
          <w:rtl/>
          <w:lang w:bidi="ar-DZ"/>
        </w:rPr>
        <w:t xml:space="preserve"> قائمة على</w:t>
      </w:r>
      <w:r w:rsidR="00B1795E">
        <w:rPr>
          <w:rFonts w:ascii="Sakkal Majalla" w:hAnsi="Sakkal Majalla" w:cs="Sakkal Majalla" w:hint="cs"/>
          <w:sz w:val="36"/>
          <w:szCs w:val="36"/>
          <w:rtl/>
          <w:lang w:bidi="ar-DZ"/>
        </w:rPr>
        <w:t xml:space="preserve"> العدل ، وأضافت بأن الأمر لا يتعلق بتطبيق لقواعد العدالة المجردة لكنه في المقام الأول تطبيق لقواعد قانونية تشير إلى </w:t>
      </w:r>
      <w:r w:rsidR="00131EBA">
        <w:rPr>
          <w:rFonts w:ascii="Sakkal Majalla" w:hAnsi="Sakkal Majalla" w:cs="Sakkal Majalla" w:hint="cs"/>
          <w:sz w:val="36"/>
          <w:szCs w:val="36"/>
          <w:rtl/>
          <w:lang w:bidi="ar-DZ"/>
        </w:rPr>
        <w:t>الإنصاف</w:t>
      </w:r>
      <w:r w:rsidR="00B1795E">
        <w:rPr>
          <w:rFonts w:ascii="Sakkal Majalla" w:hAnsi="Sakkal Majalla" w:cs="Sakkal Majalla" w:hint="cs"/>
          <w:sz w:val="36"/>
          <w:szCs w:val="36"/>
          <w:rtl/>
          <w:lang w:bidi="ar-DZ"/>
        </w:rPr>
        <w:t xml:space="preserve"> </w:t>
      </w:r>
      <w:r w:rsidR="00131EBA">
        <w:rPr>
          <w:rFonts w:ascii="Sakkal Majalla" w:hAnsi="Sakkal Majalla" w:cs="Sakkal Majalla" w:hint="cs"/>
          <w:sz w:val="36"/>
          <w:szCs w:val="36"/>
          <w:rtl/>
          <w:lang w:bidi="ar-DZ"/>
        </w:rPr>
        <w:t>.</w:t>
      </w:r>
    </w:p>
    <w:p w:rsidR="00E02848" w:rsidRPr="00D4334C" w:rsidRDefault="00131EBA" w:rsidP="00E02848">
      <w:pPr>
        <w:bidi/>
        <w:jc w:val="both"/>
        <w:rPr>
          <w:rFonts w:ascii="Sakkal Majalla" w:hAnsi="Sakkal Majalla" w:cs="Sakkal Majalla" w:hint="cs"/>
          <w:b/>
          <w:bCs/>
          <w:sz w:val="36"/>
          <w:szCs w:val="36"/>
          <w:rtl/>
          <w:lang w:bidi="ar-DZ"/>
        </w:rPr>
      </w:pPr>
      <w:proofErr w:type="gramStart"/>
      <w:r w:rsidRPr="00D4334C">
        <w:rPr>
          <w:rFonts w:ascii="Sakkal Majalla" w:hAnsi="Sakkal Majalla" w:cs="Sakkal Majalla" w:hint="cs"/>
          <w:b/>
          <w:bCs/>
          <w:sz w:val="36"/>
          <w:szCs w:val="36"/>
          <w:rtl/>
          <w:lang w:bidi="ar-DZ"/>
        </w:rPr>
        <w:t>الفرع</w:t>
      </w:r>
      <w:proofErr w:type="gramEnd"/>
      <w:r w:rsidRPr="00D4334C">
        <w:rPr>
          <w:rFonts w:ascii="Sakkal Majalla" w:hAnsi="Sakkal Majalla" w:cs="Sakkal Majalla" w:hint="cs"/>
          <w:b/>
          <w:bCs/>
          <w:sz w:val="36"/>
          <w:szCs w:val="36"/>
          <w:rtl/>
          <w:lang w:bidi="ar-DZ"/>
        </w:rPr>
        <w:t xml:space="preserve"> الثاني:  مبادئ العدل والإنصاف مصدرا مستقلا ومتميزا للقانون الدولي</w:t>
      </w:r>
    </w:p>
    <w:p w:rsidR="00A846B4" w:rsidRDefault="00131EBA" w:rsidP="00A846B4">
      <w:pPr>
        <w:bidi/>
        <w:ind w:firstLine="708"/>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يطبق القاضي في هذه الحالة مبادئ العدل والإنصاف كمصدر مكمل ومستقل ومتميز  للقانون الدولي</w:t>
      </w:r>
      <w:r w:rsidR="00A846B4">
        <w:rPr>
          <w:rFonts w:ascii="Sakkal Majalla" w:hAnsi="Sakkal Majalla" w:cs="Sakkal Majalla" w:hint="cs"/>
          <w:sz w:val="36"/>
          <w:szCs w:val="36"/>
          <w:rtl/>
          <w:lang w:bidi="ar-DZ"/>
        </w:rPr>
        <w:t xml:space="preserve">، ويستشف ذلك من خلال لجوء المحاكم الدولية وهيئات التحكيم الدولية إلى مبادئ العدل والإنصاف وقد أعلنت لجنة التعويضات المشتركة الفرنسية </w:t>
      </w:r>
      <w:r w:rsidR="00A846B4">
        <w:rPr>
          <w:rFonts w:ascii="Sakkal Majalla" w:hAnsi="Sakkal Majalla" w:cs="Sakkal Majalla" w:hint="cs"/>
          <w:sz w:val="36"/>
          <w:szCs w:val="36"/>
          <w:rtl/>
          <w:lang w:bidi="ar-DZ"/>
        </w:rPr>
        <w:lastRenderedPageBreak/>
        <w:t xml:space="preserve">المكسيكية في قضية جورج </w:t>
      </w:r>
      <w:proofErr w:type="spellStart"/>
      <w:r w:rsidR="00A846B4">
        <w:rPr>
          <w:rFonts w:ascii="Sakkal Majalla" w:hAnsi="Sakkal Majalla" w:cs="Sakkal Majalla" w:hint="cs"/>
          <w:sz w:val="36"/>
          <w:szCs w:val="36"/>
          <w:rtl/>
          <w:lang w:bidi="ar-DZ"/>
        </w:rPr>
        <w:t>بنسون</w:t>
      </w:r>
      <w:proofErr w:type="spellEnd"/>
      <w:r w:rsidR="00A846B4">
        <w:rPr>
          <w:rFonts w:ascii="Sakkal Majalla" w:hAnsi="Sakkal Majalla" w:cs="Sakkal Majalla" w:hint="cs"/>
          <w:sz w:val="36"/>
          <w:szCs w:val="36"/>
          <w:rtl/>
          <w:lang w:bidi="ar-DZ"/>
        </w:rPr>
        <w:t xml:space="preserve"> في عام 1928أن قواعد العدالة يمكن اعتبارها عنصر مكمل للقانون حيثما يخلو القانون الوضعي من حكم</w:t>
      </w:r>
      <w:r w:rsidR="00CD53E7">
        <w:rPr>
          <w:rStyle w:val="Appelnotedebasdep"/>
          <w:rFonts w:ascii="Sakkal Majalla" w:hAnsi="Sakkal Majalla" w:cs="Sakkal Majalla"/>
          <w:sz w:val="36"/>
          <w:szCs w:val="36"/>
          <w:rtl/>
          <w:lang w:bidi="ar-DZ"/>
        </w:rPr>
        <w:footnoteReference w:id="77"/>
      </w:r>
      <w:r w:rsidR="00A846B4">
        <w:rPr>
          <w:rFonts w:ascii="Sakkal Majalla" w:hAnsi="Sakkal Majalla" w:cs="Sakkal Majalla" w:hint="cs"/>
          <w:sz w:val="36"/>
          <w:szCs w:val="36"/>
          <w:rtl/>
          <w:lang w:bidi="ar-DZ"/>
        </w:rPr>
        <w:t>.</w:t>
      </w:r>
    </w:p>
    <w:p w:rsidR="006B5CA0" w:rsidRPr="00E7763B" w:rsidRDefault="00131EBA" w:rsidP="00A846B4">
      <w:pPr>
        <w:bidi/>
        <w:ind w:firstLine="708"/>
        <w:jc w:val="both"/>
        <w:rPr>
          <w:rFonts w:ascii="Sakkal Majalla" w:hAnsi="Sakkal Majalla" w:cs="Sakkal Majalla"/>
          <w:b/>
          <w:bCs/>
          <w:sz w:val="36"/>
          <w:szCs w:val="36"/>
          <w:rtl/>
          <w:lang w:bidi="ar-DZ"/>
        </w:rPr>
      </w:pPr>
      <w:r>
        <w:rPr>
          <w:rFonts w:ascii="Sakkal Majalla" w:hAnsi="Sakkal Majalla" w:cs="Sakkal Majalla" w:hint="cs"/>
          <w:sz w:val="36"/>
          <w:szCs w:val="36"/>
          <w:rtl/>
          <w:lang w:bidi="ar-DZ"/>
        </w:rPr>
        <w:t xml:space="preserve"> </w:t>
      </w:r>
      <w:proofErr w:type="gramStart"/>
      <w:r w:rsidR="006B5CA0" w:rsidRPr="00E7763B">
        <w:rPr>
          <w:rFonts w:ascii="Sakkal Majalla" w:hAnsi="Sakkal Majalla" w:cs="Sakkal Majalla" w:hint="cs"/>
          <w:b/>
          <w:bCs/>
          <w:sz w:val="36"/>
          <w:szCs w:val="36"/>
          <w:rtl/>
          <w:lang w:bidi="ar-DZ"/>
        </w:rPr>
        <w:t>الفصل</w:t>
      </w:r>
      <w:proofErr w:type="gramEnd"/>
      <w:r w:rsidR="006B5CA0" w:rsidRPr="00E7763B">
        <w:rPr>
          <w:rFonts w:ascii="Sakkal Majalla" w:hAnsi="Sakkal Majalla" w:cs="Sakkal Majalla" w:hint="cs"/>
          <w:b/>
          <w:bCs/>
          <w:sz w:val="36"/>
          <w:szCs w:val="36"/>
          <w:rtl/>
          <w:lang w:bidi="ar-DZ"/>
        </w:rPr>
        <w:t xml:space="preserve"> الرابع: المصادر الأخرى للقانون الدولي العام </w:t>
      </w:r>
    </w:p>
    <w:p w:rsidR="00E22F71" w:rsidRPr="00E22F71" w:rsidRDefault="00324225" w:rsidP="00E22F7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نظرا للتطور الذي عرفه القانون الدولي العام كان من الضروري الأخذ بمصادر أخرى لم ترد في المادة 38 من النظام الأساسي لمحكمة العدل الدولية</w:t>
      </w:r>
      <w:r w:rsidR="006101FD" w:rsidRPr="00E7763B">
        <w:rPr>
          <w:rFonts w:ascii="Sakkal Majalla" w:hAnsi="Sakkal Majalla" w:cs="Sakkal Majalla" w:hint="cs"/>
          <w:sz w:val="36"/>
          <w:szCs w:val="36"/>
          <w:rtl/>
          <w:lang w:bidi="ar-DZ"/>
        </w:rPr>
        <w:t xml:space="preserve"> و التي سنتطرق إليها </w:t>
      </w:r>
      <w:r w:rsidR="009C4130">
        <w:rPr>
          <w:rFonts w:ascii="Sakkal Majalla" w:hAnsi="Sakkal Majalla" w:cs="Sakkal Majalla" w:hint="cs"/>
          <w:sz w:val="36"/>
          <w:szCs w:val="36"/>
          <w:rtl/>
          <w:lang w:bidi="ar-DZ"/>
        </w:rPr>
        <w:t xml:space="preserve">من خلال </w:t>
      </w:r>
      <w:r w:rsidR="009C4130" w:rsidRPr="00654EEF">
        <w:rPr>
          <w:rFonts w:ascii="Sakkal Majalla" w:hAnsi="Sakkal Majalla" w:cs="Sakkal Majalla" w:hint="cs"/>
          <w:sz w:val="36"/>
          <w:szCs w:val="36"/>
          <w:rtl/>
          <w:lang w:bidi="ar-DZ"/>
        </w:rPr>
        <w:t xml:space="preserve"> نقسم هذا </w:t>
      </w:r>
      <w:r w:rsidR="009C4130">
        <w:rPr>
          <w:rFonts w:ascii="Sakkal Majalla" w:hAnsi="Sakkal Majalla" w:cs="Sakkal Majalla" w:hint="cs"/>
          <w:sz w:val="36"/>
          <w:szCs w:val="36"/>
          <w:rtl/>
          <w:lang w:bidi="ar-DZ"/>
        </w:rPr>
        <w:t xml:space="preserve">الفصل </w:t>
      </w:r>
      <w:r w:rsidR="009C4130" w:rsidRPr="00654EEF">
        <w:rPr>
          <w:rFonts w:ascii="Sakkal Majalla" w:hAnsi="Sakkal Majalla" w:cs="Sakkal Majalla" w:hint="cs"/>
          <w:sz w:val="36"/>
          <w:szCs w:val="36"/>
          <w:rtl/>
          <w:lang w:bidi="ar-DZ"/>
        </w:rPr>
        <w:t>إلى مب</w:t>
      </w:r>
      <w:r w:rsidR="009C4130">
        <w:rPr>
          <w:rFonts w:ascii="Sakkal Majalla" w:hAnsi="Sakkal Majalla" w:cs="Sakkal Majalla" w:hint="cs"/>
          <w:sz w:val="36"/>
          <w:szCs w:val="36"/>
          <w:rtl/>
          <w:lang w:bidi="ar-DZ"/>
        </w:rPr>
        <w:t>حث</w:t>
      </w:r>
      <w:r w:rsidR="009C4130" w:rsidRPr="00654EEF">
        <w:rPr>
          <w:rFonts w:ascii="Sakkal Majalla" w:hAnsi="Sakkal Majalla" w:cs="Sakkal Majalla" w:hint="cs"/>
          <w:sz w:val="36"/>
          <w:szCs w:val="36"/>
          <w:rtl/>
          <w:lang w:bidi="ar-DZ"/>
        </w:rPr>
        <w:t>ين،</w:t>
      </w:r>
      <w:r w:rsidR="009C4130">
        <w:rPr>
          <w:rFonts w:ascii="Sakkal Majalla" w:hAnsi="Sakkal Majalla" w:cs="Sakkal Majalla" w:hint="cs"/>
          <w:sz w:val="36"/>
          <w:szCs w:val="36"/>
          <w:rtl/>
          <w:lang w:bidi="ar-DZ"/>
        </w:rPr>
        <w:t xml:space="preserve"> </w:t>
      </w:r>
      <w:r w:rsidR="009C4130" w:rsidRPr="00654EEF">
        <w:rPr>
          <w:rFonts w:ascii="Sakkal Majalla" w:hAnsi="Sakkal Majalla" w:cs="Sakkal Majalla" w:hint="cs"/>
          <w:sz w:val="36"/>
          <w:szCs w:val="36"/>
          <w:rtl/>
        </w:rPr>
        <w:t xml:space="preserve">نتطرق لدراسة </w:t>
      </w:r>
      <w:r w:rsidR="009C4130">
        <w:rPr>
          <w:rFonts w:ascii="Sakkal Majalla" w:hAnsi="Sakkal Majalla" w:cs="Sakkal Majalla" w:hint="cs"/>
          <w:sz w:val="36"/>
          <w:szCs w:val="36"/>
          <w:rtl/>
        </w:rPr>
        <w:t>قرارات المنظمات الدولية</w:t>
      </w:r>
      <w:r w:rsidR="009C4130" w:rsidRPr="00654EEF">
        <w:rPr>
          <w:rFonts w:ascii="Sakkal Majalla" w:hAnsi="Sakkal Majalla" w:cs="Sakkal Majalla" w:hint="cs"/>
          <w:sz w:val="36"/>
          <w:szCs w:val="36"/>
          <w:rtl/>
        </w:rPr>
        <w:t xml:space="preserve"> (الم</w:t>
      </w:r>
      <w:r w:rsidR="00E22F71">
        <w:rPr>
          <w:rFonts w:ascii="Sakkal Majalla" w:hAnsi="Sakkal Majalla" w:cs="Sakkal Majalla" w:hint="cs"/>
          <w:sz w:val="36"/>
          <w:szCs w:val="36"/>
          <w:rtl/>
        </w:rPr>
        <w:t>بحث</w:t>
      </w:r>
      <w:r w:rsidR="009C4130" w:rsidRPr="00654EEF">
        <w:rPr>
          <w:rFonts w:ascii="Sakkal Majalla" w:hAnsi="Sakkal Majalla" w:cs="Sakkal Majalla" w:hint="cs"/>
          <w:sz w:val="36"/>
          <w:szCs w:val="36"/>
          <w:rtl/>
        </w:rPr>
        <w:t xml:space="preserve"> الأول) ثم نخصص </w:t>
      </w:r>
      <w:r w:rsidR="00E22F71" w:rsidRPr="00E22F71">
        <w:rPr>
          <w:rFonts w:ascii="Sakkal Majalla" w:hAnsi="Sakkal Majalla" w:cs="Sakkal Majalla" w:hint="cs"/>
          <w:sz w:val="36"/>
          <w:szCs w:val="36"/>
          <w:rtl/>
          <w:lang w:bidi="ar-DZ"/>
        </w:rPr>
        <w:t>المبحث الثاني</w:t>
      </w:r>
      <w:r w:rsidR="00E22F71" w:rsidRPr="00654EEF">
        <w:rPr>
          <w:rFonts w:ascii="Sakkal Majalla" w:hAnsi="Sakkal Majalla" w:cs="Sakkal Majalla" w:hint="cs"/>
          <w:sz w:val="36"/>
          <w:szCs w:val="36"/>
          <w:rtl/>
        </w:rPr>
        <w:t xml:space="preserve"> </w:t>
      </w:r>
      <w:r w:rsidR="009C4130" w:rsidRPr="00654EEF">
        <w:rPr>
          <w:rFonts w:ascii="Sakkal Majalla" w:hAnsi="Sakkal Majalla" w:cs="Sakkal Majalla" w:hint="cs"/>
          <w:sz w:val="36"/>
          <w:szCs w:val="36"/>
          <w:rtl/>
        </w:rPr>
        <w:t>لدراسة</w:t>
      </w:r>
      <w:r w:rsidR="00E22F71">
        <w:rPr>
          <w:rFonts w:ascii="Sakkal Majalla" w:hAnsi="Sakkal Majalla" w:cs="Sakkal Majalla" w:hint="cs"/>
          <w:sz w:val="36"/>
          <w:szCs w:val="36"/>
          <w:rtl/>
        </w:rPr>
        <w:t xml:space="preserve"> </w:t>
      </w:r>
      <w:r w:rsidR="00E22F71" w:rsidRPr="00E22F71">
        <w:rPr>
          <w:rFonts w:ascii="Sakkal Majalla" w:hAnsi="Sakkal Majalla" w:cs="Sakkal Majalla" w:hint="cs"/>
          <w:sz w:val="36"/>
          <w:szCs w:val="36"/>
          <w:rtl/>
          <w:lang w:bidi="ar-DZ"/>
        </w:rPr>
        <w:t>التصرفات الدولية الصادرة عن الإرادة المنفردة للدولة</w:t>
      </w:r>
      <w:r w:rsidR="00E22F71">
        <w:rPr>
          <w:rFonts w:ascii="Sakkal Majalla" w:hAnsi="Sakkal Majalla" w:cs="Sakkal Majalla" w:hint="cs"/>
          <w:sz w:val="36"/>
          <w:szCs w:val="36"/>
          <w:rtl/>
          <w:lang w:bidi="ar-DZ"/>
        </w:rPr>
        <w:t>.</w:t>
      </w:r>
    </w:p>
    <w:p w:rsidR="006B5CA0" w:rsidRPr="00E7763B" w:rsidRDefault="006B5CA0" w:rsidP="00E22F7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المبحث</w:t>
      </w:r>
      <w:proofErr w:type="gramEnd"/>
      <w:r w:rsidRPr="00E7763B">
        <w:rPr>
          <w:rFonts w:ascii="Sakkal Majalla" w:hAnsi="Sakkal Majalla" w:cs="Sakkal Majalla" w:hint="cs"/>
          <w:b/>
          <w:bCs/>
          <w:sz w:val="36"/>
          <w:szCs w:val="36"/>
          <w:rtl/>
          <w:lang w:bidi="ar-DZ"/>
        </w:rPr>
        <w:t xml:space="preserve"> الأول: قرارات المنظمات الدولية</w:t>
      </w:r>
    </w:p>
    <w:p w:rsidR="005442E0" w:rsidRPr="00E7763B" w:rsidRDefault="005442E0" w:rsidP="00E22F7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تتمتع المنظمات الدولية بالشخصية المعنوية المستقلة و بالتالي لها سلطة التعبير عن </w:t>
      </w:r>
      <w:r w:rsidR="009E2454" w:rsidRPr="00E7763B">
        <w:rPr>
          <w:rFonts w:ascii="Sakkal Majalla" w:hAnsi="Sakkal Majalla" w:cs="Sakkal Majalla" w:hint="cs"/>
          <w:sz w:val="36"/>
          <w:szCs w:val="36"/>
          <w:rtl/>
          <w:lang w:bidi="ar-DZ"/>
        </w:rPr>
        <w:t>إراداتها</w:t>
      </w:r>
      <w:r w:rsidRPr="00E7763B">
        <w:rPr>
          <w:rFonts w:ascii="Sakkal Majalla" w:hAnsi="Sakkal Majalla" w:cs="Sakkal Majalla" w:hint="cs"/>
          <w:sz w:val="36"/>
          <w:szCs w:val="36"/>
          <w:rtl/>
          <w:lang w:bidi="ar-DZ"/>
        </w:rPr>
        <w:t xml:space="preserve"> الذاتية باعتبارها كيانا مستقلا يصدر قرارات يترتب من خلالها آثارا قانونية</w:t>
      </w:r>
      <w:r w:rsidR="009E2454" w:rsidRPr="00E7763B">
        <w:rPr>
          <w:rFonts w:ascii="Sakkal Majalla" w:hAnsi="Sakkal Majalla" w:cs="Sakkal Majalla"/>
          <w:sz w:val="36"/>
          <w:szCs w:val="36"/>
          <w:lang w:bidi="ar-DZ"/>
        </w:rPr>
        <w:t xml:space="preserve"> </w:t>
      </w:r>
      <w:r w:rsidRPr="00E7763B">
        <w:rPr>
          <w:rFonts w:ascii="Sakkal Majalla" w:hAnsi="Sakkal Majalla" w:cs="Sakkal Majalla" w:hint="cs"/>
          <w:sz w:val="36"/>
          <w:szCs w:val="36"/>
          <w:rtl/>
          <w:lang w:bidi="ar-DZ"/>
        </w:rPr>
        <w:t>إما أن تكون ملزمة أو غير ملزمة</w:t>
      </w:r>
      <w:r w:rsidR="00A0413A" w:rsidRPr="00E7763B">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 xml:space="preserve"> </w:t>
      </w:r>
    </w:p>
    <w:p w:rsidR="005442E0" w:rsidRDefault="006B5CA0" w:rsidP="00E22F71">
      <w:pPr>
        <w:bidi/>
        <w:jc w:val="both"/>
        <w:rPr>
          <w:rFonts w:ascii="Sakkal Majalla" w:hAnsi="Sakkal Majalla" w:cs="Sakkal Majalla" w:hint="cs"/>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الأول: </w:t>
      </w:r>
      <w:r w:rsidR="00E22F71">
        <w:rPr>
          <w:rFonts w:ascii="Sakkal Majalla" w:hAnsi="Sakkal Majalla" w:cs="Sakkal Majalla" w:hint="cs"/>
          <w:b/>
          <w:bCs/>
          <w:sz w:val="36"/>
          <w:szCs w:val="36"/>
          <w:rtl/>
          <w:lang w:bidi="ar-DZ"/>
        </w:rPr>
        <w:t>تعريف</w:t>
      </w:r>
      <w:r w:rsidRPr="00E7763B">
        <w:rPr>
          <w:rFonts w:ascii="Sakkal Majalla" w:hAnsi="Sakkal Majalla" w:cs="Sakkal Majalla" w:hint="cs"/>
          <w:b/>
          <w:bCs/>
          <w:sz w:val="36"/>
          <w:szCs w:val="36"/>
          <w:rtl/>
          <w:lang w:bidi="ar-DZ"/>
        </w:rPr>
        <w:t xml:space="preserve"> قرارات المنظمات الدولية</w:t>
      </w:r>
    </w:p>
    <w:p w:rsidR="00E22F71" w:rsidRPr="00E22F71" w:rsidRDefault="00E22F71" w:rsidP="00E22F71">
      <w:pPr>
        <w:bidi/>
        <w:ind w:firstLine="708"/>
        <w:jc w:val="both"/>
        <w:rPr>
          <w:rFonts w:ascii="Sakkal Majalla" w:hAnsi="Sakkal Majalla" w:cs="Sakkal Majalla"/>
          <w:sz w:val="36"/>
          <w:szCs w:val="36"/>
          <w:rtl/>
          <w:lang w:bidi="ar-DZ"/>
        </w:rPr>
      </w:pPr>
      <w:r w:rsidRPr="00E22F71">
        <w:rPr>
          <w:rFonts w:ascii="Sakkal Majalla" w:hAnsi="Sakkal Majalla" w:cs="Sakkal Majalla"/>
          <w:sz w:val="36"/>
          <w:szCs w:val="36"/>
          <w:rtl/>
          <w:lang w:bidi="ar-DZ"/>
        </w:rPr>
        <w:t xml:space="preserve">يقصد بقرارات المنظمات الدولية كل ما يصدر عن الجهاز التشريعي أو التنفيذي لمنظمة دولية كاملة النطاق بغض النظر عن محتواه وشكله والتسمية التي تطلق عليه </w:t>
      </w:r>
      <w:r w:rsidRPr="00E22F71">
        <w:rPr>
          <w:rFonts w:ascii="Sakkal Majalla" w:hAnsi="Sakkal Majalla" w:cs="Sakkal Majalla" w:hint="cs"/>
          <w:sz w:val="36"/>
          <w:szCs w:val="36"/>
          <w:rtl/>
          <w:lang w:bidi="ar-DZ"/>
        </w:rPr>
        <w:t>والإجراءات</w:t>
      </w:r>
      <w:r w:rsidRPr="00E22F71">
        <w:rPr>
          <w:rFonts w:ascii="Sakkal Majalla" w:hAnsi="Sakkal Majalla" w:cs="Sakkal Majalla"/>
          <w:sz w:val="36"/>
          <w:szCs w:val="36"/>
          <w:rtl/>
          <w:lang w:bidi="ar-DZ"/>
        </w:rPr>
        <w:t xml:space="preserve"> المتبعة في إصداره</w:t>
      </w:r>
      <w:r>
        <w:rPr>
          <w:rFonts w:ascii="Sakkal Majalla" w:hAnsi="Sakkal Majalla" w:cs="Sakkal Majalla" w:hint="cs"/>
          <w:sz w:val="36"/>
          <w:szCs w:val="36"/>
          <w:rtl/>
          <w:lang w:bidi="ar-DZ"/>
        </w:rPr>
        <w:t>.</w:t>
      </w:r>
    </w:p>
    <w:p w:rsidR="006B5CA0" w:rsidRPr="00E7763B" w:rsidRDefault="006B5CA0"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الثاني:</w:t>
      </w:r>
      <w:r w:rsidR="00AA2F84" w:rsidRPr="00E7763B">
        <w:rPr>
          <w:rFonts w:ascii="Sakkal Majalla" w:hAnsi="Sakkal Majalla" w:cs="Sakkal Majalla" w:hint="cs"/>
          <w:b/>
          <w:bCs/>
          <w:sz w:val="36"/>
          <w:szCs w:val="36"/>
          <w:rtl/>
          <w:lang w:bidi="ar-DZ"/>
        </w:rPr>
        <w:t xml:space="preserve"> القيمة القانونية لقرارات المنظمات الدولية</w:t>
      </w:r>
    </w:p>
    <w:p w:rsidR="007B3512" w:rsidRPr="00E7763B" w:rsidRDefault="002B5348" w:rsidP="00E22F7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يحدد ميثاق كل منظمة دولية الاختصاصات التي تتمتع بها كل منظمة</w:t>
      </w:r>
      <w:proofErr w:type="gramStart"/>
      <w:r w:rsidR="00E22F71">
        <w:rPr>
          <w:rFonts w:ascii="Sakkal Majalla" w:hAnsi="Sakkal Majalla" w:cs="Sakkal Majalla" w:hint="cs"/>
          <w:sz w:val="36"/>
          <w:szCs w:val="36"/>
          <w:rtl/>
          <w:lang w:bidi="ar-DZ"/>
        </w:rPr>
        <w:t>،</w:t>
      </w:r>
      <w:r w:rsidR="007B3512" w:rsidRPr="00E7763B">
        <w:rPr>
          <w:rFonts w:ascii="Sakkal Majalla" w:hAnsi="Sakkal Majalla" w:cs="Sakkal Majalla"/>
          <w:sz w:val="36"/>
          <w:szCs w:val="36"/>
          <w:lang w:bidi="ar-DZ"/>
        </w:rPr>
        <w:t> </w:t>
      </w:r>
      <w:proofErr w:type="gramEnd"/>
      <w:r w:rsidR="007B3512" w:rsidRPr="00E7763B">
        <w:rPr>
          <w:rFonts w:ascii="Sakkal Majalla" w:hAnsi="Sakkal Majalla" w:cs="Sakkal Majalla" w:hint="cs"/>
          <w:sz w:val="36"/>
          <w:szCs w:val="36"/>
          <w:rtl/>
          <w:lang w:bidi="ar-DZ"/>
        </w:rPr>
        <w:t xml:space="preserve"> و  قد تعددت معايير  تصنيف قرارات المنظمات الدولية من أهمها مدى تمتع قرارات المنظمة صفة </w:t>
      </w:r>
      <w:r w:rsidR="009E2454" w:rsidRPr="00E7763B">
        <w:rPr>
          <w:rFonts w:ascii="Sakkal Majalla" w:hAnsi="Sakkal Majalla" w:cs="Sakkal Majalla" w:hint="cs"/>
          <w:sz w:val="36"/>
          <w:szCs w:val="36"/>
          <w:rtl/>
          <w:lang w:bidi="ar-DZ"/>
        </w:rPr>
        <w:t>الإلزامية</w:t>
      </w:r>
      <w:r w:rsidR="007B3512" w:rsidRPr="00E7763B">
        <w:rPr>
          <w:rFonts w:ascii="Sakkal Majalla" w:hAnsi="Sakkal Majalla" w:cs="Sakkal Majalla" w:hint="cs"/>
          <w:sz w:val="36"/>
          <w:szCs w:val="36"/>
          <w:rtl/>
          <w:lang w:bidi="ar-DZ"/>
        </w:rPr>
        <w:t xml:space="preserve"> من عدمها.</w:t>
      </w:r>
    </w:p>
    <w:p w:rsidR="007B3512" w:rsidRPr="006126D4" w:rsidRDefault="007B3512" w:rsidP="000D6FE1">
      <w:pPr>
        <w:bidi/>
        <w:jc w:val="both"/>
        <w:rPr>
          <w:rFonts w:ascii="Sakkal Majalla" w:hAnsi="Sakkal Majalla" w:cs="Sakkal Majalla"/>
          <w:b/>
          <w:bCs/>
          <w:sz w:val="36"/>
          <w:szCs w:val="36"/>
          <w:rtl/>
          <w:lang w:bidi="ar-DZ"/>
        </w:rPr>
      </w:pPr>
      <w:proofErr w:type="gramStart"/>
      <w:r w:rsidRPr="006126D4">
        <w:rPr>
          <w:rFonts w:ascii="Sakkal Majalla" w:hAnsi="Sakkal Majalla" w:cs="Sakkal Majalla" w:hint="cs"/>
          <w:b/>
          <w:bCs/>
          <w:sz w:val="36"/>
          <w:szCs w:val="36"/>
          <w:rtl/>
          <w:lang w:bidi="ar-DZ"/>
        </w:rPr>
        <w:t>الفرع</w:t>
      </w:r>
      <w:proofErr w:type="gramEnd"/>
      <w:r w:rsidRPr="006126D4">
        <w:rPr>
          <w:rFonts w:ascii="Sakkal Majalla" w:hAnsi="Sakkal Majalla" w:cs="Sakkal Majalla" w:hint="cs"/>
          <w:b/>
          <w:bCs/>
          <w:sz w:val="36"/>
          <w:szCs w:val="36"/>
          <w:rtl/>
          <w:lang w:bidi="ar-DZ"/>
        </w:rPr>
        <w:t xml:space="preserve"> الأول: القرارات الملزمة</w:t>
      </w:r>
    </w:p>
    <w:p w:rsidR="00643D50" w:rsidRPr="00E7763B" w:rsidRDefault="006126D4" w:rsidP="00E22F71">
      <w:pPr>
        <w:bidi/>
        <w:ind w:firstLine="708"/>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 xml:space="preserve">يعد القرار ملزما عندما يرتب آثارا قانونية </w:t>
      </w:r>
      <w:proofErr w:type="gramStart"/>
      <w:r>
        <w:rPr>
          <w:rFonts w:ascii="Sakkal Majalla" w:hAnsi="Sakkal Majalla" w:cs="Sakkal Majalla" w:hint="cs"/>
          <w:sz w:val="36"/>
          <w:szCs w:val="36"/>
          <w:rtl/>
          <w:lang w:bidi="ar-DZ"/>
        </w:rPr>
        <w:t>كاملة ،</w:t>
      </w:r>
      <w:proofErr w:type="gramEnd"/>
      <w:r>
        <w:rPr>
          <w:rFonts w:ascii="Sakkal Majalla" w:hAnsi="Sakkal Majalla" w:cs="Sakkal Majalla" w:hint="cs"/>
          <w:sz w:val="36"/>
          <w:szCs w:val="36"/>
          <w:rtl/>
          <w:lang w:bidi="ar-DZ"/>
        </w:rPr>
        <w:t>و</w:t>
      </w:r>
      <w:r w:rsidR="000A5AB4" w:rsidRPr="00E7763B">
        <w:rPr>
          <w:rFonts w:ascii="Sakkal Majalla" w:hAnsi="Sakkal Majalla" w:cs="Sakkal Majalla" w:hint="cs"/>
          <w:sz w:val="36"/>
          <w:szCs w:val="36"/>
          <w:rtl/>
          <w:lang w:bidi="ar-DZ"/>
        </w:rPr>
        <w:t xml:space="preserve">بما أن للمنظمات الدولية </w:t>
      </w:r>
      <w:r w:rsidR="000A5AB4" w:rsidRPr="00E22F71">
        <w:rPr>
          <w:rFonts w:ascii="Sakkal Majalla" w:hAnsi="Sakkal Majalla" w:cs="Sakkal Majalla" w:hint="cs"/>
          <w:sz w:val="36"/>
          <w:szCs w:val="36"/>
          <w:rtl/>
          <w:lang w:bidi="ar-DZ"/>
        </w:rPr>
        <w:t>شخصية</w:t>
      </w:r>
      <w:r w:rsidR="00E91927" w:rsidRPr="00E22F71">
        <w:rPr>
          <w:rFonts w:ascii="Sakkal Majalla" w:hAnsi="Sakkal Majalla" w:cs="Sakkal Majalla" w:hint="cs"/>
          <w:sz w:val="36"/>
          <w:szCs w:val="36"/>
          <w:rtl/>
          <w:lang w:bidi="ar-DZ"/>
        </w:rPr>
        <w:t xml:space="preserve"> قانونية</w:t>
      </w:r>
      <w:r w:rsidR="000A5AB4" w:rsidRPr="00E22F71">
        <w:rPr>
          <w:rFonts w:ascii="Sakkal Majalla" w:hAnsi="Sakkal Majalla" w:cs="Sakkal Majalla" w:hint="cs"/>
          <w:sz w:val="36"/>
          <w:szCs w:val="36"/>
          <w:rtl/>
          <w:lang w:bidi="ar-DZ"/>
        </w:rPr>
        <w:t xml:space="preserve"> مستقلة</w:t>
      </w:r>
      <w:r w:rsidR="007B3512" w:rsidRPr="00E7763B">
        <w:rPr>
          <w:rFonts w:ascii="Sakkal Majalla" w:hAnsi="Sakkal Majalla" w:cs="Sakkal Majalla" w:hint="cs"/>
          <w:sz w:val="36"/>
          <w:szCs w:val="36"/>
          <w:rtl/>
          <w:lang w:bidi="ar-DZ"/>
        </w:rPr>
        <w:t xml:space="preserve"> </w:t>
      </w:r>
      <w:r w:rsidR="000A5AB4" w:rsidRPr="00E7763B">
        <w:rPr>
          <w:rFonts w:ascii="Sakkal Majalla" w:hAnsi="Sakkal Majalla" w:cs="Sakkal Majalla" w:hint="cs"/>
          <w:sz w:val="36"/>
          <w:szCs w:val="36"/>
          <w:rtl/>
          <w:lang w:bidi="ar-DZ"/>
        </w:rPr>
        <w:t xml:space="preserve">و بالتالي لها سلطة التعبير عن </w:t>
      </w:r>
      <w:r w:rsidR="009E2454" w:rsidRPr="00E7763B">
        <w:rPr>
          <w:rFonts w:ascii="Sakkal Majalla" w:hAnsi="Sakkal Majalla" w:cs="Sakkal Majalla" w:hint="cs"/>
          <w:sz w:val="36"/>
          <w:szCs w:val="36"/>
          <w:rtl/>
          <w:lang w:bidi="ar-DZ"/>
        </w:rPr>
        <w:t>إرادتها</w:t>
      </w:r>
      <w:r w:rsidR="00E22F71">
        <w:rPr>
          <w:rFonts w:ascii="Sakkal Majalla" w:hAnsi="Sakkal Majalla" w:cs="Sakkal Majalla" w:hint="cs"/>
          <w:sz w:val="36"/>
          <w:szCs w:val="36"/>
          <w:rtl/>
          <w:lang w:bidi="ar-DZ"/>
        </w:rPr>
        <w:t>،</w:t>
      </w:r>
      <w:r w:rsidR="000A5AB4" w:rsidRPr="00E7763B">
        <w:rPr>
          <w:rFonts w:ascii="Sakkal Majalla" w:hAnsi="Sakkal Majalla" w:cs="Sakkal Majalla" w:hint="cs"/>
          <w:sz w:val="36"/>
          <w:szCs w:val="36"/>
          <w:rtl/>
          <w:lang w:bidi="ar-DZ"/>
        </w:rPr>
        <w:t xml:space="preserve"> و يكون لها آثارا ملزمة</w:t>
      </w:r>
      <w:r w:rsidR="000F7514">
        <w:rPr>
          <w:rStyle w:val="Appelnotedebasdep"/>
          <w:rFonts w:ascii="Sakkal Majalla" w:hAnsi="Sakkal Majalla" w:cs="Sakkal Majalla"/>
          <w:sz w:val="36"/>
          <w:szCs w:val="36"/>
          <w:rtl/>
          <w:lang w:bidi="ar-DZ"/>
        </w:rPr>
        <w:footnoteReference w:id="78"/>
      </w:r>
      <w:r w:rsidR="000A5AB4" w:rsidRPr="00E7763B">
        <w:rPr>
          <w:rFonts w:ascii="Sakkal Majalla" w:hAnsi="Sakkal Majalla" w:cs="Sakkal Majalla" w:hint="cs"/>
          <w:sz w:val="36"/>
          <w:szCs w:val="36"/>
          <w:rtl/>
          <w:lang w:bidi="ar-DZ"/>
        </w:rPr>
        <w:t xml:space="preserve"> و تأخذ </w:t>
      </w:r>
      <w:r w:rsidR="00E22F71">
        <w:rPr>
          <w:rFonts w:ascii="Sakkal Majalla" w:hAnsi="Sakkal Majalla" w:cs="Sakkal Majalla" w:hint="cs"/>
          <w:sz w:val="36"/>
          <w:szCs w:val="36"/>
          <w:rtl/>
          <w:lang w:bidi="ar-DZ"/>
        </w:rPr>
        <w:t>ال</w:t>
      </w:r>
      <w:r w:rsidR="000A5AB4" w:rsidRPr="00E7763B">
        <w:rPr>
          <w:rFonts w:ascii="Sakkal Majalla" w:hAnsi="Sakkal Majalla" w:cs="Sakkal Majalla" w:hint="cs"/>
          <w:sz w:val="36"/>
          <w:szCs w:val="36"/>
          <w:rtl/>
          <w:lang w:bidi="ar-DZ"/>
        </w:rPr>
        <w:t>قرارات الملزمة للمنظمات أشكالا متعددة</w:t>
      </w:r>
      <w:r w:rsidR="00E91927" w:rsidRPr="00E7763B">
        <w:rPr>
          <w:rFonts w:ascii="Sakkal Majalla" w:hAnsi="Sakkal Majalla" w:cs="Sakkal Majalla" w:hint="cs"/>
          <w:sz w:val="36"/>
          <w:szCs w:val="36"/>
          <w:rtl/>
          <w:lang w:bidi="ar-DZ"/>
        </w:rPr>
        <w:t xml:space="preserve"> أهمها: </w:t>
      </w:r>
    </w:p>
    <w:p w:rsidR="00E91927" w:rsidRPr="00E7763B" w:rsidRDefault="00E91927"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أولا: </w:t>
      </w:r>
      <w:proofErr w:type="gramStart"/>
      <w:r w:rsidRPr="00E7763B">
        <w:rPr>
          <w:rFonts w:ascii="Sakkal Majalla" w:hAnsi="Sakkal Majalla" w:cs="Sakkal Majalla" w:hint="cs"/>
          <w:b/>
          <w:bCs/>
          <w:sz w:val="36"/>
          <w:szCs w:val="36"/>
          <w:rtl/>
          <w:lang w:bidi="ar-DZ"/>
        </w:rPr>
        <w:t>إبرام</w:t>
      </w:r>
      <w:proofErr w:type="gramEnd"/>
      <w:r w:rsidRPr="00E7763B">
        <w:rPr>
          <w:rFonts w:ascii="Sakkal Majalla" w:hAnsi="Sakkal Majalla" w:cs="Sakkal Majalla" w:hint="cs"/>
          <w:b/>
          <w:bCs/>
          <w:sz w:val="36"/>
          <w:szCs w:val="36"/>
          <w:rtl/>
          <w:lang w:bidi="ar-DZ"/>
        </w:rPr>
        <w:t xml:space="preserve"> </w:t>
      </w:r>
      <w:r w:rsidR="009E2454" w:rsidRPr="00E7763B">
        <w:rPr>
          <w:rFonts w:ascii="Sakkal Majalla" w:hAnsi="Sakkal Majalla" w:cs="Sakkal Majalla" w:hint="cs"/>
          <w:b/>
          <w:bCs/>
          <w:sz w:val="36"/>
          <w:szCs w:val="36"/>
          <w:rtl/>
          <w:lang w:bidi="ar-DZ"/>
        </w:rPr>
        <w:t>الاتفاقيات</w:t>
      </w:r>
      <w:r w:rsidRPr="00E7763B">
        <w:rPr>
          <w:rFonts w:ascii="Sakkal Majalla" w:hAnsi="Sakkal Majalla" w:cs="Sakkal Majalla" w:hint="cs"/>
          <w:b/>
          <w:bCs/>
          <w:sz w:val="36"/>
          <w:szCs w:val="36"/>
          <w:rtl/>
          <w:lang w:bidi="ar-DZ"/>
        </w:rPr>
        <w:t xml:space="preserve"> الدولية</w:t>
      </w:r>
    </w:p>
    <w:p w:rsidR="00E91927" w:rsidRPr="00E7763B" w:rsidRDefault="00E91927" w:rsidP="000D6FE1">
      <w:pPr>
        <w:bidi/>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للمنظمات</w:t>
      </w:r>
      <w:proofErr w:type="gramEnd"/>
      <w:r w:rsidRPr="00E7763B">
        <w:rPr>
          <w:rFonts w:ascii="Sakkal Majalla" w:hAnsi="Sakkal Majalla" w:cs="Sakkal Majalla" w:hint="cs"/>
          <w:sz w:val="36"/>
          <w:szCs w:val="36"/>
          <w:rtl/>
          <w:lang w:bidi="ar-DZ"/>
        </w:rPr>
        <w:t xml:space="preserve"> الدولية سلطة إبرام </w:t>
      </w:r>
      <w:r w:rsidR="009E2454" w:rsidRPr="00E7763B">
        <w:rPr>
          <w:rFonts w:ascii="Sakkal Majalla" w:hAnsi="Sakkal Majalla" w:cs="Sakkal Majalla" w:hint="cs"/>
          <w:sz w:val="36"/>
          <w:szCs w:val="36"/>
          <w:rtl/>
          <w:lang w:bidi="ar-DZ"/>
        </w:rPr>
        <w:t>اتفاقيات</w:t>
      </w:r>
      <w:r w:rsidRPr="00E7763B">
        <w:rPr>
          <w:rFonts w:ascii="Sakkal Majalla" w:hAnsi="Sakkal Majalla" w:cs="Sakkal Majalla" w:hint="cs"/>
          <w:sz w:val="36"/>
          <w:szCs w:val="36"/>
          <w:rtl/>
          <w:lang w:bidi="ar-DZ"/>
        </w:rPr>
        <w:t xml:space="preserve"> دولية و ذلك بشرط أن تكون في إطار أهداف و وظائف المنظمة.</w:t>
      </w:r>
    </w:p>
    <w:p w:rsidR="00E91927" w:rsidRPr="00E7763B" w:rsidRDefault="00E91927"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ثانيا: </w:t>
      </w:r>
      <w:proofErr w:type="gramStart"/>
      <w:r w:rsidRPr="00E7763B">
        <w:rPr>
          <w:rFonts w:ascii="Sakkal Majalla" w:hAnsi="Sakkal Majalla" w:cs="Sakkal Majalla" w:hint="cs"/>
          <w:b/>
          <w:bCs/>
          <w:sz w:val="36"/>
          <w:szCs w:val="36"/>
          <w:rtl/>
          <w:lang w:bidi="ar-DZ"/>
        </w:rPr>
        <w:t>إصدار</w:t>
      </w:r>
      <w:proofErr w:type="gramEnd"/>
      <w:r w:rsidRPr="00E7763B">
        <w:rPr>
          <w:rFonts w:ascii="Sakkal Majalla" w:hAnsi="Sakkal Majalla" w:cs="Sakkal Majalla" w:hint="cs"/>
          <w:b/>
          <w:bCs/>
          <w:sz w:val="36"/>
          <w:szCs w:val="36"/>
          <w:rtl/>
          <w:lang w:bidi="ar-DZ"/>
        </w:rPr>
        <w:t xml:space="preserve"> القرارات التنفيذية</w:t>
      </w:r>
    </w:p>
    <w:p w:rsidR="001B18DD" w:rsidRPr="00E7763B" w:rsidRDefault="0064603E" w:rsidP="009C4130">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يكون ذلك في إطار العمل الداخلي للمنظمة و ليس في إطار النشاط السياسي للمنظمة، فمثلا للمنظمة إصدار قرارات تنفيذية في مجال </w:t>
      </w:r>
      <w:r w:rsidR="009E2454" w:rsidRPr="00E7763B">
        <w:rPr>
          <w:rFonts w:ascii="Sakkal Majalla" w:hAnsi="Sakkal Majalla" w:cs="Sakkal Majalla" w:hint="cs"/>
          <w:sz w:val="36"/>
          <w:szCs w:val="36"/>
          <w:rtl/>
          <w:lang w:bidi="ar-DZ"/>
        </w:rPr>
        <w:t>اعتماد</w:t>
      </w:r>
      <w:r w:rsidRPr="00E7763B">
        <w:rPr>
          <w:rFonts w:ascii="Sakkal Majalla" w:hAnsi="Sakkal Majalla" w:cs="Sakkal Majalla" w:hint="cs"/>
          <w:sz w:val="36"/>
          <w:szCs w:val="36"/>
          <w:rtl/>
          <w:lang w:bidi="ar-DZ"/>
        </w:rPr>
        <w:t xml:space="preserve"> ميزانية المنظمة</w:t>
      </w:r>
      <w:r w:rsidR="009C4130">
        <w:rPr>
          <w:rFonts w:ascii="Sakkal Majalla" w:hAnsi="Sakkal Majalla" w:cs="Sakkal Majalla" w:hint="cs"/>
          <w:sz w:val="36"/>
          <w:szCs w:val="36"/>
          <w:rtl/>
          <w:lang w:bidi="ar-DZ"/>
        </w:rPr>
        <w:t>،</w:t>
      </w:r>
      <w:r w:rsidR="001B18DD" w:rsidRPr="00E7763B">
        <w:rPr>
          <w:rFonts w:ascii="Sakkal Majalla" w:hAnsi="Sakkal Majalla" w:cs="Sakkal Majalla" w:hint="cs"/>
          <w:sz w:val="36"/>
          <w:szCs w:val="36"/>
          <w:rtl/>
          <w:lang w:bidi="ar-DZ"/>
        </w:rPr>
        <w:t xml:space="preserve"> أما بالنسبة </w:t>
      </w:r>
      <w:r w:rsidR="009E2454" w:rsidRPr="00E7763B">
        <w:rPr>
          <w:rFonts w:ascii="Sakkal Majalla" w:hAnsi="Sakkal Majalla" w:cs="Sakkal Majalla" w:hint="cs"/>
          <w:sz w:val="36"/>
          <w:szCs w:val="36"/>
          <w:rtl/>
          <w:lang w:bidi="ar-DZ"/>
        </w:rPr>
        <w:t>للاختصاص</w:t>
      </w:r>
      <w:r w:rsidR="001B18DD" w:rsidRPr="00E7763B">
        <w:rPr>
          <w:rFonts w:ascii="Sakkal Majalla" w:hAnsi="Sakkal Majalla" w:cs="Sakkal Majalla" w:hint="cs"/>
          <w:sz w:val="36"/>
          <w:szCs w:val="36"/>
          <w:rtl/>
          <w:lang w:bidi="ar-DZ"/>
        </w:rPr>
        <w:t xml:space="preserve"> السياسي للمنظمات الدولية فإنه من النادر أن تكون لها سلطة إصدار قرارات تنفيذية و مثال ذلك القرارات التي يصدرها مجلس الأمن في حالة تهديد السلم وفقا للفصل السابع من </w:t>
      </w:r>
      <w:r w:rsidR="009C4130" w:rsidRPr="00E7763B">
        <w:rPr>
          <w:rFonts w:ascii="Sakkal Majalla" w:hAnsi="Sakkal Majalla" w:cs="Sakkal Majalla" w:hint="cs"/>
          <w:sz w:val="36"/>
          <w:szCs w:val="36"/>
          <w:rtl/>
          <w:lang w:bidi="ar-DZ"/>
        </w:rPr>
        <w:t>ميثاق الأمم</w:t>
      </w:r>
      <w:r w:rsidR="001B18DD" w:rsidRPr="00E7763B">
        <w:rPr>
          <w:rFonts w:ascii="Sakkal Majalla" w:hAnsi="Sakkal Majalla" w:cs="Sakkal Majalla" w:hint="cs"/>
          <w:sz w:val="36"/>
          <w:szCs w:val="36"/>
          <w:rtl/>
          <w:lang w:bidi="ar-DZ"/>
        </w:rPr>
        <w:t xml:space="preserve"> المتحدة.</w:t>
      </w:r>
    </w:p>
    <w:p w:rsidR="001B18DD" w:rsidRPr="00E7763B" w:rsidRDefault="001B18DD"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ثالثا: </w:t>
      </w:r>
      <w:proofErr w:type="gramStart"/>
      <w:r w:rsidRPr="00E7763B">
        <w:rPr>
          <w:rFonts w:ascii="Sakkal Majalla" w:hAnsi="Sakkal Majalla" w:cs="Sakkal Majalla" w:hint="cs"/>
          <w:b/>
          <w:bCs/>
          <w:sz w:val="36"/>
          <w:szCs w:val="36"/>
          <w:rtl/>
          <w:lang w:bidi="ar-DZ"/>
        </w:rPr>
        <w:t>إصدار</w:t>
      </w:r>
      <w:proofErr w:type="gramEnd"/>
      <w:r w:rsidRPr="00E7763B">
        <w:rPr>
          <w:rFonts w:ascii="Sakkal Majalla" w:hAnsi="Sakkal Majalla" w:cs="Sakkal Majalla" w:hint="cs"/>
          <w:b/>
          <w:bCs/>
          <w:sz w:val="36"/>
          <w:szCs w:val="36"/>
          <w:rtl/>
          <w:lang w:bidi="ar-DZ"/>
        </w:rPr>
        <w:t xml:space="preserve"> اللوائح</w:t>
      </w:r>
    </w:p>
    <w:p w:rsidR="00E91927" w:rsidRPr="00E7763B" w:rsidRDefault="003E211C"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تتمتع</w:t>
      </w:r>
      <w:proofErr w:type="gramEnd"/>
      <w:r w:rsidRPr="00E7763B">
        <w:rPr>
          <w:rFonts w:ascii="Sakkal Majalla" w:hAnsi="Sakkal Majalla" w:cs="Sakkal Majalla" w:hint="cs"/>
          <w:sz w:val="36"/>
          <w:szCs w:val="36"/>
          <w:rtl/>
          <w:lang w:bidi="ar-DZ"/>
        </w:rPr>
        <w:t xml:space="preserve"> ا</w:t>
      </w:r>
      <w:r w:rsidR="001B18DD" w:rsidRPr="00E7763B">
        <w:rPr>
          <w:rFonts w:ascii="Sakkal Majalla" w:hAnsi="Sakkal Majalla" w:cs="Sakkal Majalla" w:hint="cs"/>
          <w:sz w:val="36"/>
          <w:szCs w:val="36"/>
          <w:rtl/>
          <w:lang w:bidi="ar-DZ"/>
        </w:rPr>
        <w:t xml:space="preserve">لمنظمات الدولية </w:t>
      </w:r>
      <w:r w:rsidRPr="00E7763B">
        <w:rPr>
          <w:rFonts w:ascii="Sakkal Majalla" w:hAnsi="Sakkal Majalla" w:cs="Sakkal Majalla" w:hint="cs"/>
          <w:sz w:val="36"/>
          <w:szCs w:val="36"/>
          <w:rtl/>
          <w:lang w:bidi="ar-DZ"/>
        </w:rPr>
        <w:t>ب</w:t>
      </w:r>
      <w:r w:rsidR="001B18DD" w:rsidRPr="00E7763B">
        <w:rPr>
          <w:rFonts w:ascii="Sakkal Majalla" w:hAnsi="Sakkal Majalla" w:cs="Sakkal Majalla" w:hint="cs"/>
          <w:sz w:val="36"/>
          <w:szCs w:val="36"/>
          <w:rtl/>
          <w:lang w:bidi="ar-DZ"/>
        </w:rPr>
        <w:t>سلطة إصدار اللوائح الخاصة بسير العمل الداخلي للمنظمة، كما أنه في حالات نادرة تتمتع المنظمة</w:t>
      </w:r>
      <w:r w:rsidR="003E78BE" w:rsidRPr="00E7763B">
        <w:rPr>
          <w:rFonts w:ascii="Sakkal Majalla" w:hAnsi="Sakkal Majalla" w:cs="Sakkal Majalla" w:hint="cs"/>
          <w:sz w:val="36"/>
          <w:szCs w:val="36"/>
          <w:rtl/>
          <w:lang w:bidi="ar-DZ"/>
        </w:rPr>
        <w:t xml:space="preserve"> بسلطة إصدار لائحة دولية و في الواقع لا يعترف بها إلا لبعض المنظمات الدولية و التي تعمل في مجال التعاون الفني كمنظمة الصحة العالمية... .</w:t>
      </w:r>
      <w:r w:rsidR="009C4130">
        <w:rPr>
          <w:rFonts w:ascii="Sakkal Majalla" w:hAnsi="Sakkal Majalla" w:cs="Sakkal Majalla" w:hint="cs"/>
          <w:sz w:val="36"/>
          <w:szCs w:val="36"/>
          <w:rtl/>
          <w:lang w:bidi="ar-DZ"/>
        </w:rPr>
        <w:t>إلخ</w:t>
      </w:r>
      <w:r w:rsidR="00CD53E7">
        <w:rPr>
          <w:rStyle w:val="Appelnotedebasdep"/>
          <w:rFonts w:ascii="Sakkal Majalla" w:hAnsi="Sakkal Majalla" w:cs="Sakkal Majalla"/>
          <w:sz w:val="36"/>
          <w:szCs w:val="36"/>
          <w:rtl/>
          <w:lang w:bidi="ar-DZ"/>
        </w:rPr>
        <w:footnoteReference w:id="79"/>
      </w:r>
      <w:r w:rsidR="009C4130">
        <w:rPr>
          <w:rFonts w:ascii="Sakkal Majalla" w:hAnsi="Sakkal Majalla" w:cs="Sakkal Majalla" w:hint="cs"/>
          <w:sz w:val="36"/>
          <w:szCs w:val="36"/>
          <w:rtl/>
          <w:lang w:bidi="ar-DZ"/>
        </w:rPr>
        <w:t>.</w:t>
      </w:r>
      <w:r w:rsidR="00E91927" w:rsidRPr="00E7763B">
        <w:rPr>
          <w:rFonts w:ascii="Sakkal Majalla" w:hAnsi="Sakkal Majalla" w:cs="Sakkal Majalla" w:hint="cs"/>
          <w:sz w:val="36"/>
          <w:szCs w:val="36"/>
          <w:rtl/>
          <w:lang w:bidi="ar-DZ"/>
        </w:rPr>
        <w:t xml:space="preserve"> </w:t>
      </w:r>
    </w:p>
    <w:p w:rsidR="00E91927" w:rsidRPr="00E7763B" w:rsidRDefault="00637FC6"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الثاني: القرارات غير الملزمة</w:t>
      </w:r>
      <w:r w:rsidR="007C1FC9" w:rsidRPr="00E7763B">
        <w:rPr>
          <w:rFonts w:ascii="Sakkal Majalla" w:hAnsi="Sakkal Majalla" w:cs="Sakkal Majalla" w:hint="cs"/>
          <w:b/>
          <w:bCs/>
          <w:sz w:val="36"/>
          <w:szCs w:val="36"/>
          <w:rtl/>
          <w:lang w:bidi="ar-DZ"/>
        </w:rPr>
        <w:t xml:space="preserve"> (التوصيات)</w:t>
      </w:r>
    </w:p>
    <w:p w:rsidR="00637FC6" w:rsidRPr="00E7763B" w:rsidRDefault="006126D4" w:rsidP="002F7A5C">
      <w:pPr>
        <w:bidi/>
        <w:ind w:firstLine="708"/>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تعت</w:t>
      </w:r>
      <w:r w:rsidR="002F7A5C">
        <w:rPr>
          <w:rFonts w:ascii="Sakkal Majalla" w:hAnsi="Sakkal Majalla" w:cs="Sakkal Majalla" w:hint="cs"/>
          <w:sz w:val="36"/>
          <w:szCs w:val="36"/>
          <w:rtl/>
          <w:lang w:bidi="ar-DZ"/>
        </w:rPr>
        <w:t>ب</w:t>
      </w:r>
      <w:r>
        <w:rPr>
          <w:rFonts w:ascii="Sakkal Majalla" w:hAnsi="Sakkal Majalla" w:cs="Sakkal Majalla" w:hint="cs"/>
          <w:sz w:val="36"/>
          <w:szCs w:val="36"/>
          <w:rtl/>
          <w:lang w:bidi="ar-DZ"/>
        </w:rPr>
        <w:t>ر قرارات المنظمات الدولية غير ملزمة عندما تكون صادرة على شكل توصية،</w:t>
      </w:r>
      <w:r w:rsidRPr="006126D4">
        <w:rPr>
          <w:rStyle w:val="Sansinterligne"/>
          <w:rFonts w:cs="Simplified Arabic"/>
          <w:szCs w:val="28"/>
          <w:shd w:val="clear" w:color="auto" w:fill="FFFFFF" w:themeFill="background1"/>
          <w:rtl/>
          <w:lang w:bidi="ar-DZ"/>
        </w:rPr>
        <w:t xml:space="preserve"> </w:t>
      </w:r>
      <w:r w:rsidRPr="006126D4">
        <w:rPr>
          <w:rStyle w:val="paratitle"/>
          <w:rFonts w:ascii="Sakkal Majalla" w:hAnsi="Sakkal Majalla" w:cs="Sakkal Majalla"/>
          <w:sz w:val="28"/>
          <w:szCs w:val="36"/>
          <w:shd w:val="clear" w:color="auto" w:fill="FFFFFF" w:themeFill="background1"/>
          <w:rtl/>
          <w:lang w:bidi="ar-DZ"/>
        </w:rPr>
        <w:t>وقد تكون الدول وحدها المخاطبة بهذه القرارات، كما قد توجه إلى منظمات دولية أخرى</w:t>
      </w:r>
      <w:r w:rsidR="00D4334C">
        <w:rPr>
          <w:rStyle w:val="paratitle"/>
          <w:rFonts w:ascii="Sakkal Majalla" w:hAnsi="Sakkal Majalla" w:cs="Sakkal Majalla" w:hint="cs"/>
          <w:sz w:val="28"/>
          <w:szCs w:val="36"/>
          <w:shd w:val="clear" w:color="auto" w:fill="FFFFFF" w:themeFill="background1"/>
          <w:rtl/>
          <w:lang w:bidi="ar-DZ"/>
        </w:rPr>
        <w:t xml:space="preserve"> و</w:t>
      </w:r>
      <w:r w:rsidR="002436DB" w:rsidRPr="00E7763B">
        <w:rPr>
          <w:rFonts w:ascii="Sakkal Majalla" w:hAnsi="Sakkal Majalla" w:cs="Sakkal Majalla" w:hint="cs"/>
          <w:sz w:val="36"/>
          <w:szCs w:val="36"/>
          <w:rtl/>
          <w:lang w:bidi="ar-DZ"/>
        </w:rPr>
        <w:t xml:space="preserve">تأخذ القرارات غير الملزمة أشكالا متنوعة </w:t>
      </w:r>
      <w:proofErr w:type="gramStart"/>
      <w:r w:rsidR="002436DB" w:rsidRPr="00E7763B">
        <w:rPr>
          <w:rFonts w:ascii="Sakkal Majalla" w:hAnsi="Sakkal Majalla" w:cs="Sakkal Majalla" w:hint="cs"/>
          <w:sz w:val="36"/>
          <w:szCs w:val="36"/>
          <w:rtl/>
          <w:lang w:bidi="ar-DZ"/>
        </w:rPr>
        <w:t>أهمها</w:t>
      </w:r>
      <w:r w:rsidR="000F7514">
        <w:rPr>
          <w:rStyle w:val="Appelnotedebasdep"/>
          <w:rFonts w:ascii="Sakkal Majalla" w:hAnsi="Sakkal Majalla" w:cs="Sakkal Majalla"/>
          <w:sz w:val="36"/>
          <w:szCs w:val="36"/>
          <w:rtl/>
          <w:lang w:bidi="ar-DZ"/>
        </w:rPr>
        <w:footnoteReference w:id="80"/>
      </w:r>
      <w:r w:rsidR="002436DB" w:rsidRPr="00E7763B">
        <w:rPr>
          <w:rFonts w:ascii="Sakkal Majalla" w:hAnsi="Sakkal Majalla" w:cs="Sakkal Majalla" w:hint="cs"/>
          <w:sz w:val="36"/>
          <w:szCs w:val="36"/>
          <w:rtl/>
          <w:lang w:bidi="ar-DZ"/>
        </w:rPr>
        <w:t>:</w:t>
      </w:r>
      <w:proofErr w:type="gramEnd"/>
    </w:p>
    <w:p w:rsidR="002436DB" w:rsidRPr="00E7763B" w:rsidRDefault="002436DB"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أولا: </w:t>
      </w:r>
      <w:proofErr w:type="gramStart"/>
      <w:r w:rsidRPr="00E7763B">
        <w:rPr>
          <w:rFonts w:ascii="Sakkal Majalla" w:hAnsi="Sakkal Majalla" w:cs="Sakkal Majalla" w:hint="cs"/>
          <w:b/>
          <w:bCs/>
          <w:sz w:val="36"/>
          <w:szCs w:val="36"/>
          <w:rtl/>
          <w:lang w:bidi="ar-DZ"/>
        </w:rPr>
        <w:t>الرغبات</w:t>
      </w:r>
      <w:proofErr w:type="gramEnd"/>
    </w:p>
    <w:p w:rsidR="007C1FC9" w:rsidRPr="00E7763B" w:rsidRDefault="007C1FC9"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تقوم من خلالها المنظمة توجيه نظر الدول </w:t>
      </w:r>
      <w:r w:rsidR="009E2454" w:rsidRPr="00E7763B">
        <w:rPr>
          <w:rFonts w:ascii="Sakkal Majalla" w:hAnsi="Sakkal Majalla" w:cs="Sakkal Majalla" w:hint="cs"/>
          <w:sz w:val="36"/>
          <w:szCs w:val="36"/>
          <w:rtl/>
          <w:lang w:bidi="ar-DZ"/>
        </w:rPr>
        <w:t>الأعضاء</w:t>
      </w:r>
      <w:r w:rsidRPr="00E7763B">
        <w:rPr>
          <w:rFonts w:ascii="Sakkal Majalla" w:hAnsi="Sakkal Majalla" w:cs="Sakkal Majalla" w:hint="cs"/>
          <w:sz w:val="36"/>
          <w:szCs w:val="36"/>
          <w:rtl/>
          <w:lang w:bidi="ar-DZ"/>
        </w:rPr>
        <w:t xml:space="preserve"> أو هيئة أو منظمة دولية أخرى حول مسألة لا تدخل في </w:t>
      </w:r>
      <w:r w:rsidR="009E2454" w:rsidRPr="00E7763B">
        <w:rPr>
          <w:rFonts w:ascii="Sakkal Majalla" w:hAnsi="Sakkal Majalla" w:cs="Sakkal Majalla" w:hint="cs"/>
          <w:sz w:val="36"/>
          <w:szCs w:val="36"/>
          <w:rtl/>
          <w:lang w:bidi="ar-DZ"/>
        </w:rPr>
        <w:t>الاختصاص</w:t>
      </w:r>
      <w:r w:rsidRPr="00E7763B">
        <w:rPr>
          <w:rFonts w:ascii="Sakkal Majalla" w:hAnsi="Sakkal Majalla" w:cs="Sakkal Majalla" w:hint="cs"/>
          <w:sz w:val="36"/>
          <w:szCs w:val="36"/>
          <w:rtl/>
          <w:lang w:bidi="ar-DZ"/>
        </w:rPr>
        <w:t xml:space="preserve"> </w:t>
      </w:r>
      <w:proofErr w:type="gramStart"/>
      <w:r w:rsidRPr="00E7763B">
        <w:rPr>
          <w:rFonts w:ascii="Sakkal Majalla" w:hAnsi="Sakkal Majalla" w:cs="Sakkal Majalla" w:hint="cs"/>
          <w:sz w:val="36"/>
          <w:szCs w:val="36"/>
          <w:rtl/>
          <w:lang w:bidi="ar-DZ"/>
        </w:rPr>
        <w:t xml:space="preserve">المباشر </w:t>
      </w:r>
      <w:r w:rsidR="00FC365C" w:rsidRPr="00E7763B">
        <w:rPr>
          <w:rFonts w:ascii="Sakkal Majalla" w:hAnsi="Sakkal Majalla" w:cs="Sakkal Majalla" w:hint="cs"/>
          <w:sz w:val="36"/>
          <w:szCs w:val="36"/>
          <w:rtl/>
          <w:lang w:bidi="ar-DZ"/>
        </w:rPr>
        <w:t xml:space="preserve"> للمنظمة</w:t>
      </w:r>
      <w:proofErr w:type="gramEnd"/>
      <w:r w:rsidR="00FC365C" w:rsidRPr="00E7763B">
        <w:rPr>
          <w:rFonts w:ascii="Sakkal Majalla" w:hAnsi="Sakkal Majalla" w:cs="Sakkal Majalla" w:hint="cs"/>
          <w:sz w:val="36"/>
          <w:szCs w:val="36"/>
          <w:rtl/>
          <w:lang w:bidi="ar-DZ"/>
        </w:rPr>
        <w:t>.</w:t>
      </w:r>
    </w:p>
    <w:p w:rsidR="00FC365C" w:rsidRPr="00E7763B" w:rsidRDefault="00FC365C"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ثانيا: </w:t>
      </w:r>
      <w:proofErr w:type="gramStart"/>
      <w:r w:rsidRPr="00E7763B">
        <w:rPr>
          <w:rFonts w:ascii="Sakkal Majalla" w:hAnsi="Sakkal Majalla" w:cs="Sakkal Majalla" w:hint="cs"/>
          <w:b/>
          <w:bCs/>
          <w:sz w:val="36"/>
          <w:szCs w:val="36"/>
          <w:rtl/>
          <w:lang w:bidi="ar-DZ"/>
        </w:rPr>
        <w:t>الآراء</w:t>
      </w:r>
      <w:proofErr w:type="gramEnd"/>
    </w:p>
    <w:p w:rsidR="00FC365C" w:rsidRPr="00E7763B" w:rsidRDefault="00FC365C"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تصدر المنظمات </w:t>
      </w:r>
      <w:proofErr w:type="gramStart"/>
      <w:r w:rsidRPr="00E7763B">
        <w:rPr>
          <w:rFonts w:ascii="Sakkal Majalla" w:hAnsi="Sakkal Majalla" w:cs="Sakkal Majalla" w:hint="cs"/>
          <w:sz w:val="36"/>
          <w:szCs w:val="36"/>
          <w:rtl/>
          <w:lang w:bidi="ar-DZ"/>
        </w:rPr>
        <w:t>آرائها</w:t>
      </w:r>
      <w:proofErr w:type="gramEnd"/>
      <w:r w:rsidRPr="00E7763B">
        <w:rPr>
          <w:rFonts w:ascii="Sakkal Majalla" w:hAnsi="Sakkal Majalla" w:cs="Sakkal Majalla" w:hint="cs"/>
          <w:sz w:val="36"/>
          <w:szCs w:val="36"/>
          <w:rtl/>
          <w:lang w:bidi="ar-DZ"/>
        </w:rPr>
        <w:t xml:space="preserve"> في مسألة معينة و ذلك في شكل </w:t>
      </w:r>
      <w:r w:rsidR="009C4130" w:rsidRPr="00E7763B">
        <w:rPr>
          <w:rFonts w:ascii="Sakkal Majalla" w:hAnsi="Sakkal Majalla" w:cs="Sakkal Majalla" w:hint="cs"/>
          <w:sz w:val="36"/>
          <w:szCs w:val="36"/>
          <w:rtl/>
          <w:lang w:bidi="ar-DZ"/>
        </w:rPr>
        <w:t>استشاري.</w:t>
      </w:r>
    </w:p>
    <w:p w:rsidR="00FC365C" w:rsidRPr="00E7763B" w:rsidRDefault="00FC365C" w:rsidP="000D6FE1">
      <w:pPr>
        <w:bidi/>
        <w:jc w:val="both"/>
        <w:rPr>
          <w:rFonts w:ascii="Sakkal Majalla" w:hAnsi="Sakkal Majalla" w:cs="Sakkal Majalla"/>
          <w:b/>
          <w:bCs/>
          <w:sz w:val="36"/>
          <w:szCs w:val="36"/>
          <w:rtl/>
          <w:lang w:bidi="ar-DZ"/>
        </w:rPr>
      </w:pPr>
      <w:r w:rsidRPr="00E7763B">
        <w:rPr>
          <w:rFonts w:ascii="Sakkal Majalla" w:hAnsi="Sakkal Majalla" w:cs="Sakkal Majalla" w:hint="cs"/>
          <w:b/>
          <w:bCs/>
          <w:sz w:val="36"/>
          <w:szCs w:val="36"/>
          <w:rtl/>
          <w:lang w:bidi="ar-DZ"/>
        </w:rPr>
        <w:t xml:space="preserve">ثالثا: </w:t>
      </w:r>
      <w:proofErr w:type="gramStart"/>
      <w:r w:rsidRPr="00E7763B">
        <w:rPr>
          <w:rFonts w:ascii="Sakkal Majalla" w:hAnsi="Sakkal Majalla" w:cs="Sakkal Majalla" w:hint="cs"/>
          <w:b/>
          <w:bCs/>
          <w:sz w:val="36"/>
          <w:szCs w:val="36"/>
          <w:rtl/>
          <w:lang w:bidi="ar-DZ"/>
        </w:rPr>
        <w:t>التوصيات</w:t>
      </w:r>
      <w:proofErr w:type="gramEnd"/>
    </w:p>
    <w:p w:rsidR="00FC365C" w:rsidRPr="00E7763B" w:rsidRDefault="00FC365C" w:rsidP="009C4130">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توجه</w:t>
      </w:r>
      <w:proofErr w:type="gramEnd"/>
      <w:r w:rsidRPr="00E7763B">
        <w:rPr>
          <w:rFonts w:ascii="Sakkal Majalla" w:hAnsi="Sakkal Majalla" w:cs="Sakkal Majalla" w:hint="cs"/>
          <w:sz w:val="36"/>
          <w:szCs w:val="36"/>
          <w:rtl/>
          <w:lang w:bidi="ar-DZ"/>
        </w:rPr>
        <w:t xml:space="preserve"> من خلاله المنظمة دعوة إلى اتخاذ قرار أو موقف معين إلى دولة معينة أو أحد فروعها أو إلى منظمة أو هيئة دولية أخرى.</w:t>
      </w:r>
    </w:p>
    <w:p w:rsidR="006B5CA0" w:rsidRPr="00E7763B" w:rsidRDefault="006B5CA0"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المبحث</w:t>
      </w:r>
      <w:proofErr w:type="gramEnd"/>
      <w:r w:rsidRPr="00E7763B">
        <w:rPr>
          <w:rFonts w:ascii="Sakkal Majalla" w:hAnsi="Sakkal Majalla" w:cs="Sakkal Majalla" w:hint="cs"/>
          <w:b/>
          <w:bCs/>
          <w:sz w:val="36"/>
          <w:szCs w:val="36"/>
          <w:rtl/>
          <w:lang w:bidi="ar-DZ"/>
        </w:rPr>
        <w:t xml:space="preserve"> الثاني:التصرفات الدولية الصادرة عن الإرادة المنفردة للدولة</w:t>
      </w:r>
    </w:p>
    <w:p w:rsidR="00B93D71" w:rsidRDefault="00227D9E" w:rsidP="009C4130">
      <w:pPr>
        <w:bidi/>
        <w:ind w:firstLine="708"/>
        <w:jc w:val="both"/>
        <w:rPr>
          <w:rFonts w:ascii="Sakkal Majalla" w:hAnsi="Sakkal Majalla" w:cs="Sakkal Majalla" w:hint="cs"/>
          <w:sz w:val="36"/>
          <w:szCs w:val="36"/>
          <w:rtl/>
          <w:lang w:bidi="ar-DZ"/>
        </w:rPr>
      </w:pPr>
      <w:proofErr w:type="gramStart"/>
      <w:r w:rsidRPr="00E7763B">
        <w:rPr>
          <w:rFonts w:ascii="Sakkal Majalla" w:hAnsi="Sakkal Majalla" w:cs="Sakkal Majalla" w:hint="cs"/>
          <w:sz w:val="36"/>
          <w:szCs w:val="36"/>
          <w:rtl/>
          <w:lang w:bidi="ar-DZ"/>
        </w:rPr>
        <w:t>تلعب</w:t>
      </w:r>
      <w:proofErr w:type="gramEnd"/>
      <w:r w:rsidRPr="00E7763B">
        <w:rPr>
          <w:rFonts w:ascii="Sakkal Majalla" w:hAnsi="Sakkal Majalla" w:cs="Sakkal Majalla" w:hint="cs"/>
          <w:sz w:val="36"/>
          <w:szCs w:val="36"/>
          <w:rtl/>
          <w:lang w:bidi="ar-DZ"/>
        </w:rPr>
        <w:t xml:space="preserve"> </w:t>
      </w:r>
      <w:r w:rsidR="009C4130" w:rsidRPr="00E7763B">
        <w:rPr>
          <w:rFonts w:ascii="Sakkal Majalla" w:hAnsi="Sakkal Majalla" w:cs="Sakkal Majalla" w:hint="cs"/>
          <w:sz w:val="36"/>
          <w:szCs w:val="36"/>
          <w:rtl/>
          <w:lang w:bidi="ar-DZ"/>
        </w:rPr>
        <w:t>الإرادة</w:t>
      </w:r>
      <w:r w:rsidRPr="00E7763B">
        <w:rPr>
          <w:rFonts w:ascii="Sakkal Majalla" w:hAnsi="Sakkal Majalla" w:cs="Sakkal Majalla" w:hint="cs"/>
          <w:sz w:val="36"/>
          <w:szCs w:val="36"/>
          <w:rtl/>
          <w:lang w:bidi="ar-DZ"/>
        </w:rPr>
        <w:t xml:space="preserve"> المنفردة</w:t>
      </w:r>
      <w:r w:rsidR="00CF1729"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 xml:space="preserve">لأشخاص القانون الدولي دورا </w:t>
      </w:r>
      <w:r w:rsidR="00CF1729" w:rsidRPr="00E7763B">
        <w:rPr>
          <w:rFonts w:ascii="Sakkal Majalla" w:hAnsi="Sakkal Majalla" w:cs="Sakkal Majalla" w:hint="cs"/>
          <w:sz w:val="36"/>
          <w:szCs w:val="36"/>
          <w:rtl/>
          <w:lang w:bidi="ar-DZ"/>
        </w:rPr>
        <w:t>هاما في خلق قواعد القانون الدولي العام و ذلك عن طريق التصرفات الدولية الصادرة عن الإرادة المنفردة.</w:t>
      </w:r>
    </w:p>
    <w:p w:rsidR="009C4130" w:rsidRPr="00E7763B" w:rsidRDefault="009C4130" w:rsidP="009C4130">
      <w:pPr>
        <w:bidi/>
        <w:ind w:firstLine="708"/>
        <w:jc w:val="both"/>
        <w:rPr>
          <w:rFonts w:ascii="Sakkal Majalla" w:hAnsi="Sakkal Majalla" w:cs="Sakkal Majalla"/>
          <w:sz w:val="36"/>
          <w:szCs w:val="36"/>
          <w:rtl/>
        </w:rPr>
      </w:pPr>
      <w:r w:rsidRPr="009C4130">
        <w:rPr>
          <w:rFonts w:ascii="Sakkal Majalla" w:hAnsi="Sakkal Majalla" w:cs="Sakkal Majalla" w:hint="cs"/>
          <w:sz w:val="36"/>
          <w:szCs w:val="36"/>
          <w:rtl/>
          <w:lang w:bidi="ar-DZ"/>
        </w:rPr>
        <w:t>ولدراسة التصرفات الدولية الصادرة عن الإرادة المنفردة للدولة</w:t>
      </w:r>
      <w:r w:rsidRPr="00654EEF">
        <w:rPr>
          <w:rFonts w:ascii="Sakkal Majalla" w:hAnsi="Sakkal Majalla" w:cs="Sakkal Majalla" w:hint="cs"/>
          <w:sz w:val="36"/>
          <w:szCs w:val="36"/>
          <w:rtl/>
          <w:lang w:bidi="ar-DZ"/>
        </w:rPr>
        <w:t xml:space="preserve"> نقسم هذا المبحث إلى مطلبين،</w:t>
      </w:r>
      <w:r>
        <w:rPr>
          <w:rFonts w:ascii="Sakkal Majalla" w:hAnsi="Sakkal Majalla" w:cs="Sakkal Majalla" w:hint="cs"/>
          <w:sz w:val="36"/>
          <w:szCs w:val="36"/>
          <w:rtl/>
          <w:lang w:bidi="ar-DZ"/>
        </w:rPr>
        <w:t xml:space="preserve"> </w:t>
      </w:r>
      <w:r w:rsidRPr="00654EEF">
        <w:rPr>
          <w:rFonts w:ascii="Sakkal Majalla" w:hAnsi="Sakkal Majalla" w:cs="Sakkal Majalla" w:hint="cs"/>
          <w:sz w:val="36"/>
          <w:szCs w:val="36"/>
          <w:rtl/>
        </w:rPr>
        <w:t xml:space="preserve">نتطرق لدراسة المقصود من </w:t>
      </w:r>
      <w:r w:rsidRPr="009C4130">
        <w:rPr>
          <w:rFonts w:ascii="Sakkal Majalla" w:hAnsi="Sakkal Majalla" w:cs="Sakkal Majalla" w:hint="cs"/>
          <w:sz w:val="36"/>
          <w:szCs w:val="36"/>
          <w:rtl/>
          <w:lang w:bidi="ar-DZ"/>
        </w:rPr>
        <w:t>التصرفات الدولية الصادرة عن الإرادة المنفردة للدولة</w:t>
      </w:r>
      <w:r w:rsidRPr="009C4130">
        <w:rPr>
          <w:rFonts w:ascii="Sakkal Majalla" w:hAnsi="Sakkal Majalla" w:cs="Sakkal Majalla" w:hint="cs"/>
          <w:sz w:val="36"/>
          <w:szCs w:val="36"/>
          <w:rtl/>
        </w:rPr>
        <w:t xml:space="preserve"> </w:t>
      </w:r>
      <w:r w:rsidRPr="00654EEF">
        <w:rPr>
          <w:rFonts w:ascii="Sakkal Majalla" w:hAnsi="Sakkal Majalla" w:cs="Sakkal Majalla" w:hint="cs"/>
          <w:sz w:val="36"/>
          <w:szCs w:val="36"/>
          <w:rtl/>
        </w:rPr>
        <w:t xml:space="preserve">(المطلب الأول) ثم نخصص </w:t>
      </w:r>
      <w:proofErr w:type="gramStart"/>
      <w:r w:rsidRPr="00654EEF">
        <w:rPr>
          <w:rFonts w:ascii="Sakkal Majalla" w:hAnsi="Sakkal Majalla" w:cs="Sakkal Majalla" w:hint="cs"/>
          <w:sz w:val="36"/>
          <w:szCs w:val="36"/>
          <w:rtl/>
        </w:rPr>
        <w:t>المطلب</w:t>
      </w:r>
      <w:proofErr w:type="gramEnd"/>
      <w:r w:rsidRPr="00654EEF">
        <w:rPr>
          <w:rFonts w:ascii="Sakkal Majalla" w:hAnsi="Sakkal Majalla" w:cs="Sakkal Majalla" w:hint="cs"/>
          <w:sz w:val="36"/>
          <w:szCs w:val="36"/>
          <w:rtl/>
        </w:rPr>
        <w:t xml:space="preserve"> الثاني لدراسة </w:t>
      </w:r>
      <w:r>
        <w:rPr>
          <w:rFonts w:ascii="Sakkal Majalla" w:hAnsi="Sakkal Majalla" w:cs="Sakkal Majalla" w:hint="cs"/>
          <w:sz w:val="36"/>
          <w:szCs w:val="36"/>
          <w:rtl/>
        </w:rPr>
        <w:t xml:space="preserve">أنواع </w:t>
      </w:r>
      <w:r w:rsidRPr="009C4130">
        <w:rPr>
          <w:rFonts w:ascii="Sakkal Majalla" w:hAnsi="Sakkal Majalla" w:cs="Sakkal Majalla" w:hint="cs"/>
          <w:sz w:val="36"/>
          <w:szCs w:val="36"/>
          <w:rtl/>
          <w:lang w:bidi="ar-DZ"/>
        </w:rPr>
        <w:t>التصرفات الدولية الصادرة عن الإرادة المنفردة للدولة</w:t>
      </w:r>
      <w:r w:rsidRPr="009C4130">
        <w:rPr>
          <w:rFonts w:ascii="Sakkal Majalla" w:hAnsi="Sakkal Majalla" w:cs="Sakkal Majalla" w:hint="cs"/>
          <w:sz w:val="36"/>
          <w:szCs w:val="36"/>
          <w:rtl/>
        </w:rPr>
        <w:t>.</w:t>
      </w:r>
    </w:p>
    <w:p w:rsidR="008603B4" w:rsidRPr="00E7763B" w:rsidRDefault="006B5CA0" w:rsidP="000D6FE1">
      <w:pPr>
        <w:bidi/>
        <w:jc w:val="both"/>
        <w:rPr>
          <w:rFonts w:ascii="Sakkal Majalla" w:hAnsi="Sakkal Majalla" w:cs="Sakkal Majalla"/>
          <w:b/>
          <w:bCs/>
          <w:sz w:val="36"/>
          <w:szCs w:val="36"/>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الأول:المقصود بالتصرفات الدولية الصادرة عن الإرادة المنفردة للدولة</w:t>
      </w:r>
    </w:p>
    <w:p w:rsidR="00090D72" w:rsidRPr="00E7763B" w:rsidRDefault="00090D72"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 xml:space="preserve">اختلف الفقه الدولي حول التصرفات الصادرة عن </w:t>
      </w:r>
      <w:r w:rsidR="003E211C" w:rsidRPr="00E7763B">
        <w:rPr>
          <w:rFonts w:ascii="Sakkal Majalla" w:hAnsi="Sakkal Majalla" w:cs="Sakkal Majalla" w:hint="cs"/>
          <w:sz w:val="36"/>
          <w:szCs w:val="36"/>
          <w:rtl/>
          <w:lang w:bidi="ar-DZ"/>
        </w:rPr>
        <w:t>الإرادة</w:t>
      </w:r>
      <w:r w:rsidRPr="00E7763B">
        <w:rPr>
          <w:rFonts w:ascii="Sakkal Majalla" w:hAnsi="Sakkal Majalla" w:cs="Sakkal Majalla" w:hint="cs"/>
          <w:sz w:val="36"/>
          <w:szCs w:val="36"/>
          <w:rtl/>
          <w:lang w:bidi="ar-DZ"/>
        </w:rPr>
        <w:t xml:space="preserve"> المنفردة للدولة حيث </w:t>
      </w:r>
      <w:proofErr w:type="gramStart"/>
      <w:r w:rsidRPr="00E7763B">
        <w:rPr>
          <w:rFonts w:ascii="Sakkal Majalla" w:hAnsi="Sakkal Majalla" w:cs="Sakkal Majalla" w:hint="cs"/>
          <w:sz w:val="36"/>
          <w:szCs w:val="36"/>
          <w:rtl/>
          <w:lang w:bidi="ar-DZ"/>
        </w:rPr>
        <w:t>انقسموا</w:t>
      </w:r>
      <w:proofErr w:type="gramEnd"/>
      <w:r w:rsidRPr="00E7763B">
        <w:rPr>
          <w:rFonts w:ascii="Sakkal Majalla" w:hAnsi="Sakkal Majalla" w:cs="Sakkal Majalla" w:hint="cs"/>
          <w:sz w:val="36"/>
          <w:szCs w:val="36"/>
          <w:rtl/>
          <w:lang w:bidi="ar-DZ"/>
        </w:rPr>
        <w:t xml:space="preserve"> إلى ثلاث </w:t>
      </w:r>
      <w:r w:rsidR="003E211C" w:rsidRPr="00E7763B">
        <w:rPr>
          <w:rFonts w:ascii="Sakkal Majalla" w:hAnsi="Sakkal Majalla" w:cs="Sakkal Majalla" w:hint="cs"/>
          <w:sz w:val="36"/>
          <w:szCs w:val="36"/>
          <w:rtl/>
          <w:lang w:bidi="ar-DZ"/>
        </w:rPr>
        <w:t>اتجاهات</w:t>
      </w:r>
      <w:r w:rsidRPr="00E7763B">
        <w:rPr>
          <w:rFonts w:ascii="Sakkal Majalla" w:hAnsi="Sakkal Majalla" w:cs="Sakkal Majalla" w:hint="cs"/>
          <w:sz w:val="36"/>
          <w:szCs w:val="36"/>
          <w:rtl/>
          <w:lang w:bidi="ar-DZ"/>
        </w:rPr>
        <w:t xml:space="preserve"> و هي كما يلي:</w:t>
      </w:r>
    </w:p>
    <w:p w:rsidR="00090D72" w:rsidRPr="00E7763B" w:rsidRDefault="00090D72"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الأول: الاتجاه الأول</w:t>
      </w:r>
    </w:p>
    <w:p w:rsidR="009560F2" w:rsidRPr="00E7763B" w:rsidRDefault="00090D72"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ذهب هذا الاتجاه إلى القول بأن الأعمال المنفردة التي تصدر عن إرادة شخص قانوني دولي واحد لا ينتج آثارا قانونية إلا إذا صاحبتها </w:t>
      </w:r>
      <w:r w:rsidR="004D301C" w:rsidRPr="00E7763B">
        <w:rPr>
          <w:rFonts w:ascii="Sakkal Majalla" w:hAnsi="Sakkal Majalla" w:cs="Sakkal Majalla" w:hint="cs"/>
          <w:sz w:val="36"/>
          <w:szCs w:val="36"/>
          <w:rtl/>
          <w:lang w:bidi="ar-DZ"/>
        </w:rPr>
        <w:t xml:space="preserve">ظروف خاصة تسبق صدورها أو تلحقه، و تجعلها </w:t>
      </w:r>
      <w:r w:rsidR="003E211C" w:rsidRPr="00E7763B">
        <w:rPr>
          <w:rFonts w:ascii="Sakkal Majalla" w:hAnsi="Sakkal Majalla" w:cs="Sakkal Majalla" w:hint="cs"/>
          <w:sz w:val="36"/>
          <w:szCs w:val="36"/>
          <w:rtl/>
          <w:lang w:bidi="ar-DZ"/>
        </w:rPr>
        <w:t>الإرادة</w:t>
      </w:r>
      <w:r w:rsidR="004D301C" w:rsidRPr="00E7763B">
        <w:rPr>
          <w:rFonts w:ascii="Sakkal Majalla" w:hAnsi="Sakkal Majalla" w:cs="Sakkal Majalla" w:hint="cs"/>
          <w:sz w:val="36"/>
          <w:szCs w:val="36"/>
          <w:rtl/>
          <w:lang w:bidi="ar-DZ"/>
        </w:rPr>
        <w:t xml:space="preserve"> الرئيسية التي تتدخل لإحداث الأثر القانوني و هذه الظروف هي تدخل إرادة أو إرادات مقابلة تصدر عن أشخاص دولية أخرى سواءا كانت هذه الإرادة</w:t>
      </w:r>
      <w:r w:rsidR="009560F2" w:rsidRPr="00E7763B">
        <w:rPr>
          <w:rFonts w:ascii="Sakkal Majalla" w:hAnsi="Sakkal Majalla" w:cs="Sakkal Majalla" w:hint="cs"/>
          <w:sz w:val="36"/>
          <w:szCs w:val="36"/>
          <w:rtl/>
          <w:lang w:bidi="ar-DZ"/>
        </w:rPr>
        <w:t xml:space="preserve"> إيجابية أو سلبية و بالتالي تؤيد أو تعارض ما انطوت عليه الإرادة الأولى، و بالتالي فالإرادة المنفردة لا تحدث آثارا قانونية في دائرة القانون </w:t>
      </w:r>
      <w:r w:rsidR="003E211C" w:rsidRPr="00E7763B">
        <w:rPr>
          <w:rFonts w:ascii="Sakkal Majalla" w:hAnsi="Sakkal Majalla" w:cs="Sakkal Majalla" w:hint="cs"/>
          <w:sz w:val="36"/>
          <w:szCs w:val="36"/>
          <w:rtl/>
          <w:lang w:bidi="ar-DZ"/>
        </w:rPr>
        <w:t>الدولي</w:t>
      </w:r>
      <w:r w:rsidR="009560F2" w:rsidRPr="00E7763B">
        <w:rPr>
          <w:rFonts w:ascii="Sakkal Majalla" w:hAnsi="Sakkal Majalla" w:cs="Sakkal Majalla" w:hint="cs"/>
          <w:sz w:val="36"/>
          <w:szCs w:val="36"/>
          <w:rtl/>
          <w:lang w:bidi="ar-DZ"/>
        </w:rPr>
        <w:t xml:space="preserve"> بصفة عامة إلا إذا سبقتها أو لحقتها إرادات أشخاص دولية أخرى بصفة رئيسية أو بصفة تبعية، و على صورة صريحة أو ضمنية</w:t>
      </w:r>
      <w:r w:rsidR="00CD53E7">
        <w:rPr>
          <w:rStyle w:val="Appelnotedebasdep"/>
          <w:rFonts w:ascii="Sakkal Majalla" w:hAnsi="Sakkal Majalla" w:cs="Sakkal Majalla"/>
          <w:sz w:val="36"/>
          <w:szCs w:val="36"/>
          <w:rtl/>
          <w:lang w:bidi="ar-DZ"/>
        </w:rPr>
        <w:footnoteReference w:id="81"/>
      </w:r>
      <w:r w:rsidR="009560F2" w:rsidRPr="00E7763B">
        <w:rPr>
          <w:rFonts w:ascii="Sakkal Majalla" w:hAnsi="Sakkal Majalla" w:cs="Sakkal Majalla" w:hint="cs"/>
          <w:sz w:val="36"/>
          <w:szCs w:val="36"/>
          <w:rtl/>
          <w:lang w:bidi="ar-DZ"/>
        </w:rPr>
        <w:t>.</w:t>
      </w:r>
    </w:p>
    <w:p w:rsidR="009560F2" w:rsidRPr="00E7763B" w:rsidRDefault="009560F2" w:rsidP="009C4130">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 يذهب </w:t>
      </w:r>
      <w:proofErr w:type="spellStart"/>
      <w:r w:rsidRPr="00E7763B">
        <w:rPr>
          <w:rFonts w:ascii="Sakkal Majalla" w:hAnsi="Sakkal Majalla" w:cs="Sakkal Majalla" w:hint="cs"/>
          <w:sz w:val="36"/>
          <w:szCs w:val="36"/>
          <w:rtl/>
          <w:lang w:bidi="ar-DZ"/>
        </w:rPr>
        <w:t>دي</w:t>
      </w:r>
      <w:proofErr w:type="spellEnd"/>
      <w:r w:rsidRPr="00E7763B">
        <w:rPr>
          <w:rFonts w:ascii="Sakkal Majalla" w:hAnsi="Sakkal Majalla" w:cs="Sakkal Majalla" w:hint="cs"/>
          <w:sz w:val="36"/>
          <w:szCs w:val="36"/>
          <w:rtl/>
          <w:lang w:bidi="ar-DZ"/>
        </w:rPr>
        <w:t xml:space="preserve"> فيشر إلى أن الكثير من هذه الأعمال هي عمليات قانونية مستقلة أي أنها لا يترتب عليها آثار قانونية مستقلة و إنما تترتب هذه الآثار إذا ما صاحب الإرادة المعلنة علاقة أو رابطة مع عمل معين (واقعة أو وضع أو مركز معين) يحدد معناها </w:t>
      </w:r>
      <w:r w:rsidR="00782DD0" w:rsidRPr="00E7763B">
        <w:rPr>
          <w:rFonts w:ascii="Sakkal Majalla" w:hAnsi="Sakkal Majalla" w:cs="Sakkal Majalla" w:hint="cs"/>
          <w:sz w:val="36"/>
          <w:szCs w:val="36"/>
          <w:rtl/>
          <w:lang w:bidi="ar-DZ"/>
        </w:rPr>
        <w:t xml:space="preserve">و يؤدي إلى إحداث الأثر القانوني المطلوب </w:t>
      </w:r>
      <w:r w:rsidR="003E211C" w:rsidRPr="00E7763B">
        <w:rPr>
          <w:rFonts w:ascii="Sakkal Majalla" w:hAnsi="Sakkal Majalla" w:cs="Sakkal Majalla" w:hint="cs"/>
          <w:sz w:val="36"/>
          <w:szCs w:val="36"/>
          <w:rtl/>
          <w:lang w:bidi="ar-DZ"/>
        </w:rPr>
        <w:t>كالإيداع</w:t>
      </w:r>
      <w:r w:rsidR="00782DD0" w:rsidRPr="00E7763B">
        <w:rPr>
          <w:rFonts w:ascii="Sakkal Majalla" w:hAnsi="Sakkal Majalla" w:cs="Sakkal Majalla" w:hint="cs"/>
          <w:sz w:val="36"/>
          <w:szCs w:val="36"/>
          <w:rtl/>
          <w:lang w:bidi="ar-DZ"/>
        </w:rPr>
        <w:t xml:space="preserve"> و الوعد و الاحتجاج</w:t>
      </w:r>
      <w:r w:rsidR="009C4130">
        <w:rPr>
          <w:rFonts w:ascii="Sakkal Majalla" w:hAnsi="Sakkal Majalla" w:cs="Sakkal Majalla" w:hint="cs"/>
          <w:sz w:val="36"/>
          <w:szCs w:val="36"/>
          <w:rtl/>
          <w:lang w:bidi="ar-DZ"/>
        </w:rPr>
        <w:t>،</w:t>
      </w:r>
      <w:r w:rsidR="00782DD0" w:rsidRPr="00E7763B">
        <w:rPr>
          <w:rFonts w:ascii="Sakkal Majalla" w:hAnsi="Sakkal Majalla" w:cs="Sakkal Majalla" w:hint="cs"/>
          <w:sz w:val="36"/>
          <w:szCs w:val="36"/>
          <w:rtl/>
          <w:lang w:bidi="ar-DZ"/>
        </w:rPr>
        <w:t xml:space="preserve"> فهي أعمال لا تحدد طالما لم تصاحب </w:t>
      </w:r>
      <w:r w:rsidR="003E211C" w:rsidRPr="00E7763B">
        <w:rPr>
          <w:rFonts w:ascii="Sakkal Majalla" w:hAnsi="Sakkal Majalla" w:cs="Sakkal Majalla" w:hint="cs"/>
          <w:sz w:val="36"/>
          <w:szCs w:val="36"/>
          <w:rtl/>
          <w:lang w:bidi="ar-DZ"/>
        </w:rPr>
        <w:t>الإرادة</w:t>
      </w:r>
      <w:r w:rsidR="00782DD0" w:rsidRPr="00E7763B">
        <w:rPr>
          <w:rFonts w:ascii="Sakkal Majalla" w:hAnsi="Sakkal Majalla" w:cs="Sakkal Majalla" w:hint="cs"/>
          <w:sz w:val="36"/>
          <w:szCs w:val="36"/>
          <w:rtl/>
          <w:lang w:bidi="ar-DZ"/>
        </w:rPr>
        <w:t xml:space="preserve"> المعلنة مجموعة من الظروف الخارجية تؤدي إلى إحداث الأثر القانوني المطلوب، و على العكس الاعتراف و التنازل فهما عمليتان مستقلتان تحدثان آثارا قانونية مباشرة</w:t>
      </w:r>
      <w:r w:rsidR="00CD53E7">
        <w:rPr>
          <w:rStyle w:val="Appelnotedebasdep"/>
          <w:rFonts w:ascii="Sakkal Majalla" w:hAnsi="Sakkal Majalla" w:cs="Sakkal Majalla"/>
          <w:sz w:val="36"/>
          <w:szCs w:val="36"/>
          <w:rtl/>
          <w:lang w:bidi="ar-DZ"/>
        </w:rPr>
        <w:footnoteReference w:id="82"/>
      </w:r>
      <w:r w:rsidR="00782DD0" w:rsidRPr="00E7763B">
        <w:rPr>
          <w:rFonts w:ascii="Sakkal Majalla" w:hAnsi="Sakkal Majalla" w:cs="Sakkal Majalla" w:hint="cs"/>
          <w:sz w:val="36"/>
          <w:szCs w:val="36"/>
          <w:rtl/>
          <w:lang w:bidi="ar-DZ"/>
        </w:rPr>
        <w:t>.</w:t>
      </w:r>
    </w:p>
    <w:p w:rsidR="009560F2" w:rsidRPr="00E7763B" w:rsidRDefault="009560F2"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الثاني: الاتجاه الثاني</w:t>
      </w:r>
    </w:p>
    <w:p w:rsidR="001A20B7" w:rsidRPr="00E7763B" w:rsidRDefault="004D301C"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lastRenderedPageBreak/>
        <w:t xml:space="preserve"> </w:t>
      </w:r>
      <w:r w:rsidR="009874A6" w:rsidRPr="00E7763B">
        <w:rPr>
          <w:rFonts w:ascii="Sakkal Majalla" w:hAnsi="Sakkal Majalla" w:cs="Sakkal Majalla" w:hint="cs"/>
          <w:sz w:val="36"/>
          <w:szCs w:val="36"/>
          <w:rtl/>
          <w:lang w:bidi="ar-DZ"/>
        </w:rPr>
        <w:tab/>
      </w:r>
      <w:r w:rsidR="00782DD0" w:rsidRPr="00E7763B">
        <w:rPr>
          <w:rFonts w:ascii="Sakkal Majalla" w:hAnsi="Sakkal Majalla" w:cs="Sakkal Majalla" w:hint="cs"/>
          <w:sz w:val="36"/>
          <w:szCs w:val="36"/>
          <w:rtl/>
          <w:lang w:bidi="ar-DZ"/>
        </w:rPr>
        <w:t xml:space="preserve">ذهب </w:t>
      </w:r>
      <w:proofErr w:type="spellStart"/>
      <w:r w:rsidR="00782DD0" w:rsidRPr="00E7763B">
        <w:rPr>
          <w:rFonts w:ascii="Sakkal Majalla" w:hAnsi="Sakkal Majalla" w:cs="Sakkal Majalla" w:hint="cs"/>
          <w:sz w:val="36"/>
          <w:szCs w:val="36"/>
          <w:rtl/>
          <w:lang w:bidi="ar-DZ"/>
        </w:rPr>
        <w:t>جوجنهايم</w:t>
      </w:r>
      <w:proofErr w:type="spellEnd"/>
      <w:r w:rsidR="00782DD0" w:rsidRPr="00E7763B">
        <w:rPr>
          <w:rFonts w:ascii="Sakkal Majalla" w:hAnsi="Sakkal Majalla" w:cs="Sakkal Majalla" w:hint="cs"/>
          <w:sz w:val="36"/>
          <w:szCs w:val="36"/>
          <w:rtl/>
          <w:lang w:bidi="ar-DZ"/>
        </w:rPr>
        <w:t xml:space="preserve"> و سوى إلى الاعتراف للعمل القانوني الصادر عن </w:t>
      </w:r>
      <w:r w:rsidR="003E211C" w:rsidRPr="00E7763B">
        <w:rPr>
          <w:rFonts w:ascii="Sakkal Majalla" w:hAnsi="Sakkal Majalla" w:cs="Sakkal Majalla" w:hint="cs"/>
          <w:sz w:val="36"/>
          <w:szCs w:val="36"/>
          <w:rtl/>
          <w:lang w:bidi="ar-DZ"/>
        </w:rPr>
        <w:t>الإرادة</w:t>
      </w:r>
      <w:r w:rsidR="00782DD0" w:rsidRPr="00E7763B">
        <w:rPr>
          <w:rFonts w:ascii="Sakkal Majalla" w:hAnsi="Sakkal Majalla" w:cs="Sakkal Majalla" w:hint="cs"/>
          <w:sz w:val="36"/>
          <w:szCs w:val="36"/>
          <w:rtl/>
          <w:lang w:bidi="ar-DZ"/>
        </w:rPr>
        <w:t xml:space="preserve"> المنفردة بالقدرة على إنشاء الالتزامات في مواجهة  مصدره دون غيره من الأشخاص و المصدر يعود على الوعد و الاعتراف دون غيرهما من التصرفات القانونية الصادرة عن </w:t>
      </w:r>
      <w:r w:rsidR="003E211C" w:rsidRPr="00E7763B">
        <w:rPr>
          <w:rFonts w:ascii="Sakkal Majalla" w:hAnsi="Sakkal Majalla" w:cs="Sakkal Majalla" w:hint="cs"/>
          <w:sz w:val="36"/>
          <w:szCs w:val="36"/>
          <w:rtl/>
          <w:lang w:bidi="ar-DZ"/>
        </w:rPr>
        <w:t>الإرادة</w:t>
      </w:r>
      <w:r w:rsidR="00782DD0" w:rsidRPr="00E7763B">
        <w:rPr>
          <w:rFonts w:ascii="Sakkal Majalla" w:hAnsi="Sakkal Majalla" w:cs="Sakkal Majalla" w:hint="cs"/>
          <w:sz w:val="36"/>
          <w:szCs w:val="36"/>
          <w:rtl/>
          <w:lang w:bidi="ar-DZ"/>
        </w:rPr>
        <w:t xml:space="preserve"> المنفردة </w:t>
      </w:r>
      <w:r w:rsidR="001A20B7" w:rsidRPr="00E7763B">
        <w:rPr>
          <w:rFonts w:ascii="Sakkal Majalla" w:hAnsi="Sakkal Majalla" w:cs="Sakkal Majalla" w:hint="cs"/>
          <w:sz w:val="36"/>
          <w:szCs w:val="36"/>
          <w:rtl/>
          <w:lang w:bidi="ar-DZ"/>
        </w:rPr>
        <w:t xml:space="preserve"> كما يشيرون إلى أن من شأن بعض الأعمال الأخرى مثل التنازل و الاحتجاج ترتيب آثار قانونية بعينها رغم افتقاده وصف مصدر الالتزام</w:t>
      </w:r>
      <w:r w:rsidR="000D57E8">
        <w:rPr>
          <w:rStyle w:val="Appelnotedebasdep"/>
          <w:rFonts w:ascii="Sakkal Majalla" w:hAnsi="Sakkal Majalla" w:cs="Sakkal Majalla"/>
          <w:sz w:val="36"/>
          <w:szCs w:val="36"/>
          <w:rtl/>
          <w:lang w:bidi="ar-DZ"/>
        </w:rPr>
        <w:footnoteReference w:id="83"/>
      </w:r>
      <w:r w:rsidR="001A20B7" w:rsidRPr="00E7763B">
        <w:rPr>
          <w:rFonts w:ascii="Sakkal Majalla" w:hAnsi="Sakkal Majalla" w:cs="Sakkal Majalla" w:hint="cs"/>
          <w:sz w:val="36"/>
          <w:szCs w:val="36"/>
          <w:rtl/>
          <w:lang w:bidi="ar-DZ"/>
        </w:rPr>
        <w:t>.</w:t>
      </w:r>
    </w:p>
    <w:p w:rsidR="00270D33" w:rsidRPr="00E7763B" w:rsidRDefault="001A20B7"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الثالث: الاتجاه الثالث</w:t>
      </w:r>
    </w:p>
    <w:p w:rsidR="008603B4" w:rsidRPr="00E7763B" w:rsidRDefault="00BF67B7"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يرى روسو و </w:t>
      </w:r>
      <w:proofErr w:type="spellStart"/>
      <w:r w:rsidRPr="00E7763B">
        <w:rPr>
          <w:rFonts w:ascii="Sakkal Majalla" w:hAnsi="Sakkal Majalla" w:cs="Sakkal Majalla" w:hint="cs"/>
          <w:sz w:val="36"/>
          <w:szCs w:val="36"/>
          <w:rtl/>
          <w:lang w:bidi="ar-DZ"/>
        </w:rPr>
        <w:t>روتير</w:t>
      </w:r>
      <w:proofErr w:type="spellEnd"/>
      <w:r w:rsidRPr="00E7763B">
        <w:rPr>
          <w:rFonts w:ascii="Sakkal Majalla" w:hAnsi="Sakkal Majalla" w:cs="Sakkal Majalla" w:hint="cs"/>
          <w:sz w:val="36"/>
          <w:szCs w:val="36"/>
          <w:rtl/>
          <w:lang w:bidi="ar-DZ"/>
        </w:rPr>
        <w:t xml:space="preserve"> أن الأعمال القانونية الصادرة عن الإرادة المنفردة ما يعد مصدرا من مصادر الالتزامات الدولية</w:t>
      </w:r>
      <w:r w:rsidR="003E211C"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 xml:space="preserve">المترتبة على عاتق مصدره، و أن من هذه التصرفات ما يمكن أن يؤدي إلى ترتيب </w:t>
      </w:r>
      <w:proofErr w:type="spellStart"/>
      <w:r w:rsidRPr="00E7763B">
        <w:rPr>
          <w:rFonts w:ascii="Sakkal Majalla" w:hAnsi="Sakkal Majalla" w:cs="Sakkal Majalla" w:hint="cs"/>
          <w:sz w:val="36"/>
          <w:szCs w:val="36"/>
          <w:rtl/>
          <w:lang w:bidi="ar-DZ"/>
        </w:rPr>
        <w:t>إلتزامات</w:t>
      </w:r>
      <w:proofErr w:type="spellEnd"/>
      <w:r w:rsidRPr="00E7763B">
        <w:rPr>
          <w:rFonts w:ascii="Sakkal Majalla" w:hAnsi="Sakkal Majalla" w:cs="Sakkal Majalla" w:hint="cs"/>
          <w:sz w:val="36"/>
          <w:szCs w:val="36"/>
          <w:rtl/>
          <w:lang w:bidi="ar-DZ"/>
        </w:rPr>
        <w:t xml:space="preserve"> على عاتق غير الصادر عنه</w:t>
      </w:r>
      <w:r w:rsidR="003E211C"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 xml:space="preserve">من الأشخاص، و أن ثمة أعمالا أخرى مصدرها </w:t>
      </w:r>
      <w:r w:rsidR="003E211C" w:rsidRPr="00E7763B">
        <w:rPr>
          <w:rFonts w:ascii="Sakkal Majalla" w:hAnsi="Sakkal Majalla" w:cs="Sakkal Majalla" w:hint="cs"/>
          <w:sz w:val="36"/>
          <w:szCs w:val="36"/>
          <w:rtl/>
          <w:lang w:bidi="ar-DZ"/>
        </w:rPr>
        <w:t>الإرادة</w:t>
      </w:r>
      <w:r w:rsidRPr="00E7763B">
        <w:rPr>
          <w:rFonts w:ascii="Sakkal Majalla" w:hAnsi="Sakkal Majalla" w:cs="Sakkal Majalla" w:hint="cs"/>
          <w:sz w:val="36"/>
          <w:szCs w:val="36"/>
          <w:rtl/>
          <w:lang w:bidi="ar-DZ"/>
        </w:rPr>
        <w:t xml:space="preserve"> من شأنها</w:t>
      </w:r>
      <w:r w:rsidR="005F70DE" w:rsidRPr="00E7763B">
        <w:rPr>
          <w:rFonts w:ascii="Sakkal Majalla" w:hAnsi="Sakkal Majalla" w:cs="Sakkal Majalla" w:hint="cs"/>
          <w:sz w:val="36"/>
          <w:szCs w:val="36"/>
          <w:rtl/>
          <w:lang w:bidi="ar-DZ"/>
        </w:rPr>
        <w:t xml:space="preserve"> </w:t>
      </w:r>
      <w:r w:rsidR="005F70DE" w:rsidRPr="00E7763B">
        <w:rPr>
          <w:rFonts w:ascii="Sakkal Majalla" w:hAnsi="Sakkal Majalla" w:cs="Sakkal Majalla"/>
          <w:sz w:val="36"/>
          <w:szCs w:val="36"/>
          <w:rtl/>
          <w:lang w:bidi="ar-DZ"/>
        </w:rPr>
        <w:t>–</w:t>
      </w:r>
      <w:r w:rsidR="005F70DE" w:rsidRPr="00E7763B">
        <w:rPr>
          <w:rFonts w:ascii="Sakkal Majalla" w:hAnsi="Sakkal Majalla" w:cs="Sakkal Majalla" w:hint="cs"/>
          <w:sz w:val="36"/>
          <w:szCs w:val="36"/>
          <w:rtl/>
          <w:lang w:bidi="ar-DZ"/>
        </w:rPr>
        <w:t xml:space="preserve"> بالرغم من </w:t>
      </w:r>
      <w:r w:rsidR="003E211C" w:rsidRPr="00E7763B">
        <w:rPr>
          <w:rFonts w:ascii="Sakkal Majalla" w:hAnsi="Sakkal Majalla" w:cs="Sakkal Majalla" w:hint="cs"/>
          <w:sz w:val="36"/>
          <w:szCs w:val="36"/>
          <w:rtl/>
          <w:lang w:bidi="ar-DZ"/>
        </w:rPr>
        <w:t>افتقادها</w:t>
      </w:r>
      <w:r w:rsidR="005F70DE" w:rsidRPr="00E7763B">
        <w:rPr>
          <w:rFonts w:ascii="Sakkal Majalla" w:hAnsi="Sakkal Majalla" w:cs="Sakkal Majalla" w:hint="cs"/>
          <w:sz w:val="36"/>
          <w:szCs w:val="36"/>
          <w:rtl/>
          <w:lang w:bidi="ar-DZ"/>
        </w:rPr>
        <w:t xml:space="preserve"> وصف المصدر- </w:t>
      </w:r>
      <w:r w:rsidRPr="00E7763B">
        <w:rPr>
          <w:rFonts w:ascii="Sakkal Majalla" w:hAnsi="Sakkal Majalla" w:cs="Sakkal Majalla" w:hint="cs"/>
          <w:sz w:val="36"/>
          <w:szCs w:val="36"/>
          <w:rtl/>
          <w:lang w:bidi="ar-DZ"/>
        </w:rPr>
        <w:t xml:space="preserve"> ترتيب  آثار قانونية أخرى متنوعة تختلف باختلاف الوصف القانوني المتصف به كل منها</w:t>
      </w:r>
      <w:r w:rsidR="005F70DE" w:rsidRPr="00E7763B">
        <w:rPr>
          <w:rFonts w:ascii="Sakkal Majalla" w:hAnsi="Sakkal Majalla" w:cs="Sakkal Majalla" w:hint="cs"/>
          <w:sz w:val="36"/>
          <w:szCs w:val="36"/>
          <w:rtl/>
          <w:lang w:bidi="ar-DZ"/>
        </w:rPr>
        <w:t>.</w:t>
      </w:r>
      <w:r w:rsidRPr="00E7763B">
        <w:rPr>
          <w:rFonts w:ascii="Sakkal Majalla" w:hAnsi="Sakkal Majalla" w:cs="Sakkal Majalla" w:hint="cs"/>
          <w:sz w:val="36"/>
          <w:szCs w:val="36"/>
          <w:rtl/>
          <w:lang w:bidi="ar-DZ"/>
        </w:rPr>
        <w:t xml:space="preserve"> </w:t>
      </w:r>
      <w:r w:rsidR="00782DD0" w:rsidRPr="00E7763B">
        <w:rPr>
          <w:rFonts w:ascii="Sakkal Majalla" w:hAnsi="Sakkal Majalla" w:cs="Sakkal Majalla" w:hint="cs"/>
          <w:sz w:val="36"/>
          <w:szCs w:val="36"/>
          <w:rtl/>
          <w:lang w:bidi="ar-DZ"/>
        </w:rPr>
        <w:t xml:space="preserve"> </w:t>
      </w:r>
    </w:p>
    <w:p w:rsidR="004B6B01" w:rsidRPr="00E7763B" w:rsidRDefault="006B5CA0"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المطلب</w:t>
      </w:r>
      <w:proofErr w:type="gramEnd"/>
      <w:r w:rsidRPr="00E7763B">
        <w:rPr>
          <w:rFonts w:ascii="Sakkal Majalla" w:hAnsi="Sakkal Majalla" w:cs="Sakkal Majalla" w:hint="cs"/>
          <w:b/>
          <w:bCs/>
          <w:sz w:val="36"/>
          <w:szCs w:val="36"/>
          <w:rtl/>
          <w:lang w:bidi="ar-DZ"/>
        </w:rPr>
        <w:t xml:space="preserve"> الثاني: أنواع التصرفات الدولية الصادرة عن الإرادة المنفردة للدولة</w:t>
      </w:r>
    </w:p>
    <w:p w:rsidR="005F70DE" w:rsidRPr="00E7763B" w:rsidRDefault="005F70DE" w:rsidP="009C4130">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لم تنص المادة 38 من النظام الأساسي لمحكمة العدل الدولية على التصرفات المنفردة لأشخاص القانون الدولي و بالرغم من هذا فإن للمحكمة </w:t>
      </w:r>
      <w:r w:rsidR="00B2572B" w:rsidRPr="00E7763B">
        <w:rPr>
          <w:rFonts w:ascii="Sakkal Majalla" w:hAnsi="Sakkal Majalla" w:cs="Sakkal Majalla" w:hint="cs"/>
          <w:sz w:val="36"/>
          <w:szCs w:val="36"/>
          <w:rtl/>
          <w:lang w:bidi="ar-DZ"/>
        </w:rPr>
        <w:t>الاعتماد</w:t>
      </w:r>
      <w:r w:rsidR="003774F8"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على هذه التصرفات في حل النزاعات المعروضة عليها</w:t>
      </w:r>
      <w:r w:rsidR="00B2572B"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و التي تتمثل فيما يلي:</w:t>
      </w:r>
    </w:p>
    <w:p w:rsidR="005F70DE" w:rsidRPr="00E7763B" w:rsidRDefault="005F70DE"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w:t>
      </w:r>
      <w:r w:rsidR="003E211C" w:rsidRPr="00E7763B">
        <w:rPr>
          <w:rFonts w:ascii="Sakkal Majalla" w:hAnsi="Sakkal Majalla" w:cs="Sakkal Majalla" w:hint="cs"/>
          <w:b/>
          <w:bCs/>
          <w:sz w:val="36"/>
          <w:szCs w:val="36"/>
          <w:rtl/>
          <w:lang w:bidi="ar-DZ"/>
        </w:rPr>
        <w:t>الأول</w:t>
      </w:r>
      <w:r w:rsidRPr="00E7763B">
        <w:rPr>
          <w:rFonts w:ascii="Sakkal Majalla" w:hAnsi="Sakkal Majalla" w:cs="Sakkal Majalla" w:hint="cs"/>
          <w:b/>
          <w:bCs/>
          <w:sz w:val="36"/>
          <w:szCs w:val="36"/>
          <w:rtl/>
          <w:lang w:bidi="ar-DZ"/>
        </w:rPr>
        <w:t>: الإخطار</w:t>
      </w:r>
    </w:p>
    <w:p w:rsidR="003774F8" w:rsidRPr="00E7763B" w:rsidRDefault="005F70DE" w:rsidP="000D6FE1">
      <w:pPr>
        <w:bidi/>
        <w:ind w:firstLine="708"/>
        <w:jc w:val="both"/>
        <w:rPr>
          <w:rFonts w:ascii="Sakkal Majalla" w:hAnsi="Sakkal Majalla" w:cs="Sakkal Majalla"/>
          <w:sz w:val="36"/>
          <w:szCs w:val="36"/>
          <w:rtl/>
          <w:lang w:bidi="ar-DZ"/>
        </w:rPr>
      </w:pPr>
      <w:proofErr w:type="gramStart"/>
      <w:r w:rsidRPr="00E7763B">
        <w:rPr>
          <w:rFonts w:ascii="Sakkal Majalla" w:hAnsi="Sakkal Majalla" w:cs="Sakkal Majalla" w:hint="cs"/>
          <w:sz w:val="36"/>
          <w:szCs w:val="36"/>
          <w:rtl/>
          <w:lang w:bidi="ar-DZ"/>
        </w:rPr>
        <w:t>يقصد</w:t>
      </w:r>
      <w:proofErr w:type="gramEnd"/>
      <w:r w:rsidRPr="00E7763B">
        <w:rPr>
          <w:rFonts w:ascii="Sakkal Majalla" w:hAnsi="Sakkal Majalla" w:cs="Sakkal Majalla" w:hint="cs"/>
          <w:sz w:val="36"/>
          <w:szCs w:val="36"/>
          <w:rtl/>
          <w:lang w:bidi="ar-DZ"/>
        </w:rPr>
        <w:t xml:space="preserve"> </w:t>
      </w:r>
      <w:r w:rsidR="00B2572B" w:rsidRPr="00E7763B">
        <w:rPr>
          <w:rFonts w:ascii="Sakkal Majalla" w:hAnsi="Sakkal Majalla" w:cs="Sakkal Majalla" w:hint="cs"/>
          <w:sz w:val="36"/>
          <w:szCs w:val="36"/>
          <w:rtl/>
          <w:lang w:bidi="ar-DZ"/>
        </w:rPr>
        <w:t>بالإخطار</w:t>
      </w:r>
      <w:r w:rsidRPr="00E7763B">
        <w:rPr>
          <w:rFonts w:ascii="Sakkal Majalla" w:hAnsi="Sakkal Majalla" w:cs="Sakkal Majalla" w:hint="cs"/>
          <w:sz w:val="36"/>
          <w:szCs w:val="36"/>
          <w:rtl/>
          <w:lang w:bidi="ar-DZ"/>
        </w:rPr>
        <w:t xml:space="preserve"> ذلك التصرف القانو</w:t>
      </w:r>
      <w:r w:rsidR="00902AFD" w:rsidRPr="00E7763B">
        <w:rPr>
          <w:rFonts w:ascii="Sakkal Majalla" w:hAnsi="Sakkal Majalla" w:cs="Sakkal Majalla" w:hint="cs"/>
          <w:sz w:val="36"/>
          <w:szCs w:val="36"/>
          <w:rtl/>
          <w:lang w:bidi="ar-DZ"/>
        </w:rPr>
        <w:t>ني الذي يقوم من خلاله شخص دولي بإخطار شخص دولي آخر بواقعة معينة يترتب عليها</w:t>
      </w:r>
      <w:r w:rsidR="00F03D2C" w:rsidRPr="00E7763B">
        <w:rPr>
          <w:rFonts w:ascii="Sakkal Majalla" w:hAnsi="Sakkal Majalla" w:cs="Sakkal Majalla" w:hint="cs"/>
          <w:sz w:val="36"/>
          <w:szCs w:val="36"/>
          <w:rtl/>
          <w:lang w:bidi="ar-DZ"/>
        </w:rPr>
        <w:t xml:space="preserve"> آثار قانونية سواء كانت الواقعة مادية </w:t>
      </w:r>
      <w:r w:rsidR="003E211C" w:rsidRPr="00E7763B">
        <w:rPr>
          <w:rFonts w:ascii="Sakkal Majalla" w:hAnsi="Sakkal Majalla" w:cs="Sakkal Majalla" w:hint="cs"/>
          <w:sz w:val="36"/>
          <w:szCs w:val="36"/>
          <w:rtl/>
          <w:lang w:bidi="ar-DZ"/>
        </w:rPr>
        <w:t>كاحتلال</w:t>
      </w:r>
      <w:r w:rsidR="00492708" w:rsidRPr="00E7763B">
        <w:rPr>
          <w:rFonts w:ascii="Sakkal Majalla" w:hAnsi="Sakkal Majalla" w:cs="Sakkal Majalla" w:hint="cs"/>
          <w:sz w:val="36"/>
          <w:szCs w:val="36"/>
          <w:rtl/>
          <w:lang w:bidi="ar-DZ"/>
        </w:rPr>
        <w:t xml:space="preserve"> إقليم معين، أم واقعة ق</w:t>
      </w:r>
      <w:r w:rsidR="003774F8" w:rsidRPr="00E7763B">
        <w:rPr>
          <w:rFonts w:ascii="Sakkal Majalla" w:hAnsi="Sakkal Majalla" w:cs="Sakkal Majalla" w:hint="cs"/>
          <w:sz w:val="36"/>
          <w:szCs w:val="36"/>
          <w:rtl/>
          <w:lang w:bidi="ar-DZ"/>
        </w:rPr>
        <w:t xml:space="preserve">انونية كعقد </w:t>
      </w:r>
      <w:r w:rsidR="003E211C" w:rsidRPr="00E7763B">
        <w:rPr>
          <w:rFonts w:ascii="Sakkal Majalla" w:hAnsi="Sakkal Majalla" w:cs="Sakkal Majalla" w:hint="cs"/>
          <w:sz w:val="36"/>
          <w:szCs w:val="36"/>
          <w:rtl/>
          <w:lang w:bidi="ar-DZ"/>
        </w:rPr>
        <w:t>اتفاق دولي.</w:t>
      </w:r>
    </w:p>
    <w:p w:rsidR="009A500D" w:rsidRPr="00E7763B" w:rsidRDefault="003774F8"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 يجب الإشارة إلى أن الإخطار يمكن أن يكون إلزاميا في حالة وجود نص </w:t>
      </w:r>
      <w:r w:rsidR="003E211C" w:rsidRPr="00E7763B">
        <w:rPr>
          <w:rFonts w:ascii="Sakkal Majalla" w:hAnsi="Sakkal Majalla" w:cs="Sakkal Majalla" w:hint="cs"/>
          <w:sz w:val="36"/>
          <w:szCs w:val="36"/>
          <w:rtl/>
          <w:lang w:bidi="ar-DZ"/>
        </w:rPr>
        <w:t>اتفاقي</w:t>
      </w:r>
      <w:r w:rsidRPr="00E7763B">
        <w:rPr>
          <w:rFonts w:ascii="Sakkal Majalla" w:hAnsi="Sakkal Majalla" w:cs="Sakkal Majalla" w:hint="cs"/>
          <w:sz w:val="36"/>
          <w:szCs w:val="36"/>
          <w:rtl/>
          <w:lang w:bidi="ar-DZ"/>
        </w:rPr>
        <w:t xml:space="preserve"> صريح على إلزامه و في غير هذه الحالة يكون الإخ</w:t>
      </w:r>
      <w:r w:rsidR="00B35A5C" w:rsidRPr="00E7763B">
        <w:rPr>
          <w:rFonts w:ascii="Sakkal Majalla" w:hAnsi="Sakkal Majalla" w:cs="Sakkal Majalla" w:hint="cs"/>
          <w:sz w:val="36"/>
          <w:szCs w:val="36"/>
          <w:rtl/>
          <w:lang w:bidi="ar-DZ"/>
        </w:rPr>
        <w:t xml:space="preserve">طار </w:t>
      </w:r>
      <w:r w:rsidR="003E211C" w:rsidRPr="00E7763B">
        <w:rPr>
          <w:rFonts w:ascii="Sakkal Majalla" w:hAnsi="Sakkal Majalla" w:cs="Sakkal Majalla" w:hint="cs"/>
          <w:sz w:val="36"/>
          <w:szCs w:val="36"/>
          <w:rtl/>
          <w:lang w:bidi="ar-DZ"/>
        </w:rPr>
        <w:t>اختياريا</w:t>
      </w:r>
      <w:r w:rsidR="00B35A5C" w:rsidRPr="00E7763B">
        <w:rPr>
          <w:rFonts w:ascii="Sakkal Majalla" w:hAnsi="Sakkal Majalla" w:cs="Sakkal Majalla" w:hint="cs"/>
          <w:sz w:val="36"/>
          <w:szCs w:val="36"/>
          <w:rtl/>
          <w:lang w:bidi="ar-DZ"/>
        </w:rPr>
        <w:t xml:space="preserve">، و من أمثلة الإخطار الإلزامي </w:t>
      </w:r>
      <w:r w:rsidR="00B35A5C" w:rsidRPr="00E7763B">
        <w:rPr>
          <w:rFonts w:ascii="Sakkal Majalla" w:hAnsi="Sakkal Majalla" w:cs="Sakkal Majalla" w:hint="cs"/>
          <w:sz w:val="36"/>
          <w:szCs w:val="36"/>
          <w:rtl/>
          <w:lang w:bidi="ar-DZ"/>
        </w:rPr>
        <w:lastRenderedPageBreak/>
        <w:t xml:space="preserve">ما نصت عليه المادة 2 من </w:t>
      </w:r>
      <w:r w:rsidR="003E211C" w:rsidRPr="00E7763B">
        <w:rPr>
          <w:rFonts w:ascii="Sakkal Majalla" w:hAnsi="Sakkal Majalla" w:cs="Sakkal Majalla" w:hint="cs"/>
          <w:sz w:val="36"/>
          <w:szCs w:val="36"/>
          <w:rtl/>
          <w:lang w:bidi="ar-DZ"/>
        </w:rPr>
        <w:t>اتفاقية</w:t>
      </w:r>
      <w:r w:rsidR="00B35A5C" w:rsidRPr="00E7763B">
        <w:rPr>
          <w:rFonts w:ascii="Sakkal Majalla" w:hAnsi="Sakkal Majalla" w:cs="Sakkal Majalla" w:hint="cs"/>
          <w:sz w:val="36"/>
          <w:szCs w:val="36"/>
          <w:rtl/>
          <w:lang w:bidi="ar-DZ"/>
        </w:rPr>
        <w:t xml:space="preserve"> لاهاي الثالثة لعام 1907 من وجوب قيام الدول المتحاربة بإخطار الدول المحايدة بقيام حالة الحرب ، و كذلك ما نصت عليه المادة 11 من تصريح لندن الصادر في 26 فيفري 1909 من وجوب القيام بالإخطار عن حالة الحصر البحري</w:t>
      </w:r>
      <w:r w:rsidR="00CD53E7">
        <w:rPr>
          <w:rStyle w:val="Appelnotedebasdep"/>
          <w:rFonts w:ascii="Sakkal Majalla" w:hAnsi="Sakkal Majalla" w:cs="Sakkal Majalla"/>
          <w:sz w:val="36"/>
          <w:szCs w:val="36"/>
          <w:rtl/>
          <w:lang w:bidi="ar-DZ"/>
        </w:rPr>
        <w:footnoteReference w:id="84"/>
      </w:r>
      <w:r w:rsidR="00B35A5C" w:rsidRPr="00E7763B">
        <w:rPr>
          <w:rFonts w:ascii="Sakkal Majalla" w:hAnsi="Sakkal Majalla" w:cs="Sakkal Majalla" w:hint="cs"/>
          <w:sz w:val="36"/>
          <w:szCs w:val="36"/>
          <w:rtl/>
          <w:lang w:bidi="ar-DZ"/>
        </w:rPr>
        <w:t>.</w:t>
      </w:r>
    </w:p>
    <w:p w:rsidR="00BD1AA3" w:rsidRPr="00E7763B" w:rsidRDefault="00BD1AA3"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 تتمثل الآثار القانونية للإخطار في إثبات علم الموجه إليه بالوضع الذي تم إخطاره به، حتى لا يتم الدفع بجهله إياه. </w:t>
      </w:r>
    </w:p>
    <w:p w:rsidR="009A500D" w:rsidRPr="00E7763B" w:rsidRDefault="009A500D"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الثاني: </w:t>
      </w:r>
      <w:r w:rsidR="00317B15" w:rsidRPr="00E7763B">
        <w:rPr>
          <w:rFonts w:ascii="Sakkal Majalla" w:hAnsi="Sakkal Majalla" w:cs="Sakkal Majalla" w:hint="cs"/>
          <w:b/>
          <w:bCs/>
          <w:sz w:val="36"/>
          <w:szCs w:val="36"/>
          <w:rtl/>
          <w:lang w:bidi="ar-DZ"/>
        </w:rPr>
        <w:t>الاعتراف</w:t>
      </w:r>
    </w:p>
    <w:p w:rsidR="007466E0" w:rsidRPr="00E7763B" w:rsidRDefault="002821A7"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هو التعبير عن الإرادة المنفردة لشخص القانون الدولي سواء كان هذا التعبير صريحا أو ضمنيا و الهدف منه هو </w:t>
      </w:r>
      <w:r w:rsidR="007466E0" w:rsidRPr="00E7763B">
        <w:rPr>
          <w:rFonts w:ascii="Sakkal Majalla" w:hAnsi="Sakkal Majalla" w:cs="Sakkal Majalla" w:hint="cs"/>
          <w:sz w:val="36"/>
          <w:szCs w:val="36"/>
          <w:rtl/>
          <w:lang w:bidi="ar-DZ"/>
        </w:rPr>
        <w:t>الإقرار بقيام وقائع كقيام دولة جديدة،أو الإقرار بإدعاءات معينة كإدعاء دولة ما سيادتها على إقليم معين.</w:t>
      </w:r>
    </w:p>
    <w:p w:rsidR="000F0CF9" w:rsidRPr="00E7763B" w:rsidRDefault="000F0CF9" w:rsidP="000D6FE1">
      <w:pPr>
        <w:bidi/>
        <w:jc w:val="both"/>
        <w:rPr>
          <w:rFonts w:ascii="Sakkal Majalla" w:hAnsi="Sakkal Majalla" w:cs="Sakkal Majalla"/>
          <w:b/>
          <w:bCs/>
          <w:sz w:val="36"/>
          <w:szCs w:val="36"/>
          <w:rtl/>
          <w:lang w:bidi="ar-DZ"/>
        </w:rPr>
      </w:pPr>
      <w:proofErr w:type="gramStart"/>
      <w:r w:rsidRPr="00E7763B">
        <w:rPr>
          <w:rFonts w:ascii="Sakkal Majalla" w:hAnsi="Sakkal Majalla" w:cs="Sakkal Majalla" w:hint="cs"/>
          <w:b/>
          <w:bCs/>
          <w:sz w:val="36"/>
          <w:szCs w:val="36"/>
          <w:rtl/>
          <w:lang w:bidi="ar-DZ"/>
        </w:rPr>
        <w:t>الفرع</w:t>
      </w:r>
      <w:proofErr w:type="gramEnd"/>
      <w:r w:rsidRPr="00E7763B">
        <w:rPr>
          <w:rFonts w:ascii="Sakkal Majalla" w:hAnsi="Sakkal Majalla" w:cs="Sakkal Majalla" w:hint="cs"/>
          <w:b/>
          <w:bCs/>
          <w:sz w:val="36"/>
          <w:szCs w:val="36"/>
          <w:rtl/>
          <w:lang w:bidi="ar-DZ"/>
        </w:rPr>
        <w:t xml:space="preserve"> الثالث: </w:t>
      </w:r>
      <w:r w:rsidR="00317B15" w:rsidRPr="00E7763B">
        <w:rPr>
          <w:rFonts w:ascii="Sakkal Majalla" w:hAnsi="Sakkal Majalla" w:cs="Sakkal Majalla" w:hint="cs"/>
          <w:b/>
          <w:bCs/>
          <w:sz w:val="36"/>
          <w:szCs w:val="36"/>
          <w:rtl/>
          <w:lang w:bidi="ar-DZ"/>
        </w:rPr>
        <w:t>الاحتجاج</w:t>
      </w:r>
    </w:p>
    <w:p w:rsidR="000F0CF9" w:rsidRPr="00E7763B" w:rsidRDefault="00317B15"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الاحتجاج</w:t>
      </w:r>
      <w:r w:rsidR="00231B22" w:rsidRPr="00E7763B">
        <w:rPr>
          <w:rFonts w:ascii="Sakkal Majalla" w:hAnsi="Sakkal Majalla" w:cs="Sakkal Majalla" w:hint="cs"/>
          <w:sz w:val="36"/>
          <w:szCs w:val="36"/>
          <w:rtl/>
          <w:lang w:bidi="ar-DZ"/>
        </w:rPr>
        <w:t xml:space="preserve"> هو عكس </w:t>
      </w:r>
      <w:r w:rsidRPr="00E7763B">
        <w:rPr>
          <w:rFonts w:ascii="Sakkal Majalla" w:hAnsi="Sakkal Majalla" w:cs="Sakkal Majalla" w:hint="cs"/>
          <w:sz w:val="36"/>
          <w:szCs w:val="36"/>
          <w:rtl/>
          <w:lang w:bidi="ar-DZ"/>
        </w:rPr>
        <w:t>الاعتراف</w:t>
      </w:r>
      <w:r w:rsidR="00231B22" w:rsidRPr="00E7763B">
        <w:rPr>
          <w:rFonts w:ascii="Sakkal Majalla" w:hAnsi="Sakkal Majalla" w:cs="Sakkal Majalla" w:hint="cs"/>
          <w:sz w:val="36"/>
          <w:szCs w:val="36"/>
          <w:rtl/>
          <w:lang w:bidi="ar-DZ"/>
        </w:rPr>
        <w:t xml:space="preserve"> حيث تكون فيه الإرادة المنفردة للشخص الدولي في عدم </w:t>
      </w:r>
      <w:r w:rsidRPr="00E7763B">
        <w:rPr>
          <w:rFonts w:ascii="Sakkal Majalla" w:hAnsi="Sakkal Majalla" w:cs="Sakkal Majalla" w:hint="cs"/>
          <w:sz w:val="36"/>
          <w:szCs w:val="36"/>
          <w:rtl/>
          <w:lang w:bidi="ar-DZ"/>
        </w:rPr>
        <w:t>الاعتراف</w:t>
      </w:r>
      <w:r w:rsidR="00231B22" w:rsidRPr="00E7763B">
        <w:rPr>
          <w:rFonts w:ascii="Sakkal Majalla" w:hAnsi="Sakkal Majalla" w:cs="Sakkal Majalla" w:hint="cs"/>
          <w:sz w:val="36"/>
          <w:szCs w:val="36"/>
          <w:rtl/>
          <w:lang w:bidi="ar-DZ"/>
        </w:rPr>
        <w:t xml:space="preserve"> بواقعة معينة أو إدعاء معين، و يجب أن يصدر </w:t>
      </w:r>
      <w:r w:rsidRPr="00E7763B">
        <w:rPr>
          <w:rFonts w:ascii="Sakkal Majalla" w:hAnsi="Sakkal Majalla" w:cs="Sakkal Majalla" w:hint="cs"/>
          <w:sz w:val="36"/>
          <w:szCs w:val="36"/>
          <w:rtl/>
          <w:lang w:bidi="ar-DZ"/>
        </w:rPr>
        <w:t>الاحتجاج</w:t>
      </w:r>
      <w:r w:rsidR="00231B22" w:rsidRPr="00E7763B">
        <w:rPr>
          <w:rFonts w:ascii="Sakkal Majalla" w:hAnsi="Sakkal Majalla" w:cs="Sakkal Majalla" w:hint="cs"/>
          <w:sz w:val="36"/>
          <w:szCs w:val="36"/>
          <w:rtl/>
          <w:lang w:bidi="ar-DZ"/>
        </w:rPr>
        <w:t xml:space="preserve"> من الجهاز المختص أو السلطة المختصة</w:t>
      </w:r>
      <w:r w:rsidR="00745361" w:rsidRPr="00E7763B">
        <w:rPr>
          <w:rFonts w:ascii="Sakkal Majalla" w:hAnsi="Sakkal Majalla" w:cs="Sakkal Majalla" w:hint="cs"/>
          <w:sz w:val="36"/>
          <w:szCs w:val="36"/>
          <w:rtl/>
          <w:lang w:bidi="ar-DZ"/>
        </w:rPr>
        <w:t xml:space="preserve"> دوليا بإعلانه، و </w:t>
      </w:r>
      <w:r w:rsidRPr="00E7763B">
        <w:rPr>
          <w:rFonts w:ascii="Sakkal Majalla" w:hAnsi="Sakkal Majalla" w:cs="Sakkal Majalla" w:hint="cs"/>
          <w:sz w:val="36"/>
          <w:szCs w:val="36"/>
          <w:rtl/>
          <w:lang w:bidi="ar-DZ"/>
        </w:rPr>
        <w:t>يأخذ</w:t>
      </w:r>
      <w:r w:rsidR="00745361"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الاحتجاج</w:t>
      </w:r>
      <w:r w:rsidR="00745361" w:rsidRPr="00E7763B">
        <w:rPr>
          <w:rFonts w:ascii="Sakkal Majalla" w:hAnsi="Sakkal Majalla" w:cs="Sakkal Majalla" w:hint="cs"/>
          <w:sz w:val="36"/>
          <w:szCs w:val="36"/>
          <w:rtl/>
          <w:lang w:bidi="ar-DZ"/>
        </w:rPr>
        <w:t xml:space="preserve"> أشكال عديدة حيث يكون في صورة مذكرة دبلوماسية أو في صورة إعلان شفوي أو </w:t>
      </w:r>
      <w:r w:rsidRPr="00E7763B">
        <w:rPr>
          <w:rFonts w:ascii="Sakkal Majalla" w:hAnsi="Sakkal Majalla" w:cs="Sakkal Majalla" w:hint="cs"/>
          <w:sz w:val="36"/>
          <w:szCs w:val="36"/>
          <w:rtl/>
          <w:lang w:bidi="ar-DZ"/>
        </w:rPr>
        <w:t>باتخاذ</w:t>
      </w:r>
      <w:r w:rsidR="00745361" w:rsidRPr="00E7763B">
        <w:rPr>
          <w:rFonts w:ascii="Sakkal Majalla" w:hAnsi="Sakkal Majalla" w:cs="Sakkal Majalla" w:hint="cs"/>
          <w:sz w:val="36"/>
          <w:szCs w:val="36"/>
          <w:rtl/>
          <w:lang w:bidi="ar-DZ"/>
        </w:rPr>
        <w:t xml:space="preserve"> مواقف تدل على </w:t>
      </w:r>
      <w:r w:rsidRPr="00E7763B">
        <w:rPr>
          <w:rFonts w:ascii="Sakkal Majalla" w:hAnsi="Sakkal Majalla" w:cs="Sakkal Majalla" w:hint="cs"/>
          <w:sz w:val="36"/>
          <w:szCs w:val="36"/>
          <w:rtl/>
          <w:lang w:bidi="ar-DZ"/>
        </w:rPr>
        <w:t>الاحتجاج</w:t>
      </w:r>
      <w:r w:rsidR="00745361" w:rsidRPr="00E7763B">
        <w:rPr>
          <w:rFonts w:ascii="Sakkal Majalla" w:hAnsi="Sakkal Majalla" w:cs="Sakkal Majalla" w:hint="cs"/>
          <w:sz w:val="36"/>
          <w:szCs w:val="36"/>
          <w:rtl/>
          <w:lang w:bidi="ar-DZ"/>
        </w:rPr>
        <w:t xml:space="preserve"> كقطع العلاقات الدبلوماسية</w:t>
      </w:r>
      <w:r w:rsidR="00CD53E7">
        <w:rPr>
          <w:rStyle w:val="Appelnotedebasdep"/>
          <w:rFonts w:ascii="Sakkal Majalla" w:hAnsi="Sakkal Majalla" w:cs="Sakkal Majalla"/>
          <w:sz w:val="36"/>
          <w:szCs w:val="36"/>
          <w:rtl/>
          <w:lang w:bidi="ar-DZ"/>
        </w:rPr>
        <w:footnoteReference w:id="85"/>
      </w:r>
      <w:r w:rsidR="000F0335" w:rsidRPr="00E7763B">
        <w:rPr>
          <w:rFonts w:ascii="Sakkal Majalla" w:hAnsi="Sakkal Majalla" w:cs="Sakkal Majalla" w:hint="cs"/>
          <w:sz w:val="36"/>
          <w:szCs w:val="36"/>
          <w:rtl/>
          <w:lang w:bidi="ar-DZ"/>
        </w:rPr>
        <w:t>.</w:t>
      </w:r>
    </w:p>
    <w:p w:rsidR="000F0335" w:rsidRPr="00E7763B" w:rsidRDefault="000F0335" w:rsidP="000D6FE1">
      <w:pPr>
        <w:bidi/>
        <w:ind w:firstLine="708"/>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و يعتبر سكوت شخص القانون الدولي عن </w:t>
      </w:r>
      <w:r w:rsidR="00317B15" w:rsidRPr="00E7763B">
        <w:rPr>
          <w:rFonts w:ascii="Sakkal Majalla" w:hAnsi="Sakkal Majalla" w:cs="Sakkal Majalla" w:hint="cs"/>
          <w:sz w:val="36"/>
          <w:szCs w:val="36"/>
          <w:rtl/>
          <w:lang w:bidi="ar-DZ"/>
        </w:rPr>
        <w:t>الاحتجاج</w:t>
      </w:r>
      <w:r w:rsidRPr="00E7763B">
        <w:rPr>
          <w:rFonts w:ascii="Sakkal Majalla" w:hAnsi="Sakkal Majalla" w:cs="Sakkal Majalla" w:hint="cs"/>
          <w:sz w:val="36"/>
          <w:szCs w:val="36"/>
          <w:rtl/>
          <w:lang w:bidi="ar-DZ"/>
        </w:rPr>
        <w:t xml:space="preserve"> عن كل ما يمس مصالحه بالرغم من علمه هو اعتراف بمشروعية هذا الوضع.و مثال ذلك ما ذهبت إليه محكمة العدل الدولية</w:t>
      </w:r>
      <w:r w:rsidR="00317B15" w:rsidRPr="00E7763B">
        <w:rPr>
          <w:rFonts w:ascii="Sakkal Majalla" w:hAnsi="Sakkal Majalla" w:cs="Sakkal Majalla" w:hint="cs"/>
          <w:sz w:val="36"/>
          <w:szCs w:val="36"/>
          <w:rtl/>
          <w:lang w:bidi="ar-DZ"/>
        </w:rPr>
        <w:t xml:space="preserve"> </w:t>
      </w:r>
      <w:r w:rsidRPr="00E7763B">
        <w:rPr>
          <w:rFonts w:ascii="Sakkal Majalla" w:hAnsi="Sakkal Majalla" w:cs="Sakkal Majalla" w:hint="cs"/>
          <w:sz w:val="36"/>
          <w:szCs w:val="36"/>
          <w:rtl/>
          <w:lang w:bidi="ar-DZ"/>
        </w:rPr>
        <w:t>في حكمها في قضية المصايد بين بريطانيا و النرويج الصادر عام</w:t>
      </w:r>
      <w:r w:rsidR="005233F6" w:rsidRPr="00E7763B">
        <w:rPr>
          <w:rFonts w:ascii="Sakkal Majalla" w:hAnsi="Sakkal Majalla" w:cs="Sakkal Majalla" w:hint="cs"/>
          <w:sz w:val="36"/>
          <w:szCs w:val="36"/>
          <w:rtl/>
          <w:lang w:bidi="ar-DZ"/>
        </w:rPr>
        <w:t xml:space="preserve"> 1951 من أن الموقف السلبي الذي </w:t>
      </w:r>
      <w:proofErr w:type="spellStart"/>
      <w:r w:rsidR="005233F6" w:rsidRPr="00E7763B">
        <w:rPr>
          <w:rFonts w:ascii="Sakkal Majalla" w:hAnsi="Sakkal Majalla" w:cs="Sakkal Majalla" w:hint="cs"/>
          <w:sz w:val="36"/>
          <w:szCs w:val="36"/>
          <w:rtl/>
          <w:lang w:bidi="ar-DZ"/>
        </w:rPr>
        <w:t>التزمته</w:t>
      </w:r>
      <w:proofErr w:type="spellEnd"/>
      <w:r w:rsidRPr="00E7763B">
        <w:rPr>
          <w:rFonts w:ascii="Sakkal Majalla" w:hAnsi="Sakkal Majalla" w:cs="Sakkal Majalla" w:hint="cs"/>
          <w:sz w:val="36"/>
          <w:szCs w:val="36"/>
          <w:rtl/>
          <w:lang w:bidi="ar-DZ"/>
        </w:rPr>
        <w:t xml:space="preserve"> الحكومة البريطانية إزاء الإجراءات التي قامت النرويج باتخاذها </w:t>
      </w:r>
      <w:r w:rsidRPr="00E7763B">
        <w:rPr>
          <w:rFonts w:ascii="Sakkal Majalla" w:hAnsi="Sakkal Majalla" w:cs="Sakkal Majalla" w:hint="cs"/>
          <w:sz w:val="36"/>
          <w:szCs w:val="36"/>
          <w:rtl/>
          <w:lang w:bidi="ar-DZ"/>
        </w:rPr>
        <w:lastRenderedPageBreak/>
        <w:t xml:space="preserve">في مجال تحديد مياهها الإقليمية في بحر الشمال و عدم قيامها </w:t>
      </w:r>
      <w:r w:rsidR="00317B15" w:rsidRPr="00E7763B">
        <w:rPr>
          <w:rFonts w:ascii="Sakkal Majalla" w:hAnsi="Sakkal Majalla" w:cs="Sakkal Majalla" w:hint="cs"/>
          <w:sz w:val="36"/>
          <w:szCs w:val="36"/>
          <w:rtl/>
          <w:lang w:bidi="ar-DZ"/>
        </w:rPr>
        <w:t>بالاحتجاج</w:t>
      </w:r>
      <w:r w:rsidRPr="00E7763B">
        <w:rPr>
          <w:rFonts w:ascii="Sakkal Majalla" w:hAnsi="Sakkal Majalla" w:cs="Sakkal Majalla" w:hint="cs"/>
          <w:sz w:val="36"/>
          <w:szCs w:val="36"/>
          <w:rtl/>
          <w:lang w:bidi="ar-DZ"/>
        </w:rPr>
        <w:t xml:space="preserve"> ضد تلك الإجراءات يعد بمثابة الإقرار الضمني لصحة التصرف النرويجي</w:t>
      </w:r>
      <w:r w:rsidR="00CD53E7">
        <w:rPr>
          <w:rStyle w:val="Appelnotedebasdep"/>
          <w:rFonts w:ascii="Sakkal Majalla" w:hAnsi="Sakkal Majalla" w:cs="Sakkal Majalla"/>
          <w:sz w:val="36"/>
          <w:szCs w:val="36"/>
          <w:rtl/>
          <w:lang w:bidi="ar-DZ"/>
        </w:rPr>
        <w:footnoteReference w:id="86"/>
      </w:r>
      <w:r w:rsidRPr="00E7763B">
        <w:rPr>
          <w:rFonts w:ascii="Sakkal Majalla" w:hAnsi="Sakkal Majalla" w:cs="Sakkal Majalla" w:hint="cs"/>
          <w:sz w:val="36"/>
          <w:szCs w:val="36"/>
          <w:rtl/>
          <w:lang w:bidi="ar-DZ"/>
        </w:rPr>
        <w:t>.</w:t>
      </w:r>
    </w:p>
    <w:p w:rsidR="005F70DE" w:rsidRPr="00E7763B" w:rsidRDefault="00492708" w:rsidP="000D6FE1">
      <w:pPr>
        <w:bidi/>
        <w:jc w:val="both"/>
        <w:rPr>
          <w:rFonts w:ascii="Sakkal Majalla" w:hAnsi="Sakkal Majalla" w:cs="Sakkal Majalla"/>
          <w:sz w:val="36"/>
          <w:szCs w:val="36"/>
          <w:rtl/>
          <w:lang w:bidi="ar-DZ"/>
        </w:rPr>
      </w:pPr>
      <w:r w:rsidRPr="00E7763B">
        <w:rPr>
          <w:rFonts w:ascii="Sakkal Majalla" w:hAnsi="Sakkal Majalla" w:cs="Sakkal Majalla" w:hint="cs"/>
          <w:sz w:val="36"/>
          <w:szCs w:val="36"/>
          <w:rtl/>
          <w:lang w:bidi="ar-DZ"/>
        </w:rPr>
        <w:t xml:space="preserve"> </w:t>
      </w:r>
      <w:r w:rsidR="00902AFD" w:rsidRPr="00E7763B">
        <w:rPr>
          <w:rFonts w:ascii="Sakkal Majalla" w:hAnsi="Sakkal Majalla" w:cs="Sakkal Majalla" w:hint="cs"/>
          <w:sz w:val="36"/>
          <w:szCs w:val="36"/>
          <w:rtl/>
          <w:lang w:bidi="ar-DZ"/>
        </w:rPr>
        <w:t xml:space="preserve">  </w:t>
      </w:r>
      <w:r w:rsidR="005F70DE" w:rsidRPr="00E7763B">
        <w:rPr>
          <w:rFonts w:ascii="Sakkal Majalla" w:hAnsi="Sakkal Majalla" w:cs="Sakkal Majalla" w:hint="cs"/>
          <w:sz w:val="36"/>
          <w:szCs w:val="36"/>
          <w:rtl/>
          <w:lang w:bidi="ar-DZ"/>
        </w:rPr>
        <w:t xml:space="preserve"> </w:t>
      </w:r>
    </w:p>
    <w:sectPr w:rsidR="005F70DE" w:rsidRPr="00E7763B" w:rsidSect="003836F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087" w:rsidRDefault="004C4087" w:rsidP="00EA73AE">
      <w:pPr>
        <w:spacing w:after="0" w:line="240" w:lineRule="auto"/>
      </w:pPr>
      <w:r>
        <w:separator/>
      </w:r>
    </w:p>
  </w:endnote>
  <w:endnote w:type="continuationSeparator" w:id="1">
    <w:p w:rsidR="004C4087" w:rsidRDefault="004C4087" w:rsidP="00EA7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087" w:rsidRDefault="004C4087" w:rsidP="00EA73AE">
      <w:pPr>
        <w:bidi/>
        <w:spacing w:after="0" w:line="240" w:lineRule="auto"/>
      </w:pPr>
      <w:r>
        <w:separator/>
      </w:r>
    </w:p>
  </w:footnote>
  <w:footnote w:type="continuationSeparator" w:id="1">
    <w:p w:rsidR="004C4087" w:rsidRDefault="004C4087" w:rsidP="00EA73AE">
      <w:pPr>
        <w:bidi/>
        <w:spacing w:after="0" w:line="240" w:lineRule="auto"/>
      </w:pPr>
      <w:r>
        <w:continuationSeparator/>
      </w:r>
    </w:p>
  </w:footnote>
  <w:footnote w:id="2">
    <w:p w:rsidR="004C4087" w:rsidRPr="00B4251D" w:rsidRDefault="004C4087" w:rsidP="00136963">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w:t>
      </w:r>
      <w:r w:rsidRPr="00B4251D">
        <w:rPr>
          <w:rFonts w:ascii="Sakkal Majalla" w:hAnsi="Sakkal Majalla" w:cs="Simplified Arabic" w:hint="cs"/>
          <w:sz w:val="24"/>
          <w:szCs w:val="24"/>
          <w:rtl/>
          <w:lang w:bidi="ar-DZ"/>
        </w:rPr>
        <w:t>صلاح الدين عامر، مقدمة لدراسة القانون الدولي العام</w:t>
      </w:r>
      <w:proofErr w:type="gramStart"/>
      <w:r w:rsidRPr="00B4251D">
        <w:rPr>
          <w:rFonts w:ascii="Sakkal Majalla" w:hAnsi="Sakkal Majalla" w:cs="Simplified Arabic" w:hint="cs"/>
          <w:sz w:val="24"/>
          <w:szCs w:val="24"/>
          <w:rtl/>
          <w:lang w:bidi="ar-DZ"/>
        </w:rPr>
        <w:t>،دار</w:t>
      </w:r>
      <w:proofErr w:type="gramEnd"/>
      <w:r w:rsidRPr="00B4251D">
        <w:rPr>
          <w:rFonts w:ascii="Sakkal Majalla" w:hAnsi="Sakkal Majalla" w:cs="Simplified Arabic" w:hint="cs"/>
          <w:sz w:val="24"/>
          <w:szCs w:val="24"/>
          <w:rtl/>
          <w:lang w:bidi="ar-DZ"/>
        </w:rPr>
        <w:t xml:space="preserve"> النهضة العربية، القاهرة ، 2008، ص 56.</w:t>
      </w:r>
    </w:p>
  </w:footnote>
  <w:footnote w:id="3">
    <w:p w:rsidR="004C4087" w:rsidRPr="00B4251D" w:rsidRDefault="004C4087" w:rsidP="00136963">
      <w:pPr>
        <w:pStyle w:val="Notedebasdepage"/>
        <w:bidi/>
        <w:rPr>
          <w:rFonts w:cs="Simplified Arabic"/>
          <w:sz w:val="24"/>
          <w:szCs w:val="24"/>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 xml:space="preserve">- أحمد </w:t>
      </w:r>
      <w:proofErr w:type="spellStart"/>
      <w:r w:rsidRPr="00B4251D">
        <w:rPr>
          <w:rFonts w:cs="Simplified Arabic" w:hint="cs"/>
          <w:sz w:val="24"/>
          <w:szCs w:val="24"/>
          <w:rtl/>
        </w:rPr>
        <w:t>اسنكدري</w:t>
      </w:r>
      <w:proofErr w:type="spellEnd"/>
      <w:r w:rsidRPr="00B4251D">
        <w:rPr>
          <w:rFonts w:cs="Simplified Arabic" w:hint="cs"/>
          <w:sz w:val="24"/>
          <w:szCs w:val="24"/>
          <w:rtl/>
        </w:rPr>
        <w:t xml:space="preserve">، محمد ناصر </w:t>
      </w:r>
      <w:proofErr w:type="spellStart"/>
      <w:r w:rsidRPr="00B4251D">
        <w:rPr>
          <w:rFonts w:cs="Simplified Arabic" w:hint="cs"/>
          <w:sz w:val="24"/>
          <w:szCs w:val="24"/>
          <w:rtl/>
        </w:rPr>
        <w:t>بوغزالة</w:t>
      </w:r>
      <w:proofErr w:type="spellEnd"/>
      <w:r w:rsidRPr="00B4251D">
        <w:rPr>
          <w:rFonts w:cs="Simplified Arabic" w:hint="cs"/>
          <w:sz w:val="24"/>
          <w:szCs w:val="24"/>
          <w:rtl/>
        </w:rPr>
        <w:t>، محاضرات في القانون الدولي العام، دار الفجر للنشر والتوزيع، عمان، 1998، ص 13</w:t>
      </w:r>
    </w:p>
  </w:footnote>
  <w:footnote w:id="4">
    <w:p w:rsidR="004C4087" w:rsidRPr="00B4251D" w:rsidRDefault="004C4087" w:rsidP="00136963">
      <w:pPr>
        <w:pStyle w:val="Notedebasdepage"/>
        <w:bidi/>
        <w:rPr>
          <w:rFonts w:cs="Simplified Arabic"/>
          <w:sz w:val="24"/>
          <w:szCs w:val="24"/>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w:t>
      </w:r>
      <w:r w:rsidRPr="00B4251D">
        <w:rPr>
          <w:rFonts w:ascii="Sakkal Majalla" w:hAnsi="Sakkal Majalla" w:cs="Simplified Arabic" w:hint="cs"/>
          <w:sz w:val="24"/>
          <w:szCs w:val="24"/>
          <w:rtl/>
          <w:lang w:bidi="ar-DZ"/>
        </w:rPr>
        <w:t xml:space="preserve"> صلاح الدين عامر، </w:t>
      </w:r>
      <w:proofErr w:type="gramStart"/>
      <w:r w:rsidRPr="00B4251D">
        <w:rPr>
          <w:rFonts w:ascii="Sakkal Majalla" w:hAnsi="Sakkal Majalla" w:cs="Simplified Arabic" w:hint="cs"/>
          <w:sz w:val="24"/>
          <w:szCs w:val="24"/>
          <w:rtl/>
          <w:lang w:bidi="ar-DZ"/>
        </w:rPr>
        <w:t>المرجع</w:t>
      </w:r>
      <w:proofErr w:type="gramEnd"/>
      <w:r w:rsidRPr="00B4251D">
        <w:rPr>
          <w:rFonts w:ascii="Sakkal Majalla" w:hAnsi="Sakkal Majalla" w:cs="Simplified Arabic" w:hint="cs"/>
          <w:sz w:val="24"/>
          <w:szCs w:val="24"/>
          <w:rtl/>
          <w:lang w:bidi="ar-DZ"/>
        </w:rPr>
        <w:t xml:space="preserve"> السابق، 56.</w:t>
      </w:r>
    </w:p>
  </w:footnote>
  <w:footnote w:id="5">
    <w:p w:rsidR="004C4087" w:rsidRPr="00B4251D" w:rsidRDefault="004C4087" w:rsidP="003306D7">
      <w:pPr>
        <w:pStyle w:val="Notedebasdepage"/>
        <w:bidi/>
        <w:rPr>
          <w:rFonts w:ascii="Sakkal Majalla" w:hAnsi="Sakkal Majalla" w:cs="Simplified Arabic"/>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ascii="Sakkal Majalla" w:hAnsi="Sakkal Majalla" w:cs="Simplified Arabic" w:hint="cs"/>
          <w:sz w:val="24"/>
          <w:szCs w:val="24"/>
          <w:rtl/>
        </w:rPr>
        <w:t xml:space="preserve">- ماهر </w:t>
      </w:r>
      <w:proofErr w:type="spellStart"/>
      <w:r w:rsidRPr="00B4251D">
        <w:rPr>
          <w:rFonts w:ascii="Sakkal Majalla" w:hAnsi="Sakkal Majalla" w:cs="Simplified Arabic" w:hint="cs"/>
          <w:sz w:val="24"/>
          <w:szCs w:val="24"/>
          <w:rtl/>
        </w:rPr>
        <w:t>ملندي</w:t>
      </w:r>
      <w:proofErr w:type="spellEnd"/>
      <w:r w:rsidRPr="00B4251D">
        <w:rPr>
          <w:rFonts w:ascii="Sakkal Majalla" w:hAnsi="Sakkal Majalla" w:cs="Simplified Arabic" w:hint="cs"/>
          <w:sz w:val="24"/>
          <w:szCs w:val="24"/>
          <w:rtl/>
        </w:rPr>
        <w:t>- ماجد الحموي، القانون الدولي العام، الجامعة الافتراضية السورية، سوريا، 2018، ص 14.</w:t>
      </w:r>
    </w:p>
  </w:footnote>
  <w:footnote w:id="6">
    <w:p w:rsidR="004C4087" w:rsidRPr="00B4251D" w:rsidRDefault="004C4087" w:rsidP="00136963">
      <w:pPr>
        <w:pStyle w:val="Notedebasdepage"/>
        <w:bidi/>
        <w:rPr>
          <w:rFonts w:cs="Simplified Arabic"/>
          <w:sz w:val="24"/>
          <w:szCs w:val="24"/>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 xml:space="preserve">- عبد الغاني محمود، القانون الدولي العام، دار النهضة العربية، </w:t>
      </w:r>
      <w:proofErr w:type="gramStart"/>
      <w:r w:rsidRPr="00B4251D">
        <w:rPr>
          <w:rFonts w:cs="Simplified Arabic" w:hint="cs"/>
          <w:sz w:val="24"/>
          <w:szCs w:val="24"/>
          <w:rtl/>
        </w:rPr>
        <w:t>القاهرة</w:t>
      </w:r>
      <w:proofErr w:type="gramEnd"/>
      <w:r w:rsidRPr="00B4251D">
        <w:rPr>
          <w:rFonts w:cs="Simplified Arabic" w:hint="cs"/>
          <w:sz w:val="24"/>
          <w:szCs w:val="24"/>
          <w:rtl/>
        </w:rPr>
        <w:t>، 1996، ص12</w:t>
      </w:r>
    </w:p>
  </w:footnote>
  <w:footnote w:id="7">
    <w:p w:rsidR="004C4087" w:rsidRPr="00B4251D" w:rsidRDefault="004C4087" w:rsidP="002321C5">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w:t>
      </w:r>
      <w:proofErr w:type="gramStart"/>
      <w:r w:rsidRPr="00B4251D">
        <w:rPr>
          <w:rFonts w:cs="Simplified Arabic" w:hint="cs"/>
          <w:sz w:val="24"/>
          <w:szCs w:val="24"/>
          <w:rtl/>
          <w:lang w:bidi="ar-DZ"/>
        </w:rPr>
        <w:t>محمد</w:t>
      </w:r>
      <w:proofErr w:type="gramEnd"/>
      <w:r w:rsidRPr="00B4251D">
        <w:rPr>
          <w:rFonts w:cs="Simplified Arabic" w:hint="cs"/>
          <w:sz w:val="24"/>
          <w:szCs w:val="24"/>
          <w:rtl/>
          <w:lang w:bidi="ar-DZ"/>
        </w:rPr>
        <w:t xml:space="preserve"> المجذوب، المرجع السابق، ص511.</w:t>
      </w:r>
    </w:p>
  </w:footnote>
  <w:footnote w:id="8">
    <w:p w:rsidR="004C4087" w:rsidRPr="00B4251D" w:rsidRDefault="004C4087" w:rsidP="002321C5">
      <w:pPr>
        <w:pStyle w:val="Notedebasdepage"/>
        <w:bidi/>
        <w:rPr>
          <w:rFonts w:cs="Simplified Arabic"/>
          <w:sz w:val="24"/>
          <w:szCs w:val="24"/>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w:t>
      </w:r>
      <w:r w:rsidRPr="00B4251D">
        <w:rPr>
          <w:rFonts w:ascii="Sakkal Majalla" w:hAnsi="Sakkal Majalla" w:cs="Simplified Arabic" w:hint="cs"/>
          <w:sz w:val="24"/>
          <w:szCs w:val="24"/>
          <w:rtl/>
          <w:lang w:bidi="ar-DZ"/>
        </w:rPr>
        <w:t xml:space="preserve"> </w:t>
      </w:r>
      <w:proofErr w:type="spellStart"/>
      <w:r w:rsidRPr="00B4251D">
        <w:rPr>
          <w:rFonts w:ascii="Sakkal Majalla" w:hAnsi="Sakkal Majalla" w:cs="Simplified Arabic" w:hint="cs"/>
          <w:sz w:val="24"/>
          <w:szCs w:val="24"/>
          <w:rtl/>
          <w:lang w:bidi="ar-DZ"/>
        </w:rPr>
        <w:t>عبدالكريم</w:t>
      </w:r>
      <w:proofErr w:type="spellEnd"/>
      <w:r w:rsidRPr="00B4251D">
        <w:rPr>
          <w:rFonts w:ascii="Sakkal Majalla" w:hAnsi="Sakkal Majalla" w:cs="Simplified Arabic" w:hint="cs"/>
          <w:sz w:val="24"/>
          <w:szCs w:val="24"/>
          <w:rtl/>
          <w:lang w:bidi="ar-DZ"/>
        </w:rPr>
        <w:t xml:space="preserve"> عوض خليفة، القانون الدولي الاقتصادي، دار الجامعة الجديدة، </w:t>
      </w:r>
      <w:proofErr w:type="spellStart"/>
      <w:r w:rsidRPr="00B4251D">
        <w:rPr>
          <w:rFonts w:ascii="Sakkal Majalla" w:hAnsi="Sakkal Majalla" w:cs="Simplified Arabic" w:hint="cs"/>
          <w:sz w:val="24"/>
          <w:szCs w:val="24"/>
          <w:rtl/>
          <w:lang w:bidi="ar-DZ"/>
        </w:rPr>
        <w:t>الاسكندرية</w:t>
      </w:r>
      <w:proofErr w:type="spellEnd"/>
      <w:r w:rsidRPr="00B4251D">
        <w:rPr>
          <w:rFonts w:ascii="Sakkal Majalla" w:hAnsi="Sakkal Majalla" w:cs="Simplified Arabic" w:hint="cs"/>
          <w:sz w:val="24"/>
          <w:szCs w:val="24"/>
          <w:rtl/>
          <w:lang w:bidi="ar-DZ"/>
        </w:rPr>
        <w:t>، 2012، ص 124.</w:t>
      </w:r>
    </w:p>
  </w:footnote>
  <w:footnote w:id="9">
    <w:p w:rsidR="004C4087" w:rsidRPr="00B4251D" w:rsidRDefault="004C4087" w:rsidP="00601126">
      <w:pPr>
        <w:pStyle w:val="Notedebasdepage"/>
        <w:bidi/>
        <w:rPr>
          <w:rFonts w:ascii="Sakkal Majalla" w:hAnsi="Sakkal Majalla" w:cs="Simplified Arabic"/>
          <w:sz w:val="24"/>
          <w:szCs w:val="24"/>
          <w:rtl/>
          <w:lang w:bidi="ar-DZ"/>
        </w:rPr>
      </w:pPr>
      <w:r w:rsidRPr="00B4251D">
        <w:rPr>
          <w:rStyle w:val="Appelnotedebasdep"/>
          <w:rFonts w:ascii="Sakkal Majalla" w:hAnsi="Sakkal Majalla" w:cs="Simplified Arabic"/>
          <w:sz w:val="24"/>
          <w:szCs w:val="24"/>
        </w:rPr>
        <w:footnoteRef/>
      </w:r>
      <w:r w:rsidRPr="00B4251D">
        <w:rPr>
          <w:rFonts w:ascii="Sakkal Majalla" w:hAnsi="Sakkal Majalla" w:cs="Simplified Arabic"/>
          <w:sz w:val="24"/>
          <w:szCs w:val="24"/>
        </w:rPr>
        <w:t xml:space="preserve"> </w:t>
      </w:r>
      <w:r w:rsidRPr="00B4251D">
        <w:rPr>
          <w:rFonts w:ascii="Sakkal Majalla" w:hAnsi="Sakkal Majalla" w:cs="Simplified Arabic"/>
          <w:sz w:val="24"/>
          <w:szCs w:val="24"/>
          <w:rtl/>
        </w:rPr>
        <w:t>-</w:t>
      </w:r>
      <w:r w:rsidRPr="00B4251D">
        <w:rPr>
          <w:rFonts w:ascii="Sakkal Majalla" w:hAnsi="Sakkal Majalla" w:cs="Simplified Arabic" w:hint="cs"/>
          <w:sz w:val="24"/>
          <w:szCs w:val="24"/>
          <w:rtl/>
        </w:rPr>
        <w:t xml:space="preserve">خالد </w:t>
      </w:r>
      <w:proofErr w:type="spellStart"/>
      <w:r w:rsidRPr="00B4251D">
        <w:rPr>
          <w:rFonts w:ascii="Sakkal Majalla" w:hAnsi="Sakkal Majalla" w:cs="Simplified Arabic" w:hint="cs"/>
          <w:sz w:val="24"/>
          <w:szCs w:val="24"/>
          <w:rtl/>
        </w:rPr>
        <w:t>طمعة</w:t>
      </w:r>
      <w:proofErr w:type="spellEnd"/>
      <w:r w:rsidRPr="00B4251D">
        <w:rPr>
          <w:rFonts w:ascii="Sakkal Majalla" w:hAnsi="Sakkal Majalla" w:cs="Simplified Arabic" w:hint="cs"/>
          <w:sz w:val="24"/>
          <w:szCs w:val="24"/>
          <w:rtl/>
        </w:rPr>
        <w:t xml:space="preserve"> </w:t>
      </w:r>
      <w:proofErr w:type="spellStart"/>
      <w:r w:rsidRPr="00B4251D">
        <w:rPr>
          <w:rFonts w:ascii="Sakkal Majalla" w:hAnsi="Sakkal Majalla" w:cs="Simplified Arabic" w:hint="cs"/>
          <w:sz w:val="24"/>
          <w:szCs w:val="24"/>
          <w:rtl/>
        </w:rPr>
        <w:t>صعفك</w:t>
      </w:r>
      <w:proofErr w:type="spellEnd"/>
      <w:r w:rsidRPr="00B4251D">
        <w:rPr>
          <w:rFonts w:ascii="Sakkal Majalla" w:hAnsi="Sakkal Majalla" w:cs="Simplified Arabic" w:hint="cs"/>
          <w:sz w:val="24"/>
          <w:szCs w:val="24"/>
          <w:rtl/>
        </w:rPr>
        <w:t xml:space="preserve"> </w:t>
      </w:r>
      <w:proofErr w:type="spellStart"/>
      <w:r w:rsidRPr="00B4251D">
        <w:rPr>
          <w:rFonts w:ascii="Sakkal Majalla" w:hAnsi="Sakkal Majalla" w:cs="Simplified Arabic" w:hint="cs"/>
          <w:sz w:val="24"/>
          <w:szCs w:val="24"/>
          <w:rtl/>
        </w:rPr>
        <w:t>الشمري</w:t>
      </w:r>
      <w:proofErr w:type="spellEnd"/>
      <w:r w:rsidRPr="00B4251D">
        <w:rPr>
          <w:rFonts w:ascii="Sakkal Majalla" w:hAnsi="Sakkal Majalla" w:cs="Simplified Arabic" w:hint="cs"/>
          <w:sz w:val="24"/>
          <w:szCs w:val="24"/>
          <w:rtl/>
        </w:rPr>
        <w:t>، القانون الجنائي الدولي(مفهوم القانون الجنائي الدولي- ومصادره- المسؤولية الجنائية الدولية- الجريمة الدولي</w:t>
      </w:r>
      <w:r w:rsidR="00601126">
        <w:rPr>
          <w:rFonts w:ascii="Sakkal Majalla" w:hAnsi="Sakkal Majalla" w:cs="Simplified Arabic" w:hint="cs"/>
          <w:sz w:val="24"/>
          <w:szCs w:val="24"/>
          <w:rtl/>
        </w:rPr>
        <w:t>ة</w:t>
      </w:r>
      <w:r w:rsidRPr="00B4251D">
        <w:rPr>
          <w:rFonts w:ascii="Sakkal Majalla" w:hAnsi="Sakkal Majalla" w:cs="Simplified Arabic" w:hint="cs"/>
          <w:sz w:val="24"/>
          <w:szCs w:val="24"/>
          <w:rtl/>
        </w:rPr>
        <w:t xml:space="preserve"> وأنواعها </w:t>
      </w:r>
      <w:r w:rsidRPr="00B4251D">
        <w:rPr>
          <w:rFonts w:ascii="Sakkal Majalla" w:hAnsi="Sakkal Majalla" w:cs="Simplified Arabic"/>
          <w:sz w:val="24"/>
          <w:szCs w:val="24"/>
          <w:rtl/>
        </w:rPr>
        <w:t>–</w:t>
      </w:r>
      <w:r w:rsidRPr="00B4251D">
        <w:rPr>
          <w:rFonts w:ascii="Sakkal Majalla" w:hAnsi="Sakkal Majalla" w:cs="Simplified Arabic" w:hint="cs"/>
          <w:sz w:val="24"/>
          <w:szCs w:val="24"/>
          <w:rtl/>
        </w:rPr>
        <w:t xml:space="preserve"> نظام تسليم المجرمين- القضاء الجنائي الدولي)، ال</w:t>
      </w:r>
      <w:r w:rsidR="00601126">
        <w:rPr>
          <w:rFonts w:ascii="Sakkal Majalla" w:hAnsi="Sakkal Majalla" w:cs="Simplified Arabic" w:hint="cs"/>
          <w:sz w:val="24"/>
          <w:szCs w:val="24"/>
          <w:rtl/>
        </w:rPr>
        <w:t>طب</w:t>
      </w:r>
      <w:r w:rsidRPr="00B4251D">
        <w:rPr>
          <w:rFonts w:ascii="Sakkal Majalla" w:hAnsi="Sakkal Majalla" w:cs="Simplified Arabic" w:hint="cs"/>
          <w:sz w:val="24"/>
          <w:szCs w:val="24"/>
          <w:rtl/>
        </w:rPr>
        <w:t>عة الثانية ، الكويت ، 2005، ص7</w:t>
      </w:r>
    </w:p>
  </w:footnote>
  <w:footnote w:id="10">
    <w:p w:rsidR="004C4087" w:rsidRPr="00B4251D" w:rsidRDefault="004C4087" w:rsidP="002321C5">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محمد الحاج حمودة، القانون الدولي للبحار، دار الثقافة للنشر والتوزيع، الأردن، 2008، ص187.</w:t>
      </w:r>
    </w:p>
  </w:footnote>
  <w:footnote w:id="11">
    <w:p w:rsidR="004C4087" w:rsidRPr="00B4251D" w:rsidRDefault="004C4087" w:rsidP="002321C5">
      <w:pPr>
        <w:pStyle w:val="Notedebasdepage"/>
        <w:bidi/>
        <w:rPr>
          <w:rFonts w:cs="Simplified Arabic"/>
          <w:sz w:val="24"/>
          <w:szCs w:val="24"/>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 xml:space="preserve">- على </w:t>
      </w:r>
      <w:proofErr w:type="spellStart"/>
      <w:r w:rsidRPr="00B4251D">
        <w:rPr>
          <w:rFonts w:cs="Simplified Arabic" w:hint="cs"/>
          <w:sz w:val="24"/>
          <w:szCs w:val="24"/>
          <w:rtl/>
        </w:rPr>
        <w:t>زراقط</w:t>
      </w:r>
      <w:proofErr w:type="spellEnd"/>
      <w:r w:rsidRPr="00B4251D">
        <w:rPr>
          <w:rFonts w:cs="Simplified Arabic" w:hint="cs"/>
          <w:sz w:val="24"/>
          <w:szCs w:val="24"/>
          <w:rtl/>
        </w:rPr>
        <w:t>، الوسيط في القانون الدولي العام، مجد المؤسسة الجامعية للدراسات والنشر والتوزيع، بيروت، 2011، ً34</w:t>
      </w:r>
    </w:p>
  </w:footnote>
  <w:footnote w:id="12">
    <w:p w:rsidR="004C4087" w:rsidRPr="00B4251D" w:rsidRDefault="004C4087" w:rsidP="0069418D">
      <w:pPr>
        <w:pStyle w:val="Notedebasdepage"/>
        <w:bidi/>
        <w:rPr>
          <w:rFonts w:cs="Simplified Arabic"/>
          <w:sz w:val="24"/>
          <w:szCs w:val="24"/>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 xml:space="preserve">- على </w:t>
      </w:r>
      <w:proofErr w:type="spellStart"/>
      <w:r w:rsidRPr="00B4251D">
        <w:rPr>
          <w:rFonts w:cs="Simplified Arabic" w:hint="cs"/>
          <w:sz w:val="24"/>
          <w:szCs w:val="24"/>
          <w:rtl/>
        </w:rPr>
        <w:t>زراقط</w:t>
      </w:r>
      <w:proofErr w:type="spellEnd"/>
      <w:r w:rsidRPr="00B4251D">
        <w:rPr>
          <w:rFonts w:cs="Simplified Arabic" w:hint="cs"/>
          <w:sz w:val="24"/>
          <w:szCs w:val="24"/>
          <w:rtl/>
        </w:rPr>
        <w:t>، المرجع نفسه، ص36</w:t>
      </w:r>
    </w:p>
  </w:footnote>
  <w:footnote w:id="13">
    <w:p w:rsidR="004C4087" w:rsidRPr="00B4251D" w:rsidRDefault="004C4087" w:rsidP="0069418D">
      <w:pPr>
        <w:pStyle w:val="Notedebasdepage"/>
        <w:bidi/>
        <w:rPr>
          <w:rFonts w:cs="Simplified Arabic"/>
          <w:sz w:val="24"/>
          <w:szCs w:val="24"/>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 xml:space="preserve">- </w:t>
      </w:r>
      <w:proofErr w:type="spellStart"/>
      <w:r w:rsidRPr="00B4251D">
        <w:rPr>
          <w:rFonts w:ascii="Sakkal Majalla" w:hAnsi="Sakkal Majalla" w:cs="Simplified Arabic" w:hint="cs"/>
          <w:sz w:val="24"/>
          <w:szCs w:val="24"/>
          <w:rtl/>
          <w:lang w:bidi="ar-DZ"/>
        </w:rPr>
        <w:t>عبدالعزيز</w:t>
      </w:r>
      <w:proofErr w:type="spellEnd"/>
      <w:r w:rsidRPr="00B4251D">
        <w:rPr>
          <w:rFonts w:ascii="Sakkal Majalla" w:hAnsi="Sakkal Majalla" w:cs="Simplified Arabic" w:hint="cs"/>
          <w:sz w:val="24"/>
          <w:szCs w:val="24"/>
          <w:rtl/>
          <w:lang w:bidi="ar-DZ"/>
        </w:rPr>
        <w:t xml:space="preserve"> محمد سرحان، القانون الدولي العام، دار النهضة العربية، القاهرة، 1991، ص45.</w:t>
      </w:r>
    </w:p>
  </w:footnote>
  <w:footnote w:id="14">
    <w:p w:rsidR="004C4087" w:rsidRPr="00B4251D" w:rsidRDefault="004C4087" w:rsidP="0069418D">
      <w:pPr>
        <w:pStyle w:val="Notedebasdepage"/>
        <w:bidi/>
        <w:rPr>
          <w:rFonts w:cs="Simplified Arabic"/>
          <w:sz w:val="24"/>
          <w:szCs w:val="24"/>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 xml:space="preserve">- ميثاق الأمم المتحدة الصادر بسان فرانسيسكو بتاريخ 26يوليو1945، إدارة شؤون الإعلام، الأمم المتحدة، نيويورك، 1993 </w:t>
      </w:r>
    </w:p>
  </w:footnote>
  <w:footnote w:id="15">
    <w:p w:rsidR="004C4087" w:rsidRPr="00B4251D" w:rsidRDefault="004C4087" w:rsidP="0069418D">
      <w:pPr>
        <w:pStyle w:val="Notedebasdepage"/>
        <w:bidi/>
        <w:rPr>
          <w:rFonts w:cs="Simplified Arabic"/>
          <w:sz w:val="24"/>
          <w:szCs w:val="24"/>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 xml:space="preserve">- </w:t>
      </w:r>
      <w:proofErr w:type="gramStart"/>
      <w:r w:rsidRPr="00B4251D">
        <w:rPr>
          <w:rFonts w:cs="Simplified Arabic" w:hint="cs"/>
          <w:sz w:val="24"/>
          <w:szCs w:val="24"/>
          <w:rtl/>
        </w:rPr>
        <w:t>محمد</w:t>
      </w:r>
      <w:proofErr w:type="gramEnd"/>
      <w:r w:rsidRPr="00B4251D">
        <w:rPr>
          <w:rFonts w:cs="Simplified Arabic" w:hint="cs"/>
          <w:sz w:val="24"/>
          <w:szCs w:val="24"/>
          <w:rtl/>
        </w:rPr>
        <w:t xml:space="preserve"> المجذوب، المرجع السابق، ص115</w:t>
      </w:r>
    </w:p>
  </w:footnote>
  <w:footnote w:id="16">
    <w:p w:rsidR="004C4087" w:rsidRPr="00B4251D" w:rsidRDefault="004C4087" w:rsidP="004C408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 xml:space="preserve">- صلاح الدين عامر، </w:t>
      </w:r>
      <w:proofErr w:type="gramStart"/>
      <w:r w:rsidRPr="00B4251D">
        <w:rPr>
          <w:rFonts w:cs="Simplified Arabic" w:hint="cs"/>
          <w:sz w:val="24"/>
          <w:szCs w:val="24"/>
          <w:rtl/>
        </w:rPr>
        <w:t>المرجع</w:t>
      </w:r>
      <w:proofErr w:type="gramEnd"/>
      <w:r w:rsidRPr="00B4251D">
        <w:rPr>
          <w:rFonts w:cs="Simplified Arabic" w:hint="cs"/>
          <w:sz w:val="24"/>
          <w:szCs w:val="24"/>
          <w:rtl/>
        </w:rPr>
        <w:t xml:space="preserve"> السابق، ص 167</w:t>
      </w:r>
    </w:p>
  </w:footnote>
  <w:footnote w:id="17">
    <w:p w:rsidR="004C4087" w:rsidRPr="00B4251D" w:rsidRDefault="004C4087" w:rsidP="004C408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أحمد </w:t>
      </w:r>
      <w:proofErr w:type="spellStart"/>
      <w:r w:rsidRPr="00B4251D">
        <w:rPr>
          <w:rFonts w:cs="Simplified Arabic" w:hint="cs"/>
          <w:sz w:val="24"/>
          <w:szCs w:val="24"/>
          <w:rtl/>
          <w:lang w:bidi="ar-DZ"/>
        </w:rPr>
        <w:t>بلقاسم</w:t>
      </w:r>
      <w:proofErr w:type="spellEnd"/>
      <w:r w:rsidRPr="00B4251D">
        <w:rPr>
          <w:rFonts w:cs="Simplified Arabic" w:hint="cs"/>
          <w:sz w:val="24"/>
          <w:szCs w:val="24"/>
          <w:rtl/>
          <w:lang w:bidi="ar-DZ"/>
        </w:rPr>
        <w:t>، المرجع السابق، ص23.</w:t>
      </w:r>
    </w:p>
  </w:footnote>
  <w:footnote w:id="18">
    <w:p w:rsidR="004C4087" w:rsidRPr="00B4251D" w:rsidRDefault="004C4087" w:rsidP="004C408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 </w:t>
      </w:r>
      <w:proofErr w:type="gramStart"/>
      <w:r w:rsidRPr="00B4251D">
        <w:rPr>
          <w:rFonts w:cs="Simplified Arabic" w:hint="cs"/>
          <w:sz w:val="24"/>
          <w:szCs w:val="24"/>
          <w:rtl/>
          <w:lang w:bidi="ar-DZ"/>
        </w:rPr>
        <w:t>محمد</w:t>
      </w:r>
      <w:proofErr w:type="gramEnd"/>
      <w:r w:rsidRPr="00B4251D">
        <w:rPr>
          <w:rFonts w:cs="Simplified Arabic" w:hint="cs"/>
          <w:sz w:val="24"/>
          <w:szCs w:val="24"/>
          <w:rtl/>
          <w:lang w:bidi="ar-DZ"/>
        </w:rPr>
        <w:t xml:space="preserve"> المجذوب، المرجع السابق، ص 66.</w:t>
      </w:r>
    </w:p>
  </w:footnote>
  <w:footnote w:id="19">
    <w:p w:rsidR="004C4087" w:rsidRPr="00B4251D" w:rsidRDefault="004C4087" w:rsidP="00A40C56">
      <w:pPr>
        <w:pStyle w:val="Notedebasdepage"/>
        <w:bidi/>
        <w:rPr>
          <w:rFonts w:ascii="Sakkal Majalla" w:hAnsi="Sakkal Majalla" w:cs="Simplified Arabic"/>
          <w:sz w:val="24"/>
          <w:szCs w:val="24"/>
          <w:rtl/>
          <w:lang w:bidi="ar-DZ"/>
        </w:rPr>
      </w:pPr>
      <w:r w:rsidRPr="00B4251D">
        <w:rPr>
          <w:rStyle w:val="Appelnotedebasdep"/>
          <w:rFonts w:ascii="Sakkal Majalla" w:hAnsi="Sakkal Majalla" w:cs="Simplified Arabic"/>
          <w:sz w:val="24"/>
          <w:szCs w:val="24"/>
        </w:rPr>
        <w:footnoteRef/>
      </w:r>
      <w:r w:rsidRPr="00B4251D">
        <w:rPr>
          <w:rFonts w:ascii="Sakkal Majalla" w:hAnsi="Sakkal Majalla" w:cs="Simplified Arabic"/>
          <w:sz w:val="24"/>
          <w:szCs w:val="24"/>
        </w:rPr>
        <w:t xml:space="preserve"> </w:t>
      </w:r>
      <w:r w:rsidRPr="00B4251D">
        <w:rPr>
          <w:rFonts w:ascii="Sakkal Majalla" w:hAnsi="Sakkal Majalla" w:cs="Simplified Arabic"/>
          <w:sz w:val="24"/>
          <w:szCs w:val="24"/>
          <w:rtl/>
          <w:lang w:bidi="ar-DZ"/>
        </w:rPr>
        <w:t xml:space="preserve">- </w:t>
      </w:r>
      <w:r w:rsidRPr="00B4251D">
        <w:rPr>
          <w:rFonts w:ascii="Sakkal Majalla" w:hAnsi="Sakkal Majalla" w:cs="Simplified Arabic" w:hint="cs"/>
          <w:sz w:val="24"/>
          <w:szCs w:val="24"/>
          <w:rtl/>
          <w:lang w:bidi="ar-DZ"/>
        </w:rPr>
        <w:t>د/</w:t>
      </w:r>
      <w:r w:rsidRPr="00B4251D">
        <w:rPr>
          <w:rFonts w:ascii="Sakkal Majalla" w:hAnsi="Sakkal Majalla" w:cs="Simplified Arabic"/>
          <w:sz w:val="24"/>
          <w:szCs w:val="24"/>
          <w:rtl/>
          <w:lang w:bidi="ar-DZ"/>
        </w:rPr>
        <w:t>جمال عبدالناصر مانع، القانون الدولي العام – المدخل والمصادر-، دار هومة للنشر</w:t>
      </w:r>
    </w:p>
    <w:p w:rsidR="004C4087" w:rsidRPr="00B4251D" w:rsidRDefault="004C4087" w:rsidP="003B504D">
      <w:pPr>
        <w:pStyle w:val="Notedebasdepage"/>
        <w:bidi/>
        <w:rPr>
          <w:rFonts w:ascii="Sakkal Majalla" w:hAnsi="Sakkal Majalla" w:cs="Simplified Arabic"/>
          <w:sz w:val="24"/>
          <w:szCs w:val="24"/>
          <w:rtl/>
          <w:lang w:bidi="ar-DZ"/>
        </w:rPr>
      </w:pPr>
      <w:r w:rsidRPr="00B4251D">
        <w:rPr>
          <w:rFonts w:ascii="Sakkal Majalla" w:hAnsi="Sakkal Majalla" w:cs="Simplified Arabic"/>
          <w:sz w:val="24"/>
          <w:szCs w:val="24"/>
          <w:rtl/>
          <w:lang w:bidi="ar-DZ"/>
        </w:rPr>
        <w:t xml:space="preserve"> والتوزيع، </w:t>
      </w:r>
      <w:proofErr w:type="gramStart"/>
      <w:r w:rsidRPr="00B4251D">
        <w:rPr>
          <w:rFonts w:ascii="Sakkal Majalla" w:hAnsi="Sakkal Majalla" w:cs="Simplified Arabic"/>
          <w:sz w:val="24"/>
          <w:szCs w:val="24"/>
          <w:rtl/>
          <w:lang w:bidi="ar-DZ"/>
        </w:rPr>
        <w:t>الجزائر ،</w:t>
      </w:r>
      <w:proofErr w:type="gramEnd"/>
      <w:r w:rsidRPr="00B4251D">
        <w:rPr>
          <w:rFonts w:ascii="Sakkal Majalla" w:hAnsi="Sakkal Majalla" w:cs="Simplified Arabic"/>
          <w:sz w:val="24"/>
          <w:szCs w:val="24"/>
          <w:rtl/>
          <w:lang w:bidi="ar-DZ"/>
        </w:rPr>
        <w:t xml:space="preserve"> 2005، ص 59-59.</w:t>
      </w:r>
    </w:p>
  </w:footnote>
  <w:footnote w:id="20">
    <w:p w:rsidR="004C4087" w:rsidRPr="00B4251D" w:rsidRDefault="004C4087" w:rsidP="004A459E">
      <w:pPr>
        <w:pStyle w:val="Notedebasdepage"/>
        <w:bidi/>
        <w:rPr>
          <w:rFonts w:cs="Simplified Arabic"/>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د/ صلاح الدين عامر</w:t>
      </w:r>
      <w:r w:rsidR="004A459E" w:rsidRPr="00B4251D">
        <w:rPr>
          <w:rFonts w:cs="Simplified Arabic" w:hint="cs"/>
          <w:sz w:val="24"/>
          <w:szCs w:val="24"/>
          <w:rtl/>
          <w:lang w:bidi="ar-DZ"/>
        </w:rPr>
        <w:t>،</w:t>
      </w:r>
      <w:r w:rsidRPr="00B4251D">
        <w:rPr>
          <w:rFonts w:cs="Simplified Arabic" w:hint="cs"/>
          <w:sz w:val="24"/>
          <w:szCs w:val="24"/>
          <w:rtl/>
          <w:lang w:bidi="ar-DZ"/>
        </w:rPr>
        <w:t xml:space="preserve"> </w:t>
      </w:r>
      <w:proofErr w:type="gramStart"/>
      <w:r w:rsidR="004A459E" w:rsidRPr="00B4251D">
        <w:rPr>
          <w:rFonts w:cs="Simplified Arabic" w:hint="cs"/>
          <w:sz w:val="24"/>
          <w:szCs w:val="24"/>
          <w:rtl/>
          <w:lang w:bidi="ar-DZ"/>
        </w:rPr>
        <w:t>المرجع</w:t>
      </w:r>
      <w:proofErr w:type="gramEnd"/>
      <w:r w:rsidR="004A459E" w:rsidRPr="00B4251D">
        <w:rPr>
          <w:rFonts w:cs="Simplified Arabic" w:hint="cs"/>
          <w:sz w:val="24"/>
          <w:szCs w:val="24"/>
          <w:rtl/>
          <w:lang w:bidi="ar-DZ"/>
        </w:rPr>
        <w:t xml:space="preserve"> السابق</w:t>
      </w:r>
      <w:r w:rsidRPr="00B4251D">
        <w:rPr>
          <w:rFonts w:cs="Simplified Arabic" w:hint="cs"/>
          <w:sz w:val="24"/>
          <w:szCs w:val="24"/>
          <w:rtl/>
          <w:lang w:bidi="ar-DZ"/>
        </w:rPr>
        <w:t xml:space="preserve">، ص 182. </w:t>
      </w:r>
    </w:p>
  </w:footnote>
  <w:footnote w:id="21">
    <w:p w:rsidR="004C4087" w:rsidRPr="00B4251D" w:rsidRDefault="004C4087" w:rsidP="00EA73AE">
      <w:pPr>
        <w:bidi/>
        <w:spacing w:before="120" w:after="0" w:line="240" w:lineRule="auto"/>
        <w:jc w:val="both"/>
        <w:rPr>
          <w:rFonts w:ascii="Sakkal Majalla" w:eastAsia="Times New Roman" w:hAnsi="Sakkal Majalla" w:cs="Simplified Arabic"/>
          <w:sz w:val="24"/>
          <w:szCs w:val="24"/>
          <w:rtl/>
          <w:lang w:eastAsia="fr-FR"/>
        </w:rPr>
      </w:pPr>
      <w:r w:rsidRPr="00B4251D">
        <w:rPr>
          <w:rStyle w:val="Appelnotedebasdep"/>
          <w:rFonts w:ascii="Sakkal Majalla" w:hAnsi="Sakkal Majalla" w:cs="Simplified Arabic"/>
          <w:sz w:val="24"/>
          <w:szCs w:val="24"/>
        </w:rPr>
        <w:footnoteRef/>
      </w:r>
      <w:r w:rsidRPr="00B4251D">
        <w:rPr>
          <w:rFonts w:ascii="Sakkal Majalla" w:hAnsi="Sakkal Majalla" w:cs="Simplified Arabic"/>
          <w:sz w:val="24"/>
          <w:szCs w:val="24"/>
        </w:rPr>
        <w:t xml:space="preserve"> </w:t>
      </w:r>
      <w:r w:rsidRPr="00B4251D">
        <w:rPr>
          <w:rFonts w:ascii="Sakkal Majalla" w:hAnsi="Sakkal Majalla" w:cs="Simplified Arabic"/>
          <w:sz w:val="24"/>
          <w:szCs w:val="24"/>
          <w:rtl/>
        </w:rPr>
        <w:t xml:space="preserve">- </w:t>
      </w:r>
      <w:r w:rsidRPr="00B4251D">
        <w:rPr>
          <w:rFonts w:ascii="Sakkal Majalla" w:eastAsia="Times New Roman" w:hAnsi="Sakkal Majalla" w:cs="Simplified Arabic"/>
          <w:sz w:val="24"/>
          <w:szCs w:val="24"/>
          <w:rtl/>
          <w:lang w:eastAsia="fr-FR" w:bidi="ar-EG"/>
        </w:rPr>
        <w:t xml:space="preserve">اعتمدت من قبل مؤتمر الأمم المتحدة بشأن قانون المعاهدات الذي عقد بموجب قراري الجمعية العامة للأمم المتحدة رقم 2166 المؤرخ في 5 ديسمبر 1966، و القرار رقم 2287 المؤرخ في 6 ديسمبر 1967، وقد عقد المؤتمر في دورتين في </w:t>
      </w:r>
      <w:proofErr w:type="spellStart"/>
      <w:r w:rsidRPr="00B4251D">
        <w:rPr>
          <w:rFonts w:ascii="Sakkal Majalla" w:eastAsia="Times New Roman" w:hAnsi="Sakkal Majalla" w:cs="Simplified Arabic"/>
          <w:sz w:val="24"/>
          <w:szCs w:val="24"/>
          <w:rtl/>
          <w:lang w:eastAsia="fr-FR" w:bidi="ar-EG"/>
        </w:rPr>
        <w:t>فيينا</w:t>
      </w:r>
      <w:proofErr w:type="spellEnd"/>
      <w:r w:rsidRPr="00B4251D">
        <w:rPr>
          <w:rFonts w:ascii="Sakkal Majalla" w:eastAsia="Times New Roman" w:hAnsi="Sakkal Majalla" w:cs="Simplified Arabic"/>
          <w:sz w:val="24"/>
          <w:szCs w:val="24"/>
          <w:rtl/>
          <w:lang w:eastAsia="fr-FR" w:bidi="ar-EG"/>
        </w:rPr>
        <w:t xml:space="preserve"> خلال الفترة من 26 مارس إلى 24 ماي 1968 وخلال الفترة من 9 أفريل إلى 22 ماي 1969، اعتمدت الاتفاقية في ختام أعماله في 22 ماي 1969، وعرضت للتوقيع في 23 ماي 1969 ، حيث دخلت حيز النفاذ في 27 جانفي 1980</w:t>
      </w:r>
    </w:p>
    <w:p w:rsidR="004C4087" w:rsidRPr="00B4251D" w:rsidRDefault="004C4087" w:rsidP="00EA73AE">
      <w:pPr>
        <w:pStyle w:val="Notedebasdepage"/>
        <w:bidi/>
        <w:rPr>
          <w:rFonts w:cs="Simplified Arabic"/>
          <w:sz w:val="24"/>
          <w:szCs w:val="24"/>
          <w:rtl/>
        </w:rPr>
      </w:pPr>
    </w:p>
  </w:footnote>
  <w:footnote w:id="22">
    <w:p w:rsidR="004C4087" w:rsidRPr="00B4251D" w:rsidRDefault="004C4087" w:rsidP="00C611BD">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احمد أبو الوفا،المرجع السابق، ص53</w:t>
      </w:r>
    </w:p>
  </w:footnote>
  <w:footnote w:id="23">
    <w:p w:rsidR="004C4087" w:rsidRPr="00B4251D" w:rsidRDefault="004C4087" w:rsidP="00C611BD">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w:t>
      </w:r>
      <w:proofErr w:type="gramStart"/>
      <w:r w:rsidRPr="00B4251D">
        <w:rPr>
          <w:rFonts w:cs="Simplified Arabic" w:hint="cs"/>
          <w:sz w:val="24"/>
          <w:szCs w:val="24"/>
          <w:rtl/>
          <w:lang w:bidi="ar-DZ"/>
        </w:rPr>
        <w:t>محمد</w:t>
      </w:r>
      <w:proofErr w:type="gramEnd"/>
      <w:r w:rsidRPr="00B4251D">
        <w:rPr>
          <w:rFonts w:cs="Simplified Arabic" w:hint="cs"/>
          <w:sz w:val="24"/>
          <w:szCs w:val="24"/>
          <w:rtl/>
          <w:lang w:bidi="ar-DZ"/>
        </w:rPr>
        <w:t xml:space="preserve"> المجذوب، القانون الدولي العام، منشورات حلب الحقوقية، لبنان، 2007، ص34 </w:t>
      </w:r>
    </w:p>
  </w:footnote>
  <w:footnote w:id="24">
    <w:p w:rsidR="004C4087" w:rsidRPr="00B4251D" w:rsidRDefault="004C4087" w:rsidP="00C611BD">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أحمد الرشيدي، بعض الاتجاهات الحديثة، في دراسة القانون الدولي العام، المجلة المصرية للقانون الدولي، مجلد 55، القاهرة، 1999، ص 85.</w:t>
      </w:r>
    </w:p>
  </w:footnote>
  <w:footnote w:id="25">
    <w:p w:rsidR="004A459E" w:rsidRPr="00B4251D" w:rsidRDefault="004A459E" w:rsidP="004A459E">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مانع جمال عبدالناصر، المرجع السابق، ص64.</w:t>
      </w:r>
    </w:p>
  </w:footnote>
  <w:footnote w:id="26">
    <w:p w:rsidR="004C4087" w:rsidRPr="00B4251D" w:rsidRDefault="004C4087" w:rsidP="00C611BD">
      <w:pPr>
        <w:pStyle w:val="Notedebasdepage"/>
        <w:rPr>
          <w:rFonts w:cs="Simplified Arabic"/>
          <w:sz w:val="24"/>
          <w:szCs w:val="24"/>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Pr="00B4251D">
        <w:rPr>
          <w:rFonts w:cs="Simplified Arabic"/>
          <w:sz w:val="24"/>
          <w:szCs w:val="24"/>
          <w:lang w:bidi="ar-DZ"/>
        </w:rPr>
        <w:t xml:space="preserve">louis </w:t>
      </w:r>
      <w:proofErr w:type="spellStart"/>
      <w:r w:rsidRPr="00B4251D">
        <w:rPr>
          <w:rFonts w:cs="Simplified Arabic"/>
          <w:sz w:val="24"/>
          <w:szCs w:val="24"/>
          <w:lang w:bidi="ar-DZ"/>
        </w:rPr>
        <w:t>Caveré</w:t>
      </w:r>
      <w:proofErr w:type="spellEnd"/>
      <w:r w:rsidRPr="00B4251D">
        <w:rPr>
          <w:rFonts w:cs="Simplified Arabic"/>
          <w:sz w:val="24"/>
          <w:szCs w:val="24"/>
          <w:lang w:bidi="ar-DZ"/>
        </w:rPr>
        <w:t xml:space="preserve"> ,le droit international public positif , tome2, </w:t>
      </w:r>
      <w:proofErr w:type="spellStart"/>
      <w:r w:rsidRPr="00B4251D">
        <w:rPr>
          <w:rFonts w:cs="Simplified Arabic"/>
          <w:sz w:val="24"/>
          <w:szCs w:val="24"/>
          <w:lang w:bidi="ar-DZ"/>
        </w:rPr>
        <w:t>pedone</w:t>
      </w:r>
      <w:proofErr w:type="spellEnd"/>
      <w:r w:rsidRPr="00B4251D">
        <w:rPr>
          <w:rFonts w:cs="Simplified Arabic"/>
          <w:sz w:val="24"/>
          <w:szCs w:val="24"/>
          <w:lang w:bidi="ar-DZ"/>
        </w:rPr>
        <w:t xml:space="preserve">, paris ,1962 ,p54 </w:t>
      </w:r>
    </w:p>
  </w:footnote>
  <w:footnote w:id="27">
    <w:p w:rsidR="004C4087" w:rsidRPr="00B4251D" w:rsidRDefault="004C4087" w:rsidP="00F23514">
      <w:pPr>
        <w:pStyle w:val="Notedebasdepage"/>
        <w:bidi/>
        <w:rPr>
          <w:rFonts w:cs="Simplified Arabic" w:hint="cs"/>
          <w:sz w:val="24"/>
          <w:szCs w:val="24"/>
          <w:rtl/>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 xml:space="preserve">- عمر سعد الله، دراسات في القانون الدولي المعاصر، ديوان المطبوعات الجامعية، </w:t>
      </w:r>
      <w:proofErr w:type="gramStart"/>
      <w:r w:rsidRPr="00B4251D">
        <w:rPr>
          <w:rFonts w:cs="Simplified Arabic" w:hint="cs"/>
          <w:sz w:val="24"/>
          <w:szCs w:val="24"/>
          <w:rtl/>
        </w:rPr>
        <w:t>الجزائر ،</w:t>
      </w:r>
      <w:proofErr w:type="gramEnd"/>
      <w:r w:rsidRPr="00B4251D">
        <w:rPr>
          <w:rFonts w:cs="Simplified Arabic" w:hint="cs"/>
          <w:sz w:val="24"/>
          <w:szCs w:val="24"/>
          <w:rtl/>
        </w:rPr>
        <w:t xml:space="preserve"> ص 88.</w:t>
      </w:r>
    </w:p>
  </w:footnote>
  <w:footnote w:id="28">
    <w:p w:rsidR="004A459E" w:rsidRPr="00B4251D" w:rsidRDefault="004A459E" w:rsidP="004A459E">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 جمال مانع عبدالناصر، المرجع السابق، 68.</w:t>
      </w:r>
    </w:p>
  </w:footnote>
  <w:footnote w:id="29">
    <w:p w:rsidR="004C4087" w:rsidRPr="00B4251D" w:rsidRDefault="004C4087" w:rsidP="00C611BD">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Pr="00B4251D">
        <w:rPr>
          <w:rFonts w:ascii="Sakkal Majalla" w:hAnsi="Sakkal Majalla" w:cs="Simplified Arabic" w:hint="cs"/>
          <w:sz w:val="24"/>
          <w:szCs w:val="24"/>
          <w:rtl/>
          <w:lang w:bidi="ar-DZ"/>
        </w:rPr>
        <w:t xml:space="preserve"> المادة السابعة ف2 من اتفاقية فينا لعام 1969</w:t>
      </w:r>
    </w:p>
  </w:footnote>
  <w:footnote w:id="30">
    <w:p w:rsidR="004C4087" w:rsidRPr="00B4251D" w:rsidRDefault="004C4087" w:rsidP="00FF577B">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w:t>
      </w:r>
      <w:r w:rsidRPr="00B4251D">
        <w:rPr>
          <w:rFonts w:ascii="Sakkal Majalla" w:hAnsi="Sakkal Majalla" w:cs="Simplified Arabic" w:hint="cs"/>
          <w:sz w:val="24"/>
          <w:szCs w:val="24"/>
          <w:rtl/>
          <w:lang w:bidi="ar-DZ"/>
        </w:rPr>
        <w:t>المادة السابعة ف2 من اتفاقية فينا لعام 1969</w:t>
      </w:r>
    </w:p>
  </w:footnote>
  <w:footnote w:id="31">
    <w:p w:rsidR="004A459E" w:rsidRPr="00B4251D" w:rsidRDefault="004A459E" w:rsidP="004A459E">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صلاح الدين عامر، </w:t>
      </w:r>
      <w:proofErr w:type="gramStart"/>
      <w:r w:rsidRPr="00B4251D">
        <w:rPr>
          <w:rFonts w:cs="Simplified Arabic" w:hint="cs"/>
          <w:sz w:val="24"/>
          <w:szCs w:val="24"/>
          <w:rtl/>
          <w:lang w:bidi="ar-DZ"/>
        </w:rPr>
        <w:t>المرجع</w:t>
      </w:r>
      <w:proofErr w:type="gramEnd"/>
      <w:r w:rsidRPr="00B4251D">
        <w:rPr>
          <w:rFonts w:cs="Simplified Arabic" w:hint="cs"/>
          <w:sz w:val="24"/>
          <w:szCs w:val="24"/>
          <w:rtl/>
          <w:lang w:bidi="ar-DZ"/>
        </w:rPr>
        <w:t xml:space="preserve"> السابق، ص212.</w:t>
      </w:r>
    </w:p>
  </w:footnote>
  <w:footnote w:id="32">
    <w:p w:rsidR="00C177D7" w:rsidRPr="00B4251D" w:rsidRDefault="00C177D7" w:rsidP="00C177D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 xml:space="preserve">- هذا ما تضمنته المادة 12/2- أ من اتفاقية فينا لقانون المعاهدات </w:t>
      </w:r>
      <w:proofErr w:type="gramStart"/>
      <w:r w:rsidRPr="00B4251D">
        <w:rPr>
          <w:rFonts w:cs="Simplified Arabic" w:hint="cs"/>
          <w:sz w:val="24"/>
          <w:szCs w:val="24"/>
          <w:rtl/>
        </w:rPr>
        <w:t>" .</w:t>
      </w:r>
      <w:proofErr w:type="gramEnd"/>
      <w:r w:rsidRPr="00B4251D">
        <w:rPr>
          <w:rFonts w:cs="Simplified Arabic" w:hint="cs"/>
          <w:sz w:val="24"/>
          <w:szCs w:val="24"/>
          <w:rtl/>
        </w:rPr>
        <w:t xml:space="preserve">... يشكل إمضاء النص بالحرف الأولى توقيعا إذا ثبت أن الدول المتفاوضة قد </w:t>
      </w:r>
      <w:proofErr w:type="gramStart"/>
      <w:r w:rsidRPr="00B4251D">
        <w:rPr>
          <w:rFonts w:cs="Simplified Arabic" w:hint="cs"/>
          <w:sz w:val="24"/>
          <w:szCs w:val="24"/>
          <w:rtl/>
        </w:rPr>
        <w:t>اتفقت</w:t>
      </w:r>
      <w:proofErr w:type="gramEnd"/>
      <w:r w:rsidRPr="00B4251D">
        <w:rPr>
          <w:rFonts w:cs="Simplified Arabic" w:hint="cs"/>
          <w:sz w:val="24"/>
          <w:szCs w:val="24"/>
          <w:rtl/>
        </w:rPr>
        <w:t xml:space="preserve"> على ذلك"</w:t>
      </w:r>
    </w:p>
  </w:footnote>
  <w:footnote w:id="33">
    <w:p w:rsidR="00C177D7" w:rsidRPr="00B4251D" w:rsidRDefault="00C177D7" w:rsidP="002E08ED">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مصطفى احمد او الخير، المبادئ العامة في القانون الدولي المعاصر</w:t>
      </w:r>
      <w:r w:rsidR="002E08ED" w:rsidRPr="00B4251D">
        <w:rPr>
          <w:rFonts w:cs="Simplified Arabic" w:hint="cs"/>
          <w:sz w:val="24"/>
          <w:szCs w:val="24"/>
          <w:rtl/>
          <w:lang w:bidi="ar-DZ"/>
        </w:rPr>
        <w:t>،</w:t>
      </w:r>
      <w:r w:rsidRPr="00B4251D">
        <w:rPr>
          <w:rFonts w:cs="Simplified Arabic" w:hint="cs"/>
          <w:sz w:val="24"/>
          <w:szCs w:val="24"/>
          <w:rtl/>
          <w:lang w:bidi="ar-DZ"/>
        </w:rPr>
        <w:t xml:space="preserve"> إيتراك للنشر والتوزيع، القاهرة، 2006، ص 20</w:t>
      </w:r>
    </w:p>
  </w:footnote>
  <w:footnote w:id="34">
    <w:p w:rsidR="00C177D7" w:rsidRPr="00B4251D" w:rsidRDefault="00C177D7" w:rsidP="002E08ED">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002E08ED" w:rsidRPr="00B4251D">
        <w:rPr>
          <w:rFonts w:cs="Simplified Arabic" w:hint="cs"/>
          <w:sz w:val="24"/>
          <w:szCs w:val="24"/>
          <w:rtl/>
          <w:lang w:bidi="ar-DZ"/>
        </w:rPr>
        <w:t>- المادة 12/ 1 من اتفاقية فينا لعام 1969.</w:t>
      </w:r>
    </w:p>
  </w:footnote>
  <w:footnote w:id="35">
    <w:p w:rsidR="002E08ED" w:rsidRPr="00B4251D" w:rsidRDefault="002E08ED" w:rsidP="002E08ED">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المادة 02/ د من اتفاقية فينا لعام 1969.</w:t>
      </w:r>
    </w:p>
  </w:footnote>
  <w:footnote w:id="36">
    <w:p w:rsidR="002E08ED" w:rsidRPr="00B4251D" w:rsidRDefault="002E08ED" w:rsidP="002E08ED">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w:t>
      </w:r>
      <w:r w:rsidRPr="00B4251D">
        <w:rPr>
          <w:rFonts w:ascii="Sakkal Majalla" w:hAnsi="Sakkal Majalla" w:cs="Simplified Arabic" w:hint="cs"/>
          <w:sz w:val="24"/>
          <w:szCs w:val="24"/>
          <w:rtl/>
          <w:lang w:bidi="ar-DZ"/>
        </w:rPr>
        <w:t>المادة23 من معاهدة فينا لعام 1969</w:t>
      </w:r>
    </w:p>
  </w:footnote>
  <w:footnote w:id="37">
    <w:p w:rsidR="00A90182" w:rsidRPr="00B4251D" w:rsidRDefault="00A90182" w:rsidP="00A90182">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مصطفى أحمد أبو </w:t>
      </w:r>
      <w:proofErr w:type="gramStart"/>
      <w:r w:rsidRPr="00B4251D">
        <w:rPr>
          <w:rFonts w:cs="Simplified Arabic" w:hint="cs"/>
          <w:sz w:val="24"/>
          <w:szCs w:val="24"/>
          <w:rtl/>
          <w:lang w:bidi="ar-DZ"/>
        </w:rPr>
        <w:t>الخير ،</w:t>
      </w:r>
      <w:proofErr w:type="gramEnd"/>
      <w:r w:rsidRPr="00B4251D">
        <w:rPr>
          <w:rFonts w:cs="Simplified Arabic" w:hint="cs"/>
          <w:sz w:val="24"/>
          <w:szCs w:val="24"/>
          <w:rtl/>
          <w:lang w:bidi="ar-DZ"/>
        </w:rPr>
        <w:t xml:space="preserve"> المرجع السابق، ص27</w:t>
      </w:r>
    </w:p>
  </w:footnote>
  <w:footnote w:id="38">
    <w:p w:rsidR="004C4087" w:rsidRPr="00B4251D" w:rsidRDefault="004C4087" w:rsidP="00FF577B">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Pr="00B4251D">
        <w:rPr>
          <w:rFonts w:ascii="Sakkal Majalla" w:hAnsi="Sakkal Majalla" w:cs="Simplified Arabic" w:hint="cs"/>
          <w:sz w:val="24"/>
          <w:szCs w:val="24"/>
          <w:rtl/>
          <w:lang w:bidi="ar-DZ"/>
        </w:rPr>
        <w:t xml:space="preserve"> المادة21 من معاهدة فينا لعام 1969</w:t>
      </w:r>
    </w:p>
  </w:footnote>
  <w:footnote w:id="39">
    <w:p w:rsidR="00A90182" w:rsidRPr="00B4251D" w:rsidRDefault="00A90182" w:rsidP="00A90182">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Pr="00B4251D">
        <w:rPr>
          <w:rFonts w:ascii="Sakkal Majalla" w:hAnsi="Sakkal Majalla" w:cs="Simplified Arabic" w:hint="cs"/>
          <w:sz w:val="24"/>
          <w:szCs w:val="24"/>
          <w:rtl/>
          <w:lang w:bidi="ar-DZ"/>
        </w:rPr>
        <w:t xml:space="preserve"> المادة 22 من اتفاقية فينا لقانون المعاهدات</w:t>
      </w:r>
    </w:p>
  </w:footnote>
  <w:footnote w:id="40">
    <w:p w:rsidR="004C4087" w:rsidRPr="00B4251D" w:rsidRDefault="004C4087" w:rsidP="00FF577B">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Pr="00B4251D">
        <w:rPr>
          <w:rFonts w:ascii="Sakkal Majalla" w:hAnsi="Sakkal Majalla" w:cs="Simplified Arabic" w:hint="cs"/>
          <w:sz w:val="24"/>
          <w:szCs w:val="24"/>
          <w:rtl/>
          <w:lang w:bidi="ar-DZ"/>
        </w:rPr>
        <w:t xml:space="preserve"> المادة 22 من اتفاقية فينا لعام 1969.</w:t>
      </w:r>
    </w:p>
  </w:footnote>
  <w:footnote w:id="41">
    <w:p w:rsidR="004C4087" w:rsidRPr="00B4251D" w:rsidRDefault="004C4087" w:rsidP="00FF577B">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Pr="00B4251D">
        <w:rPr>
          <w:rFonts w:ascii="Sakkal Majalla" w:hAnsi="Sakkal Majalla" w:cs="Simplified Arabic" w:hint="cs"/>
          <w:sz w:val="24"/>
          <w:szCs w:val="24"/>
          <w:rtl/>
          <w:lang w:bidi="ar-DZ"/>
        </w:rPr>
        <w:t xml:space="preserve"> المادة 2/1/ب من اتفاقية فينا لقانون المعاهدات لسنة 1969</w:t>
      </w:r>
    </w:p>
  </w:footnote>
  <w:footnote w:id="42">
    <w:p w:rsidR="00A90182" w:rsidRPr="00B4251D" w:rsidRDefault="00A90182" w:rsidP="00A90182">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محمد </w:t>
      </w:r>
      <w:proofErr w:type="spellStart"/>
      <w:r w:rsidRPr="00B4251D">
        <w:rPr>
          <w:rFonts w:cs="Simplified Arabic" w:hint="cs"/>
          <w:sz w:val="24"/>
          <w:szCs w:val="24"/>
          <w:rtl/>
          <w:lang w:bidi="ar-DZ"/>
        </w:rPr>
        <w:t>بوسلطان</w:t>
      </w:r>
      <w:proofErr w:type="spellEnd"/>
      <w:r w:rsidRPr="00B4251D">
        <w:rPr>
          <w:rFonts w:cs="Simplified Arabic" w:hint="cs"/>
          <w:sz w:val="24"/>
          <w:szCs w:val="24"/>
          <w:rtl/>
          <w:lang w:bidi="ar-DZ"/>
        </w:rPr>
        <w:t>، المرجع السابق، ص 312. .</w:t>
      </w:r>
    </w:p>
  </w:footnote>
  <w:footnote w:id="43">
    <w:p w:rsidR="004C4087" w:rsidRPr="00B4251D" w:rsidRDefault="004C4087" w:rsidP="000F7514">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w:t>
      </w:r>
      <w:r w:rsidRPr="00B4251D">
        <w:rPr>
          <w:rFonts w:ascii="Sakkal Majalla" w:hAnsi="Sakkal Majalla" w:cs="Simplified Arabic" w:hint="cs"/>
          <w:sz w:val="24"/>
          <w:szCs w:val="24"/>
          <w:rtl/>
          <w:lang w:bidi="ar-DZ"/>
        </w:rPr>
        <w:t>المادة 14 من اتفاقية فينا لعام 1969.</w:t>
      </w:r>
    </w:p>
  </w:footnote>
  <w:footnote w:id="44">
    <w:p w:rsidR="00A90182" w:rsidRPr="00B4251D" w:rsidRDefault="00A90182" w:rsidP="00A90182">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صلاح الدين عامر، </w:t>
      </w:r>
      <w:proofErr w:type="gramStart"/>
      <w:r w:rsidRPr="00B4251D">
        <w:rPr>
          <w:rFonts w:cs="Simplified Arabic" w:hint="cs"/>
          <w:sz w:val="24"/>
          <w:szCs w:val="24"/>
          <w:rtl/>
          <w:lang w:bidi="ar-DZ"/>
        </w:rPr>
        <w:t>المرجع</w:t>
      </w:r>
      <w:proofErr w:type="gramEnd"/>
      <w:r w:rsidRPr="00B4251D">
        <w:rPr>
          <w:rFonts w:cs="Simplified Arabic" w:hint="cs"/>
          <w:sz w:val="24"/>
          <w:szCs w:val="24"/>
          <w:rtl/>
          <w:lang w:bidi="ar-DZ"/>
        </w:rPr>
        <w:t xml:space="preserve"> السابق، ص221</w:t>
      </w:r>
    </w:p>
  </w:footnote>
  <w:footnote w:id="45">
    <w:p w:rsidR="00A90182" w:rsidRPr="00B4251D" w:rsidRDefault="00A90182" w:rsidP="00A90182">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جمال مانع عبدالناصر، المرجع السابق، ص 80</w:t>
      </w:r>
    </w:p>
  </w:footnote>
  <w:footnote w:id="46">
    <w:p w:rsidR="00A90182" w:rsidRPr="00B4251D" w:rsidRDefault="00A90182" w:rsidP="00A90182">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جمال </w:t>
      </w:r>
      <w:proofErr w:type="spellStart"/>
      <w:r w:rsidRPr="00B4251D">
        <w:rPr>
          <w:rFonts w:cs="Simplified Arabic" w:hint="cs"/>
          <w:sz w:val="24"/>
          <w:szCs w:val="24"/>
          <w:rtl/>
          <w:lang w:bidi="ar-DZ"/>
        </w:rPr>
        <w:t>ماتع</w:t>
      </w:r>
      <w:proofErr w:type="spellEnd"/>
      <w:r w:rsidRPr="00B4251D">
        <w:rPr>
          <w:rFonts w:cs="Simplified Arabic" w:hint="cs"/>
          <w:sz w:val="24"/>
          <w:szCs w:val="24"/>
          <w:rtl/>
          <w:lang w:bidi="ar-DZ"/>
        </w:rPr>
        <w:t xml:space="preserve"> عبدالناصر، المرجع السابق، ص 83.</w:t>
      </w:r>
    </w:p>
  </w:footnote>
  <w:footnote w:id="47">
    <w:p w:rsidR="00A90182" w:rsidRPr="00B4251D" w:rsidRDefault="00A90182" w:rsidP="00A90182">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Pr="00B4251D">
        <w:rPr>
          <w:rFonts w:ascii="Sakkal Majalla" w:hAnsi="Sakkal Majalla" w:cs="Simplified Arabic" w:hint="cs"/>
          <w:sz w:val="24"/>
          <w:szCs w:val="24"/>
          <w:rtl/>
          <w:lang w:bidi="ar-JO"/>
        </w:rPr>
        <w:t xml:space="preserve"> المادة 46 من اتفاقية فينا 1969  </w:t>
      </w:r>
    </w:p>
  </w:footnote>
  <w:footnote w:id="48">
    <w:p w:rsidR="00A90182" w:rsidRPr="00B4251D" w:rsidRDefault="00A90182" w:rsidP="008331A5">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Pr="00B4251D">
        <w:rPr>
          <w:rFonts w:ascii="Sakkal Majalla" w:hAnsi="Sakkal Majalla" w:cs="Simplified Arabic" w:hint="cs"/>
          <w:sz w:val="24"/>
          <w:szCs w:val="24"/>
          <w:rtl/>
          <w:lang w:bidi="ar-JO"/>
        </w:rPr>
        <w:t xml:space="preserve"> </w:t>
      </w:r>
      <w:r w:rsidR="008331A5" w:rsidRPr="00B4251D">
        <w:rPr>
          <w:rFonts w:ascii="Sakkal Majalla" w:hAnsi="Sakkal Majalla" w:cs="Simplified Arabic" w:hint="cs"/>
          <w:sz w:val="24"/>
          <w:szCs w:val="24"/>
          <w:rtl/>
          <w:lang w:bidi="ar-JO"/>
        </w:rPr>
        <w:t>المادة</w:t>
      </w:r>
      <w:r w:rsidRPr="00B4251D">
        <w:rPr>
          <w:rFonts w:ascii="Sakkal Majalla" w:hAnsi="Sakkal Majalla" w:cs="Simplified Arabic" w:hint="cs"/>
          <w:sz w:val="24"/>
          <w:szCs w:val="24"/>
          <w:rtl/>
          <w:lang w:bidi="ar-JO"/>
        </w:rPr>
        <w:t>47</w:t>
      </w:r>
      <w:r w:rsidR="008331A5" w:rsidRPr="00B4251D">
        <w:rPr>
          <w:rFonts w:ascii="Sakkal Majalla" w:hAnsi="Sakkal Majalla" w:cs="Simplified Arabic" w:hint="cs"/>
          <w:sz w:val="24"/>
          <w:szCs w:val="24"/>
          <w:rtl/>
          <w:lang w:bidi="ar-JO"/>
        </w:rPr>
        <w:t xml:space="preserve"> من </w:t>
      </w:r>
      <w:r w:rsidRPr="00B4251D">
        <w:rPr>
          <w:rFonts w:ascii="Sakkal Majalla" w:hAnsi="Sakkal Majalla" w:cs="Simplified Arabic" w:hint="cs"/>
          <w:sz w:val="24"/>
          <w:szCs w:val="24"/>
          <w:rtl/>
          <w:lang w:bidi="ar-JO"/>
        </w:rPr>
        <w:t xml:space="preserve"> </w:t>
      </w:r>
      <w:r w:rsidR="008331A5" w:rsidRPr="00B4251D">
        <w:rPr>
          <w:rFonts w:ascii="Sakkal Majalla" w:hAnsi="Sakkal Majalla" w:cs="Simplified Arabic" w:hint="cs"/>
          <w:sz w:val="24"/>
          <w:szCs w:val="24"/>
          <w:rtl/>
          <w:lang w:bidi="ar-JO"/>
        </w:rPr>
        <w:t xml:space="preserve">اتفاقية فينا 1969 </w:t>
      </w:r>
    </w:p>
  </w:footnote>
  <w:footnote w:id="49">
    <w:p w:rsidR="008331A5" w:rsidRPr="00B4251D" w:rsidRDefault="008331A5" w:rsidP="008331A5">
      <w:pPr>
        <w:bidi/>
        <w:jc w:val="both"/>
        <w:rPr>
          <w:rFonts w:cs="Simplified Arabic" w:hint="cs"/>
          <w:sz w:val="24"/>
          <w:szCs w:val="24"/>
          <w:rtl/>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Pr="00B4251D">
        <w:rPr>
          <w:rFonts w:ascii="Sakkal Majalla" w:hAnsi="Sakkal Majalla" w:cs="Simplified Arabic" w:hint="cs"/>
          <w:sz w:val="24"/>
          <w:szCs w:val="24"/>
          <w:rtl/>
        </w:rPr>
        <w:t xml:space="preserve"> المادة 24 من اتفاقية فينا لعام 1969 فقرتيها 1و 2</w:t>
      </w:r>
    </w:p>
  </w:footnote>
  <w:footnote w:id="50">
    <w:p w:rsidR="004C4087" w:rsidRPr="00B4251D" w:rsidRDefault="004C4087" w:rsidP="00926740">
      <w:pPr>
        <w:pStyle w:val="Notedebasdepage"/>
        <w:bidi/>
        <w:rPr>
          <w:rFonts w:cs="Simplified Arabic"/>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w:t>
      </w:r>
      <w:proofErr w:type="gramStart"/>
      <w:r w:rsidRPr="00B4251D">
        <w:rPr>
          <w:rFonts w:ascii="Sakkal Majalla" w:hAnsi="Sakkal Majalla" w:cs="Simplified Arabic" w:hint="cs"/>
          <w:sz w:val="24"/>
          <w:szCs w:val="24"/>
          <w:rtl/>
          <w:lang w:bidi="ar-DZ"/>
        </w:rPr>
        <w:t>عانى</w:t>
      </w:r>
      <w:proofErr w:type="gramEnd"/>
      <w:r w:rsidRPr="00B4251D">
        <w:rPr>
          <w:rFonts w:ascii="Sakkal Majalla" w:hAnsi="Sakkal Majalla" w:cs="Simplified Arabic" w:hint="cs"/>
          <w:sz w:val="24"/>
          <w:szCs w:val="24"/>
          <w:rtl/>
          <w:lang w:bidi="ar-DZ"/>
        </w:rPr>
        <w:t xml:space="preserve"> المجتمع الدولي من الاتفاقيات السرية وخطورتها وعند صدور ميثاق عصبة الأمم المتحدة تضمن في المادة 18 منه إلى ضرورة تسجيل المعاهدات الدولية.</w:t>
      </w:r>
    </w:p>
  </w:footnote>
  <w:footnote w:id="51">
    <w:p w:rsidR="008331A5" w:rsidRPr="00B4251D" w:rsidRDefault="008331A5" w:rsidP="008331A5">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 xml:space="preserve">- </w:t>
      </w:r>
      <w:r w:rsidRPr="00B4251D">
        <w:rPr>
          <w:rFonts w:ascii="Sakkal Majalla" w:hAnsi="Sakkal Majalla" w:cs="Simplified Arabic"/>
          <w:sz w:val="24"/>
          <w:szCs w:val="24"/>
          <w:rtl/>
        </w:rPr>
        <w:t xml:space="preserve">المادة 80 </w:t>
      </w:r>
      <w:r w:rsidRPr="00B4251D">
        <w:rPr>
          <w:rFonts w:ascii="Sakkal Majalla" w:hAnsi="Sakkal Majalla" w:cs="Simplified Arabic" w:hint="cs"/>
          <w:sz w:val="24"/>
          <w:szCs w:val="24"/>
          <w:rtl/>
        </w:rPr>
        <w:t>من اتفاقية فينا لعام 1969</w:t>
      </w:r>
    </w:p>
  </w:footnote>
  <w:footnote w:id="52">
    <w:p w:rsidR="008331A5" w:rsidRPr="00B4251D" w:rsidRDefault="008331A5" w:rsidP="008331A5">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Pr="00B4251D">
        <w:rPr>
          <w:rFonts w:ascii="Sakkal Majalla" w:hAnsi="Sakkal Majalla" w:cs="Simplified Arabic"/>
          <w:sz w:val="24"/>
          <w:szCs w:val="24"/>
          <w:rtl/>
        </w:rPr>
        <w:t xml:space="preserve"> </w:t>
      </w:r>
      <w:r w:rsidRPr="00B4251D">
        <w:rPr>
          <w:rFonts w:ascii="Sakkal Majalla" w:hAnsi="Sakkal Majalla" w:cs="Simplified Arabic" w:hint="cs"/>
          <w:sz w:val="24"/>
          <w:szCs w:val="24"/>
          <w:rtl/>
        </w:rPr>
        <w:t xml:space="preserve">المادة </w:t>
      </w:r>
      <w:r w:rsidRPr="00B4251D">
        <w:rPr>
          <w:rFonts w:ascii="Sakkal Majalla" w:hAnsi="Sakkal Majalla" w:cs="Simplified Arabic"/>
          <w:sz w:val="24"/>
          <w:szCs w:val="24"/>
          <w:rtl/>
        </w:rPr>
        <w:t>102</w:t>
      </w:r>
      <w:r w:rsidRPr="00B4251D">
        <w:rPr>
          <w:rFonts w:ascii="Sakkal Majalla" w:hAnsi="Sakkal Majalla" w:cs="Simplified Arabic" w:hint="cs"/>
          <w:sz w:val="24"/>
          <w:szCs w:val="24"/>
          <w:rtl/>
        </w:rPr>
        <w:t xml:space="preserve">من </w:t>
      </w:r>
      <w:r w:rsidRPr="00B4251D">
        <w:rPr>
          <w:rFonts w:ascii="Sakkal Majalla" w:hAnsi="Sakkal Majalla" w:cs="Simplified Arabic"/>
          <w:sz w:val="24"/>
          <w:szCs w:val="24"/>
          <w:rtl/>
        </w:rPr>
        <w:t xml:space="preserve">ميثاق الأمم المتحدة </w:t>
      </w:r>
    </w:p>
  </w:footnote>
  <w:footnote w:id="53">
    <w:p w:rsidR="008331A5" w:rsidRPr="00B4251D" w:rsidRDefault="008331A5">
      <w:pPr>
        <w:pStyle w:val="Notedebasdepage"/>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p>
  </w:footnote>
  <w:footnote w:id="54">
    <w:p w:rsidR="008331A5" w:rsidRPr="00B4251D" w:rsidRDefault="008331A5" w:rsidP="008331A5">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المادة 48 من اتفاقية فينا لعام 1969.</w:t>
      </w:r>
    </w:p>
  </w:footnote>
  <w:footnote w:id="55">
    <w:p w:rsidR="008331A5" w:rsidRPr="00B4251D" w:rsidRDefault="008331A5" w:rsidP="008331A5">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Pr="00B4251D">
        <w:rPr>
          <w:rFonts w:ascii="Sakkal Majalla" w:hAnsi="Sakkal Majalla" w:cs="Simplified Arabic" w:hint="cs"/>
          <w:sz w:val="24"/>
          <w:szCs w:val="24"/>
          <w:rtl/>
        </w:rPr>
        <w:t xml:space="preserve"> المادة50 من اتفاقية فينا</w:t>
      </w:r>
    </w:p>
  </w:footnote>
  <w:footnote w:id="56">
    <w:p w:rsidR="008331A5" w:rsidRPr="00B4251D" w:rsidRDefault="008331A5" w:rsidP="008331A5">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Pr="00B4251D">
        <w:rPr>
          <w:rFonts w:ascii="Sakkal Majalla" w:hAnsi="Sakkal Majalla" w:cs="Simplified Arabic" w:hint="cs"/>
          <w:sz w:val="24"/>
          <w:szCs w:val="24"/>
          <w:rtl/>
        </w:rPr>
        <w:t xml:space="preserve"> المادة52 من اتفاقية فينا لقانون المعاهدات</w:t>
      </w:r>
    </w:p>
  </w:footnote>
  <w:footnote w:id="57">
    <w:p w:rsidR="008331A5" w:rsidRPr="00B4251D" w:rsidRDefault="008331A5" w:rsidP="00EC2F7E">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00EC2F7E" w:rsidRPr="00B4251D">
        <w:rPr>
          <w:rFonts w:cs="Simplified Arabic" w:hint="cs"/>
          <w:sz w:val="24"/>
          <w:szCs w:val="24"/>
          <w:rtl/>
          <w:lang w:bidi="ar-DZ"/>
        </w:rPr>
        <w:t xml:space="preserve">محمد السعيد </w:t>
      </w:r>
      <w:proofErr w:type="spellStart"/>
      <w:r w:rsidR="00EC2F7E" w:rsidRPr="00B4251D">
        <w:rPr>
          <w:rFonts w:cs="Simplified Arabic" w:hint="cs"/>
          <w:sz w:val="24"/>
          <w:szCs w:val="24"/>
          <w:rtl/>
          <w:lang w:bidi="ar-DZ"/>
        </w:rPr>
        <w:t>دقاق</w:t>
      </w:r>
      <w:proofErr w:type="spellEnd"/>
      <w:r w:rsidR="00EC2F7E" w:rsidRPr="00B4251D">
        <w:rPr>
          <w:rFonts w:cs="Simplified Arabic" w:hint="cs"/>
          <w:sz w:val="24"/>
          <w:szCs w:val="24"/>
          <w:rtl/>
          <w:lang w:bidi="ar-DZ"/>
        </w:rPr>
        <w:t>، مصطفى سلامة حسن، القانون الدولي المعاصر، دار المطبوعات الجامعية، الإسكندرية، 1997، ص198</w:t>
      </w:r>
    </w:p>
  </w:footnote>
  <w:footnote w:id="58">
    <w:p w:rsidR="00EC2F7E" w:rsidRPr="00B4251D" w:rsidRDefault="00EC2F7E" w:rsidP="00EC2F7E">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أحمد الراشدي، المرجع السابق، ص62</w:t>
      </w:r>
    </w:p>
  </w:footnote>
  <w:footnote w:id="59">
    <w:p w:rsidR="00EC2F7E" w:rsidRPr="00B4251D" w:rsidRDefault="00EC2F7E" w:rsidP="00EC2F7E">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w:t>
      </w:r>
      <w:r w:rsidR="001F34CD" w:rsidRPr="00B4251D">
        <w:rPr>
          <w:rFonts w:cs="Simplified Arabic" w:hint="cs"/>
          <w:sz w:val="24"/>
          <w:szCs w:val="24"/>
          <w:rtl/>
        </w:rPr>
        <w:t xml:space="preserve"> حسني جابر، القانون الدولي العام، دار النهضة </w:t>
      </w:r>
      <w:proofErr w:type="gramStart"/>
      <w:r w:rsidR="001F34CD" w:rsidRPr="00B4251D">
        <w:rPr>
          <w:rFonts w:cs="Simplified Arabic" w:hint="cs"/>
          <w:sz w:val="24"/>
          <w:szCs w:val="24"/>
          <w:rtl/>
        </w:rPr>
        <w:t>العربية ،</w:t>
      </w:r>
      <w:proofErr w:type="gramEnd"/>
      <w:r w:rsidR="001F34CD" w:rsidRPr="00B4251D">
        <w:rPr>
          <w:rFonts w:cs="Simplified Arabic" w:hint="cs"/>
          <w:sz w:val="24"/>
          <w:szCs w:val="24"/>
          <w:rtl/>
        </w:rPr>
        <w:t xml:space="preserve"> القاهرة، 1973، ص 21.</w:t>
      </w:r>
    </w:p>
  </w:footnote>
  <w:footnote w:id="60">
    <w:p w:rsidR="00EC2F7E" w:rsidRPr="00B4251D" w:rsidRDefault="00EC2F7E" w:rsidP="00EC2F7E">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001F34CD" w:rsidRPr="00B4251D">
        <w:rPr>
          <w:rFonts w:cs="Simplified Arabic" w:hint="cs"/>
          <w:sz w:val="24"/>
          <w:szCs w:val="24"/>
          <w:rtl/>
        </w:rPr>
        <w:t xml:space="preserve">-صلاح الدين عامر، </w:t>
      </w:r>
      <w:proofErr w:type="gramStart"/>
      <w:r w:rsidR="001F34CD" w:rsidRPr="00B4251D">
        <w:rPr>
          <w:rFonts w:cs="Simplified Arabic" w:hint="cs"/>
          <w:sz w:val="24"/>
          <w:szCs w:val="24"/>
          <w:rtl/>
        </w:rPr>
        <w:t>المرجع</w:t>
      </w:r>
      <w:proofErr w:type="gramEnd"/>
      <w:r w:rsidR="001F34CD" w:rsidRPr="00B4251D">
        <w:rPr>
          <w:rFonts w:cs="Simplified Arabic" w:hint="cs"/>
          <w:sz w:val="24"/>
          <w:szCs w:val="24"/>
          <w:rtl/>
        </w:rPr>
        <w:t xml:space="preserve"> السابق، ص 168.</w:t>
      </w:r>
    </w:p>
  </w:footnote>
  <w:footnote w:id="61">
    <w:p w:rsidR="00EC2F7E" w:rsidRPr="00B4251D" w:rsidRDefault="00EC2F7E" w:rsidP="001F34CD">
      <w:pPr>
        <w:pStyle w:val="Notedebasdepage"/>
        <w:rPr>
          <w:rFonts w:cs="Simplified Arabic"/>
          <w:sz w:val="24"/>
          <w:szCs w:val="24"/>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1F34CD" w:rsidRPr="00B4251D">
        <w:rPr>
          <w:rFonts w:cs="Simplified Arabic" w:hint="cs"/>
          <w:sz w:val="24"/>
          <w:szCs w:val="24"/>
          <w:rtl/>
          <w:lang w:bidi="ar-DZ"/>
        </w:rPr>
        <w:t xml:space="preserve"> </w:t>
      </w:r>
      <w:r w:rsidR="001F34CD" w:rsidRPr="00B4251D">
        <w:rPr>
          <w:rFonts w:cs="Simplified Arabic"/>
          <w:sz w:val="24"/>
          <w:szCs w:val="24"/>
          <w:lang w:bidi="ar-DZ"/>
        </w:rPr>
        <w:t>EHLERMANN(C ,A) :réflexions on the appelante body  of the WTO , J .I.E.L, 2003</w:t>
      </w:r>
      <w:proofErr w:type="gramStart"/>
      <w:r w:rsidR="001F34CD" w:rsidRPr="00B4251D">
        <w:rPr>
          <w:rFonts w:cs="Simplified Arabic"/>
          <w:sz w:val="24"/>
          <w:szCs w:val="24"/>
          <w:lang w:bidi="ar-DZ"/>
        </w:rPr>
        <w:t>,p699</w:t>
      </w:r>
      <w:proofErr w:type="gramEnd"/>
    </w:p>
  </w:footnote>
  <w:footnote w:id="62">
    <w:p w:rsidR="00EC2F7E" w:rsidRPr="00B4251D" w:rsidRDefault="00EC2F7E" w:rsidP="00EC2F7E">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1F34CD" w:rsidRPr="00B4251D">
        <w:rPr>
          <w:rFonts w:cs="Simplified Arabic"/>
          <w:sz w:val="24"/>
          <w:szCs w:val="24"/>
          <w:lang w:bidi="ar-DZ"/>
        </w:rPr>
        <w:t xml:space="preserve"> </w:t>
      </w:r>
      <w:r w:rsidR="001F34CD" w:rsidRPr="00B4251D">
        <w:rPr>
          <w:rFonts w:cs="Simplified Arabic" w:hint="cs"/>
          <w:sz w:val="24"/>
          <w:szCs w:val="24"/>
          <w:rtl/>
          <w:lang w:bidi="ar-DZ"/>
        </w:rPr>
        <w:t xml:space="preserve">محمد </w:t>
      </w:r>
      <w:proofErr w:type="spellStart"/>
      <w:r w:rsidR="001F34CD" w:rsidRPr="00B4251D">
        <w:rPr>
          <w:rFonts w:cs="Simplified Arabic" w:hint="cs"/>
          <w:sz w:val="24"/>
          <w:szCs w:val="24"/>
          <w:rtl/>
          <w:lang w:bidi="ar-DZ"/>
        </w:rPr>
        <w:t>بوسلطان</w:t>
      </w:r>
      <w:proofErr w:type="spellEnd"/>
      <w:r w:rsidR="001F34CD" w:rsidRPr="00B4251D">
        <w:rPr>
          <w:rFonts w:cs="Simplified Arabic" w:hint="cs"/>
          <w:sz w:val="24"/>
          <w:szCs w:val="24"/>
          <w:rtl/>
          <w:lang w:bidi="ar-DZ"/>
        </w:rPr>
        <w:t>، المرجع السابق، ص 78</w:t>
      </w:r>
    </w:p>
  </w:footnote>
  <w:footnote w:id="63">
    <w:p w:rsidR="00EC2F7E" w:rsidRPr="00B4251D" w:rsidRDefault="00EC2F7E" w:rsidP="00EC2F7E">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proofErr w:type="gramStart"/>
      <w:r w:rsidRPr="00B4251D">
        <w:rPr>
          <w:rFonts w:cs="Simplified Arabic" w:hint="cs"/>
          <w:sz w:val="24"/>
          <w:szCs w:val="24"/>
          <w:rtl/>
          <w:lang w:bidi="ar-DZ"/>
        </w:rPr>
        <w:t>-</w:t>
      </w:r>
      <w:r w:rsidR="001F34CD" w:rsidRPr="00B4251D">
        <w:rPr>
          <w:rFonts w:cs="Simplified Arabic"/>
          <w:sz w:val="24"/>
          <w:szCs w:val="24"/>
          <w:lang w:bidi="ar-DZ"/>
        </w:rPr>
        <w:t xml:space="preserve"> </w:t>
      </w:r>
      <w:r w:rsidR="001F34CD" w:rsidRPr="00B4251D">
        <w:rPr>
          <w:rFonts w:cs="Simplified Arabic" w:hint="cs"/>
          <w:sz w:val="24"/>
          <w:szCs w:val="24"/>
          <w:rtl/>
          <w:lang w:bidi="ar-DZ"/>
        </w:rPr>
        <w:t xml:space="preserve"> صلاح</w:t>
      </w:r>
      <w:proofErr w:type="gramEnd"/>
      <w:r w:rsidR="001F34CD" w:rsidRPr="00B4251D">
        <w:rPr>
          <w:rFonts w:cs="Simplified Arabic" w:hint="cs"/>
          <w:sz w:val="24"/>
          <w:szCs w:val="24"/>
          <w:rtl/>
          <w:lang w:bidi="ar-DZ"/>
        </w:rPr>
        <w:t xml:space="preserve"> الدين عامر، المرجع السابق، ص 177</w:t>
      </w:r>
    </w:p>
  </w:footnote>
  <w:footnote w:id="64">
    <w:p w:rsidR="00EC2F7E" w:rsidRPr="00B4251D" w:rsidRDefault="00EC2F7E" w:rsidP="00EC2F7E">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EF7556" w:rsidRPr="00B4251D">
        <w:rPr>
          <w:rFonts w:cs="Simplified Arabic" w:hint="cs"/>
          <w:sz w:val="24"/>
          <w:szCs w:val="24"/>
          <w:rtl/>
          <w:lang w:bidi="ar-DZ"/>
        </w:rPr>
        <w:t xml:space="preserve"> صلاح الدين عامر، </w:t>
      </w:r>
      <w:proofErr w:type="gramStart"/>
      <w:r w:rsidR="00EF7556" w:rsidRPr="00B4251D">
        <w:rPr>
          <w:rFonts w:cs="Simplified Arabic" w:hint="cs"/>
          <w:sz w:val="24"/>
          <w:szCs w:val="24"/>
          <w:rtl/>
          <w:lang w:bidi="ar-DZ"/>
        </w:rPr>
        <w:t>المرجع</w:t>
      </w:r>
      <w:proofErr w:type="gramEnd"/>
      <w:r w:rsidR="00EF7556" w:rsidRPr="00B4251D">
        <w:rPr>
          <w:rFonts w:cs="Simplified Arabic" w:hint="cs"/>
          <w:sz w:val="24"/>
          <w:szCs w:val="24"/>
          <w:rtl/>
          <w:lang w:bidi="ar-DZ"/>
        </w:rPr>
        <w:t xml:space="preserve"> السابق، ص 167</w:t>
      </w:r>
    </w:p>
  </w:footnote>
  <w:footnote w:id="65">
    <w:p w:rsidR="00EC2F7E" w:rsidRPr="00B4251D" w:rsidRDefault="00EC2F7E" w:rsidP="00EC2F7E">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EF7556" w:rsidRPr="00B4251D">
        <w:rPr>
          <w:rFonts w:cs="Simplified Arabic" w:hint="cs"/>
          <w:sz w:val="24"/>
          <w:szCs w:val="24"/>
          <w:rtl/>
          <w:lang w:bidi="ar-DZ"/>
        </w:rPr>
        <w:t xml:space="preserve"> مانع جمال عبدالناصر، المرجع السابق، ص 249</w:t>
      </w:r>
    </w:p>
  </w:footnote>
  <w:footnote w:id="66">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EF7556" w:rsidRPr="00B4251D">
        <w:rPr>
          <w:rFonts w:cs="Simplified Arabic" w:hint="cs"/>
          <w:sz w:val="24"/>
          <w:szCs w:val="24"/>
          <w:rtl/>
          <w:lang w:bidi="ar-DZ"/>
        </w:rPr>
        <w:t xml:space="preserve"> صلاح الدين عامر، </w:t>
      </w:r>
      <w:proofErr w:type="gramStart"/>
      <w:r w:rsidR="00EF7556" w:rsidRPr="00B4251D">
        <w:rPr>
          <w:rFonts w:cs="Simplified Arabic" w:hint="cs"/>
          <w:sz w:val="24"/>
          <w:szCs w:val="24"/>
          <w:rtl/>
          <w:lang w:bidi="ar-DZ"/>
        </w:rPr>
        <w:t>المرجع</w:t>
      </w:r>
      <w:proofErr w:type="gramEnd"/>
      <w:r w:rsidR="00EF7556" w:rsidRPr="00B4251D">
        <w:rPr>
          <w:rFonts w:cs="Simplified Arabic" w:hint="cs"/>
          <w:sz w:val="24"/>
          <w:szCs w:val="24"/>
          <w:rtl/>
          <w:lang w:bidi="ar-DZ"/>
        </w:rPr>
        <w:t xml:space="preserve"> السابق، ص 167</w:t>
      </w:r>
    </w:p>
  </w:footnote>
  <w:footnote w:id="67">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proofErr w:type="spellStart"/>
      <w:r w:rsidR="00EF7556" w:rsidRPr="00B4251D">
        <w:rPr>
          <w:rFonts w:cs="Simplified Arabic" w:hint="cs"/>
          <w:sz w:val="24"/>
          <w:szCs w:val="24"/>
          <w:rtl/>
          <w:lang w:bidi="ar-DZ"/>
        </w:rPr>
        <w:t>عزالدين</w:t>
      </w:r>
      <w:proofErr w:type="spellEnd"/>
      <w:r w:rsidR="00EF7556" w:rsidRPr="00B4251D">
        <w:rPr>
          <w:rFonts w:cs="Simplified Arabic" w:hint="cs"/>
          <w:sz w:val="24"/>
          <w:szCs w:val="24"/>
          <w:rtl/>
          <w:lang w:bidi="ar-DZ"/>
        </w:rPr>
        <w:t xml:space="preserve"> </w:t>
      </w:r>
      <w:proofErr w:type="spellStart"/>
      <w:r w:rsidR="00EF7556" w:rsidRPr="00B4251D">
        <w:rPr>
          <w:rFonts w:cs="Simplified Arabic" w:hint="cs"/>
          <w:sz w:val="24"/>
          <w:szCs w:val="24"/>
          <w:rtl/>
          <w:lang w:bidi="ar-DZ"/>
        </w:rPr>
        <w:t>فودة</w:t>
      </w:r>
      <w:proofErr w:type="spellEnd"/>
      <w:r w:rsidR="00EF7556" w:rsidRPr="00B4251D">
        <w:rPr>
          <w:rFonts w:cs="Simplified Arabic" w:hint="cs"/>
          <w:sz w:val="24"/>
          <w:szCs w:val="24"/>
          <w:rtl/>
          <w:lang w:bidi="ar-DZ"/>
        </w:rPr>
        <w:t>، الدول الجديدة والقانون الدولي العام، المجلة المصرية للقانون الدولي، الجمعية المصرية للقانون الدولي، المجلد الرابع والعشرون، 1968، ص 272</w:t>
      </w:r>
    </w:p>
  </w:footnote>
  <w:footnote w:id="68">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w:t>
      </w:r>
      <w:r w:rsidR="00EF7556" w:rsidRPr="00B4251D">
        <w:rPr>
          <w:rFonts w:cs="Simplified Arabic" w:hint="cs"/>
          <w:sz w:val="24"/>
          <w:szCs w:val="24"/>
          <w:rtl/>
        </w:rPr>
        <w:t xml:space="preserve"> مفيد محمود شهاب، المبادئ العامة للقانون بوصفها مصدرا للقانون الدولي، المجلة المصرية للقانون </w:t>
      </w:r>
      <w:proofErr w:type="gramStart"/>
      <w:r w:rsidR="00EF7556" w:rsidRPr="00B4251D">
        <w:rPr>
          <w:rFonts w:cs="Simplified Arabic" w:hint="cs"/>
          <w:sz w:val="24"/>
          <w:szCs w:val="24"/>
          <w:rtl/>
        </w:rPr>
        <w:t>الدولي ،</w:t>
      </w:r>
      <w:proofErr w:type="gramEnd"/>
      <w:r w:rsidR="00EF7556" w:rsidRPr="00B4251D">
        <w:rPr>
          <w:rFonts w:cs="Simplified Arabic" w:hint="cs"/>
          <w:sz w:val="24"/>
          <w:szCs w:val="24"/>
          <w:rtl/>
        </w:rPr>
        <w:t xml:space="preserve"> المجلد الثالث والعشرون، 1967، القاهرة، ص 2</w:t>
      </w:r>
    </w:p>
  </w:footnote>
  <w:footnote w:id="69">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EF7556" w:rsidRPr="00B4251D">
        <w:rPr>
          <w:rFonts w:cs="Simplified Arabic" w:hint="cs"/>
          <w:sz w:val="24"/>
          <w:szCs w:val="24"/>
          <w:rtl/>
          <w:lang w:bidi="ar-DZ"/>
        </w:rPr>
        <w:t xml:space="preserve">صلاح الدين عامر، </w:t>
      </w:r>
      <w:proofErr w:type="gramStart"/>
      <w:r w:rsidR="00EF7556" w:rsidRPr="00B4251D">
        <w:rPr>
          <w:rFonts w:cs="Simplified Arabic" w:hint="cs"/>
          <w:sz w:val="24"/>
          <w:szCs w:val="24"/>
          <w:rtl/>
          <w:lang w:bidi="ar-DZ"/>
        </w:rPr>
        <w:t>المرجع</w:t>
      </w:r>
      <w:proofErr w:type="gramEnd"/>
      <w:r w:rsidR="00EF7556" w:rsidRPr="00B4251D">
        <w:rPr>
          <w:rFonts w:cs="Simplified Arabic" w:hint="cs"/>
          <w:sz w:val="24"/>
          <w:szCs w:val="24"/>
          <w:rtl/>
          <w:lang w:bidi="ar-DZ"/>
        </w:rPr>
        <w:t xml:space="preserve"> السابق، ص 178</w:t>
      </w:r>
    </w:p>
  </w:footnote>
  <w:footnote w:id="70">
    <w:p w:rsidR="00CD53E7" w:rsidRPr="00B4251D" w:rsidRDefault="00CD53E7" w:rsidP="00B4251D">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EF7556" w:rsidRPr="00B4251D">
        <w:rPr>
          <w:rFonts w:cs="Simplified Arabic" w:hint="cs"/>
          <w:sz w:val="24"/>
          <w:szCs w:val="24"/>
          <w:rtl/>
          <w:lang w:bidi="ar-DZ"/>
        </w:rPr>
        <w:t xml:space="preserve"> </w:t>
      </w:r>
      <w:r w:rsidR="00B4251D" w:rsidRPr="00B4251D">
        <w:rPr>
          <w:rFonts w:cs="Simplified Arabic" w:hint="cs"/>
          <w:sz w:val="24"/>
          <w:szCs w:val="24"/>
          <w:rtl/>
          <w:lang w:bidi="ar-DZ"/>
        </w:rPr>
        <w:t xml:space="preserve">مفيد محمود </w:t>
      </w:r>
      <w:proofErr w:type="gramStart"/>
      <w:r w:rsidR="00B4251D" w:rsidRPr="00B4251D">
        <w:rPr>
          <w:rFonts w:cs="Simplified Arabic" w:hint="cs"/>
          <w:sz w:val="24"/>
          <w:szCs w:val="24"/>
          <w:rtl/>
          <w:lang w:bidi="ar-DZ"/>
        </w:rPr>
        <w:t>شهاب ،</w:t>
      </w:r>
      <w:proofErr w:type="gramEnd"/>
      <w:r w:rsidR="00B4251D" w:rsidRPr="00B4251D">
        <w:rPr>
          <w:rFonts w:cs="Simplified Arabic" w:hint="cs"/>
          <w:sz w:val="24"/>
          <w:szCs w:val="24"/>
          <w:rtl/>
          <w:lang w:bidi="ar-DZ"/>
        </w:rPr>
        <w:t xml:space="preserve"> المرجع السابق، ص3</w:t>
      </w:r>
    </w:p>
  </w:footnote>
  <w:footnote w:id="71">
    <w:p w:rsidR="004C4087" w:rsidRPr="00B4251D" w:rsidRDefault="004C4087" w:rsidP="005D0A56">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rPr>
        <w:t xml:space="preserve">- أحمد </w:t>
      </w:r>
      <w:proofErr w:type="spellStart"/>
      <w:r w:rsidRPr="00B4251D">
        <w:rPr>
          <w:rFonts w:cs="Simplified Arabic" w:hint="cs"/>
          <w:sz w:val="24"/>
          <w:szCs w:val="24"/>
          <w:rtl/>
        </w:rPr>
        <w:t>بلقاسم</w:t>
      </w:r>
      <w:proofErr w:type="spellEnd"/>
      <w:r w:rsidRPr="00B4251D">
        <w:rPr>
          <w:rFonts w:cs="Simplified Arabic" w:hint="cs"/>
          <w:sz w:val="24"/>
          <w:szCs w:val="24"/>
          <w:rtl/>
        </w:rPr>
        <w:t>، المرجع السابق، 183.</w:t>
      </w:r>
    </w:p>
  </w:footnote>
  <w:footnote w:id="72">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Pr="00B4251D">
        <w:rPr>
          <w:rFonts w:ascii="Sakkal Majalla" w:hAnsi="Sakkal Majalla" w:cs="Simplified Arabic" w:hint="cs"/>
          <w:sz w:val="24"/>
          <w:szCs w:val="24"/>
          <w:rtl/>
          <w:lang w:bidi="ar-DZ"/>
        </w:rPr>
        <w:t xml:space="preserve"> المادة59 من النظام الأساسي لمحكمة العدل الدولية</w:t>
      </w:r>
    </w:p>
  </w:footnote>
  <w:footnote w:id="73">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B4251D" w:rsidRPr="00B4251D">
        <w:rPr>
          <w:rFonts w:cs="Simplified Arabic" w:hint="cs"/>
          <w:sz w:val="24"/>
          <w:szCs w:val="24"/>
          <w:rtl/>
          <w:lang w:bidi="ar-DZ"/>
        </w:rPr>
        <w:t xml:space="preserve"> مانع جمال عبدالناصر، المرجع السابق، ص264</w:t>
      </w:r>
    </w:p>
  </w:footnote>
  <w:footnote w:id="74">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w:t>
      </w:r>
      <w:r w:rsidR="00B4251D" w:rsidRPr="00B4251D">
        <w:rPr>
          <w:rFonts w:cs="Simplified Arabic" w:hint="cs"/>
          <w:sz w:val="24"/>
          <w:szCs w:val="24"/>
          <w:rtl/>
          <w:lang w:bidi="ar-DZ"/>
        </w:rPr>
        <w:t xml:space="preserve">محمد السعيد </w:t>
      </w:r>
      <w:proofErr w:type="spellStart"/>
      <w:r w:rsidR="00B4251D" w:rsidRPr="00B4251D">
        <w:rPr>
          <w:rFonts w:cs="Simplified Arabic" w:hint="cs"/>
          <w:sz w:val="24"/>
          <w:szCs w:val="24"/>
          <w:rtl/>
          <w:lang w:bidi="ar-DZ"/>
        </w:rPr>
        <w:t>الدقاق</w:t>
      </w:r>
      <w:proofErr w:type="spellEnd"/>
      <w:r w:rsidR="00B4251D" w:rsidRPr="00B4251D">
        <w:rPr>
          <w:rFonts w:cs="Simplified Arabic" w:hint="cs"/>
          <w:sz w:val="24"/>
          <w:szCs w:val="24"/>
          <w:rtl/>
          <w:lang w:bidi="ar-DZ"/>
        </w:rPr>
        <w:t xml:space="preserve">، مصطفى حسن سلامة، المرجع السابق، ص 267 </w:t>
      </w:r>
    </w:p>
  </w:footnote>
  <w:footnote w:id="75">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B4251D" w:rsidRPr="00B4251D">
        <w:rPr>
          <w:rFonts w:cs="Simplified Arabic" w:hint="cs"/>
          <w:sz w:val="24"/>
          <w:szCs w:val="24"/>
          <w:rtl/>
          <w:lang w:bidi="ar-DZ"/>
        </w:rPr>
        <w:t xml:space="preserve"> محمد السعيد </w:t>
      </w:r>
      <w:proofErr w:type="spellStart"/>
      <w:r w:rsidR="00B4251D" w:rsidRPr="00B4251D">
        <w:rPr>
          <w:rFonts w:cs="Simplified Arabic" w:hint="cs"/>
          <w:sz w:val="24"/>
          <w:szCs w:val="24"/>
          <w:rtl/>
          <w:lang w:bidi="ar-DZ"/>
        </w:rPr>
        <w:t>الدقاق</w:t>
      </w:r>
      <w:proofErr w:type="spellEnd"/>
      <w:r w:rsidR="00B4251D" w:rsidRPr="00B4251D">
        <w:rPr>
          <w:rFonts w:cs="Simplified Arabic" w:hint="cs"/>
          <w:sz w:val="24"/>
          <w:szCs w:val="24"/>
          <w:rtl/>
          <w:lang w:bidi="ar-DZ"/>
        </w:rPr>
        <w:t xml:space="preserve">، مصطفي سلامة </w:t>
      </w:r>
      <w:proofErr w:type="spellStart"/>
      <w:r w:rsidR="00B4251D" w:rsidRPr="00B4251D">
        <w:rPr>
          <w:rFonts w:cs="Simplified Arabic" w:hint="cs"/>
          <w:sz w:val="24"/>
          <w:szCs w:val="24"/>
          <w:rtl/>
          <w:lang w:bidi="ar-DZ"/>
        </w:rPr>
        <w:t>حسنن</w:t>
      </w:r>
      <w:proofErr w:type="spellEnd"/>
      <w:r w:rsidR="00B4251D" w:rsidRPr="00B4251D">
        <w:rPr>
          <w:rFonts w:cs="Simplified Arabic" w:hint="cs"/>
          <w:sz w:val="24"/>
          <w:szCs w:val="24"/>
          <w:rtl/>
          <w:lang w:bidi="ar-DZ"/>
        </w:rPr>
        <w:t xml:space="preserve"> المرجع السابق، ص 266</w:t>
      </w:r>
    </w:p>
  </w:footnote>
  <w:footnote w:id="76">
    <w:p w:rsidR="004C4087" w:rsidRPr="00B4251D" w:rsidRDefault="004C4087" w:rsidP="007778A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لقد نصت المادة 12 من الاتفاقية الدولية المتعلقة بالمسؤولية الدولية عن الأضرار الناجمة عن الأشياء التي إلى الفضاء والموقعة سنة 1971 التي نصت أن قيمة التعويض ينبغي أن يتم تحديدها وفقا للقانون الدولي ولمبادئ العدل </w:t>
      </w:r>
      <w:proofErr w:type="spellStart"/>
      <w:r w:rsidRPr="00B4251D">
        <w:rPr>
          <w:rFonts w:cs="Simplified Arabic" w:hint="cs"/>
          <w:sz w:val="24"/>
          <w:szCs w:val="24"/>
          <w:rtl/>
          <w:lang w:bidi="ar-DZ"/>
        </w:rPr>
        <w:t>والانصاف</w:t>
      </w:r>
      <w:proofErr w:type="spellEnd"/>
      <w:r w:rsidRPr="00B4251D">
        <w:rPr>
          <w:rFonts w:cs="Simplified Arabic" w:hint="cs"/>
          <w:sz w:val="24"/>
          <w:szCs w:val="24"/>
          <w:rtl/>
          <w:lang w:bidi="ar-DZ"/>
        </w:rPr>
        <w:t>.</w:t>
      </w:r>
    </w:p>
  </w:footnote>
  <w:footnote w:id="77">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B4251D">
        <w:rPr>
          <w:rFonts w:cs="Simplified Arabic" w:hint="cs"/>
          <w:sz w:val="24"/>
          <w:szCs w:val="24"/>
          <w:rtl/>
          <w:lang w:bidi="ar-DZ"/>
        </w:rPr>
        <w:t xml:space="preserve"> صلاح الدين عامر، </w:t>
      </w:r>
      <w:proofErr w:type="gramStart"/>
      <w:r w:rsidR="00B4251D">
        <w:rPr>
          <w:rFonts w:cs="Simplified Arabic" w:hint="cs"/>
          <w:sz w:val="24"/>
          <w:szCs w:val="24"/>
          <w:rtl/>
          <w:lang w:bidi="ar-DZ"/>
        </w:rPr>
        <w:t>المرجع</w:t>
      </w:r>
      <w:proofErr w:type="gramEnd"/>
      <w:r w:rsidR="00B4251D">
        <w:rPr>
          <w:rFonts w:cs="Simplified Arabic" w:hint="cs"/>
          <w:sz w:val="24"/>
          <w:szCs w:val="24"/>
          <w:rtl/>
          <w:lang w:bidi="ar-DZ"/>
        </w:rPr>
        <w:t xml:space="preserve"> السابق، ص 176.</w:t>
      </w:r>
    </w:p>
  </w:footnote>
  <w:footnote w:id="78">
    <w:p w:rsidR="004C4087" w:rsidRPr="00B4251D" w:rsidRDefault="004C4087" w:rsidP="000F7514">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xml:space="preserve">- سامي عبد </w:t>
      </w:r>
      <w:proofErr w:type="gramStart"/>
      <w:r w:rsidRPr="00B4251D">
        <w:rPr>
          <w:rFonts w:cs="Simplified Arabic" w:hint="cs"/>
          <w:sz w:val="24"/>
          <w:szCs w:val="24"/>
          <w:rtl/>
          <w:lang w:bidi="ar-DZ"/>
        </w:rPr>
        <w:t>المجيد ،</w:t>
      </w:r>
      <w:proofErr w:type="gramEnd"/>
      <w:r w:rsidRPr="00B4251D">
        <w:rPr>
          <w:rFonts w:cs="Simplified Arabic" w:hint="cs"/>
          <w:sz w:val="24"/>
          <w:szCs w:val="24"/>
          <w:rtl/>
          <w:lang w:bidi="ar-DZ"/>
        </w:rPr>
        <w:t xml:space="preserve"> القيمة القانونية لقرارات المنظمات الدولية كمصدر لقواعد القانون الدولي العام، المجلة المصرية للقانون الدولي، 1968،ص116 </w:t>
      </w:r>
    </w:p>
  </w:footnote>
  <w:footnote w:id="79">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B4251D">
        <w:rPr>
          <w:rFonts w:cs="Simplified Arabic" w:hint="cs"/>
          <w:sz w:val="24"/>
          <w:szCs w:val="24"/>
          <w:rtl/>
          <w:lang w:bidi="ar-DZ"/>
        </w:rPr>
        <w:t xml:space="preserve"> </w:t>
      </w:r>
      <w:proofErr w:type="gramStart"/>
      <w:r w:rsidR="00B4251D">
        <w:rPr>
          <w:rFonts w:cs="Simplified Arabic" w:hint="cs"/>
          <w:sz w:val="24"/>
          <w:szCs w:val="24"/>
          <w:rtl/>
          <w:lang w:bidi="ar-DZ"/>
        </w:rPr>
        <w:t>عزيز</w:t>
      </w:r>
      <w:proofErr w:type="gramEnd"/>
      <w:r w:rsidR="00B4251D">
        <w:rPr>
          <w:rFonts w:cs="Simplified Arabic" w:hint="cs"/>
          <w:sz w:val="24"/>
          <w:szCs w:val="24"/>
          <w:rtl/>
          <w:lang w:bidi="ar-DZ"/>
        </w:rPr>
        <w:t xml:space="preserve"> عارف القاضي، تفسير قرارات المنظمات الدولية، رسالة مقدمة لنيل درجة دكتوراه، كلية الحقوق، جامعة القاهرة، 1971، ص 142</w:t>
      </w:r>
    </w:p>
  </w:footnote>
  <w:footnote w:id="80">
    <w:p w:rsidR="004C4087" w:rsidRPr="00B4251D" w:rsidRDefault="004C4087" w:rsidP="000F7514">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 محمد بجاوي، من أجل نظام اقتصادي جديد، المؤسسة الوطنية للكتاب، الجزائر ، 1981، ص 169.</w:t>
      </w:r>
    </w:p>
  </w:footnote>
  <w:footnote w:id="81">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B4251D">
        <w:rPr>
          <w:rFonts w:cs="Simplified Arabic" w:hint="cs"/>
          <w:sz w:val="24"/>
          <w:szCs w:val="24"/>
          <w:rtl/>
          <w:lang w:bidi="ar-DZ"/>
        </w:rPr>
        <w:t xml:space="preserve"> </w:t>
      </w:r>
      <w:proofErr w:type="gramStart"/>
      <w:r w:rsidR="00B4251D">
        <w:rPr>
          <w:rFonts w:cs="Simplified Arabic" w:hint="cs"/>
          <w:sz w:val="24"/>
          <w:szCs w:val="24"/>
          <w:rtl/>
          <w:lang w:bidi="ar-DZ"/>
        </w:rPr>
        <w:t>عزيز</w:t>
      </w:r>
      <w:proofErr w:type="gramEnd"/>
      <w:r w:rsidR="00B4251D">
        <w:rPr>
          <w:rFonts w:cs="Simplified Arabic" w:hint="cs"/>
          <w:sz w:val="24"/>
          <w:szCs w:val="24"/>
          <w:rtl/>
          <w:lang w:bidi="ar-DZ"/>
        </w:rPr>
        <w:t xml:space="preserve"> عارف القاضي، المرجع السابق، ص 213</w:t>
      </w:r>
    </w:p>
  </w:footnote>
  <w:footnote w:id="82">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0D57E8">
        <w:rPr>
          <w:rFonts w:cs="Simplified Arabic" w:hint="cs"/>
          <w:sz w:val="24"/>
          <w:szCs w:val="24"/>
          <w:rtl/>
          <w:lang w:bidi="ar-DZ"/>
        </w:rPr>
        <w:t xml:space="preserve"> محمد السعيد </w:t>
      </w:r>
      <w:proofErr w:type="spellStart"/>
      <w:r w:rsidR="000D57E8">
        <w:rPr>
          <w:rFonts w:cs="Simplified Arabic" w:hint="cs"/>
          <w:sz w:val="24"/>
          <w:szCs w:val="24"/>
          <w:rtl/>
          <w:lang w:bidi="ar-DZ"/>
        </w:rPr>
        <w:t>الدقاق</w:t>
      </w:r>
      <w:proofErr w:type="spellEnd"/>
      <w:r w:rsidR="000D57E8">
        <w:rPr>
          <w:rFonts w:cs="Simplified Arabic" w:hint="cs"/>
          <w:sz w:val="24"/>
          <w:szCs w:val="24"/>
          <w:rtl/>
          <w:lang w:bidi="ar-DZ"/>
        </w:rPr>
        <w:t>، المرجع السابق، ص 141</w:t>
      </w:r>
    </w:p>
  </w:footnote>
  <w:footnote w:id="83">
    <w:p w:rsidR="000D57E8" w:rsidRDefault="000D57E8" w:rsidP="000D57E8">
      <w:pPr>
        <w:pStyle w:val="Notedebasdepage"/>
        <w:bidi/>
        <w:rPr>
          <w:rFonts w:hint="cs"/>
          <w:rtl/>
          <w:lang w:bidi="ar-DZ"/>
        </w:rPr>
      </w:pPr>
      <w:r>
        <w:rPr>
          <w:rStyle w:val="Appelnotedebasdep"/>
        </w:rPr>
        <w:footnoteRef/>
      </w:r>
      <w:r>
        <w:t xml:space="preserve"> </w:t>
      </w:r>
      <w:r>
        <w:rPr>
          <w:rFonts w:hint="cs"/>
          <w:rtl/>
          <w:lang w:bidi="ar-DZ"/>
        </w:rPr>
        <w:t xml:space="preserve">- صلاح الدين عامر، </w:t>
      </w:r>
      <w:proofErr w:type="gramStart"/>
      <w:r>
        <w:rPr>
          <w:rFonts w:hint="cs"/>
          <w:rtl/>
          <w:lang w:bidi="ar-DZ"/>
        </w:rPr>
        <w:t>المرجع</w:t>
      </w:r>
      <w:proofErr w:type="gramEnd"/>
      <w:r>
        <w:rPr>
          <w:rFonts w:hint="cs"/>
          <w:rtl/>
          <w:lang w:bidi="ar-DZ"/>
        </w:rPr>
        <w:t xml:space="preserve"> السابق، ص 177</w:t>
      </w:r>
    </w:p>
  </w:footnote>
  <w:footnote w:id="84">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0D57E8">
        <w:rPr>
          <w:rFonts w:cs="Simplified Arabic" w:hint="cs"/>
          <w:sz w:val="24"/>
          <w:szCs w:val="24"/>
          <w:rtl/>
          <w:lang w:bidi="ar-DZ"/>
        </w:rPr>
        <w:t xml:space="preserve"> مانع جمال عبدالناصر، المرجع السابق، ص 280</w:t>
      </w:r>
    </w:p>
  </w:footnote>
  <w:footnote w:id="85">
    <w:p w:rsidR="00CD53E7" w:rsidRPr="00B4251D" w:rsidRDefault="00CD53E7" w:rsidP="000D57E8">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000D57E8">
        <w:rPr>
          <w:rFonts w:cs="Simplified Arabic" w:hint="cs"/>
          <w:sz w:val="24"/>
          <w:szCs w:val="24"/>
          <w:rtl/>
        </w:rPr>
        <w:t xml:space="preserve"> </w:t>
      </w:r>
      <w:proofErr w:type="spellStart"/>
      <w:r w:rsidR="000D57E8">
        <w:rPr>
          <w:rFonts w:cs="Simplified Arabic" w:hint="cs"/>
          <w:sz w:val="24"/>
          <w:szCs w:val="24"/>
          <w:rtl/>
        </w:rPr>
        <w:t>عبدالعزيز</w:t>
      </w:r>
      <w:proofErr w:type="spellEnd"/>
      <w:r w:rsidR="000D57E8">
        <w:rPr>
          <w:rFonts w:cs="Simplified Arabic" w:hint="cs"/>
          <w:sz w:val="24"/>
          <w:szCs w:val="24"/>
          <w:rtl/>
        </w:rPr>
        <w:t xml:space="preserve"> محمد سرحان، مبادئ القانون الدولي العام، دار النهضة العربية، القاهرة، 1991، ص 322.</w:t>
      </w:r>
    </w:p>
  </w:footnote>
  <w:footnote w:id="86">
    <w:p w:rsidR="00CD53E7" w:rsidRPr="00B4251D" w:rsidRDefault="00CD53E7" w:rsidP="00CD53E7">
      <w:pPr>
        <w:pStyle w:val="Notedebasdepage"/>
        <w:bidi/>
        <w:rPr>
          <w:rFonts w:cs="Simplified Arabic" w:hint="cs"/>
          <w:sz w:val="24"/>
          <w:szCs w:val="24"/>
          <w:rtl/>
          <w:lang w:bidi="ar-DZ"/>
        </w:rPr>
      </w:pPr>
      <w:r w:rsidRPr="00B4251D">
        <w:rPr>
          <w:rStyle w:val="Appelnotedebasdep"/>
          <w:rFonts w:cs="Simplified Arabic"/>
          <w:sz w:val="24"/>
          <w:szCs w:val="24"/>
        </w:rPr>
        <w:footnoteRef/>
      </w:r>
      <w:r w:rsidRPr="00B4251D">
        <w:rPr>
          <w:rFonts w:cs="Simplified Arabic"/>
          <w:sz w:val="24"/>
          <w:szCs w:val="24"/>
        </w:rPr>
        <w:t xml:space="preserve"> </w:t>
      </w:r>
      <w:r w:rsidRPr="00B4251D">
        <w:rPr>
          <w:rFonts w:cs="Simplified Arabic" w:hint="cs"/>
          <w:sz w:val="24"/>
          <w:szCs w:val="24"/>
          <w:rtl/>
          <w:lang w:bidi="ar-DZ"/>
        </w:rPr>
        <w:t>-</w:t>
      </w:r>
      <w:r w:rsidR="000D57E8">
        <w:rPr>
          <w:rFonts w:cs="Simplified Arabic" w:hint="cs"/>
          <w:sz w:val="24"/>
          <w:szCs w:val="24"/>
          <w:rtl/>
          <w:lang w:bidi="ar-DZ"/>
        </w:rPr>
        <w:t xml:space="preserve"> مانع جمال عبدالناصر، المرجع السابق، ص 281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D6D"/>
    <w:multiLevelType w:val="hybridMultilevel"/>
    <w:tmpl w:val="D4729E42"/>
    <w:lvl w:ilvl="0" w:tplc="B0C048C2">
      <w:start w:val="1"/>
      <w:numFmt w:val="arabicAlpha"/>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847C3B"/>
    <w:multiLevelType w:val="singleLevel"/>
    <w:tmpl w:val="4D52CFAC"/>
    <w:lvl w:ilvl="0">
      <w:start w:val="1"/>
      <w:numFmt w:val="arabicAbjad"/>
      <w:lvlText w:val="%1-"/>
      <w:lvlJc w:val="left"/>
      <w:pPr>
        <w:tabs>
          <w:tab w:val="num" w:pos="417"/>
        </w:tabs>
        <w:ind w:left="340" w:hanging="283"/>
      </w:pPr>
      <w:rPr>
        <w:rFonts w:hint="default"/>
        <w:sz w:val="32"/>
      </w:rPr>
    </w:lvl>
  </w:abstractNum>
  <w:abstractNum w:abstractNumId="2">
    <w:nsid w:val="15BE57DE"/>
    <w:multiLevelType w:val="hybridMultilevel"/>
    <w:tmpl w:val="32F2D256"/>
    <w:lvl w:ilvl="0" w:tplc="673A85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0D87CE9"/>
    <w:multiLevelType w:val="hybridMultilevel"/>
    <w:tmpl w:val="FFAC12AE"/>
    <w:lvl w:ilvl="0" w:tplc="0B8E864E">
      <w:start w:val="5"/>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3E312AB8"/>
    <w:multiLevelType w:val="hybridMultilevel"/>
    <w:tmpl w:val="3BA6E052"/>
    <w:lvl w:ilvl="0" w:tplc="5B28A7EC">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455DA5"/>
    <w:multiLevelType w:val="hybridMultilevel"/>
    <w:tmpl w:val="57C48BDC"/>
    <w:lvl w:ilvl="0" w:tplc="F468E828">
      <w:start w:val="1"/>
      <w:numFmt w:val="decimal"/>
      <w:lvlText w:val="%1-"/>
      <w:lvlJc w:val="left"/>
      <w:pPr>
        <w:ind w:left="785" w:hanging="360"/>
      </w:pPr>
      <w:rPr>
        <w:rFonts w:hint="default"/>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F0E0162"/>
    <w:multiLevelType w:val="hybridMultilevel"/>
    <w:tmpl w:val="BC080E6E"/>
    <w:lvl w:ilvl="0" w:tplc="70A6FA88">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69CB5979"/>
    <w:multiLevelType w:val="hybridMultilevel"/>
    <w:tmpl w:val="6E8C7088"/>
    <w:lvl w:ilvl="0" w:tplc="08C2360E">
      <w:numFmt w:val="bullet"/>
      <w:lvlText w:val="-"/>
      <w:lvlJc w:val="left"/>
      <w:pPr>
        <w:tabs>
          <w:tab w:val="num" w:pos="720"/>
        </w:tabs>
        <w:ind w:left="720" w:hanging="360"/>
      </w:pPr>
      <w:rPr>
        <w:rFonts w:ascii="Times New Roman" w:eastAsia="Times New Roman" w:hAnsi="Times New Roman" w:cs="Traditional Arabic" w:hint="default"/>
      </w:rPr>
    </w:lvl>
    <w:lvl w:ilvl="1" w:tplc="AD701AAE">
      <w:start w:val="1"/>
      <w:numFmt w:val="upperRoman"/>
      <w:lvlText w:val="%2."/>
      <w:lvlJc w:val="left"/>
      <w:pPr>
        <w:tabs>
          <w:tab w:val="num" w:pos="1440"/>
        </w:tabs>
        <w:ind w:left="1440" w:hanging="360"/>
      </w:pPr>
      <w:rPr>
        <w:rFonts w:hint="default"/>
        <w:color w:val="000000"/>
      </w:rPr>
    </w:lvl>
    <w:lvl w:ilvl="2" w:tplc="2A50AA86">
      <w:start w:val="1"/>
      <w:numFmt w:val="decimal"/>
      <w:lvlText w:val="%3-"/>
      <w:lvlJc w:val="left"/>
      <w:pPr>
        <w:tabs>
          <w:tab w:val="num" w:pos="2520"/>
        </w:tabs>
        <w:ind w:left="2520" w:hanging="720"/>
      </w:pPr>
      <w:rPr>
        <w:rFonts w:hint="default"/>
      </w:rPr>
    </w:lvl>
    <w:lvl w:ilvl="3" w:tplc="0409000F">
      <w:start w:val="1"/>
      <w:numFmt w:val="decimal"/>
      <w:lvlText w:val="%4."/>
      <w:lvlJc w:val="left"/>
      <w:pPr>
        <w:tabs>
          <w:tab w:val="num" w:pos="2880"/>
        </w:tabs>
        <w:ind w:left="2880" w:hanging="360"/>
      </w:pPr>
      <w:rPr>
        <w:rFonts w:hint="default"/>
      </w:rPr>
    </w:lvl>
    <w:lvl w:ilvl="4" w:tplc="7C4E40EE">
      <w:start w:val="1"/>
      <w:numFmt w:val="arabicAlpha"/>
      <w:lvlText w:val="%5-"/>
      <w:lvlJc w:val="left"/>
      <w:pPr>
        <w:tabs>
          <w:tab w:val="num" w:pos="3960"/>
        </w:tabs>
        <w:ind w:left="3960" w:hanging="72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C36B86"/>
    <w:multiLevelType w:val="hybridMultilevel"/>
    <w:tmpl w:val="3592A4F6"/>
    <w:lvl w:ilvl="0" w:tplc="288265D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7CC5650E"/>
    <w:multiLevelType w:val="hybridMultilevel"/>
    <w:tmpl w:val="ADB22288"/>
    <w:lvl w:ilvl="0" w:tplc="7868C38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4"/>
  </w:num>
  <w:num w:numId="2">
    <w:abstractNumId w:val="6"/>
  </w:num>
  <w:num w:numId="3">
    <w:abstractNumId w:val="9"/>
  </w:num>
  <w:num w:numId="4">
    <w:abstractNumId w:val="2"/>
  </w:num>
  <w:num w:numId="5">
    <w:abstractNumId w:val="3"/>
  </w:num>
  <w:num w:numId="6">
    <w:abstractNumId w:val="5"/>
  </w:num>
  <w:num w:numId="7">
    <w:abstractNumId w:val="0"/>
  </w:num>
  <w:num w:numId="8">
    <w:abstractNumId w:val="7"/>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0"/>
    <w:footnote w:id="1"/>
  </w:footnotePr>
  <w:endnotePr>
    <w:endnote w:id="0"/>
    <w:endnote w:id="1"/>
  </w:endnotePr>
  <w:compat/>
  <w:rsids>
    <w:rsidRoot w:val="001A6612"/>
    <w:rsid w:val="000001E4"/>
    <w:rsid w:val="000003E5"/>
    <w:rsid w:val="00000728"/>
    <w:rsid w:val="0000076F"/>
    <w:rsid w:val="000008A9"/>
    <w:rsid w:val="00000CB0"/>
    <w:rsid w:val="000011A4"/>
    <w:rsid w:val="000015E3"/>
    <w:rsid w:val="00001879"/>
    <w:rsid w:val="00001891"/>
    <w:rsid w:val="00001A54"/>
    <w:rsid w:val="00001BC1"/>
    <w:rsid w:val="0000212A"/>
    <w:rsid w:val="00002208"/>
    <w:rsid w:val="0000223B"/>
    <w:rsid w:val="0000231A"/>
    <w:rsid w:val="000024A6"/>
    <w:rsid w:val="000024FD"/>
    <w:rsid w:val="000026F2"/>
    <w:rsid w:val="00002E9D"/>
    <w:rsid w:val="00003298"/>
    <w:rsid w:val="000032E5"/>
    <w:rsid w:val="000036DE"/>
    <w:rsid w:val="00003915"/>
    <w:rsid w:val="00003C41"/>
    <w:rsid w:val="00003C79"/>
    <w:rsid w:val="00003C80"/>
    <w:rsid w:val="00003F3B"/>
    <w:rsid w:val="00004113"/>
    <w:rsid w:val="0000455B"/>
    <w:rsid w:val="000046A7"/>
    <w:rsid w:val="000046A8"/>
    <w:rsid w:val="000046C5"/>
    <w:rsid w:val="0000487A"/>
    <w:rsid w:val="00004CBB"/>
    <w:rsid w:val="00004DCC"/>
    <w:rsid w:val="000066AE"/>
    <w:rsid w:val="00007540"/>
    <w:rsid w:val="0000792F"/>
    <w:rsid w:val="00007996"/>
    <w:rsid w:val="00007A4E"/>
    <w:rsid w:val="00007AD5"/>
    <w:rsid w:val="00007B36"/>
    <w:rsid w:val="00007BAC"/>
    <w:rsid w:val="00007BAE"/>
    <w:rsid w:val="00007EF3"/>
    <w:rsid w:val="00010178"/>
    <w:rsid w:val="00010216"/>
    <w:rsid w:val="00010458"/>
    <w:rsid w:val="00010633"/>
    <w:rsid w:val="00010ECE"/>
    <w:rsid w:val="00011006"/>
    <w:rsid w:val="00011021"/>
    <w:rsid w:val="00011071"/>
    <w:rsid w:val="000114B3"/>
    <w:rsid w:val="00011A8A"/>
    <w:rsid w:val="00011E14"/>
    <w:rsid w:val="00012472"/>
    <w:rsid w:val="000125AC"/>
    <w:rsid w:val="0001281B"/>
    <w:rsid w:val="00012BA7"/>
    <w:rsid w:val="00012BBD"/>
    <w:rsid w:val="00012C26"/>
    <w:rsid w:val="000132BB"/>
    <w:rsid w:val="00013455"/>
    <w:rsid w:val="00013A07"/>
    <w:rsid w:val="00013EC7"/>
    <w:rsid w:val="00014366"/>
    <w:rsid w:val="000143E5"/>
    <w:rsid w:val="0001492F"/>
    <w:rsid w:val="000149AF"/>
    <w:rsid w:val="00014DA7"/>
    <w:rsid w:val="000150A2"/>
    <w:rsid w:val="000152D2"/>
    <w:rsid w:val="00015570"/>
    <w:rsid w:val="0001565A"/>
    <w:rsid w:val="00015745"/>
    <w:rsid w:val="0001600A"/>
    <w:rsid w:val="0001606C"/>
    <w:rsid w:val="00016335"/>
    <w:rsid w:val="000163DD"/>
    <w:rsid w:val="000164BD"/>
    <w:rsid w:val="0001676C"/>
    <w:rsid w:val="00016BE4"/>
    <w:rsid w:val="00016C52"/>
    <w:rsid w:val="000171AB"/>
    <w:rsid w:val="00017551"/>
    <w:rsid w:val="0001781F"/>
    <w:rsid w:val="00017AA4"/>
    <w:rsid w:val="00017F93"/>
    <w:rsid w:val="00020756"/>
    <w:rsid w:val="000207AD"/>
    <w:rsid w:val="0002131C"/>
    <w:rsid w:val="00021926"/>
    <w:rsid w:val="00021C27"/>
    <w:rsid w:val="00021DC9"/>
    <w:rsid w:val="00022072"/>
    <w:rsid w:val="0002256F"/>
    <w:rsid w:val="0002266B"/>
    <w:rsid w:val="00022786"/>
    <w:rsid w:val="0002303A"/>
    <w:rsid w:val="000230B6"/>
    <w:rsid w:val="000235F9"/>
    <w:rsid w:val="00023683"/>
    <w:rsid w:val="00023FFB"/>
    <w:rsid w:val="00024870"/>
    <w:rsid w:val="00024DE4"/>
    <w:rsid w:val="00025400"/>
    <w:rsid w:val="00025724"/>
    <w:rsid w:val="000257F7"/>
    <w:rsid w:val="0002588E"/>
    <w:rsid w:val="00025C1E"/>
    <w:rsid w:val="00025E73"/>
    <w:rsid w:val="00025F33"/>
    <w:rsid w:val="00025FC2"/>
    <w:rsid w:val="00026131"/>
    <w:rsid w:val="00026502"/>
    <w:rsid w:val="0002656D"/>
    <w:rsid w:val="0002685E"/>
    <w:rsid w:val="00026DEB"/>
    <w:rsid w:val="00026F87"/>
    <w:rsid w:val="00027498"/>
    <w:rsid w:val="00027C36"/>
    <w:rsid w:val="00027FFE"/>
    <w:rsid w:val="0003025D"/>
    <w:rsid w:val="00030547"/>
    <w:rsid w:val="000307FD"/>
    <w:rsid w:val="00030AF2"/>
    <w:rsid w:val="00031489"/>
    <w:rsid w:val="000317B3"/>
    <w:rsid w:val="00031A40"/>
    <w:rsid w:val="00031AE8"/>
    <w:rsid w:val="00031B15"/>
    <w:rsid w:val="00032225"/>
    <w:rsid w:val="000328EA"/>
    <w:rsid w:val="00032A0D"/>
    <w:rsid w:val="00032DE6"/>
    <w:rsid w:val="00032E74"/>
    <w:rsid w:val="00032F37"/>
    <w:rsid w:val="000334E4"/>
    <w:rsid w:val="00033954"/>
    <w:rsid w:val="00033A3E"/>
    <w:rsid w:val="00033A9D"/>
    <w:rsid w:val="00033CAA"/>
    <w:rsid w:val="00033DAA"/>
    <w:rsid w:val="00033DE0"/>
    <w:rsid w:val="00034073"/>
    <w:rsid w:val="00034236"/>
    <w:rsid w:val="0003431F"/>
    <w:rsid w:val="00034551"/>
    <w:rsid w:val="0003476E"/>
    <w:rsid w:val="00034F1B"/>
    <w:rsid w:val="00035180"/>
    <w:rsid w:val="0003529F"/>
    <w:rsid w:val="000352F0"/>
    <w:rsid w:val="000359E0"/>
    <w:rsid w:val="00035E26"/>
    <w:rsid w:val="00035EF8"/>
    <w:rsid w:val="00035F60"/>
    <w:rsid w:val="000366CE"/>
    <w:rsid w:val="00036704"/>
    <w:rsid w:val="00036D5F"/>
    <w:rsid w:val="00036DB2"/>
    <w:rsid w:val="00036ED2"/>
    <w:rsid w:val="000371B5"/>
    <w:rsid w:val="00037366"/>
    <w:rsid w:val="0003752F"/>
    <w:rsid w:val="0003770F"/>
    <w:rsid w:val="00037D35"/>
    <w:rsid w:val="00037D56"/>
    <w:rsid w:val="00040378"/>
    <w:rsid w:val="00040572"/>
    <w:rsid w:val="000405D7"/>
    <w:rsid w:val="000405DC"/>
    <w:rsid w:val="00040F38"/>
    <w:rsid w:val="000413BC"/>
    <w:rsid w:val="0004155B"/>
    <w:rsid w:val="000415D2"/>
    <w:rsid w:val="0004169A"/>
    <w:rsid w:val="000416E6"/>
    <w:rsid w:val="0004177C"/>
    <w:rsid w:val="00041986"/>
    <w:rsid w:val="00041ACA"/>
    <w:rsid w:val="00041CAE"/>
    <w:rsid w:val="00041E60"/>
    <w:rsid w:val="00042C63"/>
    <w:rsid w:val="00042E25"/>
    <w:rsid w:val="00042E3D"/>
    <w:rsid w:val="00042EDF"/>
    <w:rsid w:val="0004303C"/>
    <w:rsid w:val="000432C5"/>
    <w:rsid w:val="00043758"/>
    <w:rsid w:val="000439A7"/>
    <w:rsid w:val="00043A1F"/>
    <w:rsid w:val="000440F5"/>
    <w:rsid w:val="00044372"/>
    <w:rsid w:val="00044B87"/>
    <w:rsid w:val="00044E47"/>
    <w:rsid w:val="00045487"/>
    <w:rsid w:val="000454DC"/>
    <w:rsid w:val="0004594E"/>
    <w:rsid w:val="00045968"/>
    <w:rsid w:val="00045AA1"/>
    <w:rsid w:val="00045D64"/>
    <w:rsid w:val="00046154"/>
    <w:rsid w:val="0004642D"/>
    <w:rsid w:val="00047A8E"/>
    <w:rsid w:val="00047C48"/>
    <w:rsid w:val="00047D41"/>
    <w:rsid w:val="00047F24"/>
    <w:rsid w:val="000500AD"/>
    <w:rsid w:val="00050238"/>
    <w:rsid w:val="000502B1"/>
    <w:rsid w:val="000503EF"/>
    <w:rsid w:val="000506A9"/>
    <w:rsid w:val="000509E2"/>
    <w:rsid w:val="00050CF9"/>
    <w:rsid w:val="00050D54"/>
    <w:rsid w:val="00050FC0"/>
    <w:rsid w:val="00051716"/>
    <w:rsid w:val="000517CE"/>
    <w:rsid w:val="000518F4"/>
    <w:rsid w:val="00051B87"/>
    <w:rsid w:val="00051E9B"/>
    <w:rsid w:val="0005229C"/>
    <w:rsid w:val="0005240E"/>
    <w:rsid w:val="000525D0"/>
    <w:rsid w:val="0005267B"/>
    <w:rsid w:val="00052715"/>
    <w:rsid w:val="000527B2"/>
    <w:rsid w:val="00052975"/>
    <w:rsid w:val="000529AE"/>
    <w:rsid w:val="00052F16"/>
    <w:rsid w:val="00052FD6"/>
    <w:rsid w:val="00053E41"/>
    <w:rsid w:val="00054343"/>
    <w:rsid w:val="00054352"/>
    <w:rsid w:val="000544B3"/>
    <w:rsid w:val="000546D9"/>
    <w:rsid w:val="00054745"/>
    <w:rsid w:val="0005495C"/>
    <w:rsid w:val="00054978"/>
    <w:rsid w:val="00054D0C"/>
    <w:rsid w:val="00054DCF"/>
    <w:rsid w:val="00054F79"/>
    <w:rsid w:val="00055303"/>
    <w:rsid w:val="00055880"/>
    <w:rsid w:val="000558B0"/>
    <w:rsid w:val="00055DE6"/>
    <w:rsid w:val="000560F7"/>
    <w:rsid w:val="00056354"/>
    <w:rsid w:val="0005652E"/>
    <w:rsid w:val="000567CB"/>
    <w:rsid w:val="00057010"/>
    <w:rsid w:val="00057653"/>
    <w:rsid w:val="000578C2"/>
    <w:rsid w:val="000608BF"/>
    <w:rsid w:val="00060B23"/>
    <w:rsid w:val="000610B7"/>
    <w:rsid w:val="00061D98"/>
    <w:rsid w:val="0006222F"/>
    <w:rsid w:val="0006260C"/>
    <w:rsid w:val="00062636"/>
    <w:rsid w:val="000628D6"/>
    <w:rsid w:val="00062EAC"/>
    <w:rsid w:val="000632F7"/>
    <w:rsid w:val="00063413"/>
    <w:rsid w:val="000637DA"/>
    <w:rsid w:val="000641D5"/>
    <w:rsid w:val="00064638"/>
    <w:rsid w:val="000646B8"/>
    <w:rsid w:val="00064B80"/>
    <w:rsid w:val="000653A2"/>
    <w:rsid w:val="00065CC7"/>
    <w:rsid w:val="00065E72"/>
    <w:rsid w:val="00065E9D"/>
    <w:rsid w:val="00066015"/>
    <w:rsid w:val="00066112"/>
    <w:rsid w:val="00066236"/>
    <w:rsid w:val="000665AC"/>
    <w:rsid w:val="00066C06"/>
    <w:rsid w:val="00066DF1"/>
    <w:rsid w:val="00067416"/>
    <w:rsid w:val="0006781D"/>
    <w:rsid w:val="0006793B"/>
    <w:rsid w:val="00067C8E"/>
    <w:rsid w:val="00067E63"/>
    <w:rsid w:val="000700F6"/>
    <w:rsid w:val="0007055F"/>
    <w:rsid w:val="000705D0"/>
    <w:rsid w:val="000708E1"/>
    <w:rsid w:val="00070FAE"/>
    <w:rsid w:val="00071074"/>
    <w:rsid w:val="000718C8"/>
    <w:rsid w:val="00071940"/>
    <w:rsid w:val="00071AD7"/>
    <w:rsid w:val="00071F58"/>
    <w:rsid w:val="000723DA"/>
    <w:rsid w:val="00072904"/>
    <w:rsid w:val="000729BB"/>
    <w:rsid w:val="00072BEC"/>
    <w:rsid w:val="00072D86"/>
    <w:rsid w:val="00073542"/>
    <w:rsid w:val="00073A72"/>
    <w:rsid w:val="00073AE3"/>
    <w:rsid w:val="00073E56"/>
    <w:rsid w:val="00073FCF"/>
    <w:rsid w:val="0007403D"/>
    <w:rsid w:val="00074132"/>
    <w:rsid w:val="000743C8"/>
    <w:rsid w:val="000744BA"/>
    <w:rsid w:val="00074739"/>
    <w:rsid w:val="00074F2F"/>
    <w:rsid w:val="00075429"/>
    <w:rsid w:val="00075BC6"/>
    <w:rsid w:val="0007678C"/>
    <w:rsid w:val="000772A9"/>
    <w:rsid w:val="000773CA"/>
    <w:rsid w:val="00077BC6"/>
    <w:rsid w:val="00077CA6"/>
    <w:rsid w:val="00080097"/>
    <w:rsid w:val="000805F7"/>
    <w:rsid w:val="0008078B"/>
    <w:rsid w:val="00080A72"/>
    <w:rsid w:val="00080B61"/>
    <w:rsid w:val="00080DC7"/>
    <w:rsid w:val="00080EAE"/>
    <w:rsid w:val="00081325"/>
    <w:rsid w:val="0008150A"/>
    <w:rsid w:val="00081629"/>
    <w:rsid w:val="0008205B"/>
    <w:rsid w:val="000827DD"/>
    <w:rsid w:val="0008298C"/>
    <w:rsid w:val="00082A21"/>
    <w:rsid w:val="00082A9D"/>
    <w:rsid w:val="0008322D"/>
    <w:rsid w:val="00083CC3"/>
    <w:rsid w:val="00083F9F"/>
    <w:rsid w:val="00084553"/>
    <w:rsid w:val="00084642"/>
    <w:rsid w:val="0008483D"/>
    <w:rsid w:val="00084885"/>
    <w:rsid w:val="00084B58"/>
    <w:rsid w:val="00084C47"/>
    <w:rsid w:val="00084FC6"/>
    <w:rsid w:val="0008536D"/>
    <w:rsid w:val="000854EE"/>
    <w:rsid w:val="00085806"/>
    <w:rsid w:val="00085BD0"/>
    <w:rsid w:val="00085E95"/>
    <w:rsid w:val="00086040"/>
    <w:rsid w:val="00086454"/>
    <w:rsid w:val="000864B7"/>
    <w:rsid w:val="000867E9"/>
    <w:rsid w:val="0008685C"/>
    <w:rsid w:val="000876BA"/>
    <w:rsid w:val="00087811"/>
    <w:rsid w:val="000903EB"/>
    <w:rsid w:val="00090570"/>
    <w:rsid w:val="00090933"/>
    <w:rsid w:val="00090B17"/>
    <w:rsid w:val="00090C65"/>
    <w:rsid w:val="00090D72"/>
    <w:rsid w:val="00091968"/>
    <w:rsid w:val="00091C68"/>
    <w:rsid w:val="00091CAC"/>
    <w:rsid w:val="00091DEA"/>
    <w:rsid w:val="00092002"/>
    <w:rsid w:val="000924C1"/>
    <w:rsid w:val="00092BBD"/>
    <w:rsid w:val="00093204"/>
    <w:rsid w:val="0009343D"/>
    <w:rsid w:val="0009377D"/>
    <w:rsid w:val="00093D29"/>
    <w:rsid w:val="00093FAD"/>
    <w:rsid w:val="0009436F"/>
    <w:rsid w:val="000943E9"/>
    <w:rsid w:val="00094556"/>
    <w:rsid w:val="00094787"/>
    <w:rsid w:val="000948A3"/>
    <w:rsid w:val="000949CB"/>
    <w:rsid w:val="00094F4A"/>
    <w:rsid w:val="0009567D"/>
    <w:rsid w:val="0009579A"/>
    <w:rsid w:val="000957A1"/>
    <w:rsid w:val="00095AFE"/>
    <w:rsid w:val="00095FBD"/>
    <w:rsid w:val="000960DE"/>
    <w:rsid w:val="00096271"/>
    <w:rsid w:val="00096288"/>
    <w:rsid w:val="0009672A"/>
    <w:rsid w:val="000969C9"/>
    <w:rsid w:val="000975D6"/>
    <w:rsid w:val="00097C4B"/>
    <w:rsid w:val="00097C63"/>
    <w:rsid w:val="000A0A5D"/>
    <w:rsid w:val="000A0CE3"/>
    <w:rsid w:val="000A0E38"/>
    <w:rsid w:val="000A0F52"/>
    <w:rsid w:val="000A1473"/>
    <w:rsid w:val="000A1651"/>
    <w:rsid w:val="000A2219"/>
    <w:rsid w:val="000A26D7"/>
    <w:rsid w:val="000A2ADC"/>
    <w:rsid w:val="000A2CA9"/>
    <w:rsid w:val="000A2CB8"/>
    <w:rsid w:val="000A37CB"/>
    <w:rsid w:val="000A38E6"/>
    <w:rsid w:val="000A3D53"/>
    <w:rsid w:val="000A3D8A"/>
    <w:rsid w:val="000A41CF"/>
    <w:rsid w:val="000A4242"/>
    <w:rsid w:val="000A4427"/>
    <w:rsid w:val="000A551B"/>
    <w:rsid w:val="000A56FF"/>
    <w:rsid w:val="000A597A"/>
    <w:rsid w:val="000A5AB4"/>
    <w:rsid w:val="000A5AB5"/>
    <w:rsid w:val="000A5C28"/>
    <w:rsid w:val="000A607D"/>
    <w:rsid w:val="000A65D3"/>
    <w:rsid w:val="000A67C1"/>
    <w:rsid w:val="000A6858"/>
    <w:rsid w:val="000A6AF3"/>
    <w:rsid w:val="000A6D6C"/>
    <w:rsid w:val="000A6F1E"/>
    <w:rsid w:val="000A77ED"/>
    <w:rsid w:val="000A7EAE"/>
    <w:rsid w:val="000A7F9C"/>
    <w:rsid w:val="000B0092"/>
    <w:rsid w:val="000B0705"/>
    <w:rsid w:val="000B08A1"/>
    <w:rsid w:val="000B0940"/>
    <w:rsid w:val="000B110B"/>
    <w:rsid w:val="000B1331"/>
    <w:rsid w:val="000B17A3"/>
    <w:rsid w:val="000B19FA"/>
    <w:rsid w:val="000B1C82"/>
    <w:rsid w:val="000B20FD"/>
    <w:rsid w:val="000B2246"/>
    <w:rsid w:val="000B28FC"/>
    <w:rsid w:val="000B2A49"/>
    <w:rsid w:val="000B2D90"/>
    <w:rsid w:val="000B2DC5"/>
    <w:rsid w:val="000B3B34"/>
    <w:rsid w:val="000B3E96"/>
    <w:rsid w:val="000B43DB"/>
    <w:rsid w:val="000B4505"/>
    <w:rsid w:val="000B4743"/>
    <w:rsid w:val="000B4A3E"/>
    <w:rsid w:val="000B4D3F"/>
    <w:rsid w:val="000B4D44"/>
    <w:rsid w:val="000B5043"/>
    <w:rsid w:val="000B51A1"/>
    <w:rsid w:val="000B54C3"/>
    <w:rsid w:val="000B57C3"/>
    <w:rsid w:val="000B61C3"/>
    <w:rsid w:val="000B6344"/>
    <w:rsid w:val="000B639D"/>
    <w:rsid w:val="000B6513"/>
    <w:rsid w:val="000B67F4"/>
    <w:rsid w:val="000B6980"/>
    <w:rsid w:val="000B69B7"/>
    <w:rsid w:val="000B6F4E"/>
    <w:rsid w:val="000B6F52"/>
    <w:rsid w:val="000B738B"/>
    <w:rsid w:val="000B739D"/>
    <w:rsid w:val="000B7941"/>
    <w:rsid w:val="000B7B1E"/>
    <w:rsid w:val="000B7B4F"/>
    <w:rsid w:val="000B7C70"/>
    <w:rsid w:val="000C0119"/>
    <w:rsid w:val="000C011A"/>
    <w:rsid w:val="000C018D"/>
    <w:rsid w:val="000C0197"/>
    <w:rsid w:val="000C0405"/>
    <w:rsid w:val="000C0B95"/>
    <w:rsid w:val="000C10E7"/>
    <w:rsid w:val="000C120E"/>
    <w:rsid w:val="000C1553"/>
    <w:rsid w:val="000C1D16"/>
    <w:rsid w:val="000C1D18"/>
    <w:rsid w:val="000C202C"/>
    <w:rsid w:val="000C2A4D"/>
    <w:rsid w:val="000C2DB3"/>
    <w:rsid w:val="000C3282"/>
    <w:rsid w:val="000C32ED"/>
    <w:rsid w:val="000C345E"/>
    <w:rsid w:val="000C36BF"/>
    <w:rsid w:val="000C36D6"/>
    <w:rsid w:val="000C39FD"/>
    <w:rsid w:val="000C3CFF"/>
    <w:rsid w:val="000C418F"/>
    <w:rsid w:val="000C422A"/>
    <w:rsid w:val="000C4700"/>
    <w:rsid w:val="000C4796"/>
    <w:rsid w:val="000C4858"/>
    <w:rsid w:val="000C4A4A"/>
    <w:rsid w:val="000C5486"/>
    <w:rsid w:val="000C56EC"/>
    <w:rsid w:val="000C5719"/>
    <w:rsid w:val="000C5AFE"/>
    <w:rsid w:val="000C5C64"/>
    <w:rsid w:val="000C6525"/>
    <w:rsid w:val="000C722C"/>
    <w:rsid w:val="000C754D"/>
    <w:rsid w:val="000C77CD"/>
    <w:rsid w:val="000D0047"/>
    <w:rsid w:val="000D01AB"/>
    <w:rsid w:val="000D0519"/>
    <w:rsid w:val="000D06D7"/>
    <w:rsid w:val="000D0A1F"/>
    <w:rsid w:val="000D0C72"/>
    <w:rsid w:val="000D0F6C"/>
    <w:rsid w:val="000D0FC5"/>
    <w:rsid w:val="000D0FE3"/>
    <w:rsid w:val="000D1B23"/>
    <w:rsid w:val="000D22F2"/>
    <w:rsid w:val="000D2308"/>
    <w:rsid w:val="000D254D"/>
    <w:rsid w:val="000D262F"/>
    <w:rsid w:val="000D27EE"/>
    <w:rsid w:val="000D2DDE"/>
    <w:rsid w:val="000D2F90"/>
    <w:rsid w:val="000D31FC"/>
    <w:rsid w:val="000D39E3"/>
    <w:rsid w:val="000D3B29"/>
    <w:rsid w:val="000D3D5C"/>
    <w:rsid w:val="000D4015"/>
    <w:rsid w:val="000D4201"/>
    <w:rsid w:val="000D4218"/>
    <w:rsid w:val="000D429B"/>
    <w:rsid w:val="000D4A82"/>
    <w:rsid w:val="000D4AFA"/>
    <w:rsid w:val="000D4F74"/>
    <w:rsid w:val="000D5315"/>
    <w:rsid w:val="000D57E8"/>
    <w:rsid w:val="000D5EEB"/>
    <w:rsid w:val="000D5F29"/>
    <w:rsid w:val="000D63A8"/>
    <w:rsid w:val="000D64F0"/>
    <w:rsid w:val="000D661F"/>
    <w:rsid w:val="000D66D7"/>
    <w:rsid w:val="000D6FE1"/>
    <w:rsid w:val="000D7296"/>
    <w:rsid w:val="000D7540"/>
    <w:rsid w:val="000D773E"/>
    <w:rsid w:val="000D79B7"/>
    <w:rsid w:val="000D7AC3"/>
    <w:rsid w:val="000D7AE4"/>
    <w:rsid w:val="000D7CF0"/>
    <w:rsid w:val="000D7FA2"/>
    <w:rsid w:val="000E0153"/>
    <w:rsid w:val="000E0BED"/>
    <w:rsid w:val="000E0CB4"/>
    <w:rsid w:val="000E0CD2"/>
    <w:rsid w:val="000E10BB"/>
    <w:rsid w:val="000E1AE1"/>
    <w:rsid w:val="000E1CDA"/>
    <w:rsid w:val="000E1DB0"/>
    <w:rsid w:val="000E1E44"/>
    <w:rsid w:val="000E21A3"/>
    <w:rsid w:val="000E2336"/>
    <w:rsid w:val="000E252B"/>
    <w:rsid w:val="000E255C"/>
    <w:rsid w:val="000E25CB"/>
    <w:rsid w:val="000E274B"/>
    <w:rsid w:val="000E2D80"/>
    <w:rsid w:val="000E305E"/>
    <w:rsid w:val="000E3232"/>
    <w:rsid w:val="000E3347"/>
    <w:rsid w:val="000E3573"/>
    <w:rsid w:val="000E3735"/>
    <w:rsid w:val="000E3F3A"/>
    <w:rsid w:val="000E4246"/>
    <w:rsid w:val="000E4850"/>
    <w:rsid w:val="000E49B2"/>
    <w:rsid w:val="000E4B3A"/>
    <w:rsid w:val="000E4F32"/>
    <w:rsid w:val="000E4F81"/>
    <w:rsid w:val="000E563E"/>
    <w:rsid w:val="000E58C1"/>
    <w:rsid w:val="000E5A3D"/>
    <w:rsid w:val="000E5B22"/>
    <w:rsid w:val="000E5BAA"/>
    <w:rsid w:val="000E5F2B"/>
    <w:rsid w:val="000E5FDD"/>
    <w:rsid w:val="000E6889"/>
    <w:rsid w:val="000E732E"/>
    <w:rsid w:val="000E764F"/>
    <w:rsid w:val="000E7B75"/>
    <w:rsid w:val="000E7C94"/>
    <w:rsid w:val="000E7E64"/>
    <w:rsid w:val="000E7EB2"/>
    <w:rsid w:val="000E7F46"/>
    <w:rsid w:val="000F00B7"/>
    <w:rsid w:val="000F0235"/>
    <w:rsid w:val="000F0335"/>
    <w:rsid w:val="000F085D"/>
    <w:rsid w:val="000F096C"/>
    <w:rsid w:val="000F0CF9"/>
    <w:rsid w:val="000F107B"/>
    <w:rsid w:val="000F114B"/>
    <w:rsid w:val="000F2413"/>
    <w:rsid w:val="000F24F9"/>
    <w:rsid w:val="000F29C6"/>
    <w:rsid w:val="000F2E4A"/>
    <w:rsid w:val="000F2FCD"/>
    <w:rsid w:val="000F32F4"/>
    <w:rsid w:val="000F347A"/>
    <w:rsid w:val="000F352A"/>
    <w:rsid w:val="000F3D67"/>
    <w:rsid w:val="000F4040"/>
    <w:rsid w:val="000F4250"/>
    <w:rsid w:val="000F4486"/>
    <w:rsid w:val="000F5086"/>
    <w:rsid w:val="000F5336"/>
    <w:rsid w:val="000F55CD"/>
    <w:rsid w:val="000F5736"/>
    <w:rsid w:val="000F57D2"/>
    <w:rsid w:val="000F59AD"/>
    <w:rsid w:val="000F6416"/>
    <w:rsid w:val="000F64E9"/>
    <w:rsid w:val="000F6697"/>
    <w:rsid w:val="000F6BA3"/>
    <w:rsid w:val="000F6D3D"/>
    <w:rsid w:val="000F6F95"/>
    <w:rsid w:val="000F7373"/>
    <w:rsid w:val="000F74B5"/>
    <w:rsid w:val="000F7514"/>
    <w:rsid w:val="000F779D"/>
    <w:rsid w:val="000F794F"/>
    <w:rsid w:val="000F7F10"/>
    <w:rsid w:val="000F7F34"/>
    <w:rsid w:val="00100227"/>
    <w:rsid w:val="001002A6"/>
    <w:rsid w:val="00100334"/>
    <w:rsid w:val="00100916"/>
    <w:rsid w:val="00100A3E"/>
    <w:rsid w:val="00100A60"/>
    <w:rsid w:val="00100AE0"/>
    <w:rsid w:val="00100C28"/>
    <w:rsid w:val="00100D6B"/>
    <w:rsid w:val="001010BF"/>
    <w:rsid w:val="00101153"/>
    <w:rsid w:val="00101719"/>
    <w:rsid w:val="00101893"/>
    <w:rsid w:val="001019F7"/>
    <w:rsid w:val="001019FA"/>
    <w:rsid w:val="00101B2D"/>
    <w:rsid w:val="00101B73"/>
    <w:rsid w:val="00101E9C"/>
    <w:rsid w:val="00102367"/>
    <w:rsid w:val="00102864"/>
    <w:rsid w:val="00102E31"/>
    <w:rsid w:val="00102E89"/>
    <w:rsid w:val="00102FE5"/>
    <w:rsid w:val="001033ED"/>
    <w:rsid w:val="001034EB"/>
    <w:rsid w:val="00103C84"/>
    <w:rsid w:val="00104049"/>
    <w:rsid w:val="00104565"/>
    <w:rsid w:val="001046AF"/>
    <w:rsid w:val="0010487D"/>
    <w:rsid w:val="00104E62"/>
    <w:rsid w:val="00105099"/>
    <w:rsid w:val="00105B2F"/>
    <w:rsid w:val="00105E2E"/>
    <w:rsid w:val="00105E8E"/>
    <w:rsid w:val="00106059"/>
    <w:rsid w:val="00106077"/>
    <w:rsid w:val="001064A6"/>
    <w:rsid w:val="00107006"/>
    <w:rsid w:val="00107931"/>
    <w:rsid w:val="001079AD"/>
    <w:rsid w:val="00107E1B"/>
    <w:rsid w:val="001100C8"/>
    <w:rsid w:val="0011024B"/>
    <w:rsid w:val="0011061A"/>
    <w:rsid w:val="00110F3F"/>
    <w:rsid w:val="001110DF"/>
    <w:rsid w:val="001111C1"/>
    <w:rsid w:val="0011137E"/>
    <w:rsid w:val="00111F98"/>
    <w:rsid w:val="00112059"/>
    <w:rsid w:val="001129F3"/>
    <w:rsid w:val="00112D16"/>
    <w:rsid w:val="001132DB"/>
    <w:rsid w:val="0011379B"/>
    <w:rsid w:val="001137CA"/>
    <w:rsid w:val="001138A3"/>
    <w:rsid w:val="001138B7"/>
    <w:rsid w:val="001138E3"/>
    <w:rsid w:val="00113F72"/>
    <w:rsid w:val="0011400D"/>
    <w:rsid w:val="001142DC"/>
    <w:rsid w:val="00114395"/>
    <w:rsid w:val="0011457F"/>
    <w:rsid w:val="00114DAA"/>
    <w:rsid w:val="00114E07"/>
    <w:rsid w:val="00115724"/>
    <w:rsid w:val="00115CB3"/>
    <w:rsid w:val="0011619B"/>
    <w:rsid w:val="00116314"/>
    <w:rsid w:val="00116B5E"/>
    <w:rsid w:val="00116C82"/>
    <w:rsid w:val="00116F05"/>
    <w:rsid w:val="00117305"/>
    <w:rsid w:val="00117C01"/>
    <w:rsid w:val="00117F6A"/>
    <w:rsid w:val="001204B3"/>
    <w:rsid w:val="00120540"/>
    <w:rsid w:val="001205D9"/>
    <w:rsid w:val="0012093A"/>
    <w:rsid w:val="00120F02"/>
    <w:rsid w:val="00120F81"/>
    <w:rsid w:val="001211E4"/>
    <w:rsid w:val="0012139E"/>
    <w:rsid w:val="0012151D"/>
    <w:rsid w:val="00121AC2"/>
    <w:rsid w:val="001224CB"/>
    <w:rsid w:val="00122D80"/>
    <w:rsid w:val="00123584"/>
    <w:rsid w:val="001238CB"/>
    <w:rsid w:val="00123919"/>
    <w:rsid w:val="001240E4"/>
    <w:rsid w:val="001244B4"/>
    <w:rsid w:val="001244D5"/>
    <w:rsid w:val="0012495D"/>
    <w:rsid w:val="00124C9A"/>
    <w:rsid w:val="00124ECF"/>
    <w:rsid w:val="001250C9"/>
    <w:rsid w:val="0012518C"/>
    <w:rsid w:val="0012530D"/>
    <w:rsid w:val="00125387"/>
    <w:rsid w:val="00125409"/>
    <w:rsid w:val="0012605A"/>
    <w:rsid w:val="00126240"/>
    <w:rsid w:val="00126284"/>
    <w:rsid w:val="00126457"/>
    <w:rsid w:val="001265F9"/>
    <w:rsid w:val="001267AD"/>
    <w:rsid w:val="00126D57"/>
    <w:rsid w:val="001270B2"/>
    <w:rsid w:val="0012777C"/>
    <w:rsid w:val="0012784E"/>
    <w:rsid w:val="00127AA5"/>
    <w:rsid w:val="00127D9D"/>
    <w:rsid w:val="00127D9E"/>
    <w:rsid w:val="00127FA0"/>
    <w:rsid w:val="0013087E"/>
    <w:rsid w:val="00130AEB"/>
    <w:rsid w:val="00131105"/>
    <w:rsid w:val="0013149A"/>
    <w:rsid w:val="00131555"/>
    <w:rsid w:val="001315EC"/>
    <w:rsid w:val="00131931"/>
    <w:rsid w:val="00131B13"/>
    <w:rsid w:val="00131D10"/>
    <w:rsid w:val="00131EBA"/>
    <w:rsid w:val="0013259A"/>
    <w:rsid w:val="001327B0"/>
    <w:rsid w:val="00132DD7"/>
    <w:rsid w:val="001338A6"/>
    <w:rsid w:val="00133922"/>
    <w:rsid w:val="00133D77"/>
    <w:rsid w:val="00133EAF"/>
    <w:rsid w:val="00133EE2"/>
    <w:rsid w:val="001343A4"/>
    <w:rsid w:val="001343B7"/>
    <w:rsid w:val="00134C3B"/>
    <w:rsid w:val="00134EC4"/>
    <w:rsid w:val="001350E0"/>
    <w:rsid w:val="001352D6"/>
    <w:rsid w:val="00135912"/>
    <w:rsid w:val="00135A12"/>
    <w:rsid w:val="00135D94"/>
    <w:rsid w:val="001364C2"/>
    <w:rsid w:val="00136963"/>
    <w:rsid w:val="00137328"/>
    <w:rsid w:val="001374B2"/>
    <w:rsid w:val="00137661"/>
    <w:rsid w:val="00137821"/>
    <w:rsid w:val="00137831"/>
    <w:rsid w:val="001400DC"/>
    <w:rsid w:val="00140972"/>
    <w:rsid w:val="00141342"/>
    <w:rsid w:val="0014172E"/>
    <w:rsid w:val="00141FA7"/>
    <w:rsid w:val="00142792"/>
    <w:rsid w:val="00142871"/>
    <w:rsid w:val="00142916"/>
    <w:rsid w:val="00142C5D"/>
    <w:rsid w:val="00142C6C"/>
    <w:rsid w:val="00143011"/>
    <w:rsid w:val="0014308F"/>
    <w:rsid w:val="001430CB"/>
    <w:rsid w:val="0014324E"/>
    <w:rsid w:val="001436C2"/>
    <w:rsid w:val="00143836"/>
    <w:rsid w:val="00143ACD"/>
    <w:rsid w:val="001446AC"/>
    <w:rsid w:val="00145236"/>
    <w:rsid w:val="001455BD"/>
    <w:rsid w:val="001457BB"/>
    <w:rsid w:val="0014587D"/>
    <w:rsid w:val="00146230"/>
    <w:rsid w:val="001469A6"/>
    <w:rsid w:val="00146DAB"/>
    <w:rsid w:val="00147134"/>
    <w:rsid w:val="0014730A"/>
    <w:rsid w:val="00147493"/>
    <w:rsid w:val="00147526"/>
    <w:rsid w:val="0014754F"/>
    <w:rsid w:val="00147A84"/>
    <w:rsid w:val="00147D66"/>
    <w:rsid w:val="001500EF"/>
    <w:rsid w:val="001501A2"/>
    <w:rsid w:val="001503D7"/>
    <w:rsid w:val="00150769"/>
    <w:rsid w:val="00150917"/>
    <w:rsid w:val="00150C44"/>
    <w:rsid w:val="00150E92"/>
    <w:rsid w:val="00150EF8"/>
    <w:rsid w:val="001511B9"/>
    <w:rsid w:val="00151265"/>
    <w:rsid w:val="001515D5"/>
    <w:rsid w:val="00151D0E"/>
    <w:rsid w:val="0015228D"/>
    <w:rsid w:val="001522B0"/>
    <w:rsid w:val="0015236C"/>
    <w:rsid w:val="001523C7"/>
    <w:rsid w:val="00152A5A"/>
    <w:rsid w:val="00152BC1"/>
    <w:rsid w:val="001532E2"/>
    <w:rsid w:val="001538D3"/>
    <w:rsid w:val="00153C3C"/>
    <w:rsid w:val="00153D9E"/>
    <w:rsid w:val="0015428D"/>
    <w:rsid w:val="001542BC"/>
    <w:rsid w:val="00154541"/>
    <w:rsid w:val="001545A2"/>
    <w:rsid w:val="001547F1"/>
    <w:rsid w:val="00154C04"/>
    <w:rsid w:val="00154C37"/>
    <w:rsid w:val="00154D25"/>
    <w:rsid w:val="00154E14"/>
    <w:rsid w:val="001551E4"/>
    <w:rsid w:val="001554C0"/>
    <w:rsid w:val="001555D4"/>
    <w:rsid w:val="00155716"/>
    <w:rsid w:val="00155AF5"/>
    <w:rsid w:val="00155BAF"/>
    <w:rsid w:val="00155F9D"/>
    <w:rsid w:val="00155FBA"/>
    <w:rsid w:val="00156C61"/>
    <w:rsid w:val="00156D2A"/>
    <w:rsid w:val="00156FB7"/>
    <w:rsid w:val="00157017"/>
    <w:rsid w:val="00157A9C"/>
    <w:rsid w:val="00157B28"/>
    <w:rsid w:val="00157D23"/>
    <w:rsid w:val="00157DEE"/>
    <w:rsid w:val="00160312"/>
    <w:rsid w:val="00160BE7"/>
    <w:rsid w:val="00160DFA"/>
    <w:rsid w:val="0016106D"/>
    <w:rsid w:val="00161172"/>
    <w:rsid w:val="001618CD"/>
    <w:rsid w:val="001619C8"/>
    <w:rsid w:val="00161B10"/>
    <w:rsid w:val="001620CE"/>
    <w:rsid w:val="0016223D"/>
    <w:rsid w:val="00162348"/>
    <w:rsid w:val="0016255F"/>
    <w:rsid w:val="00162BDD"/>
    <w:rsid w:val="00162D0D"/>
    <w:rsid w:val="00162E54"/>
    <w:rsid w:val="00162EEE"/>
    <w:rsid w:val="00163213"/>
    <w:rsid w:val="00163256"/>
    <w:rsid w:val="00163B43"/>
    <w:rsid w:val="00163BE1"/>
    <w:rsid w:val="00163C2C"/>
    <w:rsid w:val="00163D2E"/>
    <w:rsid w:val="00163FE7"/>
    <w:rsid w:val="001648D1"/>
    <w:rsid w:val="00164969"/>
    <w:rsid w:val="00164AD6"/>
    <w:rsid w:val="001651B0"/>
    <w:rsid w:val="0016543C"/>
    <w:rsid w:val="0016569D"/>
    <w:rsid w:val="0016578D"/>
    <w:rsid w:val="00165B9E"/>
    <w:rsid w:val="00165D21"/>
    <w:rsid w:val="00165DD5"/>
    <w:rsid w:val="00165E1F"/>
    <w:rsid w:val="00165F64"/>
    <w:rsid w:val="00166257"/>
    <w:rsid w:val="001664CD"/>
    <w:rsid w:val="00166840"/>
    <w:rsid w:val="001668F9"/>
    <w:rsid w:val="00166E79"/>
    <w:rsid w:val="00167555"/>
    <w:rsid w:val="0016755A"/>
    <w:rsid w:val="001676A3"/>
    <w:rsid w:val="00167737"/>
    <w:rsid w:val="00167A4C"/>
    <w:rsid w:val="00167AC0"/>
    <w:rsid w:val="00167BE7"/>
    <w:rsid w:val="00167D4E"/>
    <w:rsid w:val="00167EB2"/>
    <w:rsid w:val="001700DA"/>
    <w:rsid w:val="001701CC"/>
    <w:rsid w:val="001702EE"/>
    <w:rsid w:val="00170441"/>
    <w:rsid w:val="0017067C"/>
    <w:rsid w:val="001706EA"/>
    <w:rsid w:val="00170D44"/>
    <w:rsid w:val="00170E0A"/>
    <w:rsid w:val="001711D3"/>
    <w:rsid w:val="00171638"/>
    <w:rsid w:val="00171D30"/>
    <w:rsid w:val="00171F91"/>
    <w:rsid w:val="001722B5"/>
    <w:rsid w:val="00172858"/>
    <w:rsid w:val="00172874"/>
    <w:rsid w:val="00172A3B"/>
    <w:rsid w:val="00172B34"/>
    <w:rsid w:val="00172D19"/>
    <w:rsid w:val="00172E28"/>
    <w:rsid w:val="00172F1A"/>
    <w:rsid w:val="00172F72"/>
    <w:rsid w:val="00173004"/>
    <w:rsid w:val="0017365C"/>
    <w:rsid w:val="0017376D"/>
    <w:rsid w:val="00173B3E"/>
    <w:rsid w:val="00173C14"/>
    <w:rsid w:val="0017483A"/>
    <w:rsid w:val="00174A1F"/>
    <w:rsid w:val="00174E77"/>
    <w:rsid w:val="0017528C"/>
    <w:rsid w:val="0017543B"/>
    <w:rsid w:val="001755AF"/>
    <w:rsid w:val="00175799"/>
    <w:rsid w:val="00175805"/>
    <w:rsid w:val="0017612D"/>
    <w:rsid w:val="001763A7"/>
    <w:rsid w:val="001764E5"/>
    <w:rsid w:val="00176909"/>
    <w:rsid w:val="00177107"/>
    <w:rsid w:val="00177BB3"/>
    <w:rsid w:val="00177E27"/>
    <w:rsid w:val="001802FF"/>
    <w:rsid w:val="00180514"/>
    <w:rsid w:val="00180557"/>
    <w:rsid w:val="0018075E"/>
    <w:rsid w:val="00180E7C"/>
    <w:rsid w:val="001810F6"/>
    <w:rsid w:val="0018151C"/>
    <w:rsid w:val="001817B5"/>
    <w:rsid w:val="00181858"/>
    <w:rsid w:val="001819CC"/>
    <w:rsid w:val="00181D08"/>
    <w:rsid w:val="00181DEF"/>
    <w:rsid w:val="001821E5"/>
    <w:rsid w:val="00182602"/>
    <w:rsid w:val="00182AED"/>
    <w:rsid w:val="00182BDB"/>
    <w:rsid w:val="0018314A"/>
    <w:rsid w:val="001833D1"/>
    <w:rsid w:val="001839B0"/>
    <w:rsid w:val="00183DEC"/>
    <w:rsid w:val="0018459C"/>
    <w:rsid w:val="0018465E"/>
    <w:rsid w:val="00184926"/>
    <w:rsid w:val="00184F9C"/>
    <w:rsid w:val="001855B2"/>
    <w:rsid w:val="00185A41"/>
    <w:rsid w:val="001862BA"/>
    <w:rsid w:val="001863F7"/>
    <w:rsid w:val="00186777"/>
    <w:rsid w:val="001868B2"/>
    <w:rsid w:val="001868C0"/>
    <w:rsid w:val="00186C42"/>
    <w:rsid w:val="00186DA0"/>
    <w:rsid w:val="001871D6"/>
    <w:rsid w:val="001871F7"/>
    <w:rsid w:val="001874DD"/>
    <w:rsid w:val="00187843"/>
    <w:rsid w:val="00187A0E"/>
    <w:rsid w:val="00187C26"/>
    <w:rsid w:val="00187C7D"/>
    <w:rsid w:val="00187EB8"/>
    <w:rsid w:val="00190235"/>
    <w:rsid w:val="00190557"/>
    <w:rsid w:val="001905B3"/>
    <w:rsid w:val="001906E4"/>
    <w:rsid w:val="00190D97"/>
    <w:rsid w:val="00190F81"/>
    <w:rsid w:val="00191598"/>
    <w:rsid w:val="00191808"/>
    <w:rsid w:val="00191A34"/>
    <w:rsid w:val="00191CBD"/>
    <w:rsid w:val="00192998"/>
    <w:rsid w:val="00193980"/>
    <w:rsid w:val="001939DB"/>
    <w:rsid w:val="00193BED"/>
    <w:rsid w:val="00194062"/>
    <w:rsid w:val="0019411A"/>
    <w:rsid w:val="00194183"/>
    <w:rsid w:val="00194B64"/>
    <w:rsid w:val="00194B7D"/>
    <w:rsid w:val="001953CC"/>
    <w:rsid w:val="0019546D"/>
    <w:rsid w:val="00195E4E"/>
    <w:rsid w:val="00196493"/>
    <w:rsid w:val="001964DC"/>
    <w:rsid w:val="001965D6"/>
    <w:rsid w:val="00196A3F"/>
    <w:rsid w:val="00196C1F"/>
    <w:rsid w:val="00196D65"/>
    <w:rsid w:val="00196DBC"/>
    <w:rsid w:val="00196EB2"/>
    <w:rsid w:val="00197526"/>
    <w:rsid w:val="001977B5"/>
    <w:rsid w:val="00197903"/>
    <w:rsid w:val="00197B63"/>
    <w:rsid w:val="00197E5E"/>
    <w:rsid w:val="00197EDD"/>
    <w:rsid w:val="00197F5B"/>
    <w:rsid w:val="001A008C"/>
    <w:rsid w:val="001A0276"/>
    <w:rsid w:val="001A064E"/>
    <w:rsid w:val="001A06BF"/>
    <w:rsid w:val="001A0E2C"/>
    <w:rsid w:val="001A0F4E"/>
    <w:rsid w:val="001A1508"/>
    <w:rsid w:val="001A17AB"/>
    <w:rsid w:val="001A182F"/>
    <w:rsid w:val="001A18A5"/>
    <w:rsid w:val="001A18C7"/>
    <w:rsid w:val="001A1B7F"/>
    <w:rsid w:val="001A20B7"/>
    <w:rsid w:val="001A2746"/>
    <w:rsid w:val="001A2B23"/>
    <w:rsid w:val="001A2E40"/>
    <w:rsid w:val="001A2EB4"/>
    <w:rsid w:val="001A2F21"/>
    <w:rsid w:val="001A32DE"/>
    <w:rsid w:val="001A3E03"/>
    <w:rsid w:val="001A3FD1"/>
    <w:rsid w:val="001A4612"/>
    <w:rsid w:val="001A4B7F"/>
    <w:rsid w:val="001A4BC4"/>
    <w:rsid w:val="001A4D0B"/>
    <w:rsid w:val="001A4EEA"/>
    <w:rsid w:val="001A503B"/>
    <w:rsid w:val="001A5103"/>
    <w:rsid w:val="001A5408"/>
    <w:rsid w:val="001A5453"/>
    <w:rsid w:val="001A55FF"/>
    <w:rsid w:val="001A58DC"/>
    <w:rsid w:val="001A5C20"/>
    <w:rsid w:val="001A5CCB"/>
    <w:rsid w:val="001A5E0C"/>
    <w:rsid w:val="001A5E18"/>
    <w:rsid w:val="001A64FF"/>
    <w:rsid w:val="001A6612"/>
    <w:rsid w:val="001A68B4"/>
    <w:rsid w:val="001A68EE"/>
    <w:rsid w:val="001A6B5C"/>
    <w:rsid w:val="001A6CBB"/>
    <w:rsid w:val="001A6F1B"/>
    <w:rsid w:val="001A7632"/>
    <w:rsid w:val="001A76D3"/>
    <w:rsid w:val="001A7807"/>
    <w:rsid w:val="001A79B0"/>
    <w:rsid w:val="001A79D7"/>
    <w:rsid w:val="001A7D6F"/>
    <w:rsid w:val="001A7DC1"/>
    <w:rsid w:val="001A7EAA"/>
    <w:rsid w:val="001B06E9"/>
    <w:rsid w:val="001B0868"/>
    <w:rsid w:val="001B0937"/>
    <w:rsid w:val="001B121A"/>
    <w:rsid w:val="001B18DD"/>
    <w:rsid w:val="001B2361"/>
    <w:rsid w:val="001B23AC"/>
    <w:rsid w:val="001B2639"/>
    <w:rsid w:val="001B2660"/>
    <w:rsid w:val="001B2756"/>
    <w:rsid w:val="001B2AF6"/>
    <w:rsid w:val="001B358E"/>
    <w:rsid w:val="001B3681"/>
    <w:rsid w:val="001B3C78"/>
    <w:rsid w:val="001B3FFA"/>
    <w:rsid w:val="001B4250"/>
    <w:rsid w:val="001B44A5"/>
    <w:rsid w:val="001B474F"/>
    <w:rsid w:val="001B47FB"/>
    <w:rsid w:val="001B4A00"/>
    <w:rsid w:val="001B4D47"/>
    <w:rsid w:val="001B4D92"/>
    <w:rsid w:val="001B4EB5"/>
    <w:rsid w:val="001B5429"/>
    <w:rsid w:val="001B552C"/>
    <w:rsid w:val="001B5B7B"/>
    <w:rsid w:val="001B5B9F"/>
    <w:rsid w:val="001B5C5A"/>
    <w:rsid w:val="001B6438"/>
    <w:rsid w:val="001B64BA"/>
    <w:rsid w:val="001B68D9"/>
    <w:rsid w:val="001B6C0F"/>
    <w:rsid w:val="001B70B9"/>
    <w:rsid w:val="001B74F2"/>
    <w:rsid w:val="001B77E3"/>
    <w:rsid w:val="001B7860"/>
    <w:rsid w:val="001B7900"/>
    <w:rsid w:val="001B7BA2"/>
    <w:rsid w:val="001B7C03"/>
    <w:rsid w:val="001C02EC"/>
    <w:rsid w:val="001C0595"/>
    <w:rsid w:val="001C0B04"/>
    <w:rsid w:val="001C0F0F"/>
    <w:rsid w:val="001C1111"/>
    <w:rsid w:val="001C1137"/>
    <w:rsid w:val="001C14E8"/>
    <w:rsid w:val="001C189C"/>
    <w:rsid w:val="001C18DF"/>
    <w:rsid w:val="001C20A9"/>
    <w:rsid w:val="001C23C6"/>
    <w:rsid w:val="001C2D3C"/>
    <w:rsid w:val="001C3AF5"/>
    <w:rsid w:val="001C3F50"/>
    <w:rsid w:val="001C40B9"/>
    <w:rsid w:val="001C4723"/>
    <w:rsid w:val="001C4857"/>
    <w:rsid w:val="001C4A05"/>
    <w:rsid w:val="001C4A53"/>
    <w:rsid w:val="001C4DE2"/>
    <w:rsid w:val="001C4F9F"/>
    <w:rsid w:val="001C50E6"/>
    <w:rsid w:val="001C5296"/>
    <w:rsid w:val="001C5335"/>
    <w:rsid w:val="001C5695"/>
    <w:rsid w:val="001C627E"/>
    <w:rsid w:val="001C638B"/>
    <w:rsid w:val="001C644A"/>
    <w:rsid w:val="001C6A4F"/>
    <w:rsid w:val="001C6D08"/>
    <w:rsid w:val="001C701C"/>
    <w:rsid w:val="001C71A4"/>
    <w:rsid w:val="001C75F0"/>
    <w:rsid w:val="001C7A77"/>
    <w:rsid w:val="001C7CEF"/>
    <w:rsid w:val="001C7F9B"/>
    <w:rsid w:val="001C7FCD"/>
    <w:rsid w:val="001D0837"/>
    <w:rsid w:val="001D0AF2"/>
    <w:rsid w:val="001D1095"/>
    <w:rsid w:val="001D12DF"/>
    <w:rsid w:val="001D1B42"/>
    <w:rsid w:val="001D1CB2"/>
    <w:rsid w:val="001D1F8D"/>
    <w:rsid w:val="001D207D"/>
    <w:rsid w:val="001D2352"/>
    <w:rsid w:val="001D2545"/>
    <w:rsid w:val="001D289A"/>
    <w:rsid w:val="001D3057"/>
    <w:rsid w:val="001D31EC"/>
    <w:rsid w:val="001D333B"/>
    <w:rsid w:val="001D3691"/>
    <w:rsid w:val="001D3712"/>
    <w:rsid w:val="001D3FC5"/>
    <w:rsid w:val="001D4280"/>
    <w:rsid w:val="001D42CB"/>
    <w:rsid w:val="001D4498"/>
    <w:rsid w:val="001D4A0C"/>
    <w:rsid w:val="001D4B91"/>
    <w:rsid w:val="001D4CE4"/>
    <w:rsid w:val="001D4E4A"/>
    <w:rsid w:val="001D53EC"/>
    <w:rsid w:val="001D5580"/>
    <w:rsid w:val="001D5ABA"/>
    <w:rsid w:val="001D5C71"/>
    <w:rsid w:val="001D5E33"/>
    <w:rsid w:val="001D5F56"/>
    <w:rsid w:val="001D648E"/>
    <w:rsid w:val="001D6AF7"/>
    <w:rsid w:val="001D6F28"/>
    <w:rsid w:val="001D71EB"/>
    <w:rsid w:val="001D7466"/>
    <w:rsid w:val="001D7559"/>
    <w:rsid w:val="001D7D23"/>
    <w:rsid w:val="001E06BF"/>
    <w:rsid w:val="001E08B2"/>
    <w:rsid w:val="001E0F2F"/>
    <w:rsid w:val="001E106E"/>
    <w:rsid w:val="001E10E3"/>
    <w:rsid w:val="001E1125"/>
    <w:rsid w:val="001E1636"/>
    <w:rsid w:val="001E2458"/>
    <w:rsid w:val="001E287E"/>
    <w:rsid w:val="001E2B23"/>
    <w:rsid w:val="001E2B9A"/>
    <w:rsid w:val="001E2E61"/>
    <w:rsid w:val="001E2EE4"/>
    <w:rsid w:val="001E2FA5"/>
    <w:rsid w:val="001E32E4"/>
    <w:rsid w:val="001E35F7"/>
    <w:rsid w:val="001E3660"/>
    <w:rsid w:val="001E3796"/>
    <w:rsid w:val="001E3D33"/>
    <w:rsid w:val="001E3DA6"/>
    <w:rsid w:val="001E4055"/>
    <w:rsid w:val="001E419B"/>
    <w:rsid w:val="001E48CC"/>
    <w:rsid w:val="001E4B3C"/>
    <w:rsid w:val="001E5768"/>
    <w:rsid w:val="001E5D1F"/>
    <w:rsid w:val="001E5EB0"/>
    <w:rsid w:val="001E670E"/>
    <w:rsid w:val="001E6812"/>
    <w:rsid w:val="001E6815"/>
    <w:rsid w:val="001E69A9"/>
    <w:rsid w:val="001E6B82"/>
    <w:rsid w:val="001E79DD"/>
    <w:rsid w:val="001E7C58"/>
    <w:rsid w:val="001E7CB7"/>
    <w:rsid w:val="001E7EF7"/>
    <w:rsid w:val="001F0391"/>
    <w:rsid w:val="001F0939"/>
    <w:rsid w:val="001F0A0A"/>
    <w:rsid w:val="001F0AC1"/>
    <w:rsid w:val="001F0C3F"/>
    <w:rsid w:val="001F0DDE"/>
    <w:rsid w:val="001F1066"/>
    <w:rsid w:val="001F1722"/>
    <w:rsid w:val="001F182D"/>
    <w:rsid w:val="001F1B44"/>
    <w:rsid w:val="001F21C8"/>
    <w:rsid w:val="001F2865"/>
    <w:rsid w:val="001F2B0A"/>
    <w:rsid w:val="001F2B39"/>
    <w:rsid w:val="001F2F1D"/>
    <w:rsid w:val="001F2FA4"/>
    <w:rsid w:val="001F34CD"/>
    <w:rsid w:val="001F36C3"/>
    <w:rsid w:val="001F3A45"/>
    <w:rsid w:val="001F3BD2"/>
    <w:rsid w:val="001F3D15"/>
    <w:rsid w:val="001F3E22"/>
    <w:rsid w:val="001F3EF4"/>
    <w:rsid w:val="001F3FD5"/>
    <w:rsid w:val="001F40C8"/>
    <w:rsid w:val="001F45B9"/>
    <w:rsid w:val="001F4A4B"/>
    <w:rsid w:val="001F4E19"/>
    <w:rsid w:val="001F4E80"/>
    <w:rsid w:val="001F56B3"/>
    <w:rsid w:val="001F57C0"/>
    <w:rsid w:val="001F58A3"/>
    <w:rsid w:val="001F5ADF"/>
    <w:rsid w:val="001F5CDD"/>
    <w:rsid w:val="001F6B6A"/>
    <w:rsid w:val="001F6C87"/>
    <w:rsid w:val="001F6DDA"/>
    <w:rsid w:val="001F7D2E"/>
    <w:rsid w:val="001F7DBE"/>
    <w:rsid w:val="00200171"/>
    <w:rsid w:val="002003C9"/>
    <w:rsid w:val="00201044"/>
    <w:rsid w:val="00201427"/>
    <w:rsid w:val="002015F3"/>
    <w:rsid w:val="0020164E"/>
    <w:rsid w:val="002016E2"/>
    <w:rsid w:val="002017EE"/>
    <w:rsid w:val="002024E0"/>
    <w:rsid w:val="00202FFD"/>
    <w:rsid w:val="00203237"/>
    <w:rsid w:val="0020345D"/>
    <w:rsid w:val="002035DC"/>
    <w:rsid w:val="00203A6F"/>
    <w:rsid w:val="00203AA1"/>
    <w:rsid w:val="00203B3F"/>
    <w:rsid w:val="00203F2C"/>
    <w:rsid w:val="0020417D"/>
    <w:rsid w:val="0020488A"/>
    <w:rsid w:val="00204B9F"/>
    <w:rsid w:val="00204D93"/>
    <w:rsid w:val="00204E79"/>
    <w:rsid w:val="00204E92"/>
    <w:rsid w:val="00204F71"/>
    <w:rsid w:val="002053A5"/>
    <w:rsid w:val="00205432"/>
    <w:rsid w:val="002054A8"/>
    <w:rsid w:val="002057A3"/>
    <w:rsid w:val="00205867"/>
    <w:rsid w:val="00205902"/>
    <w:rsid w:val="002059D9"/>
    <w:rsid w:val="00205C93"/>
    <w:rsid w:val="00205CB9"/>
    <w:rsid w:val="002062AE"/>
    <w:rsid w:val="002064CF"/>
    <w:rsid w:val="002065BE"/>
    <w:rsid w:val="002067B5"/>
    <w:rsid w:val="002067CA"/>
    <w:rsid w:val="00206986"/>
    <w:rsid w:val="0020705A"/>
    <w:rsid w:val="002078A5"/>
    <w:rsid w:val="00207A09"/>
    <w:rsid w:val="00207AA0"/>
    <w:rsid w:val="00207C1E"/>
    <w:rsid w:val="00210018"/>
    <w:rsid w:val="002106DF"/>
    <w:rsid w:val="002106E3"/>
    <w:rsid w:val="00211251"/>
    <w:rsid w:val="002117EF"/>
    <w:rsid w:val="00211AB0"/>
    <w:rsid w:val="00211D78"/>
    <w:rsid w:val="00211F54"/>
    <w:rsid w:val="002120AA"/>
    <w:rsid w:val="00212341"/>
    <w:rsid w:val="00212346"/>
    <w:rsid w:val="00212406"/>
    <w:rsid w:val="0021240E"/>
    <w:rsid w:val="00212546"/>
    <w:rsid w:val="00212560"/>
    <w:rsid w:val="002129A1"/>
    <w:rsid w:val="002131D5"/>
    <w:rsid w:val="002133D1"/>
    <w:rsid w:val="002138AF"/>
    <w:rsid w:val="00213951"/>
    <w:rsid w:val="00213F1B"/>
    <w:rsid w:val="00214184"/>
    <w:rsid w:val="00214634"/>
    <w:rsid w:val="002146F4"/>
    <w:rsid w:val="00214818"/>
    <w:rsid w:val="00214AD4"/>
    <w:rsid w:val="00214B37"/>
    <w:rsid w:val="00214B9D"/>
    <w:rsid w:val="0021505C"/>
    <w:rsid w:val="00215283"/>
    <w:rsid w:val="00215573"/>
    <w:rsid w:val="00215A5E"/>
    <w:rsid w:val="00215D20"/>
    <w:rsid w:val="0021604C"/>
    <w:rsid w:val="002162B4"/>
    <w:rsid w:val="00216368"/>
    <w:rsid w:val="002166AB"/>
    <w:rsid w:val="00216A93"/>
    <w:rsid w:val="00216C72"/>
    <w:rsid w:val="00217086"/>
    <w:rsid w:val="002178A1"/>
    <w:rsid w:val="00217E0A"/>
    <w:rsid w:val="00220A6E"/>
    <w:rsid w:val="00220BDB"/>
    <w:rsid w:val="00220F51"/>
    <w:rsid w:val="002211EA"/>
    <w:rsid w:val="0022125D"/>
    <w:rsid w:val="002216E9"/>
    <w:rsid w:val="0022188A"/>
    <w:rsid w:val="00221AA2"/>
    <w:rsid w:val="00221D66"/>
    <w:rsid w:val="00221FF4"/>
    <w:rsid w:val="00222C34"/>
    <w:rsid w:val="00222D13"/>
    <w:rsid w:val="00222EBB"/>
    <w:rsid w:val="00222F68"/>
    <w:rsid w:val="0022304A"/>
    <w:rsid w:val="00223674"/>
    <w:rsid w:val="0022394A"/>
    <w:rsid w:val="0022419E"/>
    <w:rsid w:val="002242C9"/>
    <w:rsid w:val="0022431F"/>
    <w:rsid w:val="002246BB"/>
    <w:rsid w:val="00224888"/>
    <w:rsid w:val="00224F37"/>
    <w:rsid w:val="00224FCD"/>
    <w:rsid w:val="002252F1"/>
    <w:rsid w:val="00225790"/>
    <w:rsid w:val="00225D33"/>
    <w:rsid w:val="0022635D"/>
    <w:rsid w:val="002263CA"/>
    <w:rsid w:val="00226891"/>
    <w:rsid w:val="0022693F"/>
    <w:rsid w:val="00226945"/>
    <w:rsid w:val="00226F7C"/>
    <w:rsid w:val="002270C2"/>
    <w:rsid w:val="002272BF"/>
    <w:rsid w:val="00227346"/>
    <w:rsid w:val="0022752D"/>
    <w:rsid w:val="00227818"/>
    <w:rsid w:val="0022782A"/>
    <w:rsid w:val="002279BB"/>
    <w:rsid w:val="00227D9E"/>
    <w:rsid w:val="002305D0"/>
    <w:rsid w:val="002305DE"/>
    <w:rsid w:val="00230660"/>
    <w:rsid w:val="002308BD"/>
    <w:rsid w:val="00230908"/>
    <w:rsid w:val="0023100A"/>
    <w:rsid w:val="00231083"/>
    <w:rsid w:val="0023145A"/>
    <w:rsid w:val="002314F0"/>
    <w:rsid w:val="002314FE"/>
    <w:rsid w:val="002316B7"/>
    <w:rsid w:val="00231B22"/>
    <w:rsid w:val="00231C46"/>
    <w:rsid w:val="00231F51"/>
    <w:rsid w:val="00231F57"/>
    <w:rsid w:val="002321C5"/>
    <w:rsid w:val="0023243E"/>
    <w:rsid w:val="00232559"/>
    <w:rsid w:val="002325D1"/>
    <w:rsid w:val="0023268C"/>
    <w:rsid w:val="00232788"/>
    <w:rsid w:val="002329F4"/>
    <w:rsid w:val="00232C52"/>
    <w:rsid w:val="00232C85"/>
    <w:rsid w:val="0023313E"/>
    <w:rsid w:val="00233920"/>
    <w:rsid w:val="00233E5E"/>
    <w:rsid w:val="002348F5"/>
    <w:rsid w:val="00234DC7"/>
    <w:rsid w:val="002354F3"/>
    <w:rsid w:val="00235588"/>
    <w:rsid w:val="0023574D"/>
    <w:rsid w:val="002358F2"/>
    <w:rsid w:val="00235DCB"/>
    <w:rsid w:val="002360F3"/>
    <w:rsid w:val="00236336"/>
    <w:rsid w:val="00236843"/>
    <w:rsid w:val="00236948"/>
    <w:rsid w:val="00236973"/>
    <w:rsid w:val="002369DB"/>
    <w:rsid w:val="00236A10"/>
    <w:rsid w:val="00236E17"/>
    <w:rsid w:val="00236E1B"/>
    <w:rsid w:val="00236E8D"/>
    <w:rsid w:val="00237019"/>
    <w:rsid w:val="00237139"/>
    <w:rsid w:val="0023715E"/>
    <w:rsid w:val="0023726B"/>
    <w:rsid w:val="0023771B"/>
    <w:rsid w:val="00237897"/>
    <w:rsid w:val="00237A03"/>
    <w:rsid w:val="00237A0B"/>
    <w:rsid w:val="00237BA8"/>
    <w:rsid w:val="00237E00"/>
    <w:rsid w:val="002402C5"/>
    <w:rsid w:val="002407AE"/>
    <w:rsid w:val="00240821"/>
    <w:rsid w:val="0024159A"/>
    <w:rsid w:val="0024182A"/>
    <w:rsid w:val="00241986"/>
    <w:rsid w:val="00241D35"/>
    <w:rsid w:val="002428B5"/>
    <w:rsid w:val="002429C5"/>
    <w:rsid w:val="00242C2D"/>
    <w:rsid w:val="002436DB"/>
    <w:rsid w:val="002445AD"/>
    <w:rsid w:val="002445EF"/>
    <w:rsid w:val="002449F0"/>
    <w:rsid w:val="00244C64"/>
    <w:rsid w:val="00244F95"/>
    <w:rsid w:val="00245583"/>
    <w:rsid w:val="002459C2"/>
    <w:rsid w:val="00245B1A"/>
    <w:rsid w:val="00245B37"/>
    <w:rsid w:val="00245CDC"/>
    <w:rsid w:val="00245D41"/>
    <w:rsid w:val="00245FCA"/>
    <w:rsid w:val="002460A4"/>
    <w:rsid w:val="002462B5"/>
    <w:rsid w:val="002469F4"/>
    <w:rsid w:val="00246A11"/>
    <w:rsid w:val="00246C9A"/>
    <w:rsid w:val="002470F8"/>
    <w:rsid w:val="0024725E"/>
    <w:rsid w:val="0024733C"/>
    <w:rsid w:val="0024765F"/>
    <w:rsid w:val="00247708"/>
    <w:rsid w:val="00247A65"/>
    <w:rsid w:val="00247ECA"/>
    <w:rsid w:val="00250539"/>
    <w:rsid w:val="00250CE3"/>
    <w:rsid w:val="00250D10"/>
    <w:rsid w:val="00250FB6"/>
    <w:rsid w:val="0025138F"/>
    <w:rsid w:val="002515CC"/>
    <w:rsid w:val="00251AF1"/>
    <w:rsid w:val="00251DFD"/>
    <w:rsid w:val="002528FC"/>
    <w:rsid w:val="0025366C"/>
    <w:rsid w:val="00253B8C"/>
    <w:rsid w:val="00253DB8"/>
    <w:rsid w:val="00253EFB"/>
    <w:rsid w:val="00253FCF"/>
    <w:rsid w:val="002540CF"/>
    <w:rsid w:val="0025468E"/>
    <w:rsid w:val="00254C67"/>
    <w:rsid w:val="00254F00"/>
    <w:rsid w:val="00255096"/>
    <w:rsid w:val="0025526A"/>
    <w:rsid w:val="0025555C"/>
    <w:rsid w:val="002556F5"/>
    <w:rsid w:val="00255801"/>
    <w:rsid w:val="00255D31"/>
    <w:rsid w:val="00255EC2"/>
    <w:rsid w:val="002565CE"/>
    <w:rsid w:val="00256701"/>
    <w:rsid w:val="00256AC3"/>
    <w:rsid w:val="00256B90"/>
    <w:rsid w:val="00256BF7"/>
    <w:rsid w:val="00256F78"/>
    <w:rsid w:val="0025776C"/>
    <w:rsid w:val="002578DA"/>
    <w:rsid w:val="00257DCD"/>
    <w:rsid w:val="00257EBD"/>
    <w:rsid w:val="00260094"/>
    <w:rsid w:val="0026013F"/>
    <w:rsid w:val="0026064D"/>
    <w:rsid w:val="00260905"/>
    <w:rsid w:val="00260ADB"/>
    <w:rsid w:val="002612A6"/>
    <w:rsid w:val="002613E1"/>
    <w:rsid w:val="0026176D"/>
    <w:rsid w:val="00261B24"/>
    <w:rsid w:val="00261D1C"/>
    <w:rsid w:val="0026200C"/>
    <w:rsid w:val="002623A1"/>
    <w:rsid w:val="002626F5"/>
    <w:rsid w:val="002627C9"/>
    <w:rsid w:val="0026294C"/>
    <w:rsid w:val="00262BA4"/>
    <w:rsid w:val="002635CC"/>
    <w:rsid w:val="002638D3"/>
    <w:rsid w:val="00263ACB"/>
    <w:rsid w:val="00263CD5"/>
    <w:rsid w:val="002646D4"/>
    <w:rsid w:val="00264B94"/>
    <w:rsid w:val="00264B99"/>
    <w:rsid w:val="00264D33"/>
    <w:rsid w:val="00264E14"/>
    <w:rsid w:val="00264E61"/>
    <w:rsid w:val="0026534E"/>
    <w:rsid w:val="0026552F"/>
    <w:rsid w:val="00265A59"/>
    <w:rsid w:val="00265D89"/>
    <w:rsid w:val="00265EE0"/>
    <w:rsid w:val="002661ED"/>
    <w:rsid w:val="00266212"/>
    <w:rsid w:val="00266227"/>
    <w:rsid w:val="002662F8"/>
    <w:rsid w:val="00266434"/>
    <w:rsid w:val="00266579"/>
    <w:rsid w:val="0026691C"/>
    <w:rsid w:val="002669BD"/>
    <w:rsid w:val="00266CA6"/>
    <w:rsid w:val="00266CBE"/>
    <w:rsid w:val="00266D86"/>
    <w:rsid w:val="00266E31"/>
    <w:rsid w:val="002671CD"/>
    <w:rsid w:val="002675EA"/>
    <w:rsid w:val="00267841"/>
    <w:rsid w:val="0026788A"/>
    <w:rsid w:val="00270711"/>
    <w:rsid w:val="00270D33"/>
    <w:rsid w:val="00270D4E"/>
    <w:rsid w:val="0027147B"/>
    <w:rsid w:val="00271620"/>
    <w:rsid w:val="0027183A"/>
    <w:rsid w:val="00271D48"/>
    <w:rsid w:val="0027253F"/>
    <w:rsid w:val="00272D2E"/>
    <w:rsid w:val="002730F5"/>
    <w:rsid w:val="00273631"/>
    <w:rsid w:val="0027394F"/>
    <w:rsid w:val="00273F81"/>
    <w:rsid w:val="0027443F"/>
    <w:rsid w:val="002747D5"/>
    <w:rsid w:val="0027491B"/>
    <w:rsid w:val="002749DE"/>
    <w:rsid w:val="00274A63"/>
    <w:rsid w:val="00274D10"/>
    <w:rsid w:val="0027510F"/>
    <w:rsid w:val="0027531A"/>
    <w:rsid w:val="00275573"/>
    <w:rsid w:val="00275962"/>
    <w:rsid w:val="00275E39"/>
    <w:rsid w:val="002760F9"/>
    <w:rsid w:val="00276213"/>
    <w:rsid w:val="00276C02"/>
    <w:rsid w:val="00276E84"/>
    <w:rsid w:val="002770DF"/>
    <w:rsid w:val="0027716C"/>
    <w:rsid w:val="0027717D"/>
    <w:rsid w:val="00277697"/>
    <w:rsid w:val="00277D4C"/>
    <w:rsid w:val="00277FC4"/>
    <w:rsid w:val="002800FA"/>
    <w:rsid w:val="00280328"/>
    <w:rsid w:val="0028042F"/>
    <w:rsid w:val="00280618"/>
    <w:rsid w:val="00280D9A"/>
    <w:rsid w:val="002811D3"/>
    <w:rsid w:val="002811DB"/>
    <w:rsid w:val="002812F9"/>
    <w:rsid w:val="00281627"/>
    <w:rsid w:val="00281964"/>
    <w:rsid w:val="00281EF9"/>
    <w:rsid w:val="00281F85"/>
    <w:rsid w:val="002821A7"/>
    <w:rsid w:val="002821C9"/>
    <w:rsid w:val="002828F8"/>
    <w:rsid w:val="00282BDE"/>
    <w:rsid w:val="00282D71"/>
    <w:rsid w:val="00282F27"/>
    <w:rsid w:val="00282F2F"/>
    <w:rsid w:val="00282FE6"/>
    <w:rsid w:val="002831D3"/>
    <w:rsid w:val="002832B5"/>
    <w:rsid w:val="002834CA"/>
    <w:rsid w:val="00284262"/>
    <w:rsid w:val="002845C3"/>
    <w:rsid w:val="0028462F"/>
    <w:rsid w:val="00284A3B"/>
    <w:rsid w:val="00285EB4"/>
    <w:rsid w:val="00285F69"/>
    <w:rsid w:val="00286164"/>
    <w:rsid w:val="0028693E"/>
    <w:rsid w:val="00286D36"/>
    <w:rsid w:val="00286D92"/>
    <w:rsid w:val="0028766A"/>
    <w:rsid w:val="002879FA"/>
    <w:rsid w:val="00287C77"/>
    <w:rsid w:val="00287EBE"/>
    <w:rsid w:val="00290397"/>
    <w:rsid w:val="00290572"/>
    <w:rsid w:val="00290920"/>
    <w:rsid w:val="00290D62"/>
    <w:rsid w:val="00291151"/>
    <w:rsid w:val="00291832"/>
    <w:rsid w:val="0029226C"/>
    <w:rsid w:val="002923BD"/>
    <w:rsid w:val="00293069"/>
    <w:rsid w:val="00293314"/>
    <w:rsid w:val="00293331"/>
    <w:rsid w:val="00293599"/>
    <w:rsid w:val="00293606"/>
    <w:rsid w:val="00293DBE"/>
    <w:rsid w:val="002941FD"/>
    <w:rsid w:val="00294465"/>
    <w:rsid w:val="00294734"/>
    <w:rsid w:val="0029479A"/>
    <w:rsid w:val="00294AA0"/>
    <w:rsid w:val="00294CCB"/>
    <w:rsid w:val="0029511D"/>
    <w:rsid w:val="002951F9"/>
    <w:rsid w:val="00295D4B"/>
    <w:rsid w:val="00296096"/>
    <w:rsid w:val="002967BA"/>
    <w:rsid w:val="00296A6B"/>
    <w:rsid w:val="0029784B"/>
    <w:rsid w:val="00297864"/>
    <w:rsid w:val="002978FD"/>
    <w:rsid w:val="00297D76"/>
    <w:rsid w:val="002A0A17"/>
    <w:rsid w:val="002A0A8D"/>
    <w:rsid w:val="002A0E3C"/>
    <w:rsid w:val="002A1232"/>
    <w:rsid w:val="002A1580"/>
    <w:rsid w:val="002A1633"/>
    <w:rsid w:val="002A16A9"/>
    <w:rsid w:val="002A1AC8"/>
    <w:rsid w:val="002A1AD8"/>
    <w:rsid w:val="002A21BE"/>
    <w:rsid w:val="002A2A26"/>
    <w:rsid w:val="002A2ABE"/>
    <w:rsid w:val="002A31E3"/>
    <w:rsid w:val="002A35B4"/>
    <w:rsid w:val="002A375C"/>
    <w:rsid w:val="002A38DC"/>
    <w:rsid w:val="002A39C4"/>
    <w:rsid w:val="002A3B5A"/>
    <w:rsid w:val="002A3CBB"/>
    <w:rsid w:val="002A3E43"/>
    <w:rsid w:val="002A3EAA"/>
    <w:rsid w:val="002A4314"/>
    <w:rsid w:val="002A438C"/>
    <w:rsid w:val="002A43FC"/>
    <w:rsid w:val="002A4403"/>
    <w:rsid w:val="002A4502"/>
    <w:rsid w:val="002A4521"/>
    <w:rsid w:val="002A4D3A"/>
    <w:rsid w:val="002A5582"/>
    <w:rsid w:val="002A5A4D"/>
    <w:rsid w:val="002A6072"/>
    <w:rsid w:val="002A6141"/>
    <w:rsid w:val="002A6351"/>
    <w:rsid w:val="002A639F"/>
    <w:rsid w:val="002A66FE"/>
    <w:rsid w:val="002A6870"/>
    <w:rsid w:val="002A689C"/>
    <w:rsid w:val="002A69B0"/>
    <w:rsid w:val="002A713B"/>
    <w:rsid w:val="002A74E5"/>
    <w:rsid w:val="002A7C05"/>
    <w:rsid w:val="002A7C75"/>
    <w:rsid w:val="002A7E61"/>
    <w:rsid w:val="002A7E9A"/>
    <w:rsid w:val="002A7EC7"/>
    <w:rsid w:val="002B0050"/>
    <w:rsid w:val="002B0277"/>
    <w:rsid w:val="002B08C1"/>
    <w:rsid w:val="002B0947"/>
    <w:rsid w:val="002B0E3C"/>
    <w:rsid w:val="002B101B"/>
    <w:rsid w:val="002B1179"/>
    <w:rsid w:val="002B12AD"/>
    <w:rsid w:val="002B17C6"/>
    <w:rsid w:val="002B184D"/>
    <w:rsid w:val="002B1C4B"/>
    <w:rsid w:val="002B1CFE"/>
    <w:rsid w:val="002B1D9E"/>
    <w:rsid w:val="002B1DEA"/>
    <w:rsid w:val="002B1F4E"/>
    <w:rsid w:val="002B2215"/>
    <w:rsid w:val="002B2465"/>
    <w:rsid w:val="002B25BC"/>
    <w:rsid w:val="002B2891"/>
    <w:rsid w:val="002B2B59"/>
    <w:rsid w:val="002B2D3F"/>
    <w:rsid w:val="002B2ED5"/>
    <w:rsid w:val="002B3041"/>
    <w:rsid w:val="002B3260"/>
    <w:rsid w:val="002B3BF1"/>
    <w:rsid w:val="002B3F44"/>
    <w:rsid w:val="002B3FFC"/>
    <w:rsid w:val="002B4A04"/>
    <w:rsid w:val="002B4FDD"/>
    <w:rsid w:val="002B52EE"/>
    <w:rsid w:val="002B5348"/>
    <w:rsid w:val="002B5400"/>
    <w:rsid w:val="002B546E"/>
    <w:rsid w:val="002B5857"/>
    <w:rsid w:val="002B59D1"/>
    <w:rsid w:val="002B5B3B"/>
    <w:rsid w:val="002B5F0E"/>
    <w:rsid w:val="002B60C7"/>
    <w:rsid w:val="002B6803"/>
    <w:rsid w:val="002B69ED"/>
    <w:rsid w:val="002B6A26"/>
    <w:rsid w:val="002B6B82"/>
    <w:rsid w:val="002B7478"/>
    <w:rsid w:val="002B7ED2"/>
    <w:rsid w:val="002C0106"/>
    <w:rsid w:val="002C0571"/>
    <w:rsid w:val="002C0EF6"/>
    <w:rsid w:val="002C104E"/>
    <w:rsid w:val="002C12FF"/>
    <w:rsid w:val="002C1776"/>
    <w:rsid w:val="002C1860"/>
    <w:rsid w:val="002C19FD"/>
    <w:rsid w:val="002C1CEE"/>
    <w:rsid w:val="002C1E84"/>
    <w:rsid w:val="002C1F76"/>
    <w:rsid w:val="002C1FE9"/>
    <w:rsid w:val="002C28DA"/>
    <w:rsid w:val="002C2BD2"/>
    <w:rsid w:val="002C2D23"/>
    <w:rsid w:val="002C32EC"/>
    <w:rsid w:val="002C348C"/>
    <w:rsid w:val="002C3631"/>
    <w:rsid w:val="002C3653"/>
    <w:rsid w:val="002C3FEC"/>
    <w:rsid w:val="002C415B"/>
    <w:rsid w:val="002C4259"/>
    <w:rsid w:val="002C42DC"/>
    <w:rsid w:val="002C458C"/>
    <w:rsid w:val="002C4681"/>
    <w:rsid w:val="002C47B5"/>
    <w:rsid w:val="002C48F9"/>
    <w:rsid w:val="002C52B0"/>
    <w:rsid w:val="002C5677"/>
    <w:rsid w:val="002C5C59"/>
    <w:rsid w:val="002C5EF9"/>
    <w:rsid w:val="002C6194"/>
    <w:rsid w:val="002C6436"/>
    <w:rsid w:val="002C6776"/>
    <w:rsid w:val="002C6B21"/>
    <w:rsid w:val="002C6CB4"/>
    <w:rsid w:val="002C6D10"/>
    <w:rsid w:val="002C6D7B"/>
    <w:rsid w:val="002C6E39"/>
    <w:rsid w:val="002C732A"/>
    <w:rsid w:val="002C75FD"/>
    <w:rsid w:val="002C7793"/>
    <w:rsid w:val="002C78C3"/>
    <w:rsid w:val="002C7CBE"/>
    <w:rsid w:val="002D00C2"/>
    <w:rsid w:val="002D00EC"/>
    <w:rsid w:val="002D03E3"/>
    <w:rsid w:val="002D0C8D"/>
    <w:rsid w:val="002D0D98"/>
    <w:rsid w:val="002D0E8A"/>
    <w:rsid w:val="002D0EE7"/>
    <w:rsid w:val="002D11ED"/>
    <w:rsid w:val="002D1795"/>
    <w:rsid w:val="002D1CC4"/>
    <w:rsid w:val="002D2508"/>
    <w:rsid w:val="002D2727"/>
    <w:rsid w:val="002D2774"/>
    <w:rsid w:val="002D2841"/>
    <w:rsid w:val="002D29A4"/>
    <w:rsid w:val="002D2B2A"/>
    <w:rsid w:val="002D2C3F"/>
    <w:rsid w:val="002D2F1A"/>
    <w:rsid w:val="002D32FD"/>
    <w:rsid w:val="002D3373"/>
    <w:rsid w:val="002D33FE"/>
    <w:rsid w:val="002D3465"/>
    <w:rsid w:val="002D3523"/>
    <w:rsid w:val="002D362B"/>
    <w:rsid w:val="002D3EDA"/>
    <w:rsid w:val="002D4467"/>
    <w:rsid w:val="002D4ABF"/>
    <w:rsid w:val="002D4B71"/>
    <w:rsid w:val="002D506C"/>
    <w:rsid w:val="002D5298"/>
    <w:rsid w:val="002D5478"/>
    <w:rsid w:val="002D5961"/>
    <w:rsid w:val="002D5C2E"/>
    <w:rsid w:val="002D698C"/>
    <w:rsid w:val="002D6BEF"/>
    <w:rsid w:val="002D6C39"/>
    <w:rsid w:val="002D6C81"/>
    <w:rsid w:val="002D7375"/>
    <w:rsid w:val="002D78B5"/>
    <w:rsid w:val="002D7AA6"/>
    <w:rsid w:val="002D7D82"/>
    <w:rsid w:val="002D7E45"/>
    <w:rsid w:val="002D7EA5"/>
    <w:rsid w:val="002E0016"/>
    <w:rsid w:val="002E00C4"/>
    <w:rsid w:val="002E01B2"/>
    <w:rsid w:val="002E077C"/>
    <w:rsid w:val="002E08AD"/>
    <w:rsid w:val="002E08ED"/>
    <w:rsid w:val="002E0F0A"/>
    <w:rsid w:val="002E1013"/>
    <w:rsid w:val="002E1350"/>
    <w:rsid w:val="002E13C9"/>
    <w:rsid w:val="002E188E"/>
    <w:rsid w:val="002E18C8"/>
    <w:rsid w:val="002E1A2C"/>
    <w:rsid w:val="002E2231"/>
    <w:rsid w:val="002E2459"/>
    <w:rsid w:val="002E2582"/>
    <w:rsid w:val="002E2840"/>
    <w:rsid w:val="002E2852"/>
    <w:rsid w:val="002E28A3"/>
    <w:rsid w:val="002E2A53"/>
    <w:rsid w:val="002E2AA9"/>
    <w:rsid w:val="002E2B22"/>
    <w:rsid w:val="002E2BE4"/>
    <w:rsid w:val="002E3061"/>
    <w:rsid w:val="002E30B1"/>
    <w:rsid w:val="002E32A2"/>
    <w:rsid w:val="002E3C24"/>
    <w:rsid w:val="002E3D0B"/>
    <w:rsid w:val="002E3F36"/>
    <w:rsid w:val="002E4EF6"/>
    <w:rsid w:val="002E5C6C"/>
    <w:rsid w:val="002E5E96"/>
    <w:rsid w:val="002E64DF"/>
    <w:rsid w:val="002E666B"/>
    <w:rsid w:val="002E691A"/>
    <w:rsid w:val="002E6935"/>
    <w:rsid w:val="002E6A5E"/>
    <w:rsid w:val="002E6CF0"/>
    <w:rsid w:val="002E6DB9"/>
    <w:rsid w:val="002E7247"/>
    <w:rsid w:val="002E778A"/>
    <w:rsid w:val="002E78BB"/>
    <w:rsid w:val="002E7A0E"/>
    <w:rsid w:val="002E7A0F"/>
    <w:rsid w:val="002E7C2A"/>
    <w:rsid w:val="002E7DC5"/>
    <w:rsid w:val="002E7E28"/>
    <w:rsid w:val="002F04C0"/>
    <w:rsid w:val="002F07C3"/>
    <w:rsid w:val="002F081D"/>
    <w:rsid w:val="002F0947"/>
    <w:rsid w:val="002F0A60"/>
    <w:rsid w:val="002F0A66"/>
    <w:rsid w:val="002F0EE4"/>
    <w:rsid w:val="002F10CB"/>
    <w:rsid w:val="002F17D2"/>
    <w:rsid w:val="002F1C30"/>
    <w:rsid w:val="002F237F"/>
    <w:rsid w:val="002F283F"/>
    <w:rsid w:val="002F2C28"/>
    <w:rsid w:val="002F2DDA"/>
    <w:rsid w:val="002F2EF8"/>
    <w:rsid w:val="002F3280"/>
    <w:rsid w:val="002F3491"/>
    <w:rsid w:val="002F3BED"/>
    <w:rsid w:val="002F3DA0"/>
    <w:rsid w:val="002F4624"/>
    <w:rsid w:val="002F4662"/>
    <w:rsid w:val="002F4758"/>
    <w:rsid w:val="002F4AC0"/>
    <w:rsid w:val="002F4BD2"/>
    <w:rsid w:val="002F4D16"/>
    <w:rsid w:val="002F4D4D"/>
    <w:rsid w:val="002F5268"/>
    <w:rsid w:val="002F58C6"/>
    <w:rsid w:val="002F599B"/>
    <w:rsid w:val="002F5BFF"/>
    <w:rsid w:val="002F6446"/>
    <w:rsid w:val="002F64BD"/>
    <w:rsid w:val="002F68CD"/>
    <w:rsid w:val="002F6A07"/>
    <w:rsid w:val="002F6F9A"/>
    <w:rsid w:val="002F7714"/>
    <w:rsid w:val="002F7A5C"/>
    <w:rsid w:val="002F7E69"/>
    <w:rsid w:val="003004C9"/>
    <w:rsid w:val="00300A4D"/>
    <w:rsid w:val="00300B04"/>
    <w:rsid w:val="003011CD"/>
    <w:rsid w:val="00301432"/>
    <w:rsid w:val="0030193C"/>
    <w:rsid w:val="00301F3B"/>
    <w:rsid w:val="003023F7"/>
    <w:rsid w:val="003025DC"/>
    <w:rsid w:val="0030285B"/>
    <w:rsid w:val="00302EB7"/>
    <w:rsid w:val="00302EDC"/>
    <w:rsid w:val="003031A3"/>
    <w:rsid w:val="00303B74"/>
    <w:rsid w:val="003041B5"/>
    <w:rsid w:val="0030436D"/>
    <w:rsid w:val="0030481C"/>
    <w:rsid w:val="003049C8"/>
    <w:rsid w:val="00304B77"/>
    <w:rsid w:val="00304B99"/>
    <w:rsid w:val="0030540B"/>
    <w:rsid w:val="00305881"/>
    <w:rsid w:val="00305BBD"/>
    <w:rsid w:val="00305C9C"/>
    <w:rsid w:val="00306323"/>
    <w:rsid w:val="0030662B"/>
    <w:rsid w:val="00306856"/>
    <w:rsid w:val="00306BA2"/>
    <w:rsid w:val="00306F3A"/>
    <w:rsid w:val="0031047C"/>
    <w:rsid w:val="00310685"/>
    <w:rsid w:val="003107F7"/>
    <w:rsid w:val="00311022"/>
    <w:rsid w:val="0031107B"/>
    <w:rsid w:val="00311223"/>
    <w:rsid w:val="00311540"/>
    <w:rsid w:val="00311543"/>
    <w:rsid w:val="00311574"/>
    <w:rsid w:val="00311E25"/>
    <w:rsid w:val="00311E70"/>
    <w:rsid w:val="00312704"/>
    <w:rsid w:val="00312849"/>
    <w:rsid w:val="00312ADC"/>
    <w:rsid w:val="00312B4E"/>
    <w:rsid w:val="003133B2"/>
    <w:rsid w:val="003136C0"/>
    <w:rsid w:val="00313807"/>
    <w:rsid w:val="0031383A"/>
    <w:rsid w:val="00313CCC"/>
    <w:rsid w:val="00313CFB"/>
    <w:rsid w:val="00313EA3"/>
    <w:rsid w:val="00314436"/>
    <w:rsid w:val="00314834"/>
    <w:rsid w:val="00314859"/>
    <w:rsid w:val="003149CC"/>
    <w:rsid w:val="003149EB"/>
    <w:rsid w:val="00314C33"/>
    <w:rsid w:val="00315176"/>
    <w:rsid w:val="0031528F"/>
    <w:rsid w:val="00315952"/>
    <w:rsid w:val="003159C5"/>
    <w:rsid w:val="00316201"/>
    <w:rsid w:val="003163A0"/>
    <w:rsid w:val="003164D1"/>
    <w:rsid w:val="003165B8"/>
    <w:rsid w:val="00316713"/>
    <w:rsid w:val="00316A57"/>
    <w:rsid w:val="00317233"/>
    <w:rsid w:val="00317554"/>
    <w:rsid w:val="003177C2"/>
    <w:rsid w:val="00317892"/>
    <w:rsid w:val="00317B15"/>
    <w:rsid w:val="00317B76"/>
    <w:rsid w:val="00317C71"/>
    <w:rsid w:val="00317DB4"/>
    <w:rsid w:val="00317F80"/>
    <w:rsid w:val="00320B55"/>
    <w:rsid w:val="00320D94"/>
    <w:rsid w:val="003222C8"/>
    <w:rsid w:val="003225C5"/>
    <w:rsid w:val="0032293A"/>
    <w:rsid w:val="0032300B"/>
    <w:rsid w:val="00323469"/>
    <w:rsid w:val="00323500"/>
    <w:rsid w:val="00323CA7"/>
    <w:rsid w:val="00324225"/>
    <w:rsid w:val="00324309"/>
    <w:rsid w:val="00324365"/>
    <w:rsid w:val="00324B7A"/>
    <w:rsid w:val="00325410"/>
    <w:rsid w:val="00325E40"/>
    <w:rsid w:val="00326BA5"/>
    <w:rsid w:val="00326F46"/>
    <w:rsid w:val="0032708E"/>
    <w:rsid w:val="00327630"/>
    <w:rsid w:val="00327721"/>
    <w:rsid w:val="003278DE"/>
    <w:rsid w:val="00327D4C"/>
    <w:rsid w:val="00327D74"/>
    <w:rsid w:val="00327F6F"/>
    <w:rsid w:val="00327FF2"/>
    <w:rsid w:val="003300A8"/>
    <w:rsid w:val="003302CC"/>
    <w:rsid w:val="00330587"/>
    <w:rsid w:val="003306D7"/>
    <w:rsid w:val="003308E4"/>
    <w:rsid w:val="00330933"/>
    <w:rsid w:val="00330F6D"/>
    <w:rsid w:val="00331029"/>
    <w:rsid w:val="00331184"/>
    <w:rsid w:val="003315D1"/>
    <w:rsid w:val="00331A42"/>
    <w:rsid w:val="00331BFD"/>
    <w:rsid w:val="00331E7A"/>
    <w:rsid w:val="00331EE3"/>
    <w:rsid w:val="00331FF0"/>
    <w:rsid w:val="0033254F"/>
    <w:rsid w:val="00332AB4"/>
    <w:rsid w:val="00332BBD"/>
    <w:rsid w:val="0033329F"/>
    <w:rsid w:val="00333CC6"/>
    <w:rsid w:val="00333DC6"/>
    <w:rsid w:val="003341E5"/>
    <w:rsid w:val="0033428E"/>
    <w:rsid w:val="00334371"/>
    <w:rsid w:val="0033454B"/>
    <w:rsid w:val="00335364"/>
    <w:rsid w:val="003355AE"/>
    <w:rsid w:val="00335A4E"/>
    <w:rsid w:val="00335AC9"/>
    <w:rsid w:val="00335D01"/>
    <w:rsid w:val="00335F6F"/>
    <w:rsid w:val="00336013"/>
    <w:rsid w:val="0033656F"/>
    <w:rsid w:val="00336ABC"/>
    <w:rsid w:val="00336F03"/>
    <w:rsid w:val="00337398"/>
    <w:rsid w:val="003373C4"/>
    <w:rsid w:val="00340283"/>
    <w:rsid w:val="003405E4"/>
    <w:rsid w:val="0034064E"/>
    <w:rsid w:val="00340963"/>
    <w:rsid w:val="00340BBC"/>
    <w:rsid w:val="00340C86"/>
    <w:rsid w:val="00340E04"/>
    <w:rsid w:val="0034136F"/>
    <w:rsid w:val="003417D3"/>
    <w:rsid w:val="00341C32"/>
    <w:rsid w:val="00341F12"/>
    <w:rsid w:val="00342218"/>
    <w:rsid w:val="0034225F"/>
    <w:rsid w:val="00342481"/>
    <w:rsid w:val="003425EB"/>
    <w:rsid w:val="00342681"/>
    <w:rsid w:val="0034294D"/>
    <w:rsid w:val="00342A5D"/>
    <w:rsid w:val="00342B60"/>
    <w:rsid w:val="00343590"/>
    <w:rsid w:val="003438BD"/>
    <w:rsid w:val="00343FEA"/>
    <w:rsid w:val="003440CB"/>
    <w:rsid w:val="00344676"/>
    <w:rsid w:val="0034474F"/>
    <w:rsid w:val="003449EC"/>
    <w:rsid w:val="003451B3"/>
    <w:rsid w:val="003455C0"/>
    <w:rsid w:val="003455D3"/>
    <w:rsid w:val="0034581D"/>
    <w:rsid w:val="00345C01"/>
    <w:rsid w:val="00345C2D"/>
    <w:rsid w:val="00345F37"/>
    <w:rsid w:val="0034610C"/>
    <w:rsid w:val="003461C6"/>
    <w:rsid w:val="0034678E"/>
    <w:rsid w:val="00346921"/>
    <w:rsid w:val="00346A39"/>
    <w:rsid w:val="00346CF1"/>
    <w:rsid w:val="0034702F"/>
    <w:rsid w:val="003471EE"/>
    <w:rsid w:val="003474F8"/>
    <w:rsid w:val="003475EE"/>
    <w:rsid w:val="00347696"/>
    <w:rsid w:val="003477CA"/>
    <w:rsid w:val="00347ADA"/>
    <w:rsid w:val="00350823"/>
    <w:rsid w:val="00350A31"/>
    <w:rsid w:val="00350AFE"/>
    <w:rsid w:val="00351247"/>
    <w:rsid w:val="0035184E"/>
    <w:rsid w:val="00351CFA"/>
    <w:rsid w:val="0035239D"/>
    <w:rsid w:val="003532FA"/>
    <w:rsid w:val="00353387"/>
    <w:rsid w:val="0035360F"/>
    <w:rsid w:val="0035362F"/>
    <w:rsid w:val="00353A37"/>
    <w:rsid w:val="00353F8B"/>
    <w:rsid w:val="00354004"/>
    <w:rsid w:val="003542FC"/>
    <w:rsid w:val="00354CBA"/>
    <w:rsid w:val="00355114"/>
    <w:rsid w:val="0035514D"/>
    <w:rsid w:val="0035554F"/>
    <w:rsid w:val="0035574B"/>
    <w:rsid w:val="00355B0D"/>
    <w:rsid w:val="00355C9E"/>
    <w:rsid w:val="00355D69"/>
    <w:rsid w:val="00355FEE"/>
    <w:rsid w:val="003560D3"/>
    <w:rsid w:val="00356372"/>
    <w:rsid w:val="003565C8"/>
    <w:rsid w:val="003569F5"/>
    <w:rsid w:val="00356B22"/>
    <w:rsid w:val="00356FD2"/>
    <w:rsid w:val="00357025"/>
    <w:rsid w:val="00357139"/>
    <w:rsid w:val="003571A0"/>
    <w:rsid w:val="00357BE5"/>
    <w:rsid w:val="00357F1E"/>
    <w:rsid w:val="00357FA9"/>
    <w:rsid w:val="00360433"/>
    <w:rsid w:val="00360495"/>
    <w:rsid w:val="003605D5"/>
    <w:rsid w:val="003608C0"/>
    <w:rsid w:val="00360C8E"/>
    <w:rsid w:val="003626A1"/>
    <w:rsid w:val="003627B4"/>
    <w:rsid w:val="00362986"/>
    <w:rsid w:val="003634EC"/>
    <w:rsid w:val="00363505"/>
    <w:rsid w:val="0036380A"/>
    <w:rsid w:val="0036391E"/>
    <w:rsid w:val="00363C9B"/>
    <w:rsid w:val="003643A5"/>
    <w:rsid w:val="003646BE"/>
    <w:rsid w:val="00364AE5"/>
    <w:rsid w:val="00364E18"/>
    <w:rsid w:val="00364FB7"/>
    <w:rsid w:val="0036516A"/>
    <w:rsid w:val="00365BA6"/>
    <w:rsid w:val="00365ED7"/>
    <w:rsid w:val="00366070"/>
    <w:rsid w:val="00366572"/>
    <w:rsid w:val="003669CC"/>
    <w:rsid w:val="00366D2E"/>
    <w:rsid w:val="00366EA0"/>
    <w:rsid w:val="003672E7"/>
    <w:rsid w:val="003677BF"/>
    <w:rsid w:val="003677D9"/>
    <w:rsid w:val="0036791A"/>
    <w:rsid w:val="00367A2B"/>
    <w:rsid w:val="00367F3C"/>
    <w:rsid w:val="0037040B"/>
    <w:rsid w:val="0037069F"/>
    <w:rsid w:val="003706B2"/>
    <w:rsid w:val="00370745"/>
    <w:rsid w:val="003714D7"/>
    <w:rsid w:val="003718E5"/>
    <w:rsid w:val="0037195E"/>
    <w:rsid w:val="003720DB"/>
    <w:rsid w:val="003720E5"/>
    <w:rsid w:val="003721DC"/>
    <w:rsid w:val="003725E6"/>
    <w:rsid w:val="003727A4"/>
    <w:rsid w:val="0037368B"/>
    <w:rsid w:val="0037391A"/>
    <w:rsid w:val="00373D5D"/>
    <w:rsid w:val="0037428D"/>
    <w:rsid w:val="003742AE"/>
    <w:rsid w:val="00374595"/>
    <w:rsid w:val="003749AD"/>
    <w:rsid w:val="00374AEA"/>
    <w:rsid w:val="00374C6E"/>
    <w:rsid w:val="00374F67"/>
    <w:rsid w:val="0037551A"/>
    <w:rsid w:val="003755BA"/>
    <w:rsid w:val="00375A2E"/>
    <w:rsid w:val="00375A79"/>
    <w:rsid w:val="00376004"/>
    <w:rsid w:val="0037703C"/>
    <w:rsid w:val="003774F8"/>
    <w:rsid w:val="00377B64"/>
    <w:rsid w:val="00377D70"/>
    <w:rsid w:val="00377F62"/>
    <w:rsid w:val="00380330"/>
    <w:rsid w:val="00380E50"/>
    <w:rsid w:val="00380E70"/>
    <w:rsid w:val="00380EB3"/>
    <w:rsid w:val="00381D70"/>
    <w:rsid w:val="00381E2F"/>
    <w:rsid w:val="003828CC"/>
    <w:rsid w:val="00383306"/>
    <w:rsid w:val="003835F8"/>
    <w:rsid w:val="003836FC"/>
    <w:rsid w:val="00383722"/>
    <w:rsid w:val="00383954"/>
    <w:rsid w:val="00383B22"/>
    <w:rsid w:val="0038427F"/>
    <w:rsid w:val="00384504"/>
    <w:rsid w:val="0038486F"/>
    <w:rsid w:val="00384981"/>
    <w:rsid w:val="00385417"/>
    <w:rsid w:val="00385BBF"/>
    <w:rsid w:val="00385C26"/>
    <w:rsid w:val="00385D4E"/>
    <w:rsid w:val="0038635F"/>
    <w:rsid w:val="00386509"/>
    <w:rsid w:val="003866CE"/>
    <w:rsid w:val="00386A13"/>
    <w:rsid w:val="003870CF"/>
    <w:rsid w:val="003870D1"/>
    <w:rsid w:val="00387148"/>
    <w:rsid w:val="003871C1"/>
    <w:rsid w:val="003873C7"/>
    <w:rsid w:val="00387418"/>
    <w:rsid w:val="003874FF"/>
    <w:rsid w:val="003877B7"/>
    <w:rsid w:val="0038781D"/>
    <w:rsid w:val="00390506"/>
    <w:rsid w:val="00390BDA"/>
    <w:rsid w:val="00391158"/>
    <w:rsid w:val="003911A2"/>
    <w:rsid w:val="0039183D"/>
    <w:rsid w:val="00391D66"/>
    <w:rsid w:val="003922FF"/>
    <w:rsid w:val="003927A2"/>
    <w:rsid w:val="00392D98"/>
    <w:rsid w:val="003933FC"/>
    <w:rsid w:val="0039352F"/>
    <w:rsid w:val="0039353F"/>
    <w:rsid w:val="00393557"/>
    <w:rsid w:val="00393F53"/>
    <w:rsid w:val="003940BA"/>
    <w:rsid w:val="003940DE"/>
    <w:rsid w:val="003941B6"/>
    <w:rsid w:val="00394621"/>
    <w:rsid w:val="003947C3"/>
    <w:rsid w:val="00394C1A"/>
    <w:rsid w:val="00394D05"/>
    <w:rsid w:val="00394D74"/>
    <w:rsid w:val="00394DC9"/>
    <w:rsid w:val="0039598D"/>
    <w:rsid w:val="00395A6C"/>
    <w:rsid w:val="00395B0F"/>
    <w:rsid w:val="00395BD9"/>
    <w:rsid w:val="0039619D"/>
    <w:rsid w:val="00396276"/>
    <w:rsid w:val="003964A5"/>
    <w:rsid w:val="0039685C"/>
    <w:rsid w:val="00396A45"/>
    <w:rsid w:val="00396A95"/>
    <w:rsid w:val="00396DAC"/>
    <w:rsid w:val="00396EFC"/>
    <w:rsid w:val="0039752F"/>
    <w:rsid w:val="00397E72"/>
    <w:rsid w:val="003A0974"/>
    <w:rsid w:val="003A09A2"/>
    <w:rsid w:val="003A0AC1"/>
    <w:rsid w:val="003A0E6C"/>
    <w:rsid w:val="003A0E6F"/>
    <w:rsid w:val="003A12CD"/>
    <w:rsid w:val="003A1976"/>
    <w:rsid w:val="003A1FBC"/>
    <w:rsid w:val="003A25D2"/>
    <w:rsid w:val="003A26B4"/>
    <w:rsid w:val="003A28F5"/>
    <w:rsid w:val="003A2A8E"/>
    <w:rsid w:val="003A2CEB"/>
    <w:rsid w:val="003A2DC4"/>
    <w:rsid w:val="003A2E65"/>
    <w:rsid w:val="003A385C"/>
    <w:rsid w:val="003A4669"/>
    <w:rsid w:val="003A468C"/>
    <w:rsid w:val="003A47D8"/>
    <w:rsid w:val="003A526A"/>
    <w:rsid w:val="003A56C5"/>
    <w:rsid w:val="003A5809"/>
    <w:rsid w:val="003A5DA4"/>
    <w:rsid w:val="003A604B"/>
    <w:rsid w:val="003A64FA"/>
    <w:rsid w:val="003A6647"/>
    <w:rsid w:val="003A764D"/>
    <w:rsid w:val="003B0489"/>
    <w:rsid w:val="003B049B"/>
    <w:rsid w:val="003B04CA"/>
    <w:rsid w:val="003B11AE"/>
    <w:rsid w:val="003B17D6"/>
    <w:rsid w:val="003B19BA"/>
    <w:rsid w:val="003B1D72"/>
    <w:rsid w:val="003B21F6"/>
    <w:rsid w:val="003B255A"/>
    <w:rsid w:val="003B2824"/>
    <w:rsid w:val="003B2993"/>
    <w:rsid w:val="003B2A7E"/>
    <w:rsid w:val="003B2B1A"/>
    <w:rsid w:val="003B2FAC"/>
    <w:rsid w:val="003B312A"/>
    <w:rsid w:val="003B37FC"/>
    <w:rsid w:val="003B3969"/>
    <w:rsid w:val="003B3AED"/>
    <w:rsid w:val="003B3C7A"/>
    <w:rsid w:val="003B3CE8"/>
    <w:rsid w:val="003B4A49"/>
    <w:rsid w:val="003B4AB4"/>
    <w:rsid w:val="003B4FDF"/>
    <w:rsid w:val="003B4FFE"/>
    <w:rsid w:val="003B504D"/>
    <w:rsid w:val="003B512B"/>
    <w:rsid w:val="003B5346"/>
    <w:rsid w:val="003B5486"/>
    <w:rsid w:val="003B5761"/>
    <w:rsid w:val="003B5A70"/>
    <w:rsid w:val="003B5BCF"/>
    <w:rsid w:val="003B5FF4"/>
    <w:rsid w:val="003B627D"/>
    <w:rsid w:val="003B6286"/>
    <w:rsid w:val="003B6500"/>
    <w:rsid w:val="003B6F37"/>
    <w:rsid w:val="003B7004"/>
    <w:rsid w:val="003B7446"/>
    <w:rsid w:val="003B79EA"/>
    <w:rsid w:val="003B7C1E"/>
    <w:rsid w:val="003C0951"/>
    <w:rsid w:val="003C0E77"/>
    <w:rsid w:val="003C1102"/>
    <w:rsid w:val="003C114E"/>
    <w:rsid w:val="003C125C"/>
    <w:rsid w:val="003C12A5"/>
    <w:rsid w:val="003C19B5"/>
    <w:rsid w:val="003C1BC4"/>
    <w:rsid w:val="003C1DC0"/>
    <w:rsid w:val="003C1E65"/>
    <w:rsid w:val="003C1ED3"/>
    <w:rsid w:val="003C1FAB"/>
    <w:rsid w:val="003C2317"/>
    <w:rsid w:val="003C2E6F"/>
    <w:rsid w:val="003C314C"/>
    <w:rsid w:val="003C31C5"/>
    <w:rsid w:val="003C3580"/>
    <w:rsid w:val="003C38C9"/>
    <w:rsid w:val="003C45A7"/>
    <w:rsid w:val="003C47A0"/>
    <w:rsid w:val="003C4816"/>
    <w:rsid w:val="003C485F"/>
    <w:rsid w:val="003C4B06"/>
    <w:rsid w:val="003C50C6"/>
    <w:rsid w:val="003C5194"/>
    <w:rsid w:val="003C5C50"/>
    <w:rsid w:val="003C5C56"/>
    <w:rsid w:val="003C5DA1"/>
    <w:rsid w:val="003C5EFE"/>
    <w:rsid w:val="003C64BD"/>
    <w:rsid w:val="003C66DF"/>
    <w:rsid w:val="003C6963"/>
    <w:rsid w:val="003C6BD1"/>
    <w:rsid w:val="003C6D9F"/>
    <w:rsid w:val="003C6E0D"/>
    <w:rsid w:val="003C6E6B"/>
    <w:rsid w:val="003C6E9E"/>
    <w:rsid w:val="003C6F76"/>
    <w:rsid w:val="003C7314"/>
    <w:rsid w:val="003C773C"/>
    <w:rsid w:val="003C791C"/>
    <w:rsid w:val="003C7B85"/>
    <w:rsid w:val="003C7CD5"/>
    <w:rsid w:val="003C7D25"/>
    <w:rsid w:val="003D0226"/>
    <w:rsid w:val="003D034F"/>
    <w:rsid w:val="003D058C"/>
    <w:rsid w:val="003D05A4"/>
    <w:rsid w:val="003D072A"/>
    <w:rsid w:val="003D0EAC"/>
    <w:rsid w:val="003D1080"/>
    <w:rsid w:val="003D158D"/>
    <w:rsid w:val="003D15DB"/>
    <w:rsid w:val="003D17E0"/>
    <w:rsid w:val="003D1860"/>
    <w:rsid w:val="003D1B95"/>
    <w:rsid w:val="003D1CFF"/>
    <w:rsid w:val="003D1F84"/>
    <w:rsid w:val="003D21D5"/>
    <w:rsid w:val="003D2348"/>
    <w:rsid w:val="003D2563"/>
    <w:rsid w:val="003D2C53"/>
    <w:rsid w:val="003D2D40"/>
    <w:rsid w:val="003D2F94"/>
    <w:rsid w:val="003D31DA"/>
    <w:rsid w:val="003D373F"/>
    <w:rsid w:val="003D3B73"/>
    <w:rsid w:val="003D4022"/>
    <w:rsid w:val="003D4050"/>
    <w:rsid w:val="003D4162"/>
    <w:rsid w:val="003D420E"/>
    <w:rsid w:val="003D428D"/>
    <w:rsid w:val="003D4297"/>
    <w:rsid w:val="003D436B"/>
    <w:rsid w:val="003D4445"/>
    <w:rsid w:val="003D455A"/>
    <w:rsid w:val="003D46AF"/>
    <w:rsid w:val="003D4CF8"/>
    <w:rsid w:val="003D4E74"/>
    <w:rsid w:val="003D4F02"/>
    <w:rsid w:val="003D5029"/>
    <w:rsid w:val="003D541B"/>
    <w:rsid w:val="003D57A6"/>
    <w:rsid w:val="003D588B"/>
    <w:rsid w:val="003D597E"/>
    <w:rsid w:val="003D5994"/>
    <w:rsid w:val="003D5CAA"/>
    <w:rsid w:val="003D62D3"/>
    <w:rsid w:val="003D6519"/>
    <w:rsid w:val="003D67F9"/>
    <w:rsid w:val="003D716B"/>
    <w:rsid w:val="003D762E"/>
    <w:rsid w:val="003D76AD"/>
    <w:rsid w:val="003E019C"/>
    <w:rsid w:val="003E09BF"/>
    <w:rsid w:val="003E0C9D"/>
    <w:rsid w:val="003E0EB9"/>
    <w:rsid w:val="003E11EF"/>
    <w:rsid w:val="003E16E6"/>
    <w:rsid w:val="003E183F"/>
    <w:rsid w:val="003E1AB6"/>
    <w:rsid w:val="003E1AFB"/>
    <w:rsid w:val="003E20B2"/>
    <w:rsid w:val="003E211C"/>
    <w:rsid w:val="003E2498"/>
    <w:rsid w:val="003E257F"/>
    <w:rsid w:val="003E2854"/>
    <w:rsid w:val="003E2EC3"/>
    <w:rsid w:val="003E3299"/>
    <w:rsid w:val="003E3529"/>
    <w:rsid w:val="003E363E"/>
    <w:rsid w:val="003E3676"/>
    <w:rsid w:val="003E370F"/>
    <w:rsid w:val="003E3DD2"/>
    <w:rsid w:val="003E4021"/>
    <w:rsid w:val="003E429F"/>
    <w:rsid w:val="003E4377"/>
    <w:rsid w:val="003E4656"/>
    <w:rsid w:val="003E4D83"/>
    <w:rsid w:val="003E4ED7"/>
    <w:rsid w:val="003E4F5F"/>
    <w:rsid w:val="003E5334"/>
    <w:rsid w:val="003E5376"/>
    <w:rsid w:val="003E5574"/>
    <w:rsid w:val="003E58BC"/>
    <w:rsid w:val="003E5DB1"/>
    <w:rsid w:val="003E5E7D"/>
    <w:rsid w:val="003E5E93"/>
    <w:rsid w:val="003E60F9"/>
    <w:rsid w:val="003E6125"/>
    <w:rsid w:val="003E614D"/>
    <w:rsid w:val="003E67F7"/>
    <w:rsid w:val="003E6B15"/>
    <w:rsid w:val="003E74D5"/>
    <w:rsid w:val="003E754F"/>
    <w:rsid w:val="003E77FE"/>
    <w:rsid w:val="003E78BE"/>
    <w:rsid w:val="003F0154"/>
    <w:rsid w:val="003F0196"/>
    <w:rsid w:val="003F0461"/>
    <w:rsid w:val="003F04F1"/>
    <w:rsid w:val="003F060A"/>
    <w:rsid w:val="003F075C"/>
    <w:rsid w:val="003F0A89"/>
    <w:rsid w:val="003F0AA7"/>
    <w:rsid w:val="003F0BB1"/>
    <w:rsid w:val="003F0C6E"/>
    <w:rsid w:val="003F0FBF"/>
    <w:rsid w:val="003F0FEF"/>
    <w:rsid w:val="003F1144"/>
    <w:rsid w:val="003F16BE"/>
    <w:rsid w:val="003F18B4"/>
    <w:rsid w:val="003F1B7C"/>
    <w:rsid w:val="003F20A5"/>
    <w:rsid w:val="003F225E"/>
    <w:rsid w:val="003F2992"/>
    <w:rsid w:val="003F3022"/>
    <w:rsid w:val="003F3560"/>
    <w:rsid w:val="003F3953"/>
    <w:rsid w:val="003F39BA"/>
    <w:rsid w:val="003F46C7"/>
    <w:rsid w:val="003F55EE"/>
    <w:rsid w:val="003F5813"/>
    <w:rsid w:val="003F58F3"/>
    <w:rsid w:val="003F5A8C"/>
    <w:rsid w:val="003F5F5B"/>
    <w:rsid w:val="003F5F7D"/>
    <w:rsid w:val="003F5FE0"/>
    <w:rsid w:val="003F6101"/>
    <w:rsid w:val="003F6185"/>
    <w:rsid w:val="003F6345"/>
    <w:rsid w:val="003F643A"/>
    <w:rsid w:val="003F6A15"/>
    <w:rsid w:val="003F6D8C"/>
    <w:rsid w:val="003F6E6F"/>
    <w:rsid w:val="003F70CB"/>
    <w:rsid w:val="003F748B"/>
    <w:rsid w:val="003F7B18"/>
    <w:rsid w:val="003F7C08"/>
    <w:rsid w:val="003F7E22"/>
    <w:rsid w:val="00400197"/>
    <w:rsid w:val="0040051C"/>
    <w:rsid w:val="0040072B"/>
    <w:rsid w:val="0040074A"/>
    <w:rsid w:val="00400811"/>
    <w:rsid w:val="00400932"/>
    <w:rsid w:val="00400AE5"/>
    <w:rsid w:val="00400CC2"/>
    <w:rsid w:val="00400F5F"/>
    <w:rsid w:val="004015D9"/>
    <w:rsid w:val="0040162C"/>
    <w:rsid w:val="00401CDC"/>
    <w:rsid w:val="00401D10"/>
    <w:rsid w:val="00402555"/>
    <w:rsid w:val="00402817"/>
    <w:rsid w:val="004028F7"/>
    <w:rsid w:val="004029FD"/>
    <w:rsid w:val="00402C96"/>
    <w:rsid w:val="00402E62"/>
    <w:rsid w:val="00402EC8"/>
    <w:rsid w:val="004039FC"/>
    <w:rsid w:val="00403A55"/>
    <w:rsid w:val="004041F1"/>
    <w:rsid w:val="00404397"/>
    <w:rsid w:val="00404B05"/>
    <w:rsid w:val="00404BC6"/>
    <w:rsid w:val="0040516A"/>
    <w:rsid w:val="00405B21"/>
    <w:rsid w:val="00405FB2"/>
    <w:rsid w:val="00406933"/>
    <w:rsid w:val="004069DB"/>
    <w:rsid w:val="00406C5B"/>
    <w:rsid w:val="004070CA"/>
    <w:rsid w:val="0040715D"/>
    <w:rsid w:val="00407710"/>
    <w:rsid w:val="00407F27"/>
    <w:rsid w:val="00407FF9"/>
    <w:rsid w:val="0041013E"/>
    <w:rsid w:val="004101A8"/>
    <w:rsid w:val="0041031B"/>
    <w:rsid w:val="00410410"/>
    <w:rsid w:val="004107B1"/>
    <w:rsid w:val="00410921"/>
    <w:rsid w:val="00410992"/>
    <w:rsid w:val="00410CE7"/>
    <w:rsid w:val="004111AB"/>
    <w:rsid w:val="00411274"/>
    <w:rsid w:val="00411376"/>
    <w:rsid w:val="004113E6"/>
    <w:rsid w:val="00411680"/>
    <w:rsid w:val="00411721"/>
    <w:rsid w:val="00411E0B"/>
    <w:rsid w:val="00411E54"/>
    <w:rsid w:val="004124E2"/>
    <w:rsid w:val="004125A7"/>
    <w:rsid w:val="004125F2"/>
    <w:rsid w:val="004127DA"/>
    <w:rsid w:val="004129F2"/>
    <w:rsid w:val="00412B1E"/>
    <w:rsid w:val="00412E76"/>
    <w:rsid w:val="0041337D"/>
    <w:rsid w:val="00413AE4"/>
    <w:rsid w:val="004142DD"/>
    <w:rsid w:val="00414A83"/>
    <w:rsid w:val="00414EC2"/>
    <w:rsid w:val="00415195"/>
    <w:rsid w:val="004152F3"/>
    <w:rsid w:val="0041531B"/>
    <w:rsid w:val="00415658"/>
    <w:rsid w:val="004158D4"/>
    <w:rsid w:val="00415BC9"/>
    <w:rsid w:val="00416751"/>
    <w:rsid w:val="004169CF"/>
    <w:rsid w:val="00416BA0"/>
    <w:rsid w:val="00416FC4"/>
    <w:rsid w:val="0041728D"/>
    <w:rsid w:val="00417420"/>
    <w:rsid w:val="00417CB3"/>
    <w:rsid w:val="00417F41"/>
    <w:rsid w:val="004201D1"/>
    <w:rsid w:val="00420725"/>
    <w:rsid w:val="00420A0B"/>
    <w:rsid w:val="0042199A"/>
    <w:rsid w:val="00421C20"/>
    <w:rsid w:val="00421E3E"/>
    <w:rsid w:val="004221EE"/>
    <w:rsid w:val="00422552"/>
    <w:rsid w:val="00422974"/>
    <w:rsid w:val="00422F66"/>
    <w:rsid w:val="00423043"/>
    <w:rsid w:val="004239AB"/>
    <w:rsid w:val="004240EB"/>
    <w:rsid w:val="00424126"/>
    <w:rsid w:val="004245BA"/>
    <w:rsid w:val="00424F3A"/>
    <w:rsid w:val="0042515C"/>
    <w:rsid w:val="004257A3"/>
    <w:rsid w:val="004257C4"/>
    <w:rsid w:val="00425BC9"/>
    <w:rsid w:val="00425C06"/>
    <w:rsid w:val="00426465"/>
    <w:rsid w:val="00426886"/>
    <w:rsid w:val="004273F2"/>
    <w:rsid w:val="00427429"/>
    <w:rsid w:val="004275E6"/>
    <w:rsid w:val="00427641"/>
    <w:rsid w:val="004276BC"/>
    <w:rsid w:val="00427A36"/>
    <w:rsid w:val="00427A7D"/>
    <w:rsid w:val="00427B3D"/>
    <w:rsid w:val="004300AD"/>
    <w:rsid w:val="0043039D"/>
    <w:rsid w:val="00430481"/>
    <w:rsid w:val="004307A2"/>
    <w:rsid w:val="00430DCA"/>
    <w:rsid w:val="004313B7"/>
    <w:rsid w:val="00431CF9"/>
    <w:rsid w:val="00431F62"/>
    <w:rsid w:val="00432253"/>
    <w:rsid w:val="004322A1"/>
    <w:rsid w:val="00432346"/>
    <w:rsid w:val="004324DF"/>
    <w:rsid w:val="00432632"/>
    <w:rsid w:val="00432742"/>
    <w:rsid w:val="00432B59"/>
    <w:rsid w:val="00432FE7"/>
    <w:rsid w:val="00433492"/>
    <w:rsid w:val="0043378D"/>
    <w:rsid w:val="00433E08"/>
    <w:rsid w:val="00433E73"/>
    <w:rsid w:val="0043452F"/>
    <w:rsid w:val="00434685"/>
    <w:rsid w:val="0043476A"/>
    <w:rsid w:val="004347ED"/>
    <w:rsid w:val="00434B74"/>
    <w:rsid w:val="00434FBB"/>
    <w:rsid w:val="0043515F"/>
    <w:rsid w:val="004356FB"/>
    <w:rsid w:val="004363E4"/>
    <w:rsid w:val="00436620"/>
    <w:rsid w:val="00436807"/>
    <w:rsid w:val="00436A82"/>
    <w:rsid w:val="00436D61"/>
    <w:rsid w:val="00436E16"/>
    <w:rsid w:val="00436EAB"/>
    <w:rsid w:val="0043732D"/>
    <w:rsid w:val="0043775B"/>
    <w:rsid w:val="004377B2"/>
    <w:rsid w:val="00437DF5"/>
    <w:rsid w:val="00437E7D"/>
    <w:rsid w:val="00440301"/>
    <w:rsid w:val="00441C08"/>
    <w:rsid w:val="00441DA9"/>
    <w:rsid w:val="00441F48"/>
    <w:rsid w:val="004422EA"/>
    <w:rsid w:val="00442814"/>
    <w:rsid w:val="00442825"/>
    <w:rsid w:val="00442BF5"/>
    <w:rsid w:val="00442F45"/>
    <w:rsid w:val="00442F46"/>
    <w:rsid w:val="00443178"/>
    <w:rsid w:val="00443295"/>
    <w:rsid w:val="00443551"/>
    <w:rsid w:val="0044372F"/>
    <w:rsid w:val="00443D99"/>
    <w:rsid w:val="00443EEF"/>
    <w:rsid w:val="0044405D"/>
    <w:rsid w:val="00444159"/>
    <w:rsid w:val="0044436F"/>
    <w:rsid w:val="00444427"/>
    <w:rsid w:val="004445F9"/>
    <w:rsid w:val="00444820"/>
    <w:rsid w:val="00444A3D"/>
    <w:rsid w:val="00444F32"/>
    <w:rsid w:val="004453D0"/>
    <w:rsid w:val="00445FB8"/>
    <w:rsid w:val="004463F1"/>
    <w:rsid w:val="0044642D"/>
    <w:rsid w:val="00447744"/>
    <w:rsid w:val="004477AA"/>
    <w:rsid w:val="00447AE0"/>
    <w:rsid w:val="00447B1F"/>
    <w:rsid w:val="00447D4D"/>
    <w:rsid w:val="0045008B"/>
    <w:rsid w:val="004505EF"/>
    <w:rsid w:val="004506E3"/>
    <w:rsid w:val="004506ED"/>
    <w:rsid w:val="00450723"/>
    <w:rsid w:val="0045074D"/>
    <w:rsid w:val="00450786"/>
    <w:rsid w:val="00450B1A"/>
    <w:rsid w:val="00450B42"/>
    <w:rsid w:val="00450C42"/>
    <w:rsid w:val="00450D44"/>
    <w:rsid w:val="00450E4C"/>
    <w:rsid w:val="004510DD"/>
    <w:rsid w:val="004513B6"/>
    <w:rsid w:val="004518B9"/>
    <w:rsid w:val="00451DD3"/>
    <w:rsid w:val="00451E41"/>
    <w:rsid w:val="00452848"/>
    <w:rsid w:val="00452906"/>
    <w:rsid w:val="00452D89"/>
    <w:rsid w:val="00452EEC"/>
    <w:rsid w:val="00452FCC"/>
    <w:rsid w:val="00453154"/>
    <w:rsid w:val="004537C8"/>
    <w:rsid w:val="0045410D"/>
    <w:rsid w:val="00454332"/>
    <w:rsid w:val="0045436C"/>
    <w:rsid w:val="0045499F"/>
    <w:rsid w:val="00454A60"/>
    <w:rsid w:val="00454FDC"/>
    <w:rsid w:val="0045526C"/>
    <w:rsid w:val="00455980"/>
    <w:rsid w:val="00455B73"/>
    <w:rsid w:val="00455C06"/>
    <w:rsid w:val="00455FE9"/>
    <w:rsid w:val="00456083"/>
    <w:rsid w:val="004561BF"/>
    <w:rsid w:val="00456581"/>
    <w:rsid w:val="0045694D"/>
    <w:rsid w:val="00456B51"/>
    <w:rsid w:val="00456E5E"/>
    <w:rsid w:val="00456E9C"/>
    <w:rsid w:val="00456F36"/>
    <w:rsid w:val="00456FC9"/>
    <w:rsid w:val="0045717F"/>
    <w:rsid w:val="004574DC"/>
    <w:rsid w:val="00457765"/>
    <w:rsid w:val="00457A1D"/>
    <w:rsid w:val="00457F2D"/>
    <w:rsid w:val="004600F1"/>
    <w:rsid w:val="004604FD"/>
    <w:rsid w:val="00460AE1"/>
    <w:rsid w:val="004622BB"/>
    <w:rsid w:val="00462303"/>
    <w:rsid w:val="00462428"/>
    <w:rsid w:val="00462526"/>
    <w:rsid w:val="00462A3E"/>
    <w:rsid w:val="00462C41"/>
    <w:rsid w:val="00463340"/>
    <w:rsid w:val="00463447"/>
    <w:rsid w:val="004635DD"/>
    <w:rsid w:val="0046364D"/>
    <w:rsid w:val="00463690"/>
    <w:rsid w:val="00463840"/>
    <w:rsid w:val="00463B90"/>
    <w:rsid w:val="00463D32"/>
    <w:rsid w:val="00463FF7"/>
    <w:rsid w:val="00464073"/>
    <w:rsid w:val="00465047"/>
    <w:rsid w:val="0046575A"/>
    <w:rsid w:val="0046576B"/>
    <w:rsid w:val="00465997"/>
    <w:rsid w:val="00465BB4"/>
    <w:rsid w:val="00466418"/>
    <w:rsid w:val="00466515"/>
    <w:rsid w:val="0046652B"/>
    <w:rsid w:val="00466857"/>
    <w:rsid w:val="00466A96"/>
    <w:rsid w:val="00466B19"/>
    <w:rsid w:val="00466C21"/>
    <w:rsid w:val="00466E58"/>
    <w:rsid w:val="004671B3"/>
    <w:rsid w:val="004671D0"/>
    <w:rsid w:val="0046783E"/>
    <w:rsid w:val="0046787B"/>
    <w:rsid w:val="00467A23"/>
    <w:rsid w:val="00467F69"/>
    <w:rsid w:val="0047003D"/>
    <w:rsid w:val="00470634"/>
    <w:rsid w:val="00470D9D"/>
    <w:rsid w:val="004710C1"/>
    <w:rsid w:val="004716D3"/>
    <w:rsid w:val="00471788"/>
    <w:rsid w:val="00471875"/>
    <w:rsid w:val="004718B5"/>
    <w:rsid w:val="00471A62"/>
    <w:rsid w:val="00471E19"/>
    <w:rsid w:val="00472905"/>
    <w:rsid w:val="00472977"/>
    <w:rsid w:val="004729B1"/>
    <w:rsid w:val="00472B65"/>
    <w:rsid w:val="004732FD"/>
    <w:rsid w:val="004736E2"/>
    <w:rsid w:val="00473705"/>
    <w:rsid w:val="00473819"/>
    <w:rsid w:val="004738D3"/>
    <w:rsid w:val="004740B9"/>
    <w:rsid w:val="0047496C"/>
    <w:rsid w:val="00474AA7"/>
    <w:rsid w:val="00474AE3"/>
    <w:rsid w:val="00474DA1"/>
    <w:rsid w:val="004751E3"/>
    <w:rsid w:val="004753DA"/>
    <w:rsid w:val="0047583D"/>
    <w:rsid w:val="00475932"/>
    <w:rsid w:val="00475977"/>
    <w:rsid w:val="00475A29"/>
    <w:rsid w:val="00476193"/>
    <w:rsid w:val="00476348"/>
    <w:rsid w:val="0047667C"/>
    <w:rsid w:val="00476710"/>
    <w:rsid w:val="004768F4"/>
    <w:rsid w:val="00476E1F"/>
    <w:rsid w:val="00477A02"/>
    <w:rsid w:val="00477AA3"/>
    <w:rsid w:val="00477D63"/>
    <w:rsid w:val="004800F8"/>
    <w:rsid w:val="00480399"/>
    <w:rsid w:val="004808ED"/>
    <w:rsid w:val="004809A9"/>
    <w:rsid w:val="004813BD"/>
    <w:rsid w:val="004816B3"/>
    <w:rsid w:val="00481A48"/>
    <w:rsid w:val="00481B33"/>
    <w:rsid w:val="00481BA5"/>
    <w:rsid w:val="00481C90"/>
    <w:rsid w:val="00481DC5"/>
    <w:rsid w:val="00482897"/>
    <w:rsid w:val="004828AD"/>
    <w:rsid w:val="00482A19"/>
    <w:rsid w:val="004831B8"/>
    <w:rsid w:val="00483597"/>
    <w:rsid w:val="0048362A"/>
    <w:rsid w:val="0048366C"/>
    <w:rsid w:val="004836DA"/>
    <w:rsid w:val="00483D98"/>
    <w:rsid w:val="00483E42"/>
    <w:rsid w:val="00483E86"/>
    <w:rsid w:val="004846CA"/>
    <w:rsid w:val="00484B6A"/>
    <w:rsid w:val="00484E23"/>
    <w:rsid w:val="00485160"/>
    <w:rsid w:val="00485261"/>
    <w:rsid w:val="00485689"/>
    <w:rsid w:val="004856C8"/>
    <w:rsid w:val="00485B0C"/>
    <w:rsid w:val="00485D4D"/>
    <w:rsid w:val="0048607B"/>
    <w:rsid w:val="004860D2"/>
    <w:rsid w:val="00486296"/>
    <w:rsid w:val="0048637B"/>
    <w:rsid w:val="004864C0"/>
    <w:rsid w:val="0048652F"/>
    <w:rsid w:val="004865B2"/>
    <w:rsid w:val="0048672E"/>
    <w:rsid w:val="004867A8"/>
    <w:rsid w:val="0048701B"/>
    <w:rsid w:val="00487079"/>
    <w:rsid w:val="00487113"/>
    <w:rsid w:val="00487179"/>
    <w:rsid w:val="004877C5"/>
    <w:rsid w:val="004879CB"/>
    <w:rsid w:val="00487B56"/>
    <w:rsid w:val="00487E7E"/>
    <w:rsid w:val="004902C6"/>
    <w:rsid w:val="004904EA"/>
    <w:rsid w:val="00490728"/>
    <w:rsid w:val="00490984"/>
    <w:rsid w:val="00490BA0"/>
    <w:rsid w:val="00491137"/>
    <w:rsid w:val="00491308"/>
    <w:rsid w:val="00491472"/>
    <w:rsid w:val="00491594"/>
    <w:rsid w:val="0049186F"/>
    <w:rsid w:val="00491997"/>
    <w:rsid w:val="00491F13"/>
    <w:rsid w:val="00492511"/>
    <w:rsid w:val="00492708"/>
    <w:rsid w:val="0049293A"/>
    <w:rsid w:val="004933C9"/>
    <w:rsid w:val="004939B9"/>
    <w:rsid w:val="00493B31"/>
    <w:rsid w:val="00493B7E"/>
    <w:rsid w:val="00493E4C"/>
    <w:rsid w:val="00493EB5"/>
    <w:rsid w:val="004941F4"/>
    <w:rsid w:val="004948C1"/>
    <w:rsid w:val="00494959"/>
    <w:rsid w:val="004949B3"/>
    <w:rsid w:val="00494C1B"/>
    <w:rsid w:val="00494C5C"/>
    <w:rsid w:val="00495008"/>
    <w:rsid w:val="0049503D"/>
    <w:rsid w:val="004953AE"/>
    <w:rsid w:val="004953D8"/>
    <w:rsid w:val="004954AE"/>
    <w:rsid w:val="0049552A"/>
    <w:rsid w:val="004958A3"/>
    <w:rsid w:val="00495971"/>
    <w:rsid w:val="00495C0B"/>
    <w:rsid w:val="0049615B"/>
    <w:rsid w:val="004961ED"/>
    <w:rsid w:val="00496299"/>
    <w:rsid w:val="00496377"/>
    <w:rsid w:val="00496451"/>
    <w:rsid w:val="0049665B"/>
    <w:rsid w:val="00496951"/>
    <w:rsid w:val="00496B0D"/>
    <w:rsid w:val="00496BA8"/>
    <w:rsid w:val="00496E0A"/>
    <w:rsid w:val="004971AD"/>
    <w:rsid w:val="00497731"/>
    <w:rsid w:val="0049777A"/>
    <w:rsid w:val="00497B47"/>
    <w:rsid w:val="00497CD4"/>
    <w:rsid w:val="004A08C5"/>
    <w:rsid w:val="004A1072"/>
    <w:rsid w:val="004A12A4"/>
    <w:rsid w:val="004A1405"/>
    <w:rsid w:val="004A15EB"/>
    <w:rsid w:val="004A16EF"/>
    <w:rsid w:val="004A1B12"/>
    <w:rsid w:val="004A1BA6"/>
    <w:rsid w:val="004A244F"/>
    <w:rsid w:val="004A24A1"/>
    <w:rsid w:val="004A2542"/>
    <w:rsid w:val="004A28B2"/>
    <w:rsid w:val="004A2964"/>
    <w:rsid w:val="004A2C2D"/>
    <w:rsid w:val="004A2DA8"/>
    <w:rsid w:val="004A2E1A"/>
    <w:rsid w:val="004A2E67"/>
    <w:rsid w:val="004A305D"/>
    <w:rsid w:val="004A30F7"/>
    <w:rsid w:val="004A380F"/>
    <w:rsid w:val="004A3811"/>
    <w:rsid w:val="004A39B3"/>
    <w:rsid w:val="004A3CD4"/>
    <w:rsid w:val="004A40E3"/>
    <w:rsid w:val="004A459E"/>
    <w:rsid w:val="004A45F5"/>
    <w:rsid w:val="004A497F"/>
    <w:rsid w:val="004A4AB3"/>
    <w:rsid w:val="004A4EDA"/>
    <w:rsid w:val="004A4F61"/>
    <w:rsid w:val="004A5E81"/>
    <w:rsid w:val="004A6703"/>
    <w:rsid w:val="004A6DDA"/>
    <w:rsid w:val="004A6E63"/>
    <w:rsid w:val="004A7593"/>
    <w:rsid w:val="004A75A6"/>
    <w:rsid w:val="004A7648"/>
    <w:rsid w:val="004A769A"/>
    <w:rsid w:val="004A76D2"/>
    <w:rsid w:val="004A7785"/>
    <w:rsid w:val="004A7BF9"/>
    <w:rsid w:val="004A7C84"/>
    <w:rsid w:val="004B0AA1"/>
    <w:rsid w:val="004B1006"/>
    <w:rsid w:val="004B1013"/>
    <w:rsid w:val="004B1306"/>
    <w:rsid w:val="004B138C"/>
    <w:rsid w:val="004B13D4"/>
    <w:rsid w:val="004B157C"/>
    <w:rsid w:val="004B2068"/>
    <w:rsid w:val="004B232C"/>
    <w:rsid w:val="004B28FF"/>
    <w:rsid w:val="004B2B85"/>
    <w:rsid w:val="004B302A"/>
    <w:rsid w:val="004B3D56"/>
    <w:rsid w:val="004B3E89"/>
    <w:rsid w:val="004B44E1"/>
    <w:rsid w:val="004B4EFD"/>
    <w:rsid w:val="004B51AB"/>
    <w:rsid w:val="004B53D1"/>
    <w:rsid w:val="004B5AEE"/>
    <w:rsid w:val="004B5B9F"/>
    <w:rsid w:val="004B5BD0"/>
    <w:rsid w:val="004B5F32"/>
    <w:rsid w:val="004B644B"/>
    <w:rsid w:val="004B662A"/>
    <w:rsid w:val="004B6B01"/>
    <w:rsid w:val="004B6FA2"/>
    <w:rsid w:val="004B7458"/>
    <w:rsid w:val="004B7A6A"/>
    <w:rsid w:val="004B7C67"/>
    <w:rsid w:val="004B7E1C"/>
    <w:rsid w:val="004B7F53"/>
    <w:rsid w:val="004C005D"/>
    <w:rsid w:val="004C01F3"/>
    <w:rsid w:val="004C0649"/>
    <w:rsid w:val="004C0AED"/>
    <w:rsid w:val="004C0BBC"/>
    <w:rsid w:val="004C0BF9"/>
    <w:rsid w:val="004C0E4B"/>
    <w:rsid w:val="004C11FA"/>
    <w:rsid w:val="004C172B"/>
    <w:rsid w:val="004C1872"/>
    <w:rsid w:val="004C22DC"/>
    <w:rsid w:val="004C33FB"/>
    <w:rsid w:val="004C3B16"/>
    <w:rsid w:val="004C3C7C"/>
    <w:rsid w:val="004C3C7D"/>
    <w:rsid w:val="004C3F5C"/>
    <w:rsid w:val="004C4087"/>
    <w:rsid w:val="004C44A4"/>
    <w:rsid w:val="004C4916"/>
    <w:rsid w:val="004C4D00"/>
    <w:rsid w:val="004C551B"/>
    <w:rsid w:val="004C575D"/>
    <w:rsid w:val="004C5A8B"/>
    <w:rsid w:val="004C5DED"/>
    <w:rsid w:val="004C5F44"/>
    <w:rsid w:val="004C631F"/>
    <w:rsid w:val="004C648D"/>
    <w:rsid w:val="004C658D"/>
    <w:rsid w:val="004C6A75"/>
    <w:rsid w:val="004C6F31"/>
    <w:rsid w:val="004C70EE"/>
    <w:rsid w:val="004C738C"/>
    <w:rsid w:val="004C755D"/>
    <w:rsid w:val="004C7800"/>
    <w:rsid w:val="004C780A"/>
    <w:rsid w:val="004C789F"/>
    <w:rsid w:val="004D0098"/>
    <w:rsid w:val="004D094A"/>
    <w:rsid w:val="004D0B39"/>
    <w:rsid w:val="004D0D5E"/>
    <w:rsid w:val="004D0DA1"/>
    <w:rsid w:val="004D102E"/>
    <w:rsid w:val="004D1148"/>
    <w:rsid w:val="004D1431"/>
    <w:rsid w:val="004D1975"/>
    <w:rsid w:val="004D1B24"/>
    <w:rsid w:val="004D1D1F"/>
    <w:rsid w:val="004D1DD7"/>
    <w:rsid w:val="004D1F0F"/>
    <w:rsid w:val="004D1FEC"/>
    <w:rsid w:val="004D2D5C"/>
    <w:rsid w:val="004D301C"/>
    <w:rsid w:val="004D3245"/>
    <w:rsid w:val="004D3DD0"/>
    <w:rsid w:val="004D41B2"/>
    <w:rsid w:val="004D47BF"/>
    <w:rsid w:val="004D4993"/>
    <w:rsid w:val="004D4B64"/>
    <w:rsid w:val="004D5723"/>
    <w:rsid w:val="004D5928"/>
    <w:rsid w:val="004D5BDE"/>
    <w:rsid w:val="004D5BF7"/>
    <w:rsid w:val="004D5CCC"/>
    <w:rsid w:val="004D5DBC"/>
    <w:rsid w:val="004D619D"/>
    <w:rsid w:val="004D6A77"/>
    <w:rsid w:val="004D6C3B"/>
    <w:rsid w:val="004D6F01"/>
    <w:rsid w:val="004D79D5"/>
    <w:rsid w:val="004D7AD0"/>
    <w:rsid w:val="004D7F18"/>
    <w:rsid w:val="004E03AB"/>
    <w:rsid w:val="004E03BB"/>
    <w:rsid w:val="004E04DD"/>
    <w:rsid w:val="004E087C"/>
    <w:rsid w:val="004E1043"/>
    <w:rsid w:val="004E10DB"/>
    <w:rsid w:val="004E1CAF"/>
    <w:rsid w:val="004E1CB1"/>
    <w:rsid w:val="004E231D"/>
    <w:rsid w:val="004E2D5C"/>
    <w:rsid w:val="004E332E"/>
    <w:rsid w:val="004E35DB"/>
    <w:rsid w:val="004E3AE4"/>
    <w:rsid w:val="004E3FA3"/>
    <w:rsid w:val="004E40B2"/>
    <w:rsid w:val="004E46F9"/>
    <w:rsid w:val="004E4CF6"/>
    <w:rsid w:val="004E4E84"/>
    <w:rsid w:val="004E4FF1"/>
    <w:rsid w:val="004E5032"/>
    <w:rsid w:val="004E52F1"/>
    <w:rsid w:val="004E52F4"/>
    <w:rsid w:val="004E55BC"/>
    <w:rsid w:val="004E5797"/>
    <w:rsid w:val="004E5A9A"/>
    <w:rsid w:val="004E5E51"/>
    <w:rsid w:val="004E5EB0"/>
    <w:rsid w:val="004E61E5"/>
    <w:rsid w:val="004E69E2"/>
    <w:rsid w:val="004E6A0A"/>
    <w:rsid w:val="004E6E2E"/>
    <w:rsid w:val="004E6F08"/>
    <w:rsid w:val="004E6F64"/>
    <w:rsid w:val="004E6F8F"/>
    <w:rsid w:val="004E7099"/>
    <w:rsid w:val="004E765B"/>
    <w:rsid w:val="004E76DB"/>
    <w:rsid w:val="004E76EC"/>
    <w:rsid w:val="004E7AFA"/>
    <w:rsid w:val="004E7C30"/>
    <w:rsid w:val="004E7FD1"/>
    <w:rsid w:val="004F001D"/>
    <w:rsid w:val="004F046C"/>
    <w:rsid w:val="004F0761"/>
    <w:rsid w:val="004F09B4"/>
    <w:rsid w:val="004F0A8C"/>
    <w:rsid w:val="004F107D"/>
    <w:rsid w:val="004F199B"/>
    <w:rsid w:val="004F19BB"/>
    <w:rsid w:val="004F1C0E"/>
    <w:rsid w:val="004F1C2B"/>
    <w:rsid w:val="004F1FF0"/>
    <w:rsid w:val="004F2078"/>
    <w:rsid w:val="004F27DB"/>
    <w:rsid w:val="004F2B37"/>
    <w:rsid w:val="004F31FF"/>
    <w:rsid w:val="004F3446"/>
    <w:rsid w:val="004F35E3"/>
    <w:rsid w:val="004F3796"/>
    <w:rsid w:val="004F3820"/>
    <w:rsid w:val="004F3E2A"/>
    <w:rsid w:val="004F4308"/>
    <w:rsid w:val="004F4516"/>
    <w:rsid w:val="004F4675"/>
    <w:rsid w:val="004F4D82"/>
    <w:rsid w:val="004F5106"/>
    <w:rsid w:val="004F540D"/>
    <w:rsid w:val="004F55DD"/>
    <w:rsid w:val="004F5A92"/>
    <w:rsid w:val="004F5BD9"/>
    <w:rsid w:val="004F62CA"/>
    <w:rsid w:val="004F64D3"/>
    <w:rsid w:val="004F65F3"/>
    <w:rsid w:val="004F6B3F"/>
    <w:rsid w:val="004F6BFD"/>
    <w:rsid w:val="004F6EA0"/>
    <w:rsid w:val="004F702B"/>
    <w:rsid w:val="004F7256"/>
    <w:rsid w:val="004F73A7"/>
    <w:rsid w:val="004F7603"/>
    <w:rsid w:val="004F76C2"/>
    <w:rsid w:val="004F7789"/>
    <w:rsid w:val="004F7815"/>
    <w:rsid w:val="004F7F90"/>
    <w:rsid w:val="00500074"/>
    <w:rsid w:val="00500137"/>
    <w:rsid w:val="005006CB"/>
    <w:rsid w:val="00500B69"/>
    <w:rsid w:val="00500E6E"/>
    <w:rsid w:val="00501079"/>
    <w:rsid w:val="0050111C"/>
    <w:rsid w:val="00501559"/>
    <w:rsid w:val="00501962"/>
    <w:rsid w:val="00501A08"/>
    <w:rsid w:val="00501A8D"/>
    <w:rsid w:val="00502572"/>
    <w:rsid w:val="005026D0"/>
    <w:rsid w:val="00502978"/>
    <w:rsid w:val="00502E5B"/>
    <w:rsid w:val="00502F62"/>
    <w:rsid w:val="00502F8A"/>
    <w:rsid w:val="00503358"/>
    <w:rsid w:val="005033DD"/>
    <w:rsid w:val="005034D5"/>
    <w:rsid w:val="005036F6"/>
    <w:rsid w:val="00503E0A"/>
    <w:rsid w:val="005041A4"/>
    <w:rsid w:val="0050462A"/>
    <w:rsid w:val="00504667"/>
    <w:rsid w:val="00504D7E"/>
    <w:rsid w:val="00504EF3"/>
    <w:rsid w:val="005054C7"/>
    <w:rsid w:val="0050579B"/>
    <w:rsid w:val="005057C3"/>
    <w:rsid w:val="005064CE"/>
    <w:rsid w:val="00506705"/>
    <w:rsid w:val="005068F6"/>
    <w:rsid w:val="005068F7"/>
    <w:rsid w:val="00506E5C"/>
    <w:rsid w:val="00507516"/>
    <w:rsid w:val="00507958"/>
    <w:rsid w:val="0051009D"/>
    <w:rsid w:val="005100B6"/>
    <w:rsid w:val="005106D8"/>
    <w:rsid w:val="005106F4"/>
    <w:rsid w:val="0051094D"/>
    <w:rsid w:val="005109DD"/>
    <w:rsid w:val="005110E7"/>
    <w:rsid w:val="00511156"/>
    <w:rsid w:val="00511274"/>
    <w:rsid w:val="005117A3"/>
    <w:rsid w:val="00511995"/>
    <w:rsid w:val="00511CF0"/>
    <w:rsid w:val="00511E78"/>
    <w:rsid w:val="00511EFC"/>
    <w:rsid w:val="005124CF"/>
    <w:rsid w:val="005126AA"/>
    <w:rsid w:val="00512B70"/>
    <w:rsid w:val="00512DC4"/>
    <w:rsid w:val="00512E7B"/>
    <w:rsid w:val="00512F32"/>
    <w:rsid w:val="00513307"/>
    <w:rsid w:val="00513315"/>
    <w:rsid w:val="0051334E"/>
    <w:rsid w:val="00513BE5"/>
    <w:rsid w:val="00514263"/>
    <w:rsid w:val="00514330"/>
    <w:rsid w:val="005147CB"/>
    <w:rsid w:val="00514C03"/>
    <w:rsid w:val="00514EF0"/>
    <w:rsid w:val="00514F61"/>
    <w:rsid w:val="005152AC"/>
    <w:rsid w:val="005157F9"/>
    <w:rsid w:val="00515807"/>
    <w:rsid w:val="00515A46"/>
    <w:rsid w:val="00515A99"/>
    <w:rsid w:val="00515AAC"/>
    <w:rsid w:val="00516350"/>
    <w:rsid w:val="005163E3"/>
    <w:rsid w:val="00516DD1"/>
    <w:rsid w:val="005171E7"/>
    <w:rsid w:val="005173FD"/>
    <w:rsid w:val="005177A6"/>
    <w:rsid w:val="00517A98"/>
    <w:rsid w:val="00517B77"/>
    <w:rsid w:val="005201A8"/>
    <w:rsid w:val="00520582"/>
    <w:rsid w:val="00520C5D"/>
    <w:rsid w:val="00520CD1"/>
    <w:rsid w:val="005214D4"/>
    <w:rsid w:val="00521C68"/>
    <w:rsid w:val="00521FA0"/>
    <w:rsid w:val="00522D26"/>
    <w:rsid w:val="00523188"/>
    <w:rsid w:val="0052326D"/>
    <w:rsid w:val="005233F6"/>
    <w:rsid w:val="00523F8F"/>
    <w:rsid w:val="005242E0"/>
    <w:rsid w:val="005243E9"/>
    <w:rsid w:val="00524BA7"/>
    <w:rsid w:val="00524FFC"/>
    <w:rsid w:val="00525466"/>
    <w:rsid w:val="005256B4"/>
    <w:rsid w:val="005265CD"/>
    <w:rsid w:val="0052677A"/>
    <w:rsid w:val="00526E42"/>
    <w:rsid w:val="005276E0"/>
    <w:rsid w:val="00527C76"/>
    <w:rsid w:val="00527F94"/>
    <w:rsid w:val="005301DE"/>
    <w:rsid w:val="00530780"/>
    <w:rsid w:val="005309E8"/>
    <w:rsid w:val="00530EAE"/>
    <w:rsid w:val="0053145C"/>
    <w:rsid w:val="005314B8"/>
    <w:rsid w:val="005314CE"/>
    <w:rsid w:val="00531BF9"/>
    <w:rsid w:val="00531E4B"/>
    <w:rsid w:val="00531F8D"/>
    <w:rsid w:val="00532811"/>
    <w:rsid w:val="00532A60"/>
    <w:rsid w:val="00532C1F"/>
    <w:rsid w:val="00532E92"/>
    <w:rsid w:val="00532F07"/>
    <w:rsid w:val="005330D3"/>
    <w:rsid w:val="0053340C"/>
    <w:rsid w:val="005334BC"/>
    <w:rsid w:val="005337A0"/>
    <w:rsid w:val="00533B70"/>
    <w:rsid w:val="00534014"/>
    <w:rsid w:val="005344E2"/>
    <w:rsid w:val="005347D8"/>
    <w:rsid w:val="00534AD5"/>
    <w:rsid w:val="00535B38"/>
    <w:rsid w:val="00535B7E"/>
    <w:rsid w:val="00536144"/>
    <w:rsid w:val="005362D0"/>
    <w:rsid w:val="00536CEC"/>
    <w:rsid w:val="00536F76"/>
    <w:rsid w:val="00537616"/>
    <w:rsid w:val="005378C7"/>
    <w:rsid w:val="00537A68"/>
    <w:rsid w:val="00540493"/>
    <w:rsid w:val="005406C3"/>
    <w:rsid w:val="005410A8"/>
    <w:rsid w:val="0054152F"/>
    <w:rsid w:val="00541B76"/>
    <w:rsid w:val="00541C59"/>
    <w:rsid w:val="0054204F"/>
    <w:rsid w:val="005424ED"/>
    <w:rsid w:val="00542C62"/>
    <w:rsid w:val="0054362D"/>
    <w:rsid w:val="00543801"/>
    <w:rsid w:val="00544229"/>
    <w:rsid w:val="005442E0"/>
    <w:rsid w:val="00544422"/>
    <w:rsid w:val="00544603"/>
    <w:rsid w:val="005446C1"/>
    <w:rsid w:val="00544758"/>
    <w:rsid w:val="005448CC"/>
    <w:rsid w:val="00544B83"/>
    <w:rsid w:val="005452E0"/>
    <w:rsid w:val="00545AD7"/>
    <w:rsid w:val="00545B58"/>
    <w:rsid w:val="00545B60"/>
    <w:rsid w:val="00545E53"/>
    <w:rsid w:val="0054605F"/>
    <w:rsid w:val="005460FA"/>
    <w:rsid w:val="005462DF"/>
    <w:rsid w:val="0054653F"/>
    <w:rsid w:val="005466B1"/>
    <w:rsid w:val="00546A08"/>
    <w:rsid w:val="00546E15"/>
    <w:rsid w:val="00547030"/>
    <w:rsid w:val="00547243"/>
    <w:rsid w:val="00547476"/>
    <w:rsid w:val="00547A30"/>
    <w:rsid w:val="00547C36"/>
    <w:rsid w:val="00547DBD"/>
    <w:rsid w:val="00547EDC"/>
    <w:rsid w:val="005500B3"/>
    <w:rsid w:val="0055016E"/>
    <w:rsid w:val="005504B0"/>
    <w:rsid w:val="00550CC7"/>
    <w:rsid w:val="00550D64"/>
    <w:rsid w:val="00550E4C"/>
    <w:rsid w:val="00551172"/>
    <w:rsid w:val="005512FB"/>
    <w:rsid w:val="00551A7E"/>
    <w:rsid w:val="00551AA6"/>
    <w:rsid w:val="00551EC7"/>
    <w:rsid w:val="00552579"/>
    <w:rsid w:val="00552970"/>
    <w:rsid w:val="00552D2D"/>
    <w:rsid w:val="00552E6A"/>
    <w:rsid w:val="00552E95"/>
    <w:rsid w:val="0055351C"/>
    <w:rsid w:val="005538D2"/>
    <w:rsid w:val="00553D3C"/>
    <w:rsid w:val="00553DF5"/>
    <w:rsid w:val="00553E8E"/>
    <w:rsid w:val="00554087"/>
    <w:rsid w:val="00554132"/>
    <w:rsid w:val="005543EF"/>
    <w:rsid w:val="00554B8F"/>
    <w:rsid w:val="005552ED"/>
    <w:rsid w:val="005555C6"/>
    <w:rsid w:val="005556ED"/>
    <w:rsid w:val="00555772"/>
    <w:rsid w:val="00556050"/>
    <w:rsid w:val="005560C6"/>
    <w:rsid w:val="00556220"/>
    <w:rsid w:val="005564E1"/>
    <w:rsid w:val="005567AE"/>
    <w:rsid w:val="00556D03"/>
    <w:rsid w:val="00556E0B"/>
    <w:rsid w:val="0055777B"/>
    <w:rsid w:val="00557AF5"/>
    <w:rsid w:val="00557BFB"/>
    <w:rsid w:val="00557FE5"/>
    <w:rsid w:val="00560102"/>
    <w:rsid w:val="0056034D"/>
    <w:rsid w:val="005605DD"/>
    <w:rsid w:val="00560650"/>
    <w:rsid w:val="0056097B"/>
    <w:rsid w:val="00560C4D"/>
    <w:rsid w:val="00561208"/>
    <w:rsid w:val="00561BF4"/>
    <w:rsid w:val="005620F7"/>
    <w:rsid w:val="00562374"/>
    <w:rsid w:val="005628D6"/>
    <w:rsid w:val="00562A57"/>
    <w:rsid w:val="00562BFD"/>
    <w:rsid w:val="005630E4"/>
    <w:rsid w:val="00563491"/>
    <w:rsid w:val="0056362C"/>
    <w:rsid w:val="0056377E"/>
    <w:rsid w:val="00563941"/>
    <w:rsid w:val="00563F23"/>
    <w:rsid w:val="00564F02"/>
    <w:rsid w:val="00564FE4"/>
    <w:rsid w:val="00565171"/>
    <w:rsid w:val="005651DD"/>
    <w:rsid w:val="005651E1"/>
    <w:rsid w:val="00565226"/>
    <w:rsid w:val="00565AE6"/>
    <w:rsid w:val="00565D6D"/>
    <w:rsid w:val="00565E27"/>
    <w:rsid w:val="005661E3"/>
    <w:rsid w:val="005665DC"/>
    <w:rsid w:val="005669E0"/>
    <w:rsid w:val="00566DBF"/>
    <w:rsid w:val="00566E07"/>
    <w:rsid w:val="00567E82"/>
    <w:rsid w:val="005700DF"/>
    <w:rsid w:val="005700F6"/>
    <w:rsid w:val="005703CC"/>
    <w:rsid w:val="005704F2"/>
    <w:rsid w:val="00570CEE"/>
    <w:rsid w:val="00570ED4"/>
    <w:rsid w:val="0057193E"/>
    <w:rsid w:val="005719BB"/>
    <w:rsid w:val="00571A14"/>
    <w:rsid w:val="00571C45"/>
    <w:rsid w:val="00571C6F"/>
    <w:rsid w:val="00571D1C"/>
    <w:rsid w:val="00571D39"/>
    <w:rsid w:val="005722C5"/>
    <w:rsid w:val="005724E2"/>
    <w:rsid w:val="00572523"/>
    <w:rsid w:val="00572B91"/>
    <w:rsid w:val="00572FFA"/>
    <w:rsid w:val="005734CB"/>
    <w:rsid w:val="005734E0"/>
    <w:rsid w:val="0057397D"/>
    <w:rsid w:val="00573999"/>
    <w:rsid w:val="00573CF2"/>
    <w:rsid w:val="00574033"/>
    <w:rsid w:val="00574226"/>
    <w:rsid w:val="005743AA"/>
    <w:rsid w:val="00574406"/>
    <w:rsid w:val="00574A00"/>
    <w:rsid w:val="00574F3F"/>
    <w:rsid w:val="00575152"/>
    <w:rsid w:val="00575356"/>
    <w:rsid w:val="005754E3"/>
    <w:rsid w:val="00575A83"/>
    <w:rsid w:val="00575AC0"/>
    <w:rsid w:val="00575CEB"/>
    <w:rsid w:val="005761B0"/>
    <w:rsid w:val="00576725"/>
    <w:rsid w:val="0057682C"/>
    <w:rsid w:val="00576ACE"/>
    <w:rsid w:val="0057705E"/>
    <w:rsid w:val="00577110"/>
    <w:rsid w:val="005773F4"/>
    <w:rsid w:val="0057745C"/>
    <w:rsid w:val="00577515"/>
    <w:rsid w:val="005776BE"/>
    <w:rsid w:val="0057786B"/>
    <w:rsid w:val="005779E5"/>
    <w:rsid w:val="00577C30"/>
    <w:rsid w:val="00577CA0"/>
    <w:rsid w:val="005801AE"/>
    <w:rsid w:val="005804D5"/>
    <w:rsid w:val="00580687"/>
    <w:rsid w:val="005806A6"/>
    <w:rsid w:val="00580BA3"/>
    <w:rsid w:val="00580FB0"/>
    <w:rsid w:val="00581696"/>
    <w:rsid w:val="00581C97"/>
    <w:rsid w:val="00581F46"/>
    <w:rsid w:val="005824D8"/>
    <w:rsid w:val="00582621"/>
    <w:rsid w:val="00583588"/>
    <w:rsid w:val="005836DD"/>
    <w:rsid w:val="00583966"/>
    <w:rsid w:val="0058398F"/>
    <w:rsid w:val="00583AA3"/>
    <w:rsid w:val="00583C8A"/>
    <w:rsid w:val="00583CCA"/>
    <w:rsid w:val="0058422E"/>
    <w:rsid w:val="00584BAA"/>
    <w:rsid w:val="00584BDA"/>
    <w:rsid w:val="00584C7A"/>
    <w:rsid w:val="00585105"/>
    <w:rsid w:val="0058572D"/>
    <w:rsid w:val="0058581E"/>
    <w:rsid w:val="0058595D"/>
    <w:rsid w:val="00585AD0"/>
    <w:rsid w:val="00585C89"/>
    <w:rsid w:val="00586073"/>
    <w:rsid w:val="005862DB"/>
    <w:rsid w:val="00586500"/>
    <w:rsid w:val="005866A5"/>
    <w:rsid w:val="0058687A"/>
    <w:rsid w:val="0058736F"/>
    <w:rsid w:val="0058779B"/>
    <w:rsid w:val="005879AF"/>
    <w:rsid w:val="005900B4"/>
    <w:rsid w:val="00590522"/>
    <w:rsid w:val="00590CDD"/>
    <w:rsid w:val="00590E08"/>
    <w:rsid w:val="0059117F"/>
    <w:rsid w:val="005915CE"/>
    <w:rsid w:val="00591903"/>
    <w:rsid w:val="0059268F"/>
    <w:rsid w:val="005926B7"/>
    <w:rsid w:val="0059292A"/>
    <w:rsid w:val="0059295F"/>
    <w:rsid w:val="00592A20"/>
    <w:rsid w:val="00593012"/>
    <w:rsid w:val="0059304A"/>
    <w:rsid w:val="00593D49"/>
    <w:rsid w:val="00594051"/>
    <w:rsid w:val="00594B76"/>
    <w:rsid w:val="00595B3E"/>
    <w:rsid w:val="00595CDB"/>
    <w:rsid w:val="00595E66"/>
    <w:rsid w:val="00595FB4"/>
    <w:rsid w:val="00595FBB"/>
    <w:rsid w:val="005961A2"/>
    <w:rsid w:val="005963C7"/>
    <w:rsid w:val="00596642"/>
    <w:rsid w:val="005966A7"/>
    <w:rsid w:val="00596F5F"/>
    <w:rsid w:val="00597124"/>
    <w:rsid w:val="00597134"/>
    <w:rsid w:val="00597200"/>
    <w:rsid w:val="00597586"/>
    <w:rsid w:val="0059785C"/>
    <w:rsid w:val="0059792C"/>
    <w:rsid w:val="00597D4D"/>
    <w:rsid w:val="00597D6D"/>
    <w:rsid w:val="00597F41"/>
    <w:rsid w:val="00597F47"/>
    <w:rsid w:val="005A01C6"/>
    <w:rsid w:val="005A04F7"/>
    <w:rsid w:val="005A0A7A"/>
    <w:rsid w:val="005A0B6D"/>
    <w:rsid w:val="005A0DE7"/>
    <w:rsid w:val="005A1322"/>
    <w:rsid w:val="005A1AA1"/>
    <w:rsid w:val="005A1AD6"/>
    <w:rsid w:val="005A1DBD"/>
    <w:rsid w:val="005A1E52"/>
    <w:rsid w:val="005A23DB"/>
    <w:rsid w:val="005A28F9"/>
    <w:rsid w:val="005A2A66"/>
    <w:rsid w:val="005A2AD4"/>
    <w:rsid w:val="005A2BAB"/>
    <w:rsid w:val="005A305C"/>
    <w:rsid w:val="005A331E"/>
    <w:rsid w:val="005A3B94"/>
    <w:rsid w:val="005A3E10"/>
    <w:rsid w:val="005A4638"/>
    <w:rsid w:val="005A4C41"/>
    <w:rsid w:val="005A5277"/>
    <w:rsid w:val="005A5A17"/>
    <w:rsid w:val="005A5B4A"/>
    <w:rsid w:val="005A654B"/>
    <w:rsid w:val="005A68F7"/>
    <w:rsid w:val="005A6A6A"/>
    <w:rsid w:val="005A6B6B"/>
    <w:rsid w:val="005A6E4C"/>
    <w:rsid w:val="005A7702"/>
    <w:rsid w:val="005A7856"/>
    <w:rsid w:val="005A7ABB"/>
    <w:rsid w:val="005A7C19"/>
    <w:rsid w:val="005A7F15"/>
    <w:rsid w:val="005A7FC1"/>
    <w:rsid w:val="005B000E"/>
    <w:rsid w:val="005B0166"/>
    <w:rsid w:val="005B0454"/>
    <w:rsid w:val="005B076F"/>
    <w:rsid w:val="005B0A7A"/>
    <w:rsid w:val="005B0AF4"/>
    <w:rsid w:val="005B156F"/>
    <w:rsid w:val="005B192A"/>
    <w:rsid w:val="005B1F7C"/>
    <w:rsid w:val="005B24AE"/>
    <w:rsid w:val="005B25AE"/>
    <w:rsid w:val="005B2DE9"/>
    <w:rsid w:val="005B32A6"/>
    <w:rsid w:val="005B3899"/>
    <w:rsid w:val="005B38D1"/>
    <w:rsid w:val="005B3B6E"/>
    <w:rsid w:val="005B3F8B"/>
    <w:rsid w:val="005B40BE"/>
    <w:rsid w:val="005B4135"/>
    <w:rsid w:val="005B419C"/>
    <w:rsid w:val="005B4217"/>
    <w:rsid w:val="005B4313"/>
    <w:rsid w:val="005B4435"/>
    <w:rsid w:val="005B4498"/>
    <w:rsid w:val="005B50C0"/>
    <w:rsid w:val="005B561F"/>
    <w:rsid w:val="005B5C58"/>
    <w:rsid w:val="005B5D26"/>
    <w:rsid w:val="005B6815"/>
    <w:rsid w:val="005B6838"/>
    <w:rsid w:val="005B68EE"/>
    <w:rsid w:val="005B6D2E"/>
    <w:rsid w:val="005B6DBF"/>
    <w:rsid w:val="005B7398"/>
    <w:rsid w:val="005B79D8"/>
    <w:rsid w:val="005B7BA9"/>
    <w:rsid w:val="005B7E0E"/>
    <w:rsid w:val="005C0766"/>
    <w:rsid w:val="005C0821"/>
    <w:rsid w:val="005C0A2B"/>
    <w:rsid w:val="005C0B73"/>
    <w:rsid w:val="005C0E2B"/>
    <w:rsid w:val="005C0E8E"/>
    <w:rsid w:val="005C1718"/>
    <w:rsid w:val="005C1D71"/>
    <w:rsid w:val="005C215D"/>
    <w:rsid w:val="005C2A13"/>
    <w:rsid w:val="005C2EAD"/>
    <w:rsid w:val="005C314D"/>
    <w:rsid w:val="005C34D8"/>
    <w:rsid w:val="005C360A"/>
    <w:rsid w:val="005C369F"/>
    <w:rsid w:val="005C389C"/>
    <w:rsid w:val="005C3AC1"/>
    <w:rsid w:val="005C4275"/>
    <w:rsid w:val="005C42A7"/>
    <w:rsid w:val="005C4402"/>
    <w:rsid w:val="005C4AAB"/>
    <w:rsid w:val="005C4F31"/>
    <w:rsid w:val="005C4F74"/>
    <w:rsid w:val="005C52D3"/>
    <w:rsid w:val="005C5385"/>
    <w:rsid w:val="005C53A5"/>
    <w:rsid w:val="005C68F0"/>
    <w:rsid w:val="005C6C62"/>
    <w:rsid w:val="005C74B2"/>
    <w:rsid w:val="005C7589"/>
    <w:rsid w:val="005C75AD"/>
    <w:rsid w:val="005C77CC"/>
    <w:rsid w:val="005C7847"/>
    <w:rsid w:val="005C7E70"/>
    <w:rsid w:val="005D0037"/>
    <w:rsid w:val="005D030E"/>
    <w:rsid w:val="005D074D"/>
    <w:rsid w:val="005D0A56"/>
    <w:rsid w:val="005D0C04"/>
    <w:rsid w:val="005D0C60"/>
    <w:rsid w:val="005D0DCD"/>
    <w:rsid w:val="005D11B9"/>
    <w:rsid w:val="005D1469"/>
    <w:rsid w:val="005D1782"/>
    <w:rsid w:val="005D198F"/>
    <w:rsid w:val="005D19F1"/>
    <w:rsid w:val="005D1DFE"/>
    <w:rsid w:val="005D2C16"/>
    <w:rsid w:val="005D2D3F"/>
    <w:rsid w:val="005D3092"/>
    <w:rsid w:val="005D311D"/>
    <w:rsid w:val="005D3A5C"/>
    <w:rsid w:val="005D3AAB"/>
    <w:rsid w:val="005D3BE5"/>
    <w:rsid w:val="005D3E6C"/>
    <w:rsid w:val="005D475F"/>
    <w:rsid w:val="005D4E16"/>
    <w:rsid w:val="005D5157"/>
    <w:rsid w:val="005D5398"/>
    <w:rsid w:val="005D57C7"/>
    <w:rsid w:val="005D5F78"/>
    <w:rsid w:val="005D6132"/>
    <w:rsid w:val="005D6B7B"/>
    <w:rsid w:val="005D6BDF"/>
    <w:rsid w:val="005D6C95"/>
    <w:rsid w:val="005D70AE"/>
    <w:rsid w:val="005D719E"/>
    <w:rsid w:val="005D7538"/>
    <w:rsid w:val="005D75DF"/>
    <w:rsid w:val="005D7602"/>
    <w:rsid w:val="005D7C85"/>
    <w:rsid w:val="005E0470"/>
    <w:rsid w:val="005E064E"/>
    <w:rsid w:val="005E0764"/>
    <w:rsid w:val="005E120C"/>
    <w:rsid w:val="005E14B3"/>
    <w:rsid w:val="005E1AB4"/>
    <w:rsid w:val="005E1B3D"/>
    <w:rsid w:val="005E1EEA"/>
    <w:rsid w:val="005E1F87"/>
    <w:rsid w:val="005E205B"/>
    <w:rsid w:val="005E2251"/>
    <w:rsid w:val="005E27D2"/>
    <w:rsid w:val="005E285B"/>
    <w:rsid w:val="005E28F9"/>
    <w:rsid w:val="005E2929"/>
    <w:rsid w:val="005E2BBA"/>
    <w:rsid w:val="005E2E1E"/>
    <w:rsid w:val="005E3AD3"/>
    <w:rsid w:val="005E41A7"/>
    <w:rsid w:val="005E465C"/>
    <w:rsid w:val="005E4663"/>
    <w:rsid w:val="005E4A96"/>
    <w:rsid w:val="005E4EFB"/>
    <w:rsid w:val="005E546A"/>
    <w:rsid w:val="005E5B0A"/>
    <w:rsid w:val="005E5D9A"/>
    <w:rsid w:val="005E5E2F"/>
    <w:rsid w:val="005E62CB"/>
    <w:rsid w:val="005E63B4"/>
    <w:rsid w:val="005E694D"/>
    <w:rsid w:val="005E6B48"/>
    <w:rsid w:val="005E6D5C"/>
    <w:rsid w:val="005E6EDB"/>
    <w:rsid w:val="005E7498"/>
    <w:rsid w:val="005E7606"/>
    <w:rsid w:val="005E76DD"/>
    <w:rsid w:val="005E77A7"/>
    <w:rsid w:val="005E7BA4"/>
    <w:rsid w:val="005F08E0"/>
    <w:rsid w:val="005F09C6"/>
    <w:rsid w:val="005F09EA"/>
    <w:rsid w:val="005F0F73"/>
    <w:rsid w:val="005F0FC8"/>
    <w:rsid w:val="005F10C3"/>
    <w:rsid w:val="005F124B"/>
    <w:rsid w:val="005F1510"/>
    <w:rsid w:val="005F156D"/>
    <w:rsid w:val="005F225D"/>
    <w:rsid w:val="005F2274"/>
    <w:rsid w:val="005F265F"/>
    <w:rsid w:val="005F26EF"/>
    <w:rsid w:val="005F284D"/>
    <w:rsid w:val="005F2F4F"/>
    <w:rsid w:val="005F316D"/>
    <w:rsid w:val="005F371B"/>
    <w:rsid w:val="005F3987"/>
    <w:rsid w:val="005F4046"/>
    <w:rsid w:val="005F4618"/>
    <w:rsid w:val="005F4B34"/>
    <w:rsid w:val="005F511C"/>
    <w:rsid w:val="005F53E4"/>
    <w:rsid w:val="005F5726"/>
    <w:rsid w:val="005F627E"/>
    <w:rsid w:val="005F666E"/>
    <w:rsid w:val="005F66D3"/>
    <w:rsid w:val="005F6BAC"/>
    <w:rsid w:val="005F6CE4"/>
    <w:rsid w:val="005F6EDB"/>
    <w:rsid w:val="005F6F79"/>
    <w:rsid w:val="005F70DE"/>
    <w:rsid w:val="005F7792"/>
    <w:rsid w:val="005F77A9"/>
    <w:rsid w:val="005F78D9"/>
    <w:rsid w:val="005F798C"/>
    <w:rsid w:val="005F7BDC"/>
    <w:rsid w:val="005F7E78"/>
    <w:rsid w:val="005F7EC0"/>
    <w:rsid w:val="005F7FA3"/>
    <w:rsid w:val="005F7FAB"/>
    <w:rsid w:val="0060004A"/>
    <w:rsid w:val="006000FA"/>
    <w:rsid w:val="006004E6"/>
    <w:rsid w:val="006006B9"/>
    <w:rsid w:val="00600D5D"/>
    <w:rsid w:val="00600DFD"/>
    <w:rsid w:val="00600E76"/>
    <w:rsid w:val="00600F53"/>
    <w:rsid w:val="00601126"/>
    <w:rsid w:val="006011A1"/>
    <w:rsid w:val="006014DA"/>
    <w:rsid w:val="00601525"/>
    <w:rsid w:val="0060193F"/>
    <w:rsid w:val="006019E7"/>
    <w:rsid w:val="00601D56"/>
    <w:rsid w:val="00601DA4"/>
    <w:rsid w:val="0060250F"/>
    <w:rsid w:val="00602B5E"/>
    <w:rsid w:val="00602B70"/>
    <w:rsid w:val="00603045"/>
    <w:rsid w:val="006033A3"/>
    <w:rsid w:val="00603A7D"/>
    <w:rsid w:val="00603E5D"/>
    <w:rsid w:val="00603E9C"/>
    <w:rsid w:val="0060453F"/>
    <w:rsid w:val="0060494B"/>
    <w:rsid w:val="00604A0F"/>
    <w:rsid w:val="00604A6D"/>
    <w:rsid w:val="00604A78"/>
    <w:rsid w:val="00604E1B"/>
    <w:rsid w:val="006052DF"/>
    <w:rsid w:val="00605A17"/>
    <w:rsid w:val="00605A6C"/>
    <w:rsid w:val="00605EE3"/>
    <w:rsid w:val="00605F0A"/>
    <w:rsid w:val="00606064"/>
    <w:rsid w:val="006063E7"/>
    <w:rsid w:val="006066C0"/>
    <w:rsid w:val="0060677F"/>
    <w:rsid w:val="00606FC2"/>
    <w:rsid w:val="0060778E"/>
    <w:rsid w:val="006077F1"/>
    <w:rsid w:val="00607BDB"/>
    <w:rsid w:val="00607FED"/>
    <w:rsid w:val="006101FD"/>
    <w:rsid w:val="00610911"/>
    <w:rsid w:val="00610F24"/>
    <w:rsid w:val="006111DF"/>
    <w:rsid w:val="00611B09"/>
    <w:rsid w:val="00611DD1"/>
    <w:rsid w:val="00611FCE"/>
    <w:rsid w:val="00612032"/>
    <w:rsid w:val="006126D4"/>
    <w:rsid w:val="00612EB2"/>
    <w:rsid w:val="0061355A"/>
    <w:rsid w:val="006137DA"/>
    <w:rsid w:val="006139CC"/>
    <w:rsid w:val="00613EE2"/>
    <w:rsid w:val="00614633"/>
    <w:rsid w:val="00614654"/>
    <w:rsid w:val="00614755"/>
    <w:rsid w:val="0061483E"/>
    <w:rsid w:val="006148A6"/>
    <w:rsid w:val="00614BD3"/>
    <w:rsid w:val="006155D0"/>
    <w:rsid w:val="00615824"/>
    <w:rsid w:val="00615A5D"/>
    <w:rsid w:val="00615D35"/>
    <w:rsid w:val="00616524"/>
    <w:rsid w:val="00616728"/>
    <w:rsid w:val="006167C3"/>
    <w:rsid w:val="00616943"/>
    <w:rsid w:val="00616BB1"/>
    <w:rsid w:val="00616DE4"/>
    <w:rsid w:val="00616E14"/>
    <w:rsid w:val="00616E68"/>
    <w:rsid w:val="0061727D"/>
    <w:rsid w:val="00617633"/>
    <w:rsid w:val="006176B4"/>
    <w:rsid w:val="00617991"/>
    <w:rsid w:val="006179B8"/>
    <w:rsid w:val="00617DAC"/>
    <w:rsid w:val="00617E38"/>
    <w:rsid w:val="00617F55"/>
    <w:rsid w:val="00620679"/>
    <w:rsid w:val="00620748"/>
    <w:rsid w:val="006207CB"/>
    <w:rsid w:val="006208D6"/>
    <w:rsid w:val="00620A09"/>
    <w:rsid w:val="00620A23"/>
    <w:rsid w:val="00620AF7"/>
    <w:rsid w:val="00620B5A"/>
    <w:rsid w:val="00620C80"/>
    <w:rsid w:val="00620D79"/>
    <w:rsid w:val="00620FAF"/>
    <w:rsid w:val="00621AF7"/>
    <w:rsid w:val="006221C4"/>
    <w:rsid w:val="006227C7"/>
    <w:rsid w:val="00622954"/>
    <w:rsid w:val="00622F45"/>
    <w:rsid w:val="0062311D"/>
    <w:rsid w:val="0062333B"/>
    <w:rsid w:val="00623CB0"/>
    <w:rsid w:val="0062460F"/>
    <w:rsid w:val="00624762"/>
    <w:rsid w:val="0062477A"/>
    <w:rsid w:val="0062479D"/>
    <w:rsid w:val="00624896"/>
    <w:rsid w:val="00624C27"/>
    <w:rsid w:val="00624E6C"/>
    <w:rsid w:val="006252B8"/>
    <w:rsid w:val="00625310"/>
    <w:rsid w:val="00625341"/>
    <w:rsid w:val="00625483"/>
    <w:rsid w:val="006254AB"/>
    <w:rsid w:val="00625CDA"/>
    <w:rsid w:val="00625D38"/>
    <w:rsid w:val="00626104"/>
    <w:rsid w:val="00626470"/>
    <w:rsid w:val="0062663C"/>
    <w:rsid w:val="006266BF"/>
    <w:rsid w:val="006267C0"/>
    <w:rsid w:val="00626DF1"/>
    <w:rsid w:val="00626F09"/>
    <w:rsid w:val="00627086"/>
    <w:rsid w:val="006271A0"/>
    <w:rsid w:val="006274F2"/>
    <w:rsid w:val="00627AE6"/>
    <w:rsid w:val="00627BD4"/>
    <w:rsid w:val="00627D63"/>
    <w:rsid w:val="006307B8"/>
    <w:rsid w:val="00630A55"/>
    <w:rsid w:val="00630ABA"/>
    <w:rsid w:val="00630DED"/>
    <w:rsid w:val="00631064"/>
    <w:rsid w:val="006315E6"/>
    <w:rsid w:val="0063192B"/>
    <w:rsid w:val="0063195F"/>
    <w:rsid w:val="00631BCA"/>
    <w:rsid w:val="00631C89"/>
    <w:rsid w:val="00631E33"/>
    <w:rsid w:val="00631EEF"/>
    <w:rsid w:val="0063216B"/>
    <w:rsid w:val="00632739"/>
    <w:rsid w:val="006327C7"/>
    <w:rsid w:val="00632B30"/>
    <w:rsid w:val="00632C92"/>
    <w:rsid w:val="00633FD1"/>
    <w:rsid w:val="0063415D"/>
    <w:rsid w:val="00634E4B"/>
    <w:rsid w:val="00634EF8"/>
    <w:rsid w:val="00635239"/>
    <w:rsid w:val="006355C2"/>
    <w:rsid w:val="00635691"/>
    <w:rsid w:val="006357C8"/>
    <w:rsid w:val="00635947"/>
    <w:rsid w:val="00635B29"/>
    <w:rsid w:val="00635E3B"/>
    <w:rsid w:val="00636C53"/>
    <w:rsid w:val="0063736B"/>
    <w:rsid w:val="00637587"/>
    <w:rsid w:val="00637636"/>
    <w:rsid w:val="00637D3E"/>
    <w:rsid w:val="00637F41"/>
    <w:rsid w:val="00637FC6"/>
    <w:rsid w:val="006401C0"/>
    <w:rsid w:val="0064036F"/>
    <w:rsid w:val="00640571"/>
    <w:rsid w:val="0064061A"/>
    <w:rsid w:val="00640744"/>
    <w:rsid w:val="00640C10"/>
    <w:rsid w:val="00640CC1"/>
    <w:rsid w:val="00640FD3"/>
    <w:rsid w:val="00641092"/>
    <w:rsid w:val="00641513"/>
    <w:rsid w:val="00641661"/>
    <w:rsid w:val="00641C26"/>
    <w:rsid w:val="00641CD1"/>
    <w:rsid w:val="00642605"/>
    <w:rsid w:val="00642B60"/>
    <w:rsid w:val="0064315F"/>
    <w:rsid w:val="006438A8"/>
    <w:rsid w:val="00643B74"/>
    <w:rsid w:val="00643D50"/>
    <w:rsid w:val="0064423B"/>
    <w:rsid w:val="00644906"/>
    <w:rsid w:val="006453C2"/>
    <w:rsid w:val="00645AB9"/>
    <w:rsid w:val="00645C86"/>
    <w:rsid w:val="0064603E"/>
    <w:rsid w:val="00646319"/>
    <w:rsid w:val="0064669E"/>
    <w:rsid w:val="00646930"/>
    <w:rsid w:val="00646BC8"/>
    <w:rsid w:val="00646CAC"/>
    <w:rsid w:val="00646F24"/>
    <w:rsid w:val="00647447"/>
    <w:rsid w:val="00650146"/>
    <w:rsid w:val="00650266"/>
    <w:rsid w:val="006508D6"/>
    <w:rsid w:val="00650BA4"/>
    <w:rsid w:val="00650CE9"/>
    <w:rsid w:val="00650EB1"/>
    <w:rsid w:val="0065139C"/>
    <w:rsid w:val="006516A7"/>
    <w:rsid w:val="006516F2"/>
    <w:rsid w:val="00651A3B"/>
    <w:rsid w:val="00651BE5"/>
    <w:rsid w:val="00651DBD"/>
    <w:rsid w:val="006521CF"/>
    <w:rsid w:val="006526ED"/>
    <w:rsid w:val="0065273A"/>
    <w:rsid w:val="00652AC9"/>
    <w:rsid w:val="00652E57"/>
    <w:rsid w:val="0065341B"/>
    <w:rsid w:val="006534EE"/>
    <w:rsid w:val="006537FC"/>
    <w:rsid w:val="00653AEA"/>
    <w:rsid w:val="00653DD2"/>
    <w:rsid w:val="00654154"/>
    <w:rsid w:val="0065426B"/>
    <w:rsid w:val="006548DE"/>
    <w:rsid w:val="00654A23"/>
    <w:rsid w:val="00654BD3"/>
    <w:rsid w:val="00654DFD"/>
    <w:rsid w:val="00654F22"/>
    <w:rsid w:val="00654F6D"/>
    <w:rsid w:val="006559D2"/>
    <w:rsid w:val="00655FCD"/>
    <w:rsid w:val="006560BB"/>
    <w:rsid w:val="00656274"/>
    <w:rsid w:val="006562C8"/>
    <w:rsid w:val="00656B11"/>
    <w:rsid w:val="006570AD"/>
    <w:rsid w:val="0065715A"/>
    <w:rsid w:val="00657203"/>
    <w:rsid w:val="00657888"/>
    <w:rsid w:val="00657939"/>
    <w:rsid w:val="00657A03"/>
    <w:rsid w:val="00657C5F"/>
    <w:rsid w:val="0066003E"/>
    <w:rsid w:val="006603BE"/>
    <w:rsid w:val="00660479"/>
    <w:rsid w:val="00660AEC"/>
    <w:rsid w:val="00660EC5"/>
    <w:rsid w:val="006613F2"/>
    <w:rsid w:val="00661746"/>
    <w:rsid w:val="0066187D"/>
    <w:rsid w:val="00661DDC"/>
    <w:rsid w:val="00661E1A"/>
    <w:rsid w:val="00661F64"/>
    <w:rsid w:val="006622B0"/>
    <w:rsid w:val="00662510"/>
    <w:rsid w:val="00662553"/>
    <w:rsid w:val="00662731"/>
    <w:rsid w:val="00662AE0"/>
    <w:rsid w:val="00662E1E"/>
    <w:rsid w:val="0066383C"/>
    <w:rsid w:val="0066394A"/>
    <w:rsid w:val="00663B72"/>
    <w:rsid w:val="00663BD6"/>
    <w:rsid w:val="00663C29"/>
    <w:rsid w:val="00663CB8"/>
    <w:rsid w:val="0066409B"/>
    <w:rsid w:val="0066475C"/>
    <w:rsid w:val="006649A1"/>
    <w:rsid w:val="00665781"/>
    <w:rsid w:val="00665BC0"/>
    <w:rsid w:val="00665F8B"/>
    <w:rsid w:val="00666504"/>
    <w:rsid w:val="006666E1"/>
    <w:rsid w:val="00666C77"/>
    <w:rsid w:val="00666CCF"/>
    <w:rsid w:val="00666E03"/>
    <w:rsid w:val="00666F95"/>
    <w:rsid w:val="00667663"/>
    <w:rsid w:val="0066793F"/>
    <w:rsid w:val="00667C00"/>
    <w:rsid w:val="00667CC3"/>
    <w:rsid w:val="00667DE7"/>
    <w:rsid w:val="00667FF3"/>
    <w:rsid w:val="00670174"/>
    <w:rsid w:val="006703F4"/>
    <w:rsid w:val="00670DE6"/>
    <w:rsid w:val="00671150"/>
    <w:rsid w:val="00671731"/>
    <w:rsid w:val="00671C10"/>
    <w:rsid w:val="006720E6"/>
    <w:rsid w:val="00672671"/>
    <w:rsid w:val="006726C3"/>
    <w:rsid w:val="00672ECC"/>
    <w:rsid w:val="0067326D"/>
    <w:rsid w:val="00673709"/>
    <w:rsid w:val="006738CE"/>
    <w:rsid w:val="00673B53"/>
    <w:rsid w:val="00673ECF"/>
    <w:rsid w:val="006740C3"/>
    <w:rsid w:val="0067441A"/>
    <w:rsid w:val="00675B5B"/>
    <w:rsid w:val="00675D84"/>
    <w:rsid w:val="006762FF"/>
    <w:rsid w:val="0067639D"/>
    <w:rsid w:val="0067667C"/>
    <w:rsid w:val="0067673A"/>
    <w:rsid w:val="00676AB8"/>
    <w:rsid w:val="00676F31"/>
    <w:rsid w:val="006776F7"/>
    <w:rsid w:val="0067776F"/>
    <w:rsid w:val="0067798C"/>
    <w:rsid w:val="006779EE"/>
    <w:rsid w:val="00677BA3"/>
    <w:rsid w:val="00680540"/>
    <w:rsid w:val="00680A3F"/>
    <w:rsid w:val="00680A7E"/>
    <w:rsid w:val="00681332"/>
    <w:rsid w:val="0068153C"/>
    <w:rsid w:val="006816A6"/>
    <w:rsid w:val="00681FF5"/>
    <w:rsid w:val="006820CA"/>
    <w:rsid w:val="00682488"/>
    <w:rsid w:val="006824BB"/>
    <w:rsid w:val="006827A5"/>
    <w:rsid w:val="006828B5"/>
    <w:rsid w:val="00682BA2"/>
    <w:rsid w:val="00682F5A"/>
    <w:rsid w:val="00682FE4"/>
    <w:rsid w:val="00683064"/>
    <w:rsid w:val="00683C88"/>
    <w:rsid w:val="00683E20"/>
    <w:rsid w:val="006842F4"/>
    <w:rsid w:val="006842FA"/>
    <w:rsid w:val="0068449F"/>
    <w:rsid w:val="00684530"/>
    <w:rsid w:val="00684779"/>
    <w:rsid w:val="0068487F"/>
    <w:rsid w:val="006848BA"/>
    <w:rsid w:val="00684A90"/>
    <w:rsid w:val="00684E2B"/>
    <w:rsid w:val="00685B10"/>
    <w:rsid w:val="00685F62"/>
    <w:rsid w:val="0068625B"/>
    <w:rsid w:val="0068666F"/>
    <w:rsid w:val="0068693D"/>
    <w:rsid w:val="00686A2C"/>
    <w:rsid w:val="00686B28"/>
    <w:rsid w:val="0068714D"/>
    <w:rsid w:val="006876D8"/>
    <w:rsid w:val="00690198"/>
    <w:rsid w:val="00690559"/>
    <w:rsid w:val="0069098F"/>
    <w:rsid w:val="00690C79"/>
    <w:rsid w:val="00691249"/>
    <w:rsid w:val="00691600"/>
    <w:rsid w:val="006917F8"/>
    <w:rsid w:val="0069185E"/>
    <w:rsid w:val="00691F60"/>
    <w:rsid w:val="006926E3"/>
    <w:rsid w:val="00692832"/>
    <w:rsid w:val="006928C7"/>
    <w:rsid w:val="00693EDC"/>
    <w:rsid w:val="00693F8D"/>
    <w:rsid w:val="0069418D"/>
    <w:rsid w:val="006945C5"/>
    <w:rsid w:val="00694D8B"/>
    <w:rsid w:val="006950D4"/>
    <w:rsid w:val="00695752"/>
    <w:rsid w:val="00696141"/>
    <w:rsid w:val="006966DC"/>
    <w:rsid w:val="00696781"/>
    <w:rsid w:val="00696973"/>
    <w:rsid w:val="0069713A"/>
    <w:rsid w:val="00697157"/>
    <w:rsid w:val="00697266"/>
    <w:rsid w:val="006976D7"/>
    <w:rsid w:val="006978EC"/>
    <w:rsid w:val="00697ADA"/>
    <w:rsid w:val="00697FCD"/>
    <w:rsid w:val="006A017B"/>
    <w:rsid w:val="006A01DD"/>
    <w:rsid w:val="006A03B6"/>
    <w:rsid w:val="006A07DD"/>
    <w:rsid w:val="006A0823"/>
    <w:rsid w:val="006A0C11"/>
    <w:rsid w:val="006A0E85"/>
    <w:rsid w:val="006A1005"/>
    <w:rsid w:val="006A122C"/>
    <w:rsid w:val="006A12FD"/>
    <w:rsid w:val="006A1452"/>
    <w:rsid w:val="006A1767"/>
    <w:rsid w:val="006A182C"/>
    <w:rsid w:val="006A20E3"/>
    <w:rsid w:val="006A2507"/>
    <w:rsid w:val="006A2625"/>
    <w:rsid w:val="006A2C9D"/>
    <w:rsid w:val="006A2F20"/>
    <w:rsid w:val="006A3240"/>
    <w:rsid w:val="006A33DB"/>
    <w:rsid w:val="006A3541"/>
    <w:rsid w:val="006A3612"/>
    <w:rsid w:val="006A3CF9"/>
    <w:rsid w:val="006A412B"/>
    <w:rsid w:val="006A420B"/>
    <w:rsid w:val="006A48D0"/>
    <w:rsid w:val="006A4A91"/>
    <w:rsid w:val="006A5202"/>
    <w:rsid w:val="006A5761"/>
    <w:rsid w:val="006A5AF0"/>
    <w:rsid w:val="006A5CD7"/>
    <w:rsid w:val="006A5D3F"/>
    <w:rsid w:val="006A5DD4"/>
    <w:rsid w:val="006A72E2"/>
    <w:rsid w:val="006A72EE"/>
    <w:rsid w:val="006A78AE"/>
    <w:rsid w:val="006A78D0"/>
    <w:rsid w:val="006A7A4B"/>
    <w:rsid w:val="006A7A9C"/>
    <w:rsid w:val="006A7E03"/>
    <w:rsid w:val="006B03EF"/>
    <w:rsid w:val="006B10EB"/>
    <w:rsid w:val="006B1387"/>
    <w:rsid w:val="006B13DF"/>
    <w:rsid w:val="006B1771"/>
    <w:rsid w:val="006B194A"/>
    <w:rsid w:val="006B1FC3"/>
    <w:rsid w:val="006B2706"/>
    <w:rsid w:val="006B2C79"/>
    <w:rsid w:val="006B3A83"/>
    <w:rsid w:val="006B3C8C"/>
    <w:rsid w:val="006B40E8"/>
    <w:rsid w:val="006B4421"/>
    <w:rsid w:val="006B46CC"/>
    <w:rsid w:val="006B4C75"/>
    <w:rsid w:val="006B57D0"/>
    <w:rsid w:val="006B5CA0"/>
    <w:rsid w:val="006B6134"/>
    <w:rsid w:val="006B62B4"/>
    <w:rsid w:val="006B6B56"/>
    <w:rsid w:val="006B6E35"/>
    <w:rsid w:val="006B708B"/>
    <w:rsid w:val="006C020F"/>
    <w:rsid w:val="006C0389"/>
    <w:rsid w:val="006C0476"/>
    <w:rsid w:val="006C0B27"/>
    <w:rsid w:val="006C0D5E"/>
    <w:rsid w:val="006C1032"/>
    <w:rsid w:val="006C1865"/>
    <w:rsid w:val="006C18DA"/>
    <w:rsid w:val="006C1A3E"/>
    <w:rsid w:val="006C1BA8"/>
    <w:rsid w:val="006C262A"/>
    <w:rsid w:val="006C2987"/>
    <w:rsid w:val="006C2CA6"/>
    <w:rsid w:val="006C2CF0"/>
    <w:rsid w:val="006C2E50"/>
    <w:rsid w:val="006C3B5D"/>
    <w:rsid w:val="006C3FD3"/>
    <w:rsid w:val="006C457E"/>
    <w:rsid w:val="006C46D7"/>
    <w:rsid w:val="006C4982"/>
    <w:rsid w:val="006C4E4F"/>
    <w:rsid w:val="006C529D"/>
    <w:rsid w:val="006C558A"/>
    <w:rsid w:val="006C58E9"/>
    <w:rsid w:val="006C5FFE"/>
    <w:rsid w:val="006C6E10"/>
    <w:rsid w:val="006C7362"/>
    <w:rsid w:val="006C7449"/>
    <w:rsid w:val="006D07CB"/>
    <w:rsid w:val="006D0B3A"/>
    <w:rsid w:val="006D0E6A"/>
    <w:rsid w:val="006D110A"/>
    <w:rsid w:val="006D12B0"/>
    <w:rsid w:val="006D13CE"/>
    <w:rsid w:val="006D154E"/>
    <w:rsid w:val="006D1765"/>
    <w:rsid w:val="006D1931"/>
    <w:rsid w:val="006D251E"/>
    <w:rsid w:val="006D280C"/>
    <w:rsid w:val="006D2D22"/>
    <w:rsid w:val="006D2D49"/>
    <w:rsid w:val="006D2E48"/>
    <w:rsid w:val="006D31A6"/>
    <w:rsid w:val="006D36CE"/>
    <w:rsid w:val="006D3709"/>
    <w:rsid w:val="006D3851"/>
    <w:rsid w:val="006D4401"/>
    <w:rsid w:val="006D4630"/>
    <w:rsid w:val="006D490C"/>
    <w:rsid w:val="006D5116"/>
    <w:rsid w:val="006D51F8"/>
    <w:rsid w:val="006D530A"/>
    <w:rsid w:val="006D5403"/>
    <w:rsid w:val="006D5A80"/>
    <w:rsid w:val="006D5B39"/>
    <w:rsid w:val="006D5C86"/>
    <w:rsid w:val="006D5C93"/>
    <w:rsid w:val="006D5EF5"/>
    <w:rsid w:val="006D681C"/>
    <w:rsid w:val="006D695F"/>
    <w:rsid w:val="006D70B6"/>
    <w:rsid w:val="006D75CD"/>
    <w:rsid w:val="006D7A52"/>
    <w:rsid w:val="006E037D"/>
    <w:rsid w:val="006E03A4"/>
    <w:rsid w:val="006E0B9D"/>
    <w:rsid w:val="006E0D60"/>
    <w:rsid w:val="006E1276"/>
    <w:rsid w:val="006E175E"/>
    <w:rsid w:val="006E1A5B"/>
    <w:rsid w:val="006E1AE7"/>
    <w:rsid w:val="006E2224"/>
    <w:rsid w:val="006E2525"/>
    <w:rsid w:val="006E25E5"/>
    <w:rsid w:val="006E28E1"/>
    <w:rsid w:val="006E2A9B"/>
    <w:rsid w:val="006E2D73"/>
    <w:rsid w:val="006E2EBF"/>
    <w:rsid w:val="006E3406"/>
    <w:rsid w:val="006E3B94"/>
    <w:rsid w:val="006E3C5A"/>
    <w:rsid w:val="006E3CE4"/>
    <w:rsid w:val="006E3D09"/>
    <w:rsid w:val="006E3E95"/>
    <w:rsid w:val="006E4098"/>
    <w:rsid w:val="006E40BA"/>
    <w:rsid w:val="006E4C14"/>
    <w:rsid w:val="006E5A18"/>
    <w:rsid w:val="006E5B7C"/>
    <w:rsid w:val="006E5B88"/>
    <w:rsid w:val="006E64E0"/>
    <w:rsid w:val="006E65F1"/>
    <w:rsid w:val="006E68C4"/>
    <w:rsid w:val="006E6AAF"/>
    <w:rsid w:val="006E6B59"/>
    <w:rsid w:val="006E6D4D"/>
    <w:rsid w:val="006E6DB3"/>
    <w:rsid w:val="006E74E8"/>
    <w:rsid w:val="006E756E"/>
    <w:rsid w:val="006E7660"/>
    <w:rsid w:val="006E76AB"/>
    <w:rsid w:val="006E76CA"/>
    <w:rsid w:val="006E78B2"/>
    <w:rsid w:val="006E7984"/>
    <w:rsid w:val="006E7BB5"/>
    <w:rsid w:val="006E7EBA"/>
    <w:rsid w:val="006E7F3C"/>
    <w:rsid w:val="006F0562"/>
    <w:rsid w:val="006F0906"/>
    <w:rsid w:val="006F1103"/>
    <w:rsid w:val="006F1205"/>
    <w:rsid w:val="006F12E1"/>
    <w:rsid w:val="006F1350"/>
    <w:rsid w:val="006F13D0"/>
    <w:rsid w:val="006F171D"/>
    <w:rsid w:val="006F178A"/>
    <w:rsid w:val="006F19B4"/>
    <w:rsid w:val="006F1D1A"/>
    <w:rsid w:val="006F1F6C"/>
    <w:rsid w:val="006F2052"/>
    <w:rsid w:val="006F2662"/>
    <w:rsid w:val="006F2AE7"/>
    <w:rsid w:val="006F2CC0"/>
    <w:rsid w:val="006F2F25"/>
    <w:rsid w:val="006F311A"/>
    <w:rsid w:val="006F34E8"/>
    <w:rsid w:val="006F3522"/>
    <w:rsid w:val="006F3BF0"/>
    <w:rsid w:val="006F3C40"/>
    <w:rsid w:val="006F3EB5"/>
    <w:rsid w:val="006F4261"/>
    <w:rsid w:val="006F47DC"/>
    <w:rsid w:val="006F4BD3"/>
    <w:rsid w:val="006F517F"/>
    <w:rsid w:val="006F53A9"/>
    <w:rsid w:val="006F559C"/>
    <w:rsid w:val="006F567F"/>
    <w:rsid w:val="006F57C9"/>
    <w:rsid w:val="006F5F07"/>
    <w:rsid w:val="006F5F0A"/>
    <w:rsid w:val="006F6026"/>
    <w:rsid w:val="006F6335"/>
    <w:rsid w:val="006F696F"/>
    <w:rsid w:val="006F6C49"/>
    <w:rsid w:val="006F6E66"/>
    <w:rsid w:val="006F71BA"/>
    <w:rsid w:val="006F73C5"/>
    <w:rsid w:val="006F770C"/>
    <w:rsid w:val="006F7784"/>
    <w:rsid w:val="006F798B"/>
    <w:rsid w:val="006F7D63"/>
    <w:rsid w:val="006F7D7C"/>
    <w:rsid w:val="006F7EF9"/>
    <w:rsid w:val="00700050"/>
    <w:rsid w:val="0070032C"/>
    <w:rsid w:val="00700A03"/>
    <w:rsid w:val="00700D5D"/>
    <w:rsid w:val="00700EA6"/>
    <w:rsid w:val="00701057"/>
    <w:rsid w:val="007010C5"/>
    <w:rsid w:val="007012FC"/>
    <w:rsid w:val="007014FE"/>
    <w:rsid w:val="00701A46"/>
    <w:rsid w:val="00701A4B"/>
    <w:rsid w:val="00702648"/>
    <w:rsid w:val="007029EA"/>
    <w:rsid w:val="007031E8"/>
    <w:rsid w:val="007032B3"/>
    <w:rsid w:val="00703EA4"/>
    <w:rsid w:val="00704121"/>
    <w:rsid w:val="0070446E"/>
    <w:rsid w:val="007048A6"/>
    <w:rsid w:val="007048D4"/>
    <w:rsid w:val="007049ED"/>
    <w:rsid w:val="00705219"/>
    <w:rsid w:val="0070543D"/>
    <w:rsid w:val="007054E8"/>
    <w:rsid w:val="007057C3"/>
    <w:rsid w:val="0070596D"/>
    <w:rsid w:val="007059DB"/>
    <w:rsid w:val="00705ABE"/>
    <w:rsid w:val="00706AC3"/>
    <w:rsid w:val="00706F11"/>
    <w:rsid w:val="007072C1"/>
    <w:rsid w:val="00707570"/>
    <w:rsid w:val="00707D49"/>
    <w:rsid w:val="00707FD1"/>
    <w:rsid w:val="007101B9"/>
    <w:rsid w:val="00710845"/>
    <w:rsid w:val="007109F2"/>
    <w:rsid w:val="00710D68"/>
    <w:rsid w:val="00710DDE"/>
    <w:rsid w:val="00710FE8"/>
    <w:rsid w:val="007116DC"/>
    <w:rsid w:val="00711727"/>
    <w:rsid w:val="00711735"/>
    <w:rsid w:val="007120CD"/>
    <w:rsid w:val="00712A5F"/>
    <w:rsid w:val="00712DAC"/>
    <w:rsid w:val="00712F77"/>
    <w:rsid w:val="007130E7"/>
    <w:rsid w:val="00713477"/>
    <w:rsid w:val="0071354C"/>
    <w:rsid w:val="00713602"/>
    <w:rsid w:val="00713877"/>
    <w:rsid w:val="00713E19"/>
    <w:rsid w:val="0071423B"/>
    <w:rsid w:val="00714316"/>
    <w:rsid w:val="00714659"/>
    <w:rsid w:val="007148A5"/>
    <w:rsid w:val="00714ABC"/>
    <w:rsid w:val="00714B87"/>
    <w:rsid w:val="00714C0A"/>
    <w:rsid w:val="00715602"/>
    <w:rsid w:val="00716310"/>
    <w:rsid w:val="0071674A"/>
    <w:rsid w:val="00716C0E"/>
    <w:rsid w:val="00717091"/>
    <w:rsid w:val="00717465"/>
    <w:rsid w:val="007174AE"/>
    <w:rsid w:val="00717962"/>
    <w:rsid w:val="00720247"/>
    <w:rsid w:val="0072052E"/>
    <w:rsid w:val="007206C8"/>
    <w:rsid w:val="00720B3C"/>
    <w:rsid w:val="00720D71"/>
    <w:rsid w:val="00721313"/>
    <w:rsid w:val="0072136E"/>
    <w:rsid w:val="0072218E"/>
    <w:rsid w:val="007221C1"/>
    <w:rsid w:val="00722303"/>
    <w:rsid w:val="00722402"/>
    <w:rsid w:val="007226CD"/>
    <w:rsid w:val="0072296D"/>
    <w:rsid w:val="00722EB5"/>
    <w:rsid w:val="00722FCF"/>
    <w:rsid w:val="00723199"/>
    <w:rsid w:val="00723507"/>
    <w:rsid w:val="00723567"/>
    <w:rsid w:val="007235FC"/>
    <w:rsid w:val="00723AE0"/>
    <w:rsid w:val="00723F90"/>
    <w:rsid w:val="00724177"/>
    <w:rsid w:val="0072451C"/>
    <w:rsid w:val="007253D3"/>
    <w:rsid w:val="007255F3"/>
    <w:rsid w:val="00725738"/>
    <w:rsid w:val="0072576B"/>
    <w:rsid w:val="0072587C"/>
    <w:rsid w:val="00725E91"/>
    <w:rsid w:val="00726052"/>
    <w:rsid w:val="007260FF"/>
    <w:rsid w:val="007267BF"/>
    <w:rsid w:val="00726AB0"/>
    <w:rsid w:val="00726DD4"/>
    <w:rsid w:val="00726E8F"/>
    <w:rsid w:val="00727A2D"/>
    <w:rsid w:val="00727A9B"/>
    <w:rsid w:val="00727FA6"/>
    <w:rsid w:val="007304F5"/>
    <w:rsid w:val="007305F7"/>
    <w:rsid w:val="00730696"/>
    <w:rsid w:val="007310BB"/>
    <w:rsid w:val="007314D1"/>
    <w:rsid w:val="007318E7"/>
    <w:rsid w:val="00731938"/>
    <w:rsid w:val="00731AA7"/>
    <w:rsid w:val="00731D6A"/>
    <w:rsid w:val="007320D0"/>
    <w:rsid w:val="0073247F"/>
    <w:rsid w:val="007325E0"/>
    <w:rsid w:val="007328D7"/>
    <w:rsid w:val="00732C8E"/>
    <w:rsid w:val="00732D94"/>
    <w:rsid w:val="00732F45"/>
    <w:rsid w:val="0073321D"/>
    <w:rsid w:val="007332E9"/>
    <w:rsid w:val="00733B86"/>
    <w:rsid w:val="00733E70"/>
    <w:rsid w:val="00733FCF"/>
    <w:rsid w:val="00734076"/>
    <w:rsid w:val="007349C5"/>
    <w:rsid w:val="00734E64"/>
    <w:rsid w:val="00734F81"/>
    <w:rsid w:val="007353E7"/>
    <w:rsid w:val="0073548E"/>
    <w:rsid w:val="007355F5"/>
    <w:rsid w:val="007359E2"/>
    <w:rsid w:val="00735CB9"/>
    <w:rsid w:val="00735DE9"/>
    <w:rsid w:val="00735E61"/>
    <w:rsid w:val="00735E99"/>
    <w:rsid w:val="0073604B"/>
    <w:rsid w:val="00736856"/>
    <w:rsid w:val="007368A6"/>
    <w:rsid w:val="00736A8E"/>
    <w:rsid w:val="00736B7B"/>
    <w:rsid w:val="00737224"/>
    <w:rsid w:val="00737292"/>
    <w:rsid w:val="00740036"/>
    <w:rsid w:val="00740313"/>
    <w:rsid w:val="00740A0A"/>
    <w:rsid w:val="00740A71"/>
    <w:rsid w:val="00740D4E"/>
    <w:rsid w:val="00740FB9"/>
    <w:rsid w:val="0074114F"/>
    <w:rsid w:val="00741407"/>
    <w:rsid w:val="00741526"/>
    <w:rsid w:val="00741542"/>
    <w:rsid w:val="00741637"/>
    <w:rsid w:val="007419F4"/>
    <w:rsid w:val="00741CBA"/>
    <w:rsid w:val="00741CE3"/>
    <w:rsid w:val="00741D44"/>
    <w:rsid w:val="00742224"/>
    <w:rsid w:val="00742456"/>
    <w:rsid w:val="00742696"/>
    <w:rsid w:val="00742CCC"/>
    <w:rsid w:val="00742DC8"/>
    <w:rsid w:val="00742F36"/>
    <w:rsid w:val="00742F61"/>
    <w:rsid w:val="0074390A"/>
    <w:rsid w:val="00743998"/>
    <w:rsid w:val="00743F47"/>
    <w:rsid w:val="00743F5A"/>
    <w:rsid w:val="0074413B"/>
    <w:rsid w:val="007445D4"/>
    <w:rsid w:val="007447D7"/>
    <w:rsid w:val="0074498E"/>
    <w:rsid w:val="007449E8"/>
    <w:rsid w:val="00744CE0"/>
    <w:rsid w:val="00744F07"/>
    <w:rsid w:val="007450C1"/>
    <w:rsid w:val="00745137"/>
    <w:rsid w:val="00745223"/>
    <w:rsid w:val="00745361"/>
    <w:rsid w:val="00745376"/>
    <w:rsid w:val="00745748"/>
    <w:rsid w:val="00745F02"/>
    <w:rsid w:val="0074617B"/>
    <w:rsid w:val="007463E9"/>
    <w:rsid w:val="007466E0"/>
    <w:rsid w:val="007469E6"/>
    <w:rsid w:val="00747100"/>
    <w:rsid w:val="007473DD"/>
    <w:rsid w:val="00747423"/>
    <w:rsid w:val="00747AE0"/>
    <w:rsid w:val="00747BB7"/>
    <w:rsid w:val="00747C04"/>
    <w:rsid w:val="00747ED0"/>
    <w:rsid w:val="00750452"/>
    <w:rsid w:val="00750530"/>
    <w:rsid w:val="007509E3"/>
    <w:rsid w:val="007509EA"/>
    <w:rsid w:val="00750F57"/>
    <w:rsid w:val="0075114E"/>
    <w:rsid w:val="00751282"/>
    <w:rsid w:val="007512FA"/>
    <w:rsid w:val="007516B6"/>
    <w:rsid w:val="00751AEA"/>
    <w:rsid w:val="00751C2D"/>
    <w:rsid w:val="00751EC3"/>
    <w:rsid w:val="00751F3D"/>
    <w:rsid w:val="00752258"/>
    <w:rsid w:val="00752786"/>
    <w:rsid w:val="007527D7"/>
    <w:rsid w:val="007529CC"/>
    <w:rsid w:val="00752ADD"/>
    <w:rsid w:val="00752E15"/>
    <w:rsid w:val="00753727"/>
    <w:rsid w:val="007538EC"/>
    <w:rsid w:val="00753E26"/>
    <w:rsid w:val="00753F43"/>
    <w:rsid w:val="00754242"/>
    <w:rsid w:val="007543F0"/>
    <w:rsid w:val="00754DE5"/>
    <w:rsid w:val="00754FC6"/>
    <w:rsid w:val="00755FCB"/>
    <w:rsid w:val="00756300"/>
    <w:rsid w:val="00756568"/>
    <w:rsid w:val="00756766"/>
    <w:rsid w:val="00756C3F"/>
    <w:rsid w:val="00756C89"/>
    <w:rsid w:val="00756D04"/>
    <w:rsid w:val="00757064"/>
    <w:rsid w:val="00757091"/>
    <w:rsid w:val="0075712D"/>
    <w:rsid w:val="007578F7"/>
    <w:rsid w:val="007579CA"/>
    <w:rsid w:val="00757A06"/>
    <w:rsid w:val="00757B60"/>
    <w:rsid w:val="00757C11"/>
    <w:rsid w:val="00757D8A"/>
    <w:rsid w:val="00757F80"/>
    <w:rsid w:val="007601AB"/>
    <w:rsid w:val="00760339"/>
    <w:rsid w:val="007604E6"/>
    <w:rsid w:val="00760774"/>
    <w:rsid w:val="00760CE6"/>
    <w:rsid w:val="00760E14"/>
    <w:rsid w:val="00761D6A"/>
    <w:rsid w:val="00761EAF"/>
    <w:rsid w:val="00762696"/>
    <w:rsid w:val="007626DC"/>
    <w:rsid w:val="00762854"/>
    <w:rsid w:val="00762BBD"/>
    <w:rsid w:val="00763170"/>
    <w:rsid w:val="00763BE4"/>
    <w:rsid w:val="00763C25"/>
    <w:rsid w:val="00763C6E"/>
    <w:rsid w:val="0076445C"/>
    <w:rsid w:val="0076448C"/>
    <w:rsid w:val="007645E5"/>
    <w:rsid w:val="00764982"/>
    <w:rsid w:val="0076503F"/>
    <w:rsid w:val="007651D7"/>
    <w:rsid w:val="007656A9"/>
    <w:rsid w:val="00765B32"/>
    <w:rsid w:val="00765B5B"/>
    <w:rsid w:val="007663C0"/>
    <w:rsid w:val="00766850"/>
    <w:rsid w:val="00766913"/>
    <w:rsid w:val="00766B2D"/>
    <w:rsid w:val="00766B51"/>
    <w:rsid w:val="00766D2B"/>
    <w:rsid w:val="00766DC6"/>
    <w:rsid w:val="00767778"/>
    <w:rsid w:val="00767996"/>
    <w:rsid w:val="00767AF6"/>
    <w:rsid w:val="00767B43"/>
    <w:rsid w:val="00767D97"/>
    <w:rsid w:val="00767DF8"/>
    <w:rsid w:val="00767DFC"/>
    <w:rsid w:val="007705C2"/>
    <w:rsid w:val="007706E2"/>
    <w:rsid w:val="00770AA9"/>
    <w:rsid w:val="00770BED"/>
    <w:rsid w:val="00770DE8"/>
    <w:rsid w:val="0077128C"/>
    <w:rsid w:val="00771366"/>
    <w:rsid w:val="00771572"/>
    <w:rsid w:val="007717CE"/>
    <w:rsid w:val="00771B28"/>
    <w:rsid w:val="00771B94"/>
    <w:rsid w:val="00771DFD"/>
    <w:rsid w:val="00771EAB"/>
    <w:rsid w:val="00771FD7"/>
    <w:rsid w:val="0077200C"/>
    <w:rsid w:val="0077260C"/>
    <w:rsid w:val="00772665"/>
    <w:rsid w:val="007727AC"/>
    <w:rsid w:val="00772814"/>
    <w:rsid w:val="00772C6F"/>
    <w:rsid w:val="00772D92"/>
    <w:rsid w:val="0077300A"/>
    <w:rsid w:val="00773C50"/>
    <w:rsid w:val="0077408C"/>
    <w:rsid w:val="00774594"/>
    <w:rsid w:val="0077474B"/>
    <w:rsid w:val="00774938"/>
    <w:rsid w:val="00774DFB"/>
    <w:rsid w:val="00774F2F"/>
    <w:rsid w:val="00775434"/>
    <w:rsid w:val="00775769"/>
    <w:rsid w:val="00775978"/>
    <w:rsid w:val="00775F1B"/>
    <w:rsid w:val="00776075"/>
    <w:rsid w:val="007760FE"/>
    <w:rsid w:val="0077642A"/>
    <w:rsid w:val="00776851"/>
    <w:rsid w:val="0077779C"/>
    <w:rsid w:val="007778A7"/>
    <w:rsid w:val="00780145"/>
    <w:rsid w:val="00780C9E"/>
    <w:rsid w:val="00780D61"/>
    <w:rsid w:val="007810D3"/>
    <w:rsid w:val="0078156B"/>
    <w:rsid w:val="0078165A"/>
    <w:rsid w:val="00781BBB"/>
    <w:rsid w:val="007820C8"/>
    <w:rsid w:val="007822DC"/>
    <w:rsid w:val="00782365"/>
    <w:rsid w:val="00782598"/>
    <w:rsid w:val="007826A3"/>
    <w:rsid w:val="00782AAD"/>
    <w:rsid w:val="00782D4D"/>
    <w:rsid w:val="00782DD0"/>
    <w:rsid w:val="00782E23"/>
    <w:rsid w:val="0078329F"/>
    <w:rsid w:val="00783703"/>
    <w:rsid w:val="007837C2"/>
    <w:rsid w:val="007843F4"/>
    <w:rsid w:val="00784825"/>
    <w:rsid w:val="007849B4"/>
    <w:rsid w:val="00784B76"/>
    <w:rsid w:val="0078518E"/>
    <w:rsid w:val="0078543C"/>
    <w:rsid w:val="0078558F"/>
    <w:rsid w:val="00785652"/>
    <w:rsid w:val="007858E8"/>
    <w:rsid w:val="00785A21"/>
    <w:rsid w:val="00785E16"/>
    <w:rsid w:val="00785E65"/>
    <w:rsid w:val="00785E73"/>
    <w:rsid w:val="00786077"/>
    <w:rsid w:val="007862FC"/>
    <w:rsid w:val="00786486"/>
    <w:rsid w:val="007864D0"/>
    <w:rsid w:val="007865EC"/>
    <w:rsid w:val="00786D4E"/>
    <w:rsid w:val="00787571"/>
    <w:rsid w:val="00787582"/>
    <w:rsid w:val="0078781E"/>
    <w:rsid w:val="0078784D"/>
    <w:rsid w:val="00787B37"/>
    <w:rsid w:val="00787B9F"/>
    <w:rsid w:val="0079017B"/>
    <w:rsid w:val="00790351"/>
    <w:rsid w:val="00790685"/>
    <w:rsid w:val="007907A0"/>
    <w:rsid w:val="00791018"/>
    <w:rsid w:val="0079153C"/>
    <w:rsid w:val="00791805"/>
    <w:rsid w:val="00791B79"/>
    <w:rsid w:val="00791C01"/>
    <w:rsid w:val="0079269E"/>
    <w:rsid w:val="00792740"/>
    <w:rsid w:val="00792941"/>
    <w:rsid w:val="007929CF"/>
    <w:rsid w:val="00793A49"/>
    <w:rsid w:val="0079493E"/>
    <w:rsid w:val="007949BB"/>
    <w:rsid w:val="00794B30"/>
    <w:rsid w:val="00794D2E"/>
    <w:rsid w:val="00794E09"/>
    <w:rsid w:val="00795381"/>
    <w:rsid w:val="00795657"/>
    <w:rsid w:val="00795669"/>
    <w:rsid w:val="00795C1E"/>
    <w:rsid w:val="00795F2D"/>
    <w:rsid w:val="0079627D"/>
    <w:rsid w:val="00796496"/>
    <w:rsid w:val="007968CB"/>
    <w:rsid w:val="007969E7"/>
    <w:rsid w:val="00796C30"/>
    <w:rsid w:val="00796C70"/>
    <w:rsid w:val="00796DF0"/>
    <w:rsid w:val="00797115"/>
    <w:rsid w:val="0079723A"/>
    <w:rsid w:val="007975E1"/>
    <w:rsid w:val="007A0093"/>
    <w:rsid w:val="007A020B"/>
    <w:rsid w:val="007A03B6"/>
    <w:rsid w:val="007A083E"/>
    <w:rsid w:val="007A0991"/>
    <w:rsid w:val="007A151F"/>
    <w:rsid w:val="007A16F9"/>
    <w:rsid w:val="007A1E89"/>
    <w:rsid w:val="007A1F56"/>
    <w:rsid w:val="007A1FB1"/>
    <w:rsid w:val="007A2FC3"/>
    <w:rsid w:val="007A31F5"/>
    <w:rsid w:val="007A3643"/>
    <w:rsid w:val="007A3A93"/>
    <w:rsid w:val="007A3DE3"/>
    <w:rsid w:val="007A3E03"/>
    <w:rsid w:val="007A4D70"/>
    <w:rsid w:val="007A4F95"/>
    <w:rsid w:val="007A4FAC"/>
    <w:rsid w:val="007A52BF"/>
    <w:rsid w:val="007A52D8"/>
    <w:rsid w:val="007A5392"/>
    <w:rsid w:val="007A59E4"/>
    <w:rsid w:val="007A5A58"/>
    <w:rsid w:val="007A5E0E"/>
    <w:rsid w:val="007A5F34"/>
    <w:rsid w:val="007A6574"/>
    <w:rsid w:val="007A667B"/>
    <w:rsid w:val="007A6927"/>
    <w:rsid w:val="007A6BFA"/>
    <w:rsid w:val="007A6EE3"/>
    <w:rsid w:val="007A7358"/>
    <w:rsid w:val="007A7414"/>
    <w:rsid w:val="007A75F6"/>
    <w:rsid w:val="007A7C46"/>
    <w:rsid w:val="007A7CC0"/>
    <w:rsid w:val="007B05EC"/>
    <w:rsid w:val="007B06F0"/>
    <w:rsid w:val="007B08FD"/>
    <w:rsid w:val="007B0951"/>
    <w:rsid w:val="007B0A45"/>
    <w:rsid w:val="007B0A7D"/>
    <w:rsid w:val="007B127F"/>
    <w:rsid w:val="007B1522"/>
    <w:rsid w:val="007B18EB"/>
    <w:rsid w:val="007B19A8"/>
    <w:rsid w:val="007B24BE"/>
    <w:rsid w:val="007B3111"/>
    <w:rsid w:val="007B331F"/>
    <w:rsid w:val="007B3512"/>
    <w:rsid w:val="007B37A0"/>
    <w:rsid w:val="007B37D9"/>
    <w:rsid w:val="007B3887"/>
    <w:rsid w:val="007B3978"/>
    <w:rsid w:val="007B3D63"/>
    <w:rsid w:val="007B3E8B"/>
    <w:rsid w:val="007B414D"/>
    <w:rsid w:val="007B43B1"/>
    <w:rsid w:val="007B4977"/>
    <w:rsid w:val="007B49E0"/>
    <w:rsid w:val="007B537D"/>
    <w:rsid w:val="007B5493"/>
    <w:rsid w:val="007B58C5"/>
    <w:rsid w:val="007B5AF7"/>
    <w:rsid w:val="007B5B9F"/>
    <w:rsid w:val="007B5EC1"/>
    <w:rsid w:val="007B6145"/>
    <w:rsid w:val="007B64EA"/>
    <w:rsid w:val="007B6548"/>
    <w:rsid w:val="007B77B0"/>
    <w:rsid w:val="007B7D51"/>
    <w:rsid w:val="007B7DAC"/>
    <w:rsid w:val="007C0658"/>
    <w:rsid w:val="007C0834"/>
    <w:rsid w:val="007C0A42"/>
    <w:rsid w:val="007C0BEC"/>
    <w:rsid w:val="007C1CBA"/>
    <w:rsid w:val="007C1FC9"/>
    <w:rsid w:val="007C2064"/>
    <w:rsid w:val="007C224A"/>
    <w:rsid w:val="007C2350"/>
    <w:rsid w:val="007C27BE"/>
    <w:rsid w:val="007C2A7B"/>
    <w:rsid w:val="007C2A91"/>
    <w:rsid w:val="007C2AA2"/>
    <w:rsid w:val="007C364C"/>
    <w:rsid w:val="007C3CDB"/>
    <w:rsid w:val="007C3D24"/>
    <w:rsid w:val="007C3D61"/>
    <w:rsid w:val="007C3EB2"/>
    <w:rsid w:val="007C4246"/>
    <w:rsid w:val="007C44DC"/>
    <w:rsid w:val="007C4D44"/>
    <w:rsid w:val="007C4DBD"/>
    <w:rsid w:val="007C4EFE"/>
    <w:rsid w:val="007C53CF"/>
    <w:rsid w:val="007C5815"/>
    <w:rsid w:val="007C582C"/>
    <w:rsid w:val="007C5B93"/>
    <w:rsid w:val="007C5E67"/>
    <w:rsid w:val="007C6101"/>
    <w:rsid w:val="007C7321"/>
    <w:rsid w:val="007C74A6"/>
    <w:rsid w:val="007C7A2F"/>
    <w:rsid w:val="007C7B93"/>
    <w:rsid w:val="007C7C90"/>
    <w:rsid w:val="007C7CC6"/>
    <w:rsid w:val="007D008B"/>
    <w:rsid w:val="007D074C"/>
    <w:rsid w:val="007D0910"/>
    <w:rsid w:val="007D0930"/>
    <w:rsid w:val="007D09BD"/>
    <w:rsid w:val="007D0BC9"/>
    <w:rsid w:val="007D162C"/>
    <w:rsid w:val="007D1C97"/>
    <w:rsid w:val="007D2BD0"/>
    <w:rsid w:val="007D31FC"/>
    <w:rsid w:val="007D3241"/>
    <w:rsid w:val="007D34E6"/>
    <w:rsid w:val="007D350C"/>
    <w:rsid w:val="007D3BA0"/>
    <w:rsid w:val="007D40AB"/>
    <w:rsid w:val="007D40B6"/>
    <w:rsid w:val="007D4195"/>
    <w:rsid w:val="007D4261"/>
    <w:rsid w:val="007D43EE"/>
    <w:rsid w:val="007D479F"/>
    <w:rsid w:val="007D4A48"/>
    <w:rsid w:val="007D5AD9"/>
    <w:rsid w:val="007D5EF5"/>
    <w:rsid w:val="007D627A"/>
    <w:rsid w:val="007D6470"/>
    <w:rsid w:val="007D65D3"/>
    <w:rsid w:val="007D65F5"/>
    <w:rsid w:val="007D6799"/>
    <w:rsid w:val="007D68AC"/>
    <w:rsid w:val="007D748A"/>
    <w:rsid w:val="007D74DD"/>
    <w:rsid w:val="007D7676"/>
    <w:rsid w:val="007D7881"/>
    <w:rsid w:val="007D7BC6"/>
    <w:rsid w:val="007E035B"/>
    <w:rsid w:val="007E05EB"/>
    <w:rsid w:val="007E0660"/>
    <w:rsid w:val="007E0A5D"/>
    <w:rsid w:val="007E0BC0"/>
    <w:rsid w:val="007E0CF8"/>
    <w:rsid w:val="007E1634"/>
    <w:rsid w:val="007E1A0B"/>
    <w:rsid w:val="007E1B31"/>
    <w:rsid w:val="007E1E6C"/>
    <w:rsid w:val="007E2237"/>
    <w:rsid w:val="007E224B"/>
    <w:rsid w:val="007E2272"/>
    <w:rsid w:val="007E2358"/>
    <w:rsid w:val="007E24B0"/>
    <w:rsid w:val="007E24C0"/>
    <w:rsid w:val="007E2902"/>
    <w:rsid w:val="007E2DF1"/>
    <w:rsid w:val="007E2E5B"/>
    <w:rsid w:val="007E2F6A"/>
    <w:rsid w:val="007E3407"/>
    <w:rsid w:val="007E3548"/>
    <w:rsid w:val="007E36B6"/>
    <w:rsid w:val="007E398F"/>
    <w:rsid w:val="007E3CC5"/>
    <w:rsid w:val="007E4F93"/>
    <w:rsid w:val="007E56A6"/>
    <w:rsid w:val="007E5E0A"/>
    <w:rsid w:val="007E6AE9"/>
    <w:rsid w:val="007E6EA9"/>
    <w:rsid w:val="007E6F38"/>
    <w:rsid w:val="007E7919"/>
    <w:rsid w:val="007E7EF8"/>
    <w:rsid w:val="007F076C"/>
    <w:rsid w:val="007F09B1"/>
    <w:rsid w:val="007F0AE0"/>
    <w:rsid w:val="007F1043"/>
    <w:rsid w:val="007F10EC"/>
    <w:rsid w:val="007F113F"/>
    <w:rsid w:val="007F11B6"/>
    <w:rsid w:val="007F1261"/>
    <w:rsid w:val="007F14C1"/>
    <w:rsid w:val="007F1ABB"/>
    <w:rsid w:val="007F1E73"/>
    <w:rsid w:val="007F21FC"/>
    <w:rsid w:val="007F250A"/>
    <w:rsid w:val="007F2526"/>
    <w:rsid w:val="007F2652"/>
    <w:rsid w:val="007F2B2C"/>
    <w:rsid w:val="007F2F37"/>
    <w:rsid w:val="007F3400"/>
    <w:rsid w:val="007F3815"/>
    <w:rsid w:val="007F3910"/>
    <w:rsid w:val="007F3B81"/>
    <w:rsid w:val="007F3E52"/>
    <w:rsid w:val="007F3EA5"/>
    <w:rsid w:val="007F5310"/>
    <w:rsid w:val="007F5597"/>
    <w:rsid w:val="007F55D0"/>
    <w:rsid w:val="007F56C4"/>
    <w:rsid w:val="007F5B7B"/>
    <w:rsid w:val="007F5DAD"/>
    <w:rsid w:val="007F66F8"/>
    <w:rsid w:val="007F6708"/>
    <w:rsid w:val="007F6A63"/>
    <w:rsid w:val="007F6C02"/>
    <w:rsid w:val="007F6E52"/>
    <w:rsid w:val="007F7343"/>
    <w:rsid w:val="007F76D9"/>
    <w:rsid w:val="007F771E"/>
    <w:rsid w:val="007F7929"/>
    <w:rsid w:val="007F7C6A"/>
    <w:rsid w:val="00800586"/>
    <w:rsid w:val="008009DE"/>
    <w:rsid w:val="00800C28"/>
    <w:rsid w:val="00800C64"/>
    <w:rsid w:val="008010DE"/>
    <w:rsid w:val="008013B4"/>
    <w:rsid w:val="00801408"/>
    <w:rsid w:val="00801939"/>
    <w:rsid w:val="00801FE9"/>
    <w:rsid w:val="008023FC"/>
    <w:rsid w:val="0080263D"/>
    <w:rsid w:val="008027FA"/>
    <w:rsid w:val="00802BB7"/>
    <w:rsid w:val="008032DA"/>
    <w:rsid w:val="008038F9"/>
    <w:rsid w:val="00803926"/>
    <w:rsid w:val="00803C25"/>
    <w:rsid w:val="00803DEF"/>
    <w:rsid w:val="00803F43"/>
    <w:rsid w:val="00804061"/>
    <w:rsid w:val="008041FC"/>
    <w:rsid w:val="008042D3"/>
    <w:rsid w:val="0080446D"/>
    <w:rsid w:val="0080467B"/>
    <w:rsid w:val="00804AB9"/>
    <w:rsid w:val="00804AD6"/>
    <w:rsid w:val="00805221"/>
    <w:rsid w:val="008055AE"/>
    <w:rsid w:val="0080561E"/>
    <w:rsid w:val="008057D1"/>
    <w:rsid w:val="0080591E"/>
    <w:rsid w:val="0080594A"/>
    <w:rsid w:val="00805950"/>
    <w:rsid w:val="00805A36"/>
    <w:rsid w:val="00805A5A"/>
    <w:rsid w:val="00805B58"/>
    <w:rsid w:val="00805DB2"/>
    <w:rsid w:val="00805F9C"/>
    <w:rsid w:val="00806663"/>
    <w:rsid w:val="00806820"/>
    <w:rsid w:val="00806822"/>
    <w:rsid w:val="00806A3F"/>
    <w:rsid w:val="00806B0F"/>
    <w:rsid w:val="0080767C"/>
    <w:rsid w:val="00807DF5"/>
    <w:rsid w:val="00810262"/>
    <w:rsid w:val="00810932"/>
    <w:rsid w:val="00810A75"/>
    <w:rsid w:val="008110F8"/>
    <w:rsid w:val="008113BA"/>
    <w:rsid w:val="00811400"/>
    <w:rsid w:val="008114C0"/>
    <w:rsid w:val="00811D89"/>
    <w:rsid w:val="00811E53"/>
    <w:rsid w:val="008122FE"/>
    <w:rsid w:val="00812A50"/>
    <w:rsid w:val="00812C9C"/>
    <w:rsid w:val="00813149"/>
    <w:rsid w:val="00813261"/>
    <w:rsid w:val="0081369E"/>
    <w:rsid w:val="00813801"/>
    <w:rsid w:val="00813B4E"/>
    <w:rsid w:val="00813CEA"/>
    <w:rsid w:val="008140C9"/>
    <w:rsid w:val="00814428"/>
    <w:rsid w:val="008145F3"/>
    <w:rsid w:val="00814998"/>
    <w:rsid w:val="00814B03"/>
    <w:rsid w:val="00814CB4"/>
    <w:rsid w:val="00814E07"/>
    <w:rsid w:val="00815132"/>
    <w:rsid w:val="0081558C"/>
    <w:rsid w:val="00815676"/>
    <w:rsid w:val="008157B9"/>
    <w:rsid w:val="00815A98"/>
    <w:rsid w:val="00815C3E"/>
    <w:rsid w:val="00815D75"/>
    <w:rsid w:val="00815D79"/>
    <w:rsid w:val="00816066"/>
    <w:rsid w:val="0081671C"/>
    <w:rsid w:val="00816AB2"/>
    <w:rsid w:val="00816F5B"/>
    <w:rsid w:val="0081736B"/>
    <w:rsid w:val="008173DC"/>
    <w:rsid w:val="008174C1"/>
    <w:rsid w:val="008174CA"/>
    <w:rsid w:val="008174E3"/>
    <w:rsid w:val="008175D6"/>
    <w:rsid w:val="008176C0"/>
    <w:rsid w:val="0082000E"/>
    <w:rsid w:val="0082014B"/>
    <w:rsid w:val="008206C1"/>
    <w:rsid w:val="0082090A"/>
    <w:rsid w:val="008209A7"/>
    <w:rsid w:val="008209F7"/>
    <w:rsid w:val="00820A84"/>
    <w:rsid w:val="00820D09"/>
    <w:rsid w:val="008211F5"/>
    <w:rsid w:val="0082171D"/>
    <w:rsid w:val="0082180F"/>
    <w:rsid w:val="00821ED2"/>
    <w:rsid w:val="00821FF1"/>
    <w:rsid w:val="008220D8"/>
    <w:rsid w:val="008220E0"/>
    <w:rsid w:val="00823273"/>
    <w:rsid w:val="0082335A"/>
    <w:rsid w:val="00823481"/>
    <w:rsid w:val="008235D4"/>
    <w:rsid w:val="0082361B"/>
    <w:rsid w:val="00823621"/>
    <w:rsid w:val="00823693"/>
    <w:rsid w:val="008236A1"/>
    <w:rsid w:val="00823A9E"/>
    <w:rsid w:val="00823AA7"/>
    <w:rsid w:val="00823F55"/>
    <w:rsid w:val="00824434"/>
    <w:rsid w:val="00825146"/>
    <w:rsid w:val="00825A3C"/>
    <w:rsid w:val="00825B79"/>
    <w:rsid w:val="00826099"/>
    <w:rsid w:val="008261B2"/>
    <w:rsid w:val="008265C6"/>
    <w:rsid w:val="00826FFF"/>
    <w:rsid w:val="00827740"/>
    <w:rsid w:val="00827776"/>
    <w:rsid w:val="00827A3E"/>
    <w:rsid w:val="008300A9"/>
    <w:rsid w:val="008303AB"/>
    <w:rsid w:val="00830551"/>
    <w:rsid w:val="00830722"/>
    <w:rsid w:val="00830963"/>
    <w:rsid w:val="00830C70"/>
    <w:rsid w:val="00830EA0"/>
    <w:rsid w:val="00830ECB"/>
    <w:rsid w:val="008310E8"/>
    <w:rsid w:val="008311DC"/>
    <w:rsid w:val="00831220"/>
    <w:rsid w:val="008314D9"/>
    <w:rsid w:val="00831BBD"/>
    <w:rsid w:val="00831EE1"/>
    <w:rsid w:val="00831FFF"/>
    <w:rsid w:val="00832440"/>
    <w:rsid w:val="008330FC"/>
    <w:rsid w:val="008331A5"/>
    <w:rsid w:val="00833629"/>
    <w:rsid w:val="00833738"/>
    <w:rsid w:val="00833B7B"/>
    <w:rsid w:val="0083415F"/>
    <w:rsid w:val="008341D1"/>
    <w:rsid w:val="00834667"/>
    <w:rsid w:val="0083467F"/>
    <w:rsid w:val="00834B51"/>
    <w:rsid w:val="00834BFB"/>
    <w:rsid w:val="00834E7A"/>
    <w:rsid w:val="008356D2"/>
    <w:rsid w:val="008360CE"/>
    <w:rsid w:val="0083630A"/>
    <w:rsid w:val="0083680E"/>
    <w:rsid w:val="008368C0"/>
    <w:rsid w:val="00836919"/>
    <w:rsid w:val="00836C5D"/>
    <w:rsid w:val="00836E31"/>
    <w:rsid w:val="0083704D"/>
    <w:rsid w:val="0083756B"/>
    <w:rsid w:val="00837840"/>
    <w:rsid w:val="00837A33"/>
    <w:rsid w:val="00837A34"/>
    <w:rsid w:val="00837AA8"/>
    <w:rsid w:val="00837B68"/>
    <w:rsid w:val="00840021"/>
    <w:rsid w:val="00840394"/>
    <w:rsid w:val="00840452"/>
    <w:rsid w:val="00840A83"/>
    <w:rsid w:val="00840B68"/>
    <w:rsid w:val="00840F26"/>
    <w:rsid w:val="00841428"/>
    <w:rsid w:val="0084177D"/>
    <w:rsid w:val="00841E68"/>
    <w:rsid w:val="00841F12"/>
    <w:rsid w:val="00841FCD"/>
    <w:rsid w:val="008420A1"/>
    <w:rsid w:val="0084217C"/>
    <w:rsid w:val="0084229B"/>
    <w:rsid w:val="008424E0"/>
    <w:rsid w:val="008426C5"/>
    <w:rsid w:val="008431EE"/>
    <w:rsid w:val="00843562"/>
    <w:rsid w:val="00843AB6"/>
    <w:rsid w:val="00843D3A"/>
    <w:rsid w:val="0084415B"/>
    <w:rsid w:val="00844EB7"/>
    <w:rsid w:val="00844F8A"/>
    <w:rsid w:val="008452CC"/>
    <w:rsid w:val="00845831"/>
    <w:rsid w:val="00845A7E"/>
    <w:rsid w:val="00845B13"/>
    <w:rsid w:val="00845DCA"/>
    <w:rsid w:val="00845ED7"/>
    <w:rsid w:val="008466CF"/>
    <w:rsid w:val="0084695E"/>
    <w:rsid w:val="008469BC"/>
    <w:rsid w:val="00846A2B"/>
    <w:rsid w:val="00846C83"/>
    <w:rsid w:val="00846DAF"/>
    <w:rsid w:val="008479D6"/>
    <w:rsid w:val="008500B4"/>
    <w:rsid w:val="00850125"/>
    <w:rsid w:val="00850183"/>
    <w:rsid w:val="00850231"/>
    <w:rsid w:val="008508DA"/>
    <w:rsid w:val="00850A93"/>
    <w:rsid w:val="00850B83"/>
    <w:rsid w:val="00850C64"/>
    <w:rsid w:val="00850D54"/>
    <w:rsid w:val="008512D0"/>
    <w:rsid w:val="008514DC"/>
    <w:rsid w:val="00851517"/>
    <w:rsid w:val="00851B3D"/>
    <w:rsid w:val="00851D9B"/>
    <w:rsid w:val="00852053"/>
    <w:rsid w:val="0085286D"/>
    <w:rsid w:val="00852AA9"/>
    <w:rsid w:val="00852B91"/>
    <w:rsid w:val="00852EF3"/>
    <w:rsid w:val="00852FDC"/>
    <w:rsid w:val="00853410"/>
    <w:rsid w:val="0085375E"/>
    <w:rsid w:val="0085390C"/>
    <w:rsid w:val="00853991"/>
    <w:rsid w:val="00853C4E"/>
    <w:rsid w:val="00853CA6"/>
    <w:rsid w:val="00853D07"/>
    <w:rsid w:val="00853D0E"/>
    <w:rsid w:val="00853F2D"/>
    <w:rsid w:val="0085419E"/>
    <w:rsid w:val="008545B0"/>
    <w:rsid w:val="00854A71"/>
    <w:rsid w:val="00854E21"/>
    <w:rsid w:val="00855105"/>
    <w:rsid w:val="008552F7"/>
    <w:rsid w:val="008554C8"/>
    <w:rsid w:val="00856138"/>
    <w:rsid w:val="00856196"/>
    <w:rsid w:val="008562FF"/>
    <w:rsid w:val="00856A55"/>
    <w:rsid w:val="00856C97"/>
    <w:rsid w:val="0085706B"/>
    <w:rsid w:val="008572E8"/>
    <w:rsid w:val="00857362"/>
    <w:rsid w:val="008574DA"/>
    <w:rsid w:val="008574FF"/>
    <w:rsid w:val="008576D1"/>
    <w:rsid w:val="00857837"/>
    <w:rsid w:val="0085788E"/>
    <w:rsid w:val="00857929"/>
    <w:rsid w:val="008579C2"/>
    <w:rsid w:val="008579D2"/>
    <w:rsid w:val="00857BBB"/>
    <w:rsid w:val="00857E6E"/>
    <w:rsid w:val="00860250"/>
    <w:rsid w:val="008603B4"/>
    <w:rsid w:val="00860799"/>
    <w:rsid w:val="00860C60"/>
    <w:rsid w:val="00861732"/>
    <w:rsid w:val="0086173F"/>
    <w:rsid w:val="008618A5"/>
    <w:rsid w:val="00861936"/>
    <w:rsid w:val="00861A21"/>
    <w:rsid w:val="00861B64"/>
    <w:rsid w:val="00862060"/>
    <w:rsid w:val="008622CF"/>
    <w:rsid w:val="00862300"/>
    <w:rsid w:val="008624E8"/>
    <w:rsid w:val="008625E7"/>
    <w:rsid w:val="008627EE"/>
    <w:rsid w:val="00862875"/>
    <w:rsid w:val="008630CB"/>
    <w:rsid w:val="00863AA2"/>
    <w:rsid w:val="00863B79"/>
    <w:rsid w:val="0086498A"/>
    <w:rsid w:val="00864A20"/>
    <w:rsid w:val="00864A21"/>
    <w:rsid w:val="00864C00"/>
    <w:rsid w:val="00864C02"/>
    <w:rsid w:val="00864CBB"/>
    <w:rsid w:val="0086566D"/>
    <w:rsid w:val="00865B8F"/>
    <w:rsid w:val="008665FC"/>
    <w:rsid w:val="00866C6A"/>
    <w:rsid w:val="00867560"/>
    <w:rsid w:val="00867B0A"/>
    <w:rsid w:val="00870097"/>
    <w:rsid w:val="00870153"/>
    <w:rsid w:val="00870412"/>
    <w:rsid w:val="00870454"/>
    <w:rsid w:val="00870A1B"/>
    <w:rsid w:val="00870C8A"/>
    <w:rsid w:val="00870CA1"/>
    <w:rsid w:val="0087112D"/>
    <w:rsid w:val="00871197"/>
    <w:rsid w:val="008713AC"/>
    <w:rsid w:val="00871506"/>
    <w:rsid w:val="00871776"/>
    <w:rsid w:val="008718DE"/>
    <w:rsid w:val="00871A58"/>
    <w:rsid w:val="00871BE9"/>
    <w:rsid w:val="00871EDC"/>
    <w:rsid w:val="00871F8B"/>
    <w:rsid w:val="0087238E"/>
    <w:rsid w:val="00872D60"/>
    <w:rsid w:val="00872F2C"/>
    <w:rsid w:val="00873569"/>
    <w:rsid w:val="008738C2"/>
    <w:rsid w:val="008740AF"/>
    <w:rsid w:val="00874804"/>
    <w:rsid w:val="008749D6"/>
    <w:rsid w:val="00874E2D"/>
    <w:rsid w:val="0087512D"/>
    <w:rsid w:val="00875148"/>
    <w:rsid w:val="008752FF"/>
    <w:rsid w:val="0087539E"/>
    <w:rsid w:val="008754CE"/>
    <w:rsid w:val="008755AA"/>
    <w:rsid w:val="008755F5"/>
    <w:rsid w:val="00875932"/>
    <w:rsid w:val="008759C6"/>
    <w:rsid w:val="008767EA"/>
    <w:rsid w:val="008774D2"/>
    <w:rsid w:val="0087765A"/>
    <w:rsid w:val="00877B88"/>
    <w:rsid w:val="00877DC9"/>
    <w:rsid w:val="0088043B"/>
    <w:rsid w:val="00880598"/>
    <w:rsid w:val="00880856"/>
    <w:rsid w:val="008808A4"/>
    <w:rsid w:val="00880AA9"/>
    <w:rsid w:val="00880D2C"/>
    <w:rsid w:val="00880D7D"/>
    <w:rsid w:val="00880DBC"/>
    <w:rsid w:val="008812E4"/>
    <w:rsid w:val="008819B6"/>
    <w:rsid w:val="00881E1A"/>
    <w:rsid w:val="00882058"/>
    <w:rsid w:val="00882277"/>
    <w:rsid w:val="00882349"/>
    <w:rsid w:val="008825E4"/>
    <w:rsid w:val="00882796"/>
    <w:rsid w:val="008827D5"/>
    <w:rsid w:val="00882892"/>
    <w:rsid w:val="008829F4"/>
    <w:rsid w:val="00882F03"/>
    <w:rsid w:val="00883113"/>
    <w:rsid w:val="00883F26"/>
    <w:rsid w:val="00884BF2"/>
    <w:rsid w:val="008851E5"/>
    <w:rsid w:val="00885916"/>
    <w:rsid w:val="00885B56"/>
    <w:rsid w:val="00885F0A"/>
    <w:rsid w:val="00886347"/>
    <w:rsid w:val="008863B6"/>
    <w:rsid w:val="00886471"/>
    <w:rsid w:val="00886AAB"/>
    <w:rsid w:val="008870DB"/>
    <w:rsid w:val="00887605"/>
    <w:rsid w:val="00887712"/>
    <w:rsid w:val="00887A58"/>
    <w:rsid w:val="0089004C"/>
    <w:rsid w:val="00890107"/>
    <w:rsid w:val="0089019F"/>
    <w:rsid w:val="00890867"/>
    <w:rsid w:val="0089098C"/>
    <w:rsid w:val="00890A92"/>
    <w:rsid w:val="0089129B"/>
    <w:rsid w:val="0089194D"/>
    <w:rsid w:val="00891A45"/>
    <w:rsid w:val="008920E5"/>
    <w:rsid w:val="008923E1"/>
    <w:rsid w:val="00892C48"/>
    <w:rsid w:val="008931BC"/>
    <w:rsid w:val="008936CA"/>
    <w:rsid w:val="00893961"/>
    <w:rsid w:val="00893DDE"/>
    <w:rsid w:val="00894267"/>
    <w:rsid w:val="008942D8"/>
    <w:rsid w:val="008947E7"/>
    <w:rsid w:val="00894C03"/>
    <w:rsid w:val="00894E37"/>
    <w:rsid w:val="00894FC8"/>
    <w:rsid w:val="0089512C"/>
    <w:rsid w:val="00895455"/>
    <w:rsid w:val="00895575"/>
    <w:rsid w:val="00895652"/>
    <w:rsid w:val="008956A1"/>
    <w:rsid w:val="0089570A"/>
    <w:rsid w:val="0089574C"/>
    <w:rsid w:val="00895D73"/>
    <w:rsid w:val="00895E07"/>
    <w:rsid w:val="00896299"/>
    <w:rsid w:val="0089630C"/>
    <w:rsid w:val="00896E62"/>
    <w:rsid w:val="008972D6"/>
    <w:rsid w:val="008972E4"/>
    <w:rsid w:val="00897610"/>
    <w:rsid w:val="008978F3"/>
    <w:rsid w:val="00897ABE"/>
    <w:rsid w:val="008A05B4"/>
    <w:rsid w:val="008A05C7"/>
    <w:rsid w:val="008A08C8"/>
    <w:rsid w:val="008A092E"/>
    <w:rsid w:val="008A0AFA"/>
    <w:rsid w:val="008A0B79"/>
    <w:rsid w:val="008A0B92"/>
    <w:rsid w:val="008A0C74"/>
    <w:rsid w:val="008A1315"/>
    <w:rsid w:val="008A16EA"/>
    <w:rsid w:val="008A17DE"/>
    <w:rsid w:val="008A1B7E"/>
    <w:rsid w:val="008A202D"/>
    <w:rsid w:val="008A20A6"/>
    <w:rsid w:val="008A266C"/>
    <w:rsid w:val="008A28AB"/>
    <w:rsid w:val="008A2DB3"/>
    <w:rsid w:val="008A3303"/>
    <w:rsid w:val="008A3711"/>
    <w:rsid w:val="008A3DB2"/>
    <w:rsid w:val="008A3FD6"/>
    <w:rsid w:val="008A427F"/>
    <w:rsid w:val="008A44F6"/>
    <w:rsid w:val="008A46C6"/>
    <w:rsid w:val="008A46ED"/>
    <w:rsid w:val="008A476C"/>
    <w:rsid w:val="008A47F9"/>
    <w:rsid w:val="008A4BDB"/>
    <w:rsid w:val="008A4D5C"/>
    <w:rsid w:val="008A5C32"/>
    <w:rsid w:val="008A5CFA"/>
    <w:rsid w:val="008A60FF"/>
    <w:rsid w:val="008A6130"/>
    <w:rsid w:val="008A6459"/>
    <w:rsid w:val="008A6ABA"/>
    <w:rsid w:val="008A6DE1"/>
    <w:rsid w:val="008A7098"/>
    <w:rsid w:val="008A7189"/>
    <w:rsid w:val="008A7585"/>
    <w:rsid w:val="008A7E8E"/>
    <w:rsid w:val="008A7FC1"/>
    <w:rsid w:val="008B00BA"/>
    <w:rsid w:val="008B01B1"/>
    <w:rsid w:val="008B02B4"/>
    <w:rsid w:val="008B085D"/>
    <w:rsid w:val="008B0D39"/>
    <w:rsid w:val="008B0DE5"/>
    <w:rsid w:val="008B10B7"/>
    <w:rsid w:val="008B1451"/>
    <w:rsid w:val="008B1B9C"/>
    <w:rsid w:val="008B1EA5"/>
    <w:rsid w:val="008B2540"/>
    <w:rsid w:val="008B2A8F"/>
    <w:rsid w:val="008B2ACD"/>
    <w:rsid w:val="008B2AD6"/>
    <w:rsid w:val="008B3346"/>
    <w:rsid w:val="008B3647"/>
    <w:rsid w:val="008B37D8"/>
    <w:rsid w:val="008B38C0"/>
    <w:rsid w:val="008B4177"/>
    <w:rsid w:val="008B41A5"/>
    <w:rsid w:val="008B45AD"/>
    <w:rsid w:val="008B4826"/>
    <w:rsid w:val="008B5187"/>
    <w:rsid w:val="008B58D7"/>
    <w:rsid w:val="008B5D86"/>
    <w:rsid w:val="008B62D9"/>
    <w:rsid w:val="008B6808"/>
    <w:rsid w:val="008B6A7C"/>
    <w:rsid w:val="008B6C97"/>
    <w:rsid w:val="008B7274"/>
    <w:rsid w:val="008B738D"/>
    <w:rsid w:val="008B74D0"/>
    <w:rsid w:val="008B76E4"/>
    <w:rsid w:val="008B799A"/>
    <w:rsid w:val="008B7E7F"/>
    <w:rsid w:val="008C00CD"/>
    <w:rsid w:val="008C01FD"/>
    <w:rsid w:val="008C04AD"/>
    <w:rsid w:val="008C06B0"/>
    <w:rsid w:val="008C0B5B"/>
    <w:rsid w:val="008C0CC7"/>
    <w:rsid w:val="008C0E50"/>
    <w:rsid w:val="008C0FBF"/>
    <w:rsid w:val="008C12F8"/>
    <w:rsid w:val="008C133E"/>
    <w:rsid w:val="008C13DC"/>
    <w:rsid w:val="008C21C4"/>
    <w:rsid w:val="008C2647"/>
    <w:rsid w:val="008C2C8E"/>
    <w:rsid w:val="008C2CF6"/>
    <w:rsid w:val="008C2DCD"/>
    <w:rsid w:val="008C3145"/>
    <w:rsid w:val="008C3290"/>
    <w:rsid w:val="008C355C"/>
    <w:rsid w:val="008C35A3"/>
    <w:rsid w:val="008C426C"/>
    <w:rsid w:val="008C4496"/>
    <w:rsid w:val="008C4944"/>
    <w:rsid w:val="008C4C76"/>
    <w:rsid w:val="008C517C"/>
    <w:rsid w:val="008C53AB"/>
    <w:rsid w:val="008C5447"/>
    <w:rsid w:val="008C54B4"/>
    <w:rsid w:val="008C55DD"/>
    <w:rsid w:val="008C5B6D"/>
    <w:rsid w:val="008C5CAF"/>
    <w:rsid w:val="008C5D72"/>
    <w:rsid w:val="008C6050"/>
    <w:rsid w:val="008C6131"/>
    <w:rsid w:val="008C63C4"/>
    <w:rsid w:val="008C65DA"/>
    <w:rsid w:val="008C6744"/>
    <w:rsid w:val="008C7040"/>
    <w:rsid w:val="008C7619"/>
    <w:rsid w:val="008C7CC0"/>
    <w:rsid w:val="008D0AF3"/>
    <w:rsid w:val="008D0CF9"/>
    <w:rsid w:val="008D0CFB"/>
    <w:rsid w:val="008D14C4"/>
    <w:rsid w:val="008D17EA"/>
    <w:rsid w:val="008D19AA"/>
    <w:rsid w:val="008D1FAE"/>
    <w:rsid w:val="008D202A"/>
    <w:rsid w:val="008D2056"/>
    <w:rsid w:val="008D24AC"/>
    <w:rsid w:val="008D2590"/>
    <w:rsid w:val="008D262F"/>
    <w:rsid w:val="008D27B9"/>
    <w:rsid w:val="008D2982"/>
    <w:rsid w:val="008D2AFF"/>
    <w:rsid w:val="008D2B7E"/>
    <w:rsid w:val="008D2ECF"/>
    <w:rsid w:val="008D3042"/>
    <w:rsid w:val="008D349A"/>
    <w:rsid w:val="008D35D1"/>
    <w:rsid w:val="008D3B1E"/>
    <w:rsid w:val="008D3B5C"/>
    <w:rsid w:val="008D3C19"/>
    <w:rsid w:val="008D3C81"/>
    <w:rsid w:val="008D3DAB"/>
    <w:rsid w:val="008D414E"/>
    <w:rsid w:val="008D4AE6"/>
    <w:rsid w:val="008D4B51"/>
    <w:rsid w:val="008D4ED4"/>
    <w:rsid w:val="008D4EFE"/>
    <w:rsid w:val="008D5515"/>
    <w:rsid w:val="008D5FE9"/>
    <w:rsid w:val="008D620E"/>
    <w:rsid w:val="008D68C1"/>
    <w:rsid w:val="008D6CFD"/>
    <w:rsid w:val="008D6EDE"/>
    <w:rsid w:val="008D7077"/>
    <w:rsid w:val="008D70A2"/>
    <w:rsid w:val="008D70A5"/>
    <w:rsid w:val="008D73E3"/>
    <w:rsid w:val="008D7D84"/>
    <w:rsid w:val="008D7E16"/>
    <w:rsid w:val="008E015B"/>
    <w:rsid w:val="008E017A"/>
    <w:rsid w:val="008E04B3"/>
    <w:rsid w:val="008E07A2"/>
    <w:rsid w:val="008E0BF6"/>
    <w:rsid w:val="008E0EF9"/>
    <w:rsid w:val="008E1285"/>
    <w:rsid w:val="008E12B3"/>
    <w:rsid w:val="008E157D"/>
    <w:rsid w:val="008E235D"/>
    <w:rsid w:val="008E2494"/>
    <w:rsid w:val="008E2910"/>
    <w:rsid w:val="008E2CC3"/>
    <w:rsid w:val="008E2E44"/>
    <w:rsid w:val="008E30C7"/>
    <w:rsid w:val="008E3187"/>
    <w:rsid w:val="008E3234"/>
    <w:rsid w:val="008E36AF"/>
    <w:rsid w:val="008E374B"/>
    <w:rsid w:val="008E3A59"/>
    <w:rsid w:val="008E3FB6"/>
    <w:rsid w:val="008E4362"/>
    <w:rsid w:val="008E4960"/>
    <w:rsid w:val="008E4B3C"/>
    <w:rsid w:val="008E4BF4"/>
    <w:rsid w:val="008E4FC4"/>
    <w:rsid w:val="008E5527"/>
    <w:rsid w:val="008E57CE"/>
    <w:rsid w:val="008E5B8E"/>
    <w:rsid w:val="008E5D9F"/>
    <w:rsid w:val="008E6186"/>
    <w:rsid w:val="008E6960"/>
    <w:rsid w:val="008E6A47"/>
    <w:rsid w:val="008E738C"/>
    <w:rsid w:val="008E7742"/>
    <w:rsid w:val="008E777E"/>
    <w:rsid w:val="008E78DE"/>
    <w:rsid w:val="008E7AF7"/>
    <w:rsid w:val="008E7BE0"/>
    <w:rsid w:val="008E7FB1"/>
    <w:rsid w:val="008F00CA"/>
    <w:rsid w:val="008F00DD"/>
    <w:rsid w:val="008F0A90"/>
    <w:rsid w:val="008F0B4F"/>
    <w:rsid w:val="008F0CE6"/>
    <w:rsid w:val="008F0E2C"/>
    <w:rsid w:val="008F112A"/>
    <w:rsid w:val="008F132E"/>
    <w:rsid w:val="008F175B"/>
    <w:rsid w:val="008F1B6C"/>
    <w:rsid w:val="008F1EDD"/>
    <w:rsid w:val="008F1F48"/>
    <w:rsid w:val="008F2036"/>
    <w:rsid w:val="008F24B0"/>
    <w:rsid w:val="008F24CF"/>
    <w:rsid w:val="008F2547"/>
    <w:rsid w:val="008F27B1"/>
    <w:rsid w:val="008F2850"/>
    <w:rsid w:val="008F2EA3"/>
    <w:rsid w:val="008F2F0E"/>
    <w:rsid w:val="008F338D"/>
    <w:rsid w:val="008F3415"/>
    <w:rsid w:val="008F3A09"/>
    <w:rsid w:val="008F3E90"/>
    <w:rsid w:val="008F4234"/>
    <w:rsid w:val="008F4764"/>
    <w:rsid w:val="008F4804"/>
    <w:rsid w:val="008F4C5B"/>
    <w:rsid w:val="008F51AE"/>
    <w:rsid w:val="008F5630"/>
    <w:rsid w:val="008F5785"/>
    <w:rsid w:val="008F5EAF"/>
    <w:rsid w:val="008F5F3E"/>
    <w:rsid w:val="008F627B"/>
    <w:rsid w:val="008F6CD5"/>
    <w:rsid w:val="008F6E5C"/>
    <w:rsid w:val="008F6FE1"/>
    <w:rsid w:val="008F71B5"/>
    <w:rsid w:val="008F74FB"/>
    <w:rsid w:val="008F7AB1"/>
    <w:rsid w:val="008F7EF9"/>
    <w:rsid w:val="009001E2"/>
    <w:rsid w:val="009009B7"/>
    <w:rsid w:val="00900D52"/>
    <w:rsid w:val="00901391"/>
    <w:rsid w:val="00901B9B"/>
    <w:rsid w:val="00901C04"/>
    <w:rsid w:val="00902093"/>
    <w:rsid w:val="009021AE"/>
    <w:rsid w:val="009021C5"/>
    <w:rsid w:val="00902296"/>
    <w:rsid w:val="0090256A"/>
    <w:rsid w:val="00902679"/>
    <w:rsid w:val="0090286B"/>
    <w:rsid w:val="00902AFD"/>
    <w:rsid w:val="0090341C"/>
    <w:rsid w:val="009035AE"/>
    <w:rsid w:val="009035B1"/>
    <w:rsid w:val="00903A8F"/>
    <w:rsid w:val="00903B7A"/>
    <w:rsid w:val="00903BE5"/>
    <w:rsid w:val="00904421"/>
    <w:rsid w:val="0090479A"/>
    <w:rsid w:val="00904EE3"/>
    <w:rsid w:val="00904EEA"/>
    <w:rsid w:val="00904F7D"/>
    <w:rsid w:val="00905285"/>
    <w:rsid w:val="00905297"/>
    <w:rsid w:val="0090573F"/>
    <w:rsid w:val="00905931"/>
    <w:rsid w:val="00905B44"/>
    <w:rsid w:val="009061CC"/>
    <w:rsid w:val="009062C7"/>
    <w:rsid w:val="009065E5"/>
    <w:rsid w:val="00906AD8"/>
    <w:rsid w:val="00907418"/>
    <w:rsid w:val="009075D5"/>
    <w:rsid w:val="00907DEC"/>
    <w:rsid w:val="00907F17"/>
    <w:rsid w:val="009100A9"/>
    <w:rsid w:val="00910B0C"/>
    <w:rsid w:val="0091119E"/>
    <w:rsid w:val="009112D9"/>
    <w:rsid w:val="0091136E"/>
    <w:rsid w:val="009113EA"/>
    <w:rsid w:val="009116C9"/>
    <w:rsid w:val="00911C6D"/>
    <w:rsid w:val="00911E92"/>
    <w:rsid w:val="0091213A"/>
    <w:rsid w:val="00912257"/>
    <w:rsid w:val="0091237E"/>
    <w:rsid w:val="00912413"/>
    <w:rsid w:val="00912B10"/>
    <w:rsid w:val="00912C86"/>
    <w:rsid w:val="0091309B"/>
    <w:rsid w:val="0091336C"/>
    <w:rsid w:val="0091366D"/>
    <w:rsid w:val="00913688"/>
    <w:rsid w:val="00913768"/>
    <w:rsid w:val="00913C06"/>
    <w:rsid w:val="00913D46"/>
    <w:rsid w:val="00913E81"/>
    <w:rsid w:val="00914022"/>
    <w:rsid w:val="00914231"/>
    <w:rsid w:val="009143D7"/>
    <w:rsid w:val="009146B4"/>
    <w:rsid w:val="009149B3"/>
    <w:rsid w:val="00914A27"/>
    <w:rsid w:val="00914D05"/>
    <w:rsid w:val="0091541B"/>
    <w:rsid w:val="0091557C"/>
    <w:rsid w:val="009155DF"/>
    <w:rsid w:val="00915ABE"/>
    <w:rsid w:val="00915EED"/>
    <w:rsid w:val="00916632"/>
    <w:rsid w:val="0091666D"/>
    <w:rsid w:val="009168B7"/>
    <w:rsid w:val="009168C1"/>
    <w:rsid w:val="00916AC9"/>
    <w:rsid w:val="0091700F"/>
    <w:rsid w:val="00917162"/>
    <w:rsid w:val="00917632"/>
    <w:rsid w:val="009176AA"/>
    <w:rsid w:val="00917908"/>
    <w:rsid w:val="00917C66"/>
    <w:rsid w:val="00917E12"/>
    <w:rsid w:val="00917ED9"/>
    <w:rsid w:val="0092044E"/>
    <w:rsid w:val="00920744"/>
    <w:rsid w:val="00920749"/>
    <w:rsid w:val="00920932"/>
    <w:rsid w:val="00920937"/>
    <w:rsid w:val="00920A54"/>
    <w:rsid w:val="00920C89"/>
    <w:rsid w:val="00920F0C"/>
    <w:rsid w:val="00921194"/>
    <w:rsid w:val="009212A4"/>
    <w:rsid w:val="00921370"/>
    <w:rsid w:val="00921993"/>
    <w:rsid w:val="00921CA7"/>
    <w:rsid w:val="0092223B"/>
    <w:rsid w:val="009223D2"/>
    <w:rsid w:val="009231C6"/>
    <w:rsid w:val="00923513"/>
    <w:rsid w:val="009239FF"/>
    <w:rsid w:val="00923A89"/>
    <w:rsid w:val="00923EE5"/>
    <w:rsid w:val="00924562"/>
    <w:rsid w:val="009246BA"/>
    <w:rsid w:val="00924B63"/>
    <w:rsid w:val="00924F6E"/>
    <w:rsid w:val="0092525A"/>
    <w:rsid w:val="009252F2"/>
    <w:rsid w:val="009253F1"/>
    <w:rsid w:val="00925528"/>
    <w:rsid w:val="0092558A"/>
    <w:rsid w:val="009259D8"/>
    <w:rsid w:val="00925A62"/>
    <w:rsid w:val="009262B3"/>
    <w:rsid w:val="00926434"/>
    <w:rsid w:val="00926582"/>
    <w:rsid w:val="00926740"/>
    <w:rsid w:val="00926E59"/>
    <w:rsid w:val="00926FBB"/>
    <w:rsid w:val="009270FB"/>
    <w:rsid w:val="009276FE"/>
    <w:rsid w:val="00927B35"/>
    <w:rsid w:val="00927D44"/>
    <w:rsid w:val="00927F7D"/>
    <w:rsid w:val="00927FBE"/>
    <w:rsid w:val="009301B6"/>
    <w:rsid w:val="00930296"/>
    <w:rsid w:val="00930393"/>
    <w:rsid w:val="00930CBE"/>
    <w:rsid w:val="00930CD1"/>
    <w:rsid w:val="00930F90"/>
    <w:rsid w:val="00930FFB"/>
    <w:rsid w:val="0093100B"/>
    <w:rsid w:val="009317F6"/>
    <w:rsid w:val="00931918"/>
    <w:rsid w:val="00932222"/>
    <w:rsid w:val="0093224A"/>
    <w:rsid w:val="00932359"/>
    <w:rsid w:val="009327FB"/>
    <w:rsid w:val="0093284E"/>
    <w:rsid w:val="00932978"/>
    <w:rsid w:val="00932DC4"/>
    <w:rsid w:val="00932EE6"/>
    <w:rsid w:val="00933153"/>
    <w:rsid w:val="009335C8"/>
    <w:rsid w:val="0093362E"/>
    <w:rsid w:val="00933837"/>
    <w:rsid w:val="00933F84"/>
    <w:rsid w:val="0093402B"/>
    <w:rsid w:val="009340A0"/>
    <w:rsid w:val="009341F2"/>
    <w:rsid w:val="009350F1"/>
    <w:rsid w:val="00935CBD"/>
    <w:rsid w:val="00935CCE"/>
    <w:rsid w:val="00935D3A"/>
    <w:rsid w:val="00936086"/>
    <w:rsid w:val="00936210"/>
    <w:rsid w:val="00936308"/>
    <w:rsid w:val="00936341"/>
    <w:rsid w:val="00936511"/>
    <w:rsid w:val="00936645"/>
    <w:rsid w:val="00936A31"/>
    <w:rsid w:val="00936C43"/>
    <w:rsid w:val="00936CC3"/>
    <w:rsid w:val="009373CA"/>
    <w:rsid w:val="009373F2"/>
    <w:rsid w:val="009374AC"/>
    <w:rsid w:val="00937ABB"/>
    <w:rsid w:val="00937F19"/>
    <w:rsid w:val="00940432"/>
    <w:rsid w:val="00940873"/>
    <w:rsid w:val="009409AC"/>
    <w:rsid w:val="00940DB2"/>
    <w:rsid w:val="00941201"/>
    <w:rsid w:val="0094163C"/>
    <w:rsid w:val="00941A77"/>
    <w:rsid w:val="00941C02"/>
    <w:rsid w:val="00941DC8"/>
    <w:rsid w:val="00942385"/>
    <w:rsid w:val="009425F6"/>
    <w:rsid w:val="00942F8B"/>
    <w:rsid w:val="00944112"/>
    <w:rsid w:val="00944383"/>
    <w:rsid w:val="0094438B"/>
    <w:rsid w:val="0094458E"/>
    <w:rsid w:val="00944EBD"/>
    <w:rsid w:val="0094510B"/>
    <w:rsid w:val="00945313"/>
    <w:rsid w:val="009457B9"/>
    <w:rsid w:val="00945815"/>
    <w:rsid w:val="00945873"/>
    <w:rsid w:val="00945B62"/>
    <w:rsid w:val="00946418"/>
    <w:rsid w:val="0094653F"/>
    <w:rsid w:val="0094688E"/>
    <w:rsid w:val="00946DC8"/>
    <w:rsid w:val="00946F3B"/>
    <w:rsid w:val="00947637"/>
    <w:rsid w:val="00947B70"/>
    <w:rsid w:val="00947DA7"/>
    <w:rsid w:val="00947F00"/>
    <w:rsid w:val="00947F2F"/>
    <w:rsid w:val="00950354"/>
    <w:rsid w:val="0095079F"/>
    <w:rsid w:val="00950820"/>
    <w:rsid w:val="00950824"/>
    <w:rsid w:val="009508B3"/>
    <w:rsid w:val="00950B06"/>
    <w:rsid w:val="00950B47"/>
    <w:rsid w:val="00951160"/>
    <w:rsid w:val="009512F0"/>
    <w:rsid w:val="00951587"/>
    <w:rsid w:val="0095182E"/>
    <w:rsid w:val="00951CDF"/>
    <w:rsid w:val="00951D16"/>
    <w:rsid w:val="00951D4D"/>
    <w:rsid w:val="00951DA1"/>
    <w:rsid w:val="00952B59"/>
    <w:rsid w:val="0095331B"/>
    <w:rsid w:val="00953909"/>
    <w:rsid w:val="00953A2B"/>
    <w:rsid w:val="0095447E"/>
    <w:rsid w:val="00954755"/>
    <w:rsid w:val="00954A29"/>
    <w:rsid w:val="00954C12"/>
    <w:rsid w:val="00955183"/>
    <w:rsid w:val="009551DD"/>
    <w:rsid w:val="00955506"/>
    <w:rsid w:val="009558C8"/>
    <w:rsid w:val="009558FE"/>
    <w:rsid w:val="0095591B"/>
    <w:rsid w:val="009560F2"/>
    <w:rsid w:val="009562F9"/>
    <w:rsid w:val="00956AB0"/>
    <w:rsid w:val="00956DEC"/>
    <w:rsid w:val="00956F76"/>
    <w:rsid w:val="009570AF"/>
    <w:rsid w:val="00957169"/>
    <w:rsid w:val="009575EC"/>
    <w:rsid w:val="0095781D"/>
    <w:rsid w:val="00957B51"/>
    <w:rsid w:val="00957DF4"/>
    <w:rsid w:val="00960195"/>
    <w:rsid w:val="00960624"/>
    <w:rsid w:val="00960A0F"/>
    <w:rsid w:val="00960B0A"/>
    <w:rsid w:val="00960C55"/>
    <w:rsid w:val="00960C69"/>
    <w:rsid w:val="00960CCD"/>
    <w:rsid w:val="00961035"/>
    <w:rsid w:val="009613B1"/>
    <w:rsid w:val="00961566"/>
    <w:rsid w:val="00961684"/>
    <w:rsid w:val="009617B9"/>
    <w:rsid w:val="009618BA"/>
    <w:rsid w:val="00961CCD"/>
    <w:rsid w:val="0096296E"/>
    <w:rsid w:val="009629F9"/>
    <w:rsid w:val="00962C21"/>
    <w:rsid w:val="00962D95"/>
    <w:rsid w:val="00963296"/>
    <w:rsid w:val="009632B2"/>
    <w:rsid w:val="00963726"/>
    <w:rsid w:val="009639F8"/>
    <w:rsid w:val="00963AD8"/>
    <w:rsid w:val="00963F6C"/>
    <w:rsid w:val="00964276"/>
    <w:rsid w:val="00964740"/>
    <w:rsid w:val="009654B1"/>
    <w:rsid w:val="00965B9D"/>
    <w:rsid w:val="00966459"/>
    <w:rsid w:val="009665BA"/>
    <w:rsid w:val="0096686A"/>
    <w:rsid w:val="009668C8"/>
    <w:rsid w:val="00966B30"/>
    <w:rsid w:val="00966E42"/>
    <w:rsid w:val="00967088"/>
    <w:rsid w:val="0096719C"/>
    <w:rsid w:val="0096794E"/>
    <w:rsid w:val="00967A92"/>
    <w:rsid w:val="00967B48"/>
    <w:rsid w:val="00970076"/>
    <w:rsid w:val="00970489"/>
    <w:rsid w:val="00970A96"/>
    <w:rsid w:val="00970EAC"/>
    <w:rsid w:val="00970F4B"/>
    <w:rsid w:val="00971259"/>
    <w:rsid w:val="0097129C"/>
    <w:rsid w:val="00971342"/>
    <w:rsid w:val="009713AA"/>
    <w:rsid w:val="009714A8"/>
    <w:rsid w:val="0097172A"/>
    <w:rsid w:val="00971CBE"/>
    <w:rsid w:val="00971DF0"/>
    <w:rsid w:val="009720AA"/>
    <w:rsid w:val="00972464"/>
    <w:rsid w:val="009726EA"/>
    <w:rsid w:val="0097284B"/>
    <w:rsid w:val="00972961"/>
    <w:rsid w:val="00972A0B"/>
    <w:rsid w:val="00972B33"/>
    <w:rsid w:val="00972C9D"/>
    <w:rsid w:val="00973083"/>
    <w:rsid w:val="0097316F"/>
    <w:rsid w:val="0097328F"/>
    <w:rsid w:val="00973553"/>
    <w:rsid w:val="00973D17"/>
    <w:rsid w:val="009743FB"/>
    <w:rsid w:val="00974AB3"/>
    <w:rsid w:val="00974AD9"/>
    <w:rsid w:val="00975CC2"/>
    <w:rsid w:val="00976523"/>
    <w:rsid w:val="00976563"/>
    <w:rsid w:val="00976AAD"/>
    <w:rsid w:val="00976AFC"/>
    <w:rsid w:val="00976C60"/>
    <w:rsid w:val="00976F5D"/>
    <w:rsid w:val="009771DA"/>
    <w:rsid w:val="00977FA6"/>
    <w:rsid w:val="00980CC0"/>
    <w:rsid w:val="00980DD3"/>
    <w:rsid w:val="00980F60"/>
    <w:rsid w:val="009812B9"/>
    <w:rsid w:val="009812EE"/>
    <w:rsid w:val="00981303"/>
    <w:rsid w:val="00981373"/>
    <w:rsid w:val="009816BD"/>
    <w:rsid w:val="009818BA"/>
    <w:rsid w:val="00981E24"/>
    <w:rsid w:val="009821CD"/>
    <w:rsid w:val="00982954"/>
    <w:rsid w:val="00982AD9"/>
    <w:rsid w:val="00982D01"/>
    <w:rsid w:val="009835C6"/>
    <w:rsid w:val="00983625"/>
    <w:rsid w:val="00983854"/>
    <w:rsid w:val="00983A26"/>
    <w:rsid w:val="00983AC4"/>
    <w:rsid w:val="00983DBF"/>
    <w:rsid w:val="00984092"/>
    <w:rsid w:val="0098430A"/>
    <w:rsid w:val="00984FF2"/>
    <w:rsid w:val="00985574"/>
    <w:rsid w:val="009855F6"/>
    <w:rsid w:val="00985C87"/>
    <w:rsid w:val="00985E5C"/>
    <w:rsid w:val="00985FDB"/>
    <w:rsid w:val="0098615E"/>
    <w:rsid w:val="009865CD"/>
    <w:rsid w:val="00986737"/>
    <w:rsid w:val="00986972"/>
    <w:rsid w:val="00986DCD"/>
    <w:rsid w:val="00986DFB"/>
    <w:rsid w:val="00986E14"/>
    <w:rsid w:val="009874A6"/>
    <w:rsid w:val="009877C4"/>
    <w:rsid w:val="00987855"/>
    <w:rsid w:val="00987A44"/>
    <w:rsid w:val="00987CE6"/>
    <w:rsid w:val="00987D9E"/>
    <w:rsid w:val="00990047"/>
    <w:rsid w:val="0099010C"/>
    <w:rsid w:val="009905AF"/>
    <w:rsid w:val="00990A8E"/>
    <w:rsid w:val="00991458"/>
    <w:rsid w:val="00991490"/>
    <w:rsid w:val="00991A3A"/>
    <w:rsid w:val="00991AAF"/>
    <w:rsid w:val="00991B47"/>
    <w:rsid w:val="00991E3B"/>
    <w:rsid w:val="00992680"/>
    <w:rsid w:val="0099269C"/>
    <w:rsid w:val="009927C5"/>
    <w:rsid w:val="009927CD"/>
    <w:rsid w:val="00992DF4"/>
    <w:rsid w:val="009934D2"/>
    <w:rsid w:val="00993665"/>
    <w:rsid w:val="00993A17"/>
    <w:rsid w:val="00993D9C"/>
    <w:rsid w:val="009943D7"/>
    <w:rsid w:val="00994FA2"/>
    <w:rsid w:val="00995599"/>
    <w:rsid w:val="00995606"/>
    <w:rsid w:val="00995BC4"/>
    <w:rsid w:val="0099600E"/>
    <w:rsid w:val="009964C0"/>
    <w:rsid w:val="009965D6"/>
    <w:rsid w:val="0099688C"/>
    <w:rsid w:val="00997567"/>
    <w:rsid w:val="00997CBF"/>
    <w:rsid w:val="00997D6E"/>
    <w:rsid w:val="00997FEE"/>
    <w:rsid w:val="009A0408"/>
    <w:rsid w:val="009A079C"/>
    <w:rsid w:val="009A0941"/>
    <w:rsid w:val="009A1295"/>
    <w:rsid w:val="009A15A3"/>
    <w:rsid w:val="009A15DF"/>
    <w:rsid w:val="009A1A75"/>
    <w:rsid w:val="009A1F9D"/>
    <w:rsid w:val="009A1FC5"/>
    <w:rsid w:val="009A22A4"/>
    <w:rsid w:val="009A24AC"/>
    <w:rsid w:val="009A24C7"/>
    <w:rsid w:val="009A277F"/>
    <w:rsid w:val="009A2AC2"/>
    <w:rsid w:val="009A2FBA"/>
    <w:rsid w:val="009A365F"/>
    <w:rsid w:val="009A3B74"/>
    <w:rsid w:val="009A3BC1"/>
    <w:rsid w:val="009A3FC0"/>
    <w:rsid w:val="009A43FC"/>
    <w:rsid w:val="009A448B"/>
    <w:rsid w:val="009A4D7B"/>
    <w:rsid w:val="009A4F76"/>
    <w:rsid w:val="009A4F85"/>
    <w:rsid w:val="009A500D"/>
    <w:rsid w:val="009A54A9"/>
    <w:rsid w:val="009A5856"/>
    <w:rsid w:val="009A5AB8"/>
    <w:rsid w:val="009A5BB0"/>
    <w:rsid w:val="009A635C"/>
    <w:rsid w:val="009A63FF"/>
    <w:rsid w:val="009A6C07"/>
    <w:rsid w:val="009A6CDD"/>
    <w:rsid w:val="009A6E8A"/>
    <w:rsid w:val="009A715D"/>
    <w:rsid w:val="009A722D"/>
    <w:rsid w:val="009A7C0D"/>
    <w:rsid w:val="009B0050"/>
    <w:rsid w:val="009B0060"/>
    <w:rsid w:val="009B0078"/>
    <w:rsid w:val="009B0E7F"/>
    <w:rsid w:val="009B11AE"/>
    <w:rsid w:val="009B15D4"/>
    <w:rsid w:val="009B1E07"/>
    <w:rsid w:val="009B1EC8"/>
    <w:rsid w:val="009B1FBB"/>
    <w:rsid w:val="009B21D2"/>
    <w:rsid w:val="009B21F2"/>
    <w:rsid w:val="009B23E5"/>
    <w:rsid w:val="009B27BE"/>
    <w:rsid w:val="009B2B39"/>
    <w:rsid w:val="009B2D42"/>
    <w:rsid w:val="009B3D4C"/>
    <w:rsid w:val="009B3E50"/>
    <w:rsid w:val="009B480F"/>
    <w:rsid w:val="009B4CBA"/>
    <w:rsid w:val="009B4D4B"/>
    <w:rsid w:val="009B4DF2"/>
    <w:rsid w:val="009B4FB5"/>
    <w:rsid w:val="009B57BD"/>
    <w:rsid w:val="009B5869"/>
    <w:rsid w:val="009B586B"/>
    <w:rsid w:val="009B61E1"/>
    <w:rsid w:val="009B62E4"/>
    <w:rsid w:val="009B643F"/>
    <w:rsid w:val="009B6459"/>
    <w:rsid w:val="009B64A4"/>
    <w:rsid w:val="009B67AF"/>
    <w:rsid w:val="009B6C37"/>
    <w:rsid w:val="009B6CD9"/>
    <w:rsid w:val="009B7387"/>
    <w:rsid w:val="009B78DC"/>
    <w:rsid w:val="009B7CC9"/>
    <w:rsid w:val="009C076B"/>
    <w:rsid w:val="009C07F4"/>
    <w:rsid w:val="009C0C4E"/>
    <w:rsid w:val="009C0D4E"/>
    <w:rsid w:val="009C0FB2"/>
    <w:rsid w:val="009C0FF4"/>
    <w:rsid w:val="009C0FFD"/>
    <w:rsid w:val="009C1A54"/>
    <w:rsid w:val="009C1D80"/>
    <w:rsid w:val="009C216B"/>
    <w:rsid w:val="009C2246"/>
    <w:rsid w:val="009C2583"/>
    <w:rsid w:val="009C2B12"/>
    <w:rsid w:val="009C2B5D"/>
    <w:rsid w:val="009C2E3E"/>
    <w:rsid w:val="009C376E"/>
    <w:rsid w:val="009C3922"/>
    <w:rsid w:val="009C4130"/>
    <w:rsid w:val="009C460B"/>
    <w:rsid w:val="009C467E"/>
    <w:rsid w:val="009C46B8"/>
    <w:rsid w:val="009C4A1B"/>
    <w:rsid w:val="009C4B4F"/>
    <w:rsid w:val="009C4BDB"/>
    <w:rsid w:val="009C4CBA"/>
    <w:rsid w:val="009C4D66"/>
    <w:rsid w:val="009C5483"/>
    <w:rsid w:val="009C5DAE"/>
    <w:rsid w:val="009C631E"/>
    <w:rsid w:val="009C63A8"/>
    <w:rsid w:val="009C63F1"/>
    <w:rsid w:val="009C6847"/>
    <w:rsid w:val="009C69D1"/>
    <w:rsid w:val="009C6C30"/>
    <w:rsid w:val="009C6C64"/>
    <w:rsid w:val="009C6C65"/>
    <w:rsid w:val="009C6F59"/>
    <w:rsid w:val="009C7285"/>
    <w:rsid w:val="009C730B"/>
    <w:rsid w:val="009C74F1"/>
    <w:rsid w:val="009C762B"/>
    <w:rsid w:val="009C76C5"/>
    <w:rsid w:val="009C7D61"/>
    <w:rsid w:val="009C7DB6"/>
    <w:rsid w:val="009D0289"/>
    <w:rsid w:val="009D0340"/>
    <w:rsid w:val="009D04D9"/>
    <w:rsid w:val="009D0525"/>
    <w:rsid w:val="009D0C04"/>
    <w:rsid w:val="009D106E"/>
    <w:rsid w:val="009D1213"/>
    <w:rsid w:val="009D1804"/>
    <w:rsid w:val="009D192E"/>
    <w:rsid w:val="009D1C2A"/>
    <w:rsid w:val="009D1C65"/>
    <w:rsid w:val="009D1D56"/>
    <w:rsid w:val="009D1E22"/>
    <w:rsid w:val="009D258A"/>
    <w:rsid w:val="009D2779"/>
    <w:rsid w:val="009D28BF"/>
    <w:rsid w:val="009D2B1E"/>
    <w:rsid w:val="009D2BEE"/>
    <w:rsid w:val="009D2C02"/>
    <w:rsid w:val="009D2ECB"/>
    <w:rsid w:val="009D2FD6"/>
    <w:rsid w:val="009D2FDF"/>
    <w:rsid w:val="009D376F"/>
    <w:rsid w:val="009D3C29"/>
    <w:rsid w:val="009D3EF4"/>
    <w:rsid w:val="009D477D"/>
    <w:rsid w:val="009D4946"/>
    <w:rsid w:val="009D4A34"/>
    <w:rsid w:val="009D5BCD"/>
    <w:rsid w:val="009D63EB"/>
    <w:rsid w:val="009D68E4"/>
    <w:rsid w:val="009D6EBF"/>
    <w:rsid w:val="009D74C8"/>
    <w:rsid w:val="009D74F8"/>
    <w:rsid w:val="009D761F"/>
    <w:rsid w:val="009D7835"/>
    <w:rsid w:val="009E01AC"/>
    <w:rsid w:val="009E01C7"/>
    <w:rsid w:val="009E0718"/>
    <w:rsid w:val="009E07F1"/>
    <w:rsid w:val="009E0B48"/>
    <w:rsid w:val="009E0BB7"/>
    <w:rsid w:val="009E12A2"/>
    <w:rsid w:val="009E12B4"/>
    <w:rsid w:val="009E135C"/>
    <w:rsid w:val="009E161D"/>
    <w:rsid w:val="009E1A1D"/>
    <w:rsid w:val="009E1A91"/>
    <w:rsid w:val="009E1D3B"/>
    <w:rsid w:val="009E2008"/>
    <w:rsid w:val="009E2454"/>
    <w:rsid w:val="009E2511"/>
    <w:rsid w:val="009E276E"/>
    <w:rsid w:val="009E27FA"/>
    <w:rsid w:val="009E296A"/>
    <w:rsid w:val="009E2B77"/>
    <w:rsid w:val="009E2F46"/>
    <w:rsid w:val="009E3001"/>
    <w:rsid w:val="009E322D"/>
    <w:rsid w:val="009E35B4"/>
    <w:rsid w:val="009E3C40"/>
    <w:rsid w:val="009E3DF5"/>
    <w:rsid w:val="009E4549"/>
    <w:rsid w:val="009E4806"/>
    <w:rsid w:val="009E4970"/>
    <w:rsid w:val="009E49B6"/>
    <w:rsid w:val="009E4B65"/>
    <w:rsid w:val="009E4C64"/>
    <w:rsid w:val="009E5342"/>
    <w:rsid w:val="009E5563"/>
    <w:rsid w:val="009E58DF"/>
    <w:rsid w:val="009E5982"/>
    <w:rsid w:val="009E59BF"/>
    <w:rsid w:val="009E5B8A"/>
    <w:rsid w:val="009E5E1D"/>
    <w:rsid w:val="009E5FFA"/>
    <w:rsid w:val="009E6095"/>
    <w:rsid w:val="009E620E"/>
    <w:rsid w:val="009E62EE"/>
    <w:rsid w:val="009E6549"/>
    <w:rsid w:val="009E68D1"/>
    <w:rsid w:val="009E6BB0"/>
    <w:rsid w:val="009E6C0B"/>
    <w:rsid w:val="009E6D68"/>
    <w:rsid w:val="009E727C"/>
    <w:rsid w:val="009E75E9"/>
    <w:rsid w:val="009E7729"/>
    <w:rsid w:val="009E7DB5"/>
    <w:rsid w:val="009F0260"/>
    <w:rsid w:val="009F02C4"/>
    <w:rsid w:val="009F0418"/>
    <w:rsid w:val="009F0772"/>
    <w:rsid w:val="009F09F9"/>
    <w:rsid w:val="009F0C48"/>
    <w:rsid w:val="009F0D99"/>
    <w:rsid w:val="009F15C0"/>
    <w:rsid w:val="009F16B1"/>
    <w:rsid w:val="009F1F4C"/>
    <w:rsid w:val="009F1F5C"/>
    <w:rsid w:val="009F2734"/>
    <w:rsid w:val="009F29C2"/>
    <w:rsid w:val="009F2D83"/>
    <w:rsid w:val="009F3011"/>
    <w:rsid w:val="009F339E"/>
    <w:rsid w:val="009F39AF"/>
    <w:rsid w:val="009F3EDB"/>
    <w:rsid w:val="009F4084"/>
    <w:rsid w:val="009F41B2"/>
    <w:rsid w:val="009F4407"/>
    <w:rsid w:val="009F4424"/>
    <w:rsid w:val="009F4594"/>
    <w:rsid w:val="009F46E8"/>
    <w:rsid w:val="009F47CD"/>
    <w:rsid w:val="009F570E"/>
    <w:rsid w:val="009F58C4"/>
    <w:rsid w:val="009F62BA"/>
    <w:rsid w:val="009F649E"/>
    <w:rsid w:val="009F6DD0"/>
    <w:rsid w:val="009F6E86"/>
    <w:rsid w:val="009F6EEA"/>
    <w:rsid w:val="009F731F"/>
    <w:rsid w:val="009F766D"/>
    <w:rsid w:val="009F772C"/>
    <w:rsid w:val="009F780B"/>
    <w:rsid w:val="009F7903"/>
    <w:rsid w:val="00A00132"/>
    <w:rsid w:val="00A0102D"/>
    <w:rsid w:val="00A0124E"/>
    <w:rsid w:val="00A014D3"/>
    <w:rsid w:val="00A016B3"/>
    <w:rsid w:val="00A01934"/>
    <w:rsid w:val="00A01DC9"/>
    <w:rsid w:val="00A01E4A"/>
    <w:rsid w:val="00A02BC0"/>
    <w:rsid w:val="00A02D21"/>
    <w:rsid w:val="00A03173"/>
    <w:rsid w:val="00A03481"/>
    <w:rsid w:val="00A035CB"/>
    <w:rsid w:val="00A0380F"/>
    <w:rsid w:val="00A0385D"/>
    <w:rsid w:val="00A039FA"/>
    <w:rsid w:val="00A03D8C"/>
    <w:rsid w:val="00A04096"/>
    <w:rsid w:val="00A040EE"/>
    <w:rsid w:val="00A0413A"/>
    <w:rsid w:val="00A0425D"/>
    <w:rsid w:val="00A0457F"/>
    <w:rsid w:val="00A049AD"/>
    <w:rsid w:val="00A04E42"/>
    <w:rsid w:val="00A04F0F"/>
    <w:rsid w:val="00A0508D"/>
    <w:rsid w:val="00A05786"/>
    <w:rsid w:val="00A05CFD"/>
    <w:rsid w:val="00A05DAD"/>
    <w:rsid w:val="00A05DD8"/>
    <w:rsid w:val="00A062FD"/>
    <w:rsid w:val="00A0654D"/>
    <w:rsid w:val="00A06C3A"/>
    <w:rsid w:val="00A07074"/>
    <w:rsid w:val="00A0764E"/>
    <w:rsid w:val="00A077C5"/>
    <w:rsid w:val="00A07931"/>
    <w:rsid w:val="00A079D5"/>
    <w:rsid w:val="00A07DA5"/>
    <w:rsid w:val="00A10876"/>
    <w:rsid w:val="00A10D35"/>
    <w:rsid w:val="00A117F2"/>
    <w:rsid w:val="00A11ABD"/>
    <w:rsid w:val="00A11EC6"/>
    <w:rsid w:val="00A1222F"/>
    <w:rsid w:val="00A1276C"/>
    <w:rsid w:val="00A129C8"/>
    <w:rsid w:val="00A12AE8"/>
    <w:rsid w:val="00A12B37"/>
    <w:rsid w:val="00A13286"/>
    <w:rsid w:val="00A13301"/>
    <w:rsid w:val="00A13324"/>
    <w:rsid w:val="00A13378"/>
    <w:rsid w:val="00A133C7"/>
    <w:rsid w:val="00A134E1"/>
    <w:rsid w:val="00A137E2"/>
    <w:rsid w:val="00A138C6"/>
    <w:rsid w:val="00A139B9"/>
    <w:rsid w:val="00A14488"/>
    <w:rsid w:val="00A14715"/>
    <w:rsid w:val="00A14967"/>
    <w:rsid w:val="00A14C4C"/>
    <w:rsid w:val="00A14F4C"/>
    <w:rsid w:val="00A1517A"/>
    <w:rsid w:val="00A15AC6"/>
    <w:rsid w:val="00A15F39"/>
    <w:rsid w:val="00A163AF"/>
    <w:rsid w:val="00A163DB"/>
    <w:rsid w:val="00A166E8"/>
    <w:rsid w:val="00A16EC4"/>
    <w:rsid w:val="00A1704B"/>
    <w:rsid w:val="00A1717F"/>
    <w:rsid w:val="00A17187"/>
    <w:rsid w:val="00A172FE"/>
    <w:rsid w:val="00A1746B"/>
    <w:rsid w:val="00A174F9"/>
    <w:rsid w:val="00A1755C"/>
    <w:rsid w:val="00A176DD"/>
    <w:rsid w:val="00A178F2"/>
    <w:rsid w:val="00A17972"/>
    <w:rsid w:val="00A17B4E"/>
    <w:rsid w:val="00A17BC7"/>
    <w:rsid w:val="00A17EF9"/>
    <w:rsid w:val="00A20676"/>
    <w:rsid w:val="00A20798"/>
    <w:rsid w:val="00A210F8"/>
    <w:rsid w:val="00A21535"/>
    <w:rsid w:val="00A215A6"/>
    <w:rsid w:val="00A2169C"/>
    <w:rsid w:val="00A21C5E"/>
    <w:rsid w:val="00A22351"/>
    <w:rsid w:val="00A22490"/>
    <w:rsid w:val="00A224A2"/>
    <w:rsid w:val="00A2273D"/>
    <w:rsid w:val="00A2285E"/>
    <w:rsid w:val="00A22870"/>
    <w:rsid w:val="00A22E8B"/>
    <w:rsid w:val="00A2371B"/>
    <w:rsid w:val="00A237E1"/>
    <w:rsid w:val="00A23BE0"/>
    <w:rsid w:val="00A24057"/>
    <w:rsid w:val="00A244E7"/>
    <w:rsid w:val="00A247E7"/>
    <w:rsid w:val="00A24A8D"/>
    <w:rsid w:val="00A24E16"/>
    <w:rsid w:val="00A2547C"/>
    <w:rsid w:val="00A25770"/>
    <w:rsid w:val="00A259AD"/>
    <w:rsid w:val="00A25E07"/>
    <w:rsid w:val="00A25F6F"/>
    <w:rsid w:val="00A260F9"/>
    <w:rsid w:val="00A263F5"/>
    <w:rsid w:val="00A26511"/>
    <w:rsid w:val="00A2695A"/>
    <w:rsid w:val="00A26989"/>
    <w:rsid w:val="00A26AB9"/>
    <w:rsid w:val="00A2709F"/>
    <w:rsid w:val="00A27629"/>
    <w:rsid w:val="00A276B3"/>
    <w:rsid w:val="00A27CA7"/>
    <w:rsid w:val="00A27EFB"/>
    <w:rsid w:val="00A3020F"/>
    <w:rsid w:val="00A30287"/>
    <w:rsid w:val="00A304DC"/>
    <w:rsid w:val="00A3053C"/>
    <w:rsid w:val="00A30645"/>
    <w:rsid w:val="00A3071A"/>
    <w:rsid w:val="00A30A9B"/>
    <w:rsid w:val="00A311E3"/>
    <w:rsid w:val="00A31506"/>
    <w:rsid w:val="00A3185B"/>
    <w:rsid w:val="00A319DB"/>
    <w:rsid w:val="00A31A90"/>
    <w:rsid w:val="00A31B13"/>
    <w:rsid w:val="00A31D02"/>
    <w:rsid w:val="00A31D59"/>
    <w:rsid w:val="00A31F62"/>
    <w:rsid w:val="00A3212A"/>
    <w:rsid w:val="00A321DD"/>
    <w:rsid w:val="00A3230B"/>
    <w:rsid w:val="00A324C8"/>
    <w:rsid w:val="00A32904"/>
    <w:rsid w:val="00A329B4"/>
    <w:rsid w:val="00A32A03"/>
    <w:rsid w:val="00A32AA9"/>
    <w:rsid w:val="00A32C2C"/>
    <w:rsid w:val="00A32C8E"/>
    <w:rsid w:val="00A3345F"/>
    <w:rsid w:val="00A33582"/>
    <w:rsid w:val="00A337AD"/>
    <w:rsid w:val="00A33810"/>
    <w:rsid w:val="00A33832"/>
    <w:rsid w:val="00A33EF6"/>
    <w:rsid w:val="00A343A5"/>
    <w:rsid w:val="00A343D6"/>
    <w:rsid w:val="00A3457E"/>
    <w:rsid w:val="00A34885"/>
    <w:rsid w:val="00A34B8D"/>
    <w:rsid w:val="00A34E63"/>
    <w:rsid w:val="00A34EA8"/>
    <w:rsid w:val="00A350F4"/>
    <w:rsid w:val="00A35264"/>
    <w:rsid w:val="00A35923"/>
    <w:rsid w:val="00A359AF"/>
    <w:rsid w:val="00A35E6A"/>
    <w:rsid w:val="00A362F7"/>
    <w:rsid w:val="00A3640E"/>
    <w:rsid w:val="00A3683D"/>
    <w:rsid w:val="00A36C4A"/>
    <w:rsid w:val="00A37070"/>
    <w:rsid w:val="00A37115"/>
    <w:rsid w:val="00A37BFF"/>
    <w:rsid w:val="00A40334"/>
    <w:rsid w:val="00A4033C"/>
    <w:rsid w:val="00A408A0"/>
    <w:rsid w:val="00A40976"/>
    <w:rsid w:val="00A40AD8"/>
    <w:rsid w:val="00A40C56"/>
    <w:rsid w:val="00A40CA3"/>
    <w:rsid w:val="00A414BE"/>
    <w:rsid w:val="00A41869"/>
    <w:rsid w:val="00A419C1"/>
    <w:rsid w:val="00A41B13"/>
    <w:rsid w:val="00A41CD7"/>
    <w:rsid w:val="00A41D6F"/>
    <w:rsid w:val="00A41E1F"/>
    <w:rsid w:val="00A41F29"/>
    <w:rsid w:val="00A41F8E"/>
    <w:rsid w:val="00A420FD"/>
    <w:rsid w:val="00A42130"/>
    <w:rsid w:val="00A42162"/>
    <w:rsid w:val="00A427A0"/>
    <w:rsid w:val="00A42E8F"/>
    <w:rsid w:val="00A43041"/>
    <w:rsid w:val="00A430D5"/>
    <w:rsid w:val="00A430F8"/>
    <w:rsid w:val="00A43228"/>
    <w:rsid w:val="00A4381F"/>
    <w:rsid w:val="00A438DF"/>
    <w:rsid w:val="00A43DD2"/>
    <w:rsid w:val="00A44364"/>
    <w:rsid w:val="00A44488"/>
    <w:rsid w:val="00A4480C"/>
    <w:rsid w:val="00A44B7E"/>
    <w:rsid w:val="00A455CB"/>
    <w:rsid w:val="00A458D3"/>
    <w:rsid w:val="00A45B8B"/>
    <w:rsid w:val="00A45D84"/>
    <w:rsid w:val="00A45E2F"/>
    <w:rsid w:val="00A46641"/>
    <w:rsid w:val="00A46731"/>
    <w:rsid w:val="00A46C14"/>
    <w:rsid w:val="00A46FFE"/>
    <w:rsid w:val="00A470AB"/>
    <w:rsid w:val="00A470F8"/>
    <w:rsid w:val="00A474C2"/>
    <w:rsid w:val="00A47967"/>
    <w:rsid w:val="00A47C6C"/>
    <w:rsid w:val="00A5018E"/>
    <w:rsid w:val="00A501DE"/>
    <w:rsid w:val="00A50751"/>
    <w:rsid w:val="00A50B08"/>
    <w:rsid w:val="00A50F03"/>
    <w:rsid w:val="00A511E7"/>
    <w:rsid w:val="00A51702"/>
    <w:rsid w:val="00A52278"/>
    <w:rsid w:val="00A523C6"/>
    <w:rsid w:val="00A526AF"/>
    <w:rsid w:val="00A52795"/>
    <w:rsid w:val="00A529A8"/>
    <w:rsid w:val="00A52C7B"/>
    <w:rsid w:val="00A52D68"/>
    <w:rsid w:val="00A53363"/>
    <w:rsid w:val="00A5357A"/>
    <w:rsid w:val="00A53724"/>
    <w:rsid w:val="00A53B41"/>
    <w:rsid w:val="00A54485"/>
    <w:rsid w:val="00A54D54"/>
    <w:rsid w:val="00A55212"/>
    <w:rsid w:val="00A55668"/>
    <w:rsid w:val="00A55866"/>
    <w:rsid w:val="00A55B47"/>
    <w:rsid w:val="00A55C86"/>
    <w:rsid w:val="00A55E71"/>
    <w:rsid w:val="00A55EE1"/>
    <w:rsid w:val="00A563E8"/>
    <w:rsid w:val="00A56587"/>
    <w:rsid w:val="00A57411"/>
    <w:rsid w:val="00A577E8"/>
    <w:rsid w:val="00A57B13"/>
    <w:rsid w:val="00A57CE8"/>
    <w:rsid w:val="00A57DFA"/>
    <w:rsid w:val="00A6006F"/>
    <w:rsid w:val="00A60736"/>
    <w:rsid w:val="00A60B80"/>
    <w:rsid w:val="00A60C0A"/>
    <w:rsid w:val="00A60D07"/>
    <w:rsid w:val="00A61296"/>
    <w:rsid w:val="00A61368"/>
    <w:rsid w:val="00A622EC"/>
    <w:rsid w:val="00A62421"/>
    <w:rsid w:val="00A62496"/>
    <w:rsid w:val="00A629B7"/>
    <w:rsid w:val="00A62E38"/>
    <w:rsid w:val="00A63903"/>
    <w:rsid w:val="00A63E2E"/>
    <w:rsid w:val="00A64A18"/>
    <w:rsid w:val="00A655D5"/>
    <w:rsid w:val="00A657B9"/>
    <w:rsid w:val="00A65AEB"/>
    <w:rsid w:val="00A66031"/>
    <w:rsid w:val="00A66151"/>
    <w:rsid w:val="00A66201"/>
    <w:rsid w:val="00A66254"/>
    <w:rsid w:val="00A663FB"/>
    <w:rsid w:val="00A66A1E"/>
    <w:rsid w:val="00A66A92"/>
    <w:rsid w:val="00A66BA3"/>
    <w:rsid w:val="00A66CB4"/>
    <w:rsid w:val="00A67256"/>
    <w:rsid w:val="00A672CA"/>
    <w:rsid w:val="00A6734A"/>
    <w:rsid w:val="00A67471"/>
    <w:rsid w:val="00A675CA"/>
    <w:rsid w:val="00A677E6"/>
    <w:rsid w:val="00A67A81"/>
    <w:rsid w:val="00A67C08"/>
    <w:rsid w:val="00A67E03"/>
    <w:rsid w:val="00A67E1D"/>
    <w:rsid w:val="00A70624"/>
    <w:rsid w:val="00A706D6"/>
    <w:rsid w:val="00A7099D"/>
    <w:rsid w:val="00A70A7A"/>
    <w:rsid w:val="00A70B89"/>
    <w:rsid w:val="00A7118A"/>
    <w:rsid w:val="00A7122B"/>
    <w:rsid w:val="00A714FF"/>
    <w:rsid w:val="00A717C1"/>
    <w:rsid w:val="00A718BB"/>
    <w:rsid w:val="00A71C5B"/>
    <w:rsid w:val="00A7206D"/>
    <w:rsid w:val="00A7213C"/>
    <w:rsid w:val="00A72369"/>
    <w:rsid w:val="00A72509"/>
    <w:rsid w:val="00A725AC"/>
    <w:rsid w:val="00A7265B"/>
    <w:rsid w:val="00A72855"/>
    <w:rsid w:val="00A729F7"/>
    <w:rsid w:val="00A72A07"/>
    <w:rsid w:val="00A72E1E"/>
    <w:rsid w:val="00A72E3D"/>
    <w:rsid w:val="00A732E0"/>
    <w:rsid w:val="00A73588"/>
    <w:rsid w:val="00A73968"/>
    <w:rsid w:val="00A741AA"/>
    <w:rsid w:val="00A74472"/>
    <w:rsid w:val="00A748A4"/>
    <w:rsid w:val="00A75237"/>
    <w:rsid w:val="00A75CFB"/>
    <w:rsid w:val="00A7615D"/>
    <w:rsid w:val="00A76280"/>
    <w:rsid w:val="00A763E6"/>
    <w:rsid w:val="00A765DC"/>
    <w:rsid w:val="00A76799"/>
    <w:rsid w:val="00A769A0"/>
    <w:rsid w:val="00A76B77"/>
    <w:rsid w:val="00A76D0A"/>
    <w:rsid w:val="00A76D4A"/>
    <w:rsid w:val="00A76E6D"/>
    <w:rsid w:val="00A7769C"/>
    <w:rsid w:val="00A776B8"/>
    <w:rsid w:val="00A777C2"/>
    <w:rsid w:val="00A77934"/>
    <w:rsid w:val="00A77F04"/>
    <w:rsid w:val="00A802D7"/>
    <w:rsid w:val="00A8037D"/>
    <w:rsid w:val="00A8068C"/>
    <w:rsid w:val="00A81432"/>
    <w:rsid w:val="00A819AB"/>
    <w:rsid w:val="00A81A79"/>
    <w:rsid w:val="00A82082"/>
    <w:rsid w:val="00A82587"/>
    <w:rsid w:val="00A82900"/>
    <w:rsid w:val="00A82B71"/>
    <w:rsid w:val="00A82E57"/>
    <w:rsid w:val="00A83286"/>
    <w:rsid w:val="00A833C1"/>
    <w:rsid w:val="00A834C5"/>
    <w:rsid w:val="00A834DB"/>
    <w:rsid w:val="00A8369F"/>
    <w:rsid w:val="00A8377D"/>
    <w:rsid w:val="00A839C5"/>
    <w:rsid w:val="00A83FC1"/>
    <w:rsid w:val="00A840DD"/>
    <w:rsid w:val="00A846B4"/>
    <w:rsid w:val="00A849E4"/>
    <w:rsid w:val="00A84B09"/>
    <w:rsid w:val="00A84DA6"/>
    <w:rsid w:val="00A850CC"/>
    <w:rsid w:val="00A85127"/>
    <w:rsid w:val="00A854E8"/>
    <w:rsid w:val="00A859A8"/>
    <w:rsid w:val="00A859C1"/>
    <w:rsid w:val="00A859FE"/>
    <w:rsid w:val="00A85ACA"/>
    <w:rsid w:val="00A85BB5"/>
    <w:rsid w:val="00A85D6C"/>
    <w:rsid w:val="00A87D7C"/>
    <w:rsid w:val="00A90025"/>
    <w:rsid w:val="00A9009A"/>
    <w:rsid w:val="00A90182"/>
    <w:rsid w:val="00A902BD"/>
    <w:rsid w:val="00A90598"/>
    <w:rsid w:val="00A9082E"/>
    <w:rsid w:val="00A909CB"/>
    <w:rsid w:val="00A90BF7"/>
    <w:rsid w:val="00A910C9"/>
    <w:rsid w:val="00A910D4"/>
    <w:rsid w:val="00A91C58"/>
    <w:rsid w:val="00A91DA8"/>
    <w:rsid w:val="00A91FD5"/>
    <w:rsid w:val="00A921C2"/>
    <w:rsid w:val="00A9239D"/>
    <w:rsid w:val="00A92802"/>
    <w:rsid w:val="00A93280"/>
    <w:rsid w:val="00A9343D"/>
    <w:rsid w:val="00A93984"/>
    <w:rsid w:val="00A93B2E"/>
    <w:rsid w:val="00A94230"/>
    <w:rsid w:val="00A9477C"/>
    <w:rsid w:val="00A948FA"/>
    <w:rsid w:val="00A94E4F"/>
    <w:rsid w:val="00A95240"/>
    <w:rsid w:val="00A9579C"/>
    <w:rsid w:val="00A95B25"/>
    <w:rsid w:val="00A95CED"/>
    <w:rsid w:val="00A95D84"/>
    <w:rsid w:val="00A95F94"/>
    <w:rsid w:val="00A9636C"/>
    <w:rsid w:val="00A96700"/>
    <w:rsid w:val="00A96B29"/>
    <w:rsid w:val="00A9702B"/>
    <w:rsid w:val="00A9746E"/>
    <w:rsid w:val="00A97DF5"/>
    <w:rsid w:val="00AA0BA5"/>
    <w:rsid w:val="00AA0E6C"/>
    <w:rsid w:val="00AA0FF6"/>
    <w:rsid w:val="00AA1463"/>
    <w:rsid w:val="00AA1514"/>
    <w:rsid w:val="00AA1A6D"/>
    <w:rsid w:val="00AA1D53"/>
    <w:rsid w:val="00AA1F5C"/>
    <w:rsid w:val="00AA240A"/>
    <w:rsid w:val="00AA25E0"/>
    <w:rsid w:val="00AA2978"/>
    <w:rsid w:val="00AA2A42"/>
    <w:rsid w:val="00AA2F84"/>
    <w:rsid w:val="00AA353A"/>
    <w:rsid w:val="00AA3BFC"/>
    <w:rsid w:val="00AA3F24"/>
    <w:rsid w:val="00AA4508"/>
    <w:rsid w:val="00AA4986"/>
    <w:rsid w:val="00AA4D8C"/>
    <w:rsid w:val="00AA4F05"/>
    <w:rsid w:val="00AA4F7E"/>
    <w:rsid w:val="00AA51BD"/>
    <w:rsid w:val="00AA5220"/>
    <w:rsid w:val="00AA5FC6"/>
    <w:rsid w:val="00AA642F"/>
    <w:rsid w:val="00AA64CA"/>
    <w:rsid w:val="00AA697C"/>
    <w:rsid w:val="00AA6D06"/>
    <w:rsid w:val="00AA6EFB"/>
    <w:rsid w:val="00AA6FC0"/>
    <w:rsid w:val="00AA7371"/>
    <w:rsid w:val="00AA7375"/>
    <w:rsid w:val="00AA73AB"/>
    <w:rsid w:val="00AA7A3E"/>
    <w:rsid w:val="00AA7BB7"/>
    <w:rsid w:val="00AB012A"/>
    <w:rsid w:val="00AB01DF"/>
    <w:rsid w:val="00AB0250"/>
    <w:rsid w:val="00AB0469"/>
    <w:rsid w:val="00AB05F8"/>
    <w:rsid w:val="00AB0662"/>
    <w:rsid w:val="00AB0F4A"/>
    <w:rsid w:val="00AB10BE"/>
    <w:rsid w:val="00AB1387"/>
    <w:rsid w:val="00AB143A"/>
    <w:rsid w:val="00AB194F"/>
    <w:rsid w:val="00AB1D8C"/>
    <w:rsid w:val="00AB1E0C"/>
    <w:rsid w:val="00AB2689"/>
    <w:rsid w:val="00AB26A4"/>
    <w:rsid w:val="00AB2F13"/>
    <w:rsid w:val="00AB2F39"/>
    <w:rsid w:val="00AB3360"/>
    <w:rsid w:val="00AB33C0"/>
    <w:rsid w:val="00AB36F8"/>
    <w:rsid w:val="00AB3A77"/>
    <w:rsid w:val="00AB4297"/>
    <w:rsid w:val="00AB4EBB"/>
    <w:rsid w:val="00AB4F1C"/>
    <w:rsid w:val="00AB5231"/>
    <w:rsid w:val="00AB5590"/>
    <w:rsid w:val="00AB56AD"/>
    <w:rsid w:val="00AB58F8"/>
    <w:rsid w:val="00AB5C79"/>
    <w:rsid w:val="00AB5D68"/>
    <w:rsid w:val="00AB5E43"/>
    <w:rsid w:val="00AB60B4"/>
    <w:rsid w:val="00AB61FD"/>
    <w:rsid w:val="00AB6229"/>
    <w:rsid w:val="00AB676C"/>
    <w:rsid w:val="00AB6E0B"/>
    <w:rsid w:val="00AB6E83"/>
    <w:rsid w:val="00AB6F5C"/>
    <w:rsid w:val="00AB71A4"/>
    <w:rsid w:val="00AB71D5"/>
    <w:rsid w:val="00AB71E4"/>
    <w:rsid w:val="00AB7323"/>
    <w:rsid w:val="00AB7373"/>
    <w:rsid w:val="00AB7741"/>
    <w:rsid w:val="00AB791E"/>
    <w:rsid w:val="00AB79D9"/>
    <w:rsid w:val="00AB7B34"/>
    <w:rsid w:val="00AC07EE"/>
    <w:rsid w:val="00AC0846"/>
    <w:rsid w:val="00AC0961"/>
    <w:rsid w:val="00AC0976"/>
    <w:rsid w:val="00AC1002"/>
    <w:rsid w:val="00AC143C"/>
    <w:rsid w:val="00AC1C78"/>
    <w:rsid w:val="00AC240F"/>
    <w:rsid w:val="00AC24DC"/>
    <w:rsid w:val="00AC266E"/>
    <w:rsid w:val="00AC2736"/>
    <w:rsid w:val="00AC27B4"/>
    <w:rsid w:val="00AC28C1"/>
    <w:rsid w:val="00AC2C79"/>
    <w:rsid w:val="00AC30F4"/>
    <w:rsid w:val="00AC3118"/>
    <w:rsid w:val="00AC32E8"/>
    <w:rsid w:val="00AC396E"/>
    <w:rsid w:val="00AC3A3F"/>
    <w:rsid w:val="00AC3DA8"/>
    <w:rsid w:val="00AC43C9"/>
    <w:rsid w:val="00AC447F"/>
    <w:rsid w:val="00AC462A"/>
    <w:rsid w:val="00AC52B4"/>
    <w:rsid w:val="00AC535C"/>
    <w:rsid w:val="00AC543F"/>
    <w:rsid w:val="00AC5604"/>
    <w:rsid w:val="00AC5763"/>
    <w:rsid w:val="00AC5960"/>
    <w:rsid w:val="00AC5B9C"/>
    <w:rsid w:val="00AC5C75"/>
    <w:rsid w:val="00AC5F55"/>
    <w:rsid w:val="00AC6249"/>
    <w:rsid w:val="00AC660D"/>
    <w:rsid w:val="00AC699D"/>
    <w:rsid w:val="00AC6A8E"/>
    <w:rsid w:val="00AC70B7"/>
    <w:rsid w:val="00AC7781"/>
    <w:rsid w:val="00AC7957"/>
    <w:rsid w:val="00AC7B8F"/>
    <w:rsid w:val="00AD0725"/>
    <w:rsid w:val="00AD0CD0"/>
    <w:rsid w:val="00AD111F"/>
    <w:rsid w:val="00AD1687"/>
    <w:rsid w:val="00AD16F3"/>
    <w:rsid w:val="00AD18FD"/>
    <w:rsid w:val="00AD1998"/>
    <w:rsid w:val="00AD1B85"/>
    <w:rsid w:val="00AD211F"/>
    <w:rsid w:val="00AD2472"/>
    <w:rsid w:val="00AD2522"/>
    <w:rsid w:val="00AD261D"/>
    <w:rsid w:val="00AD28B9"/>
    <w:rsid w:val="00AD2D28"/>
    <w:rsid w:val="00AD3091"/>
    <w:rsid w:val="00AD30F9"/>
    <w:rsid w:val="00AD316B"/>
    <w:rsid w:val="00AD38C0"/>
    <w:rsid w:val="00AD3DC0"/>
    <w:rsid w:val="00AD3EB8"/>
    <w:rsid w:val="00AD43B9"/>
    <w:rsid w:val="00AD47A2"/>
    <w:rsid w:val="00AD4ADC"/>
    <w:rsid w:val="00AD4C6F"/>
    <w:rsid w:val="00AD52ED"/>
    <w:rsid w:val="00AD5C28"/>
    <w:rsid w:val="00AD5D74"/>
    <w:rsid w:val="00AD5FC4"/>
    <w:rsid w:val="00AD6041"/>
    <w:rsid w:val="00AD6255"/>
    <w:rsid w:val="00AD67B6"/>
    <w:rsid w:val="00AD6BCF"/>
    <w:rsid w:val="00AD6BDD"/>
    <w:rsid w:val="00AD6E07"/>
    <w:rsid w:val="00AD6E29"/>
    <w:rsid w:val="00AD7005"/>
    <w:rsid w:val="00AD7323"/>
    <w:rsid w:val="00AD785B"/>
    <w:rsid w:val="00AD7982"/>
    <w:rsid w:val="00AD7A06"/>
    <w:rsid w:val="00AD7C71"/>
    <w:rsid w:val="00AD7D92"/>
    <w:rsid w:val="00AE014B"/>
    <w:rsid w:val="00AE073E"/>
    <w:rsid w:val="00AE08F9"/>
    <w:rsid w:val="00AE09F9"/>
    <w:rsid w:val="00AE0CAA"/>
    <w:rsid w:val="00AE0E13"/>
    <w:rsid w:val="00AE11D7"/>
    <w:rsid w:val="00AE1644"/>
    <w:rsid w:val="00AE16AF"/>
    <w:rsid w:val="00AE21EC"/>
    <w:rsid w:val="00AE273C"/>
    <w:rsid w:val="00AE2846"/>
    <w:rsid w:val="00AE2B90"/>
    <w:rsid w:val="00AE2C8A"/>
    <w:rsid w:val="00AE319F"/>
    <w:rsid w:val="00AE3823"/>
    <w:rsid w:val="00AE39D0"/>
    <w:rsid w:val="00AE3BD9"/>
    <w:rsid w:val="00AE3D1B"/>
    <w:rsid w:val="00AE3FAB"/>
    <w:rsid w:val="00AE416E"/>
    <w:rsid w:val="00AE421D"/>
    <w:rsid w:val="00AE4976"/>
    <w:rsid w:val="00AE4D6B"/>
    <w:rsid w:val="00AE4DEE"/>
    <w:rsid w:val="00AE4E1D"/>
    <w:rsid w:val="00AE4FD4"/>
    <w:rsid w:val="00AE53D4"/>
    <w:rsid w:val="00AE53F0"/>
    <w:rsid w:val="00AE556C"/>
    <w:rsid w:val="00AE593C"/>
    <w:rsid w:val="00AE59FB"/>
    <w:rsid w:val="00AE6127"/>
    <w:rsid w:val="00AE631F"/>
    <w:rsid w:val="00AE6881"/>
    <w:rsid w:val="00AE6B25"/>
    <w:rsid w:val="00AE715B"/>
    <w:rsid w:val="00AE71A0"/>
    <w:rsid w:val="00AE72D4"/>
    <w:rsid w:val="00AE7736"/>
    <w:rsid w:val="00AF00A4"/>
    <w:rsid w:val="00AF04F4"/>
    <w:rsid w:val="00AF0F41"/>
    <w:rsid w:val="00AF0F67"/>
    <w:rsid w:val="00AF14B6"/>
    <w:rsid w:val="00AF1AAF"/>
    <w:rsid w:val="00AF1C82"/>
    <w:rsid w:val="00AF1C89"/>
    <w:rsid w:val="00AF1F15"/>
    <w:rsid w:val="00AF1F19"/>
    <w:rsid w:val="00AF2637"/>
    <w:rsid w:val="00AF292F"/>
    <w:rsid w:val="00AF2A06"/>
    <w:rsid w:val="00AF2B9F"/>
    <w:rsid w:val="00AF2D2C"/>
    <w:rsid w:val="00AF33C6"/>
    <w:rsid w:val="00AF33CA"/>
    <w:rsid w:val="00AF3432"/>
    <w:rsid w:val="00AF3D4B"/>
    <w:rsid w:val="00AF4880"/>
    <w:rsid w:val="00AF4951"/>
    <w:rsid w:val="00AF4C6F"/>
    <w:rsid w:val="00AF544D"/>
    <w:rsid w:val="00AF544E"/>
    <w:rsid w:val="00AF55B5"/>
    <w:rsid w:val="00AF607D"/>
    <w:rsid w:val="00AF6122"/>
    <w:rsid w:val="00AF6293"/>
    <w:rsid w:val="00AF6709"/>
    <w:rsid w:val="00AF6FA8"/>
    <w:rsid w:val="00AF727A"/>
    <w:rsid w:val="00AF736D"/>
    <w:rsid w:val="00AF74D7"/>
    <w:rsid w:val="00AF76BD"/>
    <w:rsid w:val="00AF7F05"/>
    <w:rsid w:val="00B00786"/>
    <w:rsid w:val="00B00A83"/>
    <w:rsid w:val="00B00CA9"/>
    <w:rsid w:val="00B00CF2"/>
    <w:rsid w:val="00B01053"/>
    <w:rsid w:val="00B01894"/>
    <w:rsid w:val="00B0199F"/>
    <w:rsid w:val="00B01D20"/>
    <w:rsid w:val="00B01D87"/>
    <w:rsid w:val="00B02563"/>
    <w:rsid w:val="00B03230"/>
    <w:rsid w:val="00B0366A"/>
    <w:rsid w:val="00B036A2"/>
    <w:rsid w:val="00B03814"/>
    <w:rsid w:val="00B0382C"/>
    <w:rsid w:val="00B03A0B"/>
    <w:rsid w:val="00B03C2D"/>
    <w:rsid w:val="00B03FBC"/>
    <w:rsid w:val="00B040B2"/>
    <w:rsid w:val="00B040F4"/>
    <w:rsid w:val="00B04444"/>
    <w:rsid w:val="00B046C7"/>
    <w:rsid w:val="00B04762"/>
    <w:rsid w:val="00B048E3"/>
    <w:rsid w:val="00B04B03"/>
    <w:rsid w:val="00B04D15"/>
    <w:rsid w:val="00B05ACE"/>
    <w:rsid w:val="00B060CF"/>
    <w:rsid w:val="00B0672F"/>
    <w:rsid w:val="00B0699B"/>
    <w:rsid w:val="00B07152"/>
    <w:rsid w:val="00B072DF"/>
    <w:rsid w:val="00B07FE2"/>
    <w:rsid w:val="00B101BD"/>
    <w:rsid w:val="00B10639"/>
    <w:rsid w:val="00B10B10"/>
    <w:rsid w:val="00B10E30"/>
    <w:rsid w:val="00B10EF9"/>
    <w:rsid w:val="00B1119D"/>
    <w:rsid w:val="00B112D4"/>
    <w:rsid w:val="00B116B7"/>
    <w:rsid w:val="00B11757"/>
    <w:rsid w:val="00B12329"/>
    <w:rsid w:val="00B123C0"/>
    <w:rsid w:val="00B12A5B"/>
    <w:rsid w:val="00B12F65"/>
    <w:rsid w:val="00B133BF"/>
    <w:rsid w:val="00B13C57"/>
    <w:rsid w:val="00B14025"/>
    <w:rsid w:val="00B14029"/>
    <w:rsid w:val="00B14DBC"/>
    <w:rsid w:val="00B14DCF"/>
    <w:rsid w:val="00B150BD"/>
    <w:rsid w:val="00B15C43"/>
    <w:rsid w:val="00B15E1E"/>
    <w:rsid w:val="00B15EF9"/>
    <w:rsid w:val="00B1616C"/>
    <w:rsid w:val="00B16339"/>
    <w:rsid w:val="00B1672F"/>
    <w:rsid w:val="00B16923"/>
    <w:rsid w:val="00B16AC1"/>
    <w:rsid w:val="00B16DAA"/>
    <w:rsid w:val="00B1729A"/>
    <w:rsid w:val="00B1795E"/>
    <w:rsid w:val="00B17A2F"/>
    <w:rsid w:val="00B17AE3"/>
    <w:rsid w:val="00B2006D"/>
    <w:rsid w:val="00B20165"/>
    <w:rsid w:val="00B207D5"/>
    <w:rsid w:val="00B20B08"/>
    <w:rsid w:val="00B20BA4"/>
    <w:rsid w:val="00B21622"/>
    <w:rsid w:val="00B21AE3"/>
    <w:rsid w:val="00B2213F"/>
    <w:rsid w:val="00B223A1"/>
    <w:rsid w:val="00B225F0"/>
    <w:rsid w:val="00B22602"/>
    <w:rsid w:val="00B22767"/>
    <w:rsid w:val="00B22E68"/>
    <w:rsid w:val="00B231B1"/>
    <w:rsid w:val="00B23D91"/>
    <w:rsid w:val="00B240E9"/>
    <w:rsid w:val="00B24750"/>
    <w:rsid w:val="00B251A5"/>
    <w:rsid w:val="00B2572B"/>
    <w:rsid w:val="00B259BC"/>
    <w:rsid w:val="00B25C32"/>
    <w:rsid w:val="00B26256"/>
    <w:rsid w:val="00B262E5"/>
    <w:rsid w:val="00B2691C"/>
    <w:rsid w:val="00B26E5F"/>
    <w:rsid w:val="00B26F31"/>
    <w:rsid w:val="00B279CB"/>
    <w:rsid w:val="00B27A48"/>
    <w:rsid w:val="00B27C12"/>
    <w:rsid w:val="00B27DBF"/>
    <w:rsid w:val="00B27FC5"/>
    <w:rsid w:val="00B30A80"/>
    <w:rsid w:val="00B31268"/>
    <w:rsid w:val="00B315F0"/>
    <w:rsid w:val="00B31C4B"/>
    <w:rsid w:val="00B32033"/>
    <w:rsid w:val="00B32493"/>
    <w:rsid w:val="00B324BB"/>
    <w:rsid w:val="00B327C2"/>
    <w:rsid w:val="00B328E1"/>
    <w:rsid w:val="00B32DA1"/>
    <w:rsid w:val="00B3325F"/>
    <w:rsid w:val="00B335D6"/>
    <w:rsid w:val="00B33829"/>
    <w:rsid w:val="00B33C39"/>
    <w:rsid w:val="00B342C5"/>
    <w:rsid w:val="00B34358"/>
    <w:rsid w:val="00B3437B"/>
    <w:rsid w:val="00B34895"/>
    <w:rsid w:val="00B34B24"/>
    <w:rsid w:val="00B3567B"/>
    <w:rsid w:val="00B357BF"/>
    <w:rsid w:val="00B35A5C"/>
    <w:rsid w:val="00B35B1B"/>
    <w:rsid w:val="00B35F96"/>
    <w:rsid w:val="00B3601D"/>
    <w:rsid w:val="00B36199"/>
    <w:rsid w:val="00B36288"/>
    <w:rsid w:val="00B363B6"/>
    <w:rsid w:val="00B36BF1"/>
    <w:rsid w:val="00B36F23"/>
    <w:rsid w:val="00B37520"/>
    <w:rsid w:val="00B37540"/>
    <w:rsid w:val="00B378A6"/>
    <w:rsid w:val="00B37C64"/>
    <w:rsid w:val="00B37F00"/>
    <w:rsid w:val="00B401F9"/>
    <w:rsid w:val="00B406DA"/>
    <w:rsid w:val="00B4107F"/>
    <w:rsid w:val="00B41690"/>
    <w:rsid w:val="00B4181A"/>
    <w:rsid w:val="00B4192D"/>
    <w:rsid w:val="00B41B77"/>
    <w:rsid w:val="00B41DA9"/>
    <w:rsid w:val="00B41E52"/>
    <w:rsid w:val="00B41EDB"/>
    <w:rsid w:val="00B42473"/>
    <w:rsid w:val="00B424D8"/>
    <w:rsid w:val="00B42500"/>
    <w:rsid w:val="00B4251D"/>
    <w:rsid w:val="00B42ADF"/>
    <w:rsid w:val="00B4309B"/>
    <w:rsid w:val="00B43422"/>
    <w:rsid w:val="00B43501"/>
    <w:rsid w:val="00B4350D"/>
    <w:rsid w:val="00B439ED"/>
    <w:rsid w:val="00B43B79"/>
    <w:rsid w:val="00B44062"/>
    <w:rsid w:val="00B440A3"/>
    <w:rsid w:val="00B44275"/>
    <w:rsid w:val="00B44469"/>
    <w:rsid w:val="00B4487A"/>
    <w:rsid w:val="00B44980"/>
    <w:rsid w:val="00B44A24"/>
    <w:rsid w:val="00B45111"/>
    <w:rsid w:val="00B4549B"/>
    <w:rsid w:val="00B454AF"/>
    <w:rsid w:val="00B45600"/>
    <w:rsid w:val="00B457F4"/>
    <w:rsid w:val="00B45B7E"/>
    <w:rsid w:val="00B46268"/>
    <w:rsid w:val="00B47C19"/>
    <w:rsid w:val="00B47DCC"/>
    <w:rsid w:val="00B501A4"/>
    <w:rsid w:val="00B50B42"/>
    <w:rsid w:val="00B50C8A"/>
    <w:rsid w:val="00B50D41"/>
    <w:rsid w:val="00B50F35"/>
    <w:rsid w:val="00B51091"/>
    <w:rsid w:val="00B51C66"/>
    <w:rsid w:val="00B52464"/>
    <w:rsid w:val="00B524BD"/>
    <w:rsid w:val="00B525A2"/>
    <w:rsid w:val="00B528AC"/>
    <w:rsid w:val="00B534A1"/>
    <w:rsid w:val="00B53563"/>
    <w:rsid w:val="00B53E0A"/>
    <w:rsid w:val="00B53F6F"/>
    <w:rsid w:val="00B54376"/>
    <w:rsid w:val="00B54470"/>
    <w:rsid w:val="00B54983"/>
    <w:rsid w:val="00B54ABD"/>
    <w:rsid w:val="00B555CB"/>
    <w:rsid w:val="00B55701"/>
    <w:rsid w:val="00B55963"/>
    <w:rsid w:val="00B559F7"/>
    <w:rsid w:val="00B55ACE"/>
    <w:rsid w:val="00B56717"/>
    <w:rsid w:val="00B56A2F"/>
    <w:rsid w:val="00B56B5C"/>
    <w:rsid w:val="00B571B5"/>
    <w:rsid w:val="00B575F2"/>
    <w:rsid w:val="00B57772"/>
    <w:rsid w:val="00B57A1D"/>
    <w:rsid w:val="00B57F3A"/>
    <w:rsid w:val="00B60142"/>
    <w:rsid w:val="00B60332"/>
    <w:rsid w:val="00B605D1"/>
    <w:rsid w:val="00B60A36"/>
    <w:rsid w:val="00B60B9E"/>
    <w:rsid w:val="00B60E7B"/>
    <w:rsid w:val="00B61095"/>
    <w:rsid w:val="00B61812"/>
    <w:rsid w:val="00B61914"/>
    <w:rsid w:val="00B61EF7"/>
    <w:rsid w:val="00B62832"/>
    <w:rsid w:val="00B62A6D"/>
    <w:rsid w:val="00B62C30"/>
    <w:rsid w:val="00B62D63"/>
    <w:rsid w:val="00B634D8"/>
    <w:rsid w:val="00B63542"/>
    <w:rsid w:val="00B63D19"/>
    <w:rsid w:val="00B63E1F"/>
    <w:rsid w:val="00B641F1"/>
    <w:rsid w:val="00B64953"/>
    <w:rsid w:val="00B64B27"/>
    <w:rsid w:val="00B64DDB"/>
    <w:rsid w:val="00B64E99"/>
    <w:rsid w:val="00B65415"/>
    <w:rsid w:val="00B659E7"/>
    <w:rsid w:val="00B65A29"/>
    <w:rsid w:val="00B65AEA"/>
    <w:rsid w:val="00B65AED"/>
    <w:rsid w:val="00B65C69"/>
    <w:rsid w:val="00B65C87"/>
    <w:rsid w:val="00B6624E"/>
    <w:rsid w:val="00B66CA4"/>
    <w:rsid w:val="00B66ED8"/>
    <w:rsid w:val="00B670DA"/>
    <w:rsid w:val="00B6728E"/>
    <w:rsid w:val="00B67721"/>
    <w:rsid w:val="00B67C78"/>
    <w:rsid w:val="00B67FDD"/>
    <w:rsid w:val="00B701D3"/>
    <w:rsid w:val="00B7114E"/>
    <w:rsid w:val="00B71193"/>
    <w:rsid w:val="00B712F3"/>
    <w:rsid w:val="00B71B77"/>
    <w:rsid w:val="00B71C9C"/>
    <w:rsid w:val="00B71DE6"/>
    <w:rsid w:val="00B72296"/>
    <w:rsid w:val="00B725EC"/>
    <w:rsid w:val="00B72718"/>
    <w:rsid w:val="00B72884"/>
    <w:rsid w:val="00B72A39"/>
    <w:rsid w:val="00B72A7D"/>
    <w:rsid w:val="00B733FE"/>
    <w:rsid w:val="00B73486"/>
    <w:rsid w:val="00B737F7"/>
    <w:rsid w:val="00B73D87"/>
    <w:rsid w:val="00B73E29"/>
    <w:rsid w:val="00B7417A"/>
    <w:rsid w:val="00B7442E"/>
    <w:rsid w:val="00B746BD"/>
    <w:rsid w:val="00B74E01"/>
    <w:rsid w:val="00B751F1"/>
    <w:rsid w:val="00B7548B"/>
    <w:rsid w:val="00B75F7E"/>
    <w:rsid w:val="00B75FFE"/>
    <w:rsid w:val="00B7647F"/>
    <w:rsid w:val="00B76A1A"/>
    <w:rsid w:val="00B76BE5"/>
    <w:rsid w:val="00B76EDA"/>
    <w:rsid w:val="00B77146"/>
    <w:rsid w:val="00B77451"/>
    <w:rsid w:val="00B774B2"/>
    <w:rsid w:val="00B77764"/>
    <w:rsid w:val="00B77772"/>
    <w:rsid w:val="00B77876"/>
    <w:rsid w:val="00B77FD8"/>
    <w:rsid w:val="00B77FF3"/>
    <w:rsid w:val="00B8010F"/>
    <w:rsid w:val="00B803F3"/>
    <w:rsid w:val="00B805CA"/>
    <w:rsid w:val="00B807B4"/>
    <w:rsid w:val="00B808EF"/>
    <w:rsid w:val="00B80A4A"/>
    <w:rsid w:val="00B80D03"/>
    <w:rsid w:val="00B81DCC"/>
    <w:rsid w:val="00B81F84"/>
    <w:rsid w:val="00B8263C"/>
    <w:rsid w:val="00B82C84"/>
    <w:rsid w:val="00B82D0D"/>
    <w:rsid w:val="00B83441"/>
    <w:rsid w:val="00B837F5"/>
    <w:rsid w:val="00B83806"/>
    <w:rsid w:val="00B83A84"/>
    <w:rsid w:val="00B83AC4"/>
    <w:rsid w:val="00B83CEC"/>
    <w:rsid w:val="00B83D20"/>
    <w:rsid w:val="00B83DFE"/>
    <w:rsid w:val="00B84041"/>
    <w:rsid w:val="00B8437D"/>
    <w:rsid w:val="00B84DD0"/>
    <w:rsid w:val="00B84EC9"/>
    <w:rsid w:val="00B8500E"/>
    <w:rsid w:val="00B852FF"/>
    <w:rsid w:val="00B85673"/>
    <w:rsid w:val="00B8576A"/>
    <w:rsid w:val="00B85A03"/>
    <w:rsid w:val="00B8601F"/>
    <w:rsid w:val="00B862D5"/>
    <w:rsid w:val="00B8645C"/>
    <w:rsid w:val="00B867CC"/>
    <w:rsid w:val="00B86885"/>
    <w:rsid w:val="00B8695D"/>
    <w:rsid w:val="00B86E75"/>
    <w:rsid w:val="00B87426"/>
    <w:rsid w:val="00B87532"/>
    <w:rsid w:val="00B87B4C"/>
    <w:rsid w:val="00B87BDC"/>
    <w:rsid w:val="00B901AE"/>
    <w:rsid w:val="00B90373"/>
    <w:rsid w:val="00B90525"/>
    <w:rsid w:val="00B905C5"/>
    <w:rsid w:val="00B905DB"/>
    <w:rsid w:val="00B90CB4"/>
    <w:rsid w:val="00B91F82"/>
    <w:rsid w:val="00B91FFF"/>
    <w:rsid w:val="00B9214E"/>
    <w:rsid w:val="00B9219C"/>
    <w:rsid w:val="00B925DE"/>
    <w:rsid w:val="00B92651"/>
    <w:rsid w:val="00B92AC1"/>
    <w:rsid w:val="00B92DEC"/>
    <w:rsid w:val="00B93040"/>
    <w:rsid w:val="00B930B7"/>
    <w:rsid w:val="00B93197"/>
    <w:rsid w:val="00B936A1"/>
    <w:rsid w:val="00B93A39"/>
    <w:rsid w:val="00B93AB0"/>
    <w:rsid w:val="00B93CAD"/>
    <w:rsid w:val="00B93CD9"/>
    <w:rsid w:val="00B93D71"/>
    <w:rsid w:val="00B93FD9"/>
    <w:rsid w:val="00B93FF0"/>
    <w:rsid w:val="00B94513"/>
    <w:rsid w:val="00B94847"/>
    <w:rsid w:val="00B94ABA"/>
    <w:rsid w:val="00B95CEA"/>
    <w:rsid w:val="00B95D13"/>
    <w:rsid w:val="00B95E39"/>
    <w:rsid w:val="00B95E98"/>
    <w:rsid w:val="00B965C4"/>
    <w:rsid w:val="00B968AB"/>
    <w:rsid w:val="00B971CE"/>
    <w:rsid w:val="00B977E8"/>
    <w:rsid w:val="00B97A6B"/>
    <w:rsid w:val="00BA0002"/>
    <w:rsid w:val="00BA0063"/>
    <w:rsid w:val="00BA047C"/>
    <w:rsid w:val="00BA0A89"/>
    <w:rsid w:val="00BA0CD7"/>
    <w:rsid w:val="00BA0D0A"/>
    <w:rsid w:val="00BA1111"/>
    <w:rsid w:val="00BA1173"/>
    <w:rsid w:val="00BA125C"/>
    <w:rsid w:val="00BA16CF"/>
    <w:rsid w:val="00BA1DFF"/>
    <w:rsid w:val="00BA1F4E"/>
    <w:rsid w:val="00BA2053"/>
    <w:rsid w:val="00BA20EB"/>
    <w:rsid w:val="00BA219D"/>
    <w:rsid w:val="00BA244F"/>
    <w:rsid w:val="00BA2601"/>
    <w:rsid w:val="00BA2658"/>
    <w:rsid w:val="00BA2A57"/>
    <w:rsid w:val="00BA2DAE"/>
    <w:rsid w:val="00BA2EB8"/>
    <w:rsid w:val="00BA2EE5"/>
    <w:rsid w:val="00BA302B"/>
    <w:rsid w:val="00BA331A"/>
    <w:rsid w:val="00BA346F"/>
    <w:rsid w:val="00BA348D"/>
    <w:rsid w:val="00BA35B9"/>
    <w:rsid w:val="00BA35D1"/>
    <w:rsid w:val="00BA365A"/>
    <w:rsid w:val="00BA37C8"/>
    <w:rsid w:val="00BA3D49"/>
    <w:rsid w:val="00BA3DF4"/>
    <w:rsid w:val="00BA3F9B"/>
    <w:rsid w:val="00BA3FC1"/>
    <w:rsid w:val="00BA4012"/>
    <w:rsid w:val="00BA4172"/>
    <w:rsid w:val="00BA453D"/>
    <w:rsid w:val="00BA46B9"/>
    <w:rsid w:val="00BA489D"/>
    <w:rsid w:val="00BA49CF"/>
    <w:rsid w:val="00BA4AA4"/>
    <w:rsid w:val="00BA4B21"/>
    <w:rsid w:val="00BA4CDA"/>
    <w:rsid w:val="00BA4DE2"/>
    <w:rsid w:val="00BA5296"/>
    <w:rsid w:val="00BA53E8"/>
    <w:rsid w:val="00BA62C0"/>
    <w:rsid w:val="00BA632C"/>
    <w:rsid w:val="00BA63CF"/>
    <w:rsid w:val="00BA6D06"/>
    <w:rsid w:val="00BA70C5"/>
    <w:rsid w:val="00BA714D"/>
    <w:rsid w:val="00BA735A"/>
    <w:rsid w:val="00BA7644"/>
    <w:rsid w:val="00BA79D6"/>
    <w:rsid w:val="00BA7B8C"/>
    <w:rsid w:val="00BA7BBB"/>
    <w:rsid w:val="00BA7C7F"/>
    <w:rsid w:val="00BB044C"/>
    <w:rsid w:val="00BB05C5"/>
    <w:rsid w:val="00BB05D3"/>
    <w:rsid w:val="00BB0982"/>
    <w:rsid w:val="00BB0A03"/>
    <w:rsid w:val="00BB0CCB"/>
    <w:rsid w:val="00BB0CCC"/>
    <w:rsid w:val="00BB1212"/>
    <w:rsid w:val="00BB1680"/>
    <w:rsid w:val="00BB171E"/>
    <w:rsid w:val="00BB1A80"/>
    <w:rsid w:val="00BB1B49"/>
    <w:rsid w:val="00BB1F17"/>
    <w:rsid w:val="00BB2258"/>
    <w:rsid w:val="00BB23E6"/>
    <w:rsid w:val="00BB2422"/>
    <w:rsid w:val="00BB25B4"/>
    <w:rsid w:val="00BB27CC"/>
    <w:rsid w:val="00BB2A3C"/>
    <w:rsid w:val="00BB2AE7"/>
    <w:rsid w:val="00BB2DA8"/>
    <w:rsid w:val="00BB3451"/>
    <w:rsid w:val="00BB43FE"/>
    <w:rsid w:val="00BB4BF7"/>
    <w:rsid w:val="00BB4E43"/>
    <w:rsid w:val="00BB5505"/>
    <w:rsid w:val="00BB5F08"/>
    <w:rsid w:val="00BB6051"/>
    <w:rsid w:val="00BB61BD"/>
    <w:rsid w:val="00BB6373"/>
    <w:rsid w:val="00BB656B"/>
    <w:rsid w:val="00BB6B65"/>
    <w:rsid w:val="00BB6FD5"/>
    <w:rsid w:val="00BB71E2"/>
    <w:rsid w:val="00BB7255"/>
    <w:rsid w:val="00BB7B4E"/>
    <w:rsid w:val="00BC00BD"/>
    <w:rsid w:val="00BC04ED"/>
    <w:rsid w:val="00BC07D7"/>
    <w:rsid w:val="00BC0DF9"/>
    <w:rsid w:val="00BC1085"/>
    <w:rsid w:val="00BC1507"/>
    <w:rsid w:val="00BC1CB3"/>
    <w:rsid w:val="00BC222D"/>
    <w:rsid w:val="00BC2711"/>
    <w:rsid w:val="00BC2D05"/>
    <w:rsid w:val="00BC37EB"/>
    <w:rsid w:val="00BC3A4D"/>
    <w:rsid w:val="00BC4447"/>
    <w:rsid w:val="00BC44F2"/>
    <w:rsid w:val="00BC4941"/>
    <w:rsid w:val="00BC4AF8"/>
    <w:rsid w:val="00BC4B4A"/>
    <w:rsid w:val="00BC4D43"/>
    <w:rsid w:val="00BC4FAC"/>
    <w:rsid w:val="00BC5053"/>
    <w:rsid w:val="00BC50CB"/>
    <w:rsid w:val="00BC50EA"/>
    <w:rsid w:val="00BC50F6"/>
    <w:rsid w:val="00BC529C"/>
    <w:rsid w:val="00BC550B"/>
    <w:rsid w:val="00BC566B"/>
    <w:rsid w:val="00BC57C7"/>
    <w:rsid w:val="00BC5935"/>
    <w:rsid w:val="00BC5A10"/>
    <w:rsid w:val="00BC5B05"/>
    <w:rsid w:val="00BC5B87"/>
    <w:rsid w:val="00BC5BA7"/>
    <w:rsid w:val="00BC5DEC"/>
    <w:rsid w:val="00BC64AE"/>
    <w:rsid w:val="00BC679A"/>
    <w:rsid w:val="00BC68E9"/>
    <w:rsid w:val="00BC69DD"/>
    <w:rsid w:val="00BC6B63"/>
    <w:rsid w:val="00BC6C20"/>
    <w:rsid w:val="00BC6F93"/>
    <w:rsid w:val="00BC6FEF"/>
    <w:rsid w:val="00BC7025"/>
    <w:rsid w:val="00BC74F2"/>
    <w:rsid w:val="00BD02B3"/>
    <w:rsid w:val="00BD03D0"/>
    <w:rsid w:val="00BD03D6"/>
    <w:rsid w:val="00BD0497"/>
    <w:rsid w:val="00BD06D2"/>
    <w:rsid w:val="00BD085B"/>
    <w:rsid w:val="00BD0946"/>
    <w:rsid w:val="00BD09B0"/>
    <w:rsid w:val="00BD10BF"/>
    <w:rsid w:val="00BD1AA3"/>
    <w:rsid w:val="00BD1AC1"/>
    <w:rsid w:val="00BD1B8A"/>
    <w:rsid w:val="00BD1D5E"/>
    <w:rsid w:val="00BD1ED3"/>
    <w:rsid w:val="00BD2611"/>
    <w:rsid w:val="00BD263B"/>
    <w:rsid w:val="00BD2E75"/>
    <w:rsid w:val="00BD33FC"/>
    <w:rsid w:val="00BD3496"/>
    <w:rsid w:val="00BD3761"/>
    <w:rsid w:val="00BD3911"/>
    <w:rsid w:val="00BD3C64"/>
    <w:rsid w:val="00BD3D0C"/>
    <w:rsid w:val="00BD3E6E"/>
    <w:rsid w:val="00BD40DD"/>
    <w:rsid w:val="00BD41C0"/>
    <w:rsid w:val="00BD4AC6"/>
    <w:rsid w:val="00BD4C06"/>
    <w:rsid w:val="00BD4D15"/>
    <w:rsid w:val="00BD4FAF"/>
    <w:rsid w:val="00BD509F"/>
    <w:rsid w:val="00BD50A7"/>
    <w:rsid w:val="00BD5334"/>
    <w:rsid w:val="00BD56FF"/>
    <w:rsid w:val="00BD5A44"/>
    <w:rsid w:val="00BD5B07"/>
    <w:rsid w:val="00BD6284"/>
    <w:rsid w:val="00BD64D9"/>
    <w:rsid w:val="00BD6C63"/>
    <w:rsid w:val="00BD6D0D"/>
    <w:rsid w:val="00BD76C9"/>
    <w:rsid w:val="00BD793F"/>
    <w:rsid w:val="00BE03C7"/>
    <w:rsid w:val="00BE0788"/>
    <w:rsid w:val="00BE088A"/>
    <w:rsid w:val="00BE0AEE"/>
    <w:rsid w:val="00BE0DD4"/>
    <w:rsid w:val="00BE1318"/>
    <w:rsid w:val="00BE1B85"/>
    <w:rsid w:val="00BE1C28"/>
    <w:rsid w:val="00BE1D21"/>
    <w:rsid w:val="00BE1D5A"/>
    <w:rsid w:val="00BE2622"/>
    <w:rsid w:val="00BE2C82"/>
    <w:rsid w:val="00BE2CB1"/>
    <w:rsid w:val="00BE3059"/>
    <w:rsid w:val="00BE3131"/>
    <w:rsid w:val="00BE317B"/>
    <w:rsid w:val="00BE3702"/>
    <w:rsid w:val="00BE3818"/>
    <w:rsid w:val="00BE3855"/>
    <w:rsid w:val="00BE3C00"/>
    <w:rsid w:val="00BE3CD4"/>
    <w:rsid w:val="00BE3D20"/>
    <w:rsid w:val="00BE3FC3"/>
    <w:rsid w:val="00BE4049"/>
    <w:rsid w:val="00BE432C"/>
    <w:rsid w:val="00BE44E3"/>
    <w:rsid w:val="00BE4679"/>
    <w:rsid w:val="00BE5911"/>
    <w:rsid w:val="00BE5AC2"/>
    <w:rsid w:val="00BE5B93"/>
    <w:rsid w:val="00BE5DBC"/>
    <w:rsid w:val="00BE5FFE"/>
    <w:rsid w:val="00BE6028"/>
    <w:rsid w:val="00BE6423"/>
    <w:rsid w:val="00BE6425"/>
    <w:rsid w:val="00BE6581"/>
    <w:rsid w:val="00BE6AEF"/>
    <w:rsid w:val="00BE6E4F"/>
    <w:rsid w:val="00BE7668"/>
    <w:rsid w:val="00BE7AD2"/>
    <w:rsid w:val="00BE7C68"/>
    <w:rsid w:val="00BE7E78"/>
    <w:rsid w:val="00BE7F93"/>
    <w:rsid w:val="00BF04A8"/>
    <w:rsid w:val="00BF05D8"/>
    <w:rsid w:val="00BF0D0E"/>
    <w:rsid w:val="00BF13BC"/>
    <w:rsid w:val="00BF1529"/>
    <w:rsid w:val="00BF1AB6"/>
    <w:rsid w:val="00BF1D79"/>
    <w:rsid w:val="00BF1DE1"/>
    <w:rsid w:val="00BF1E4D"/>
    <w:rsid w:val="00BF2029"/>
    <w:rsid w:val="00BF20E6"/>
    <w:rsid w:val="00BF20FB"/>
    <w:rsid w:val="00BF21E5"/>
    <w:rsid w:val="00BF263A"/>
    <w:rsid w:val="00BF27B2"/>
    <w:rsid w:val="00BF2922"/>
    <w:rsid w:val="00BF3173"/>
    <w:rsid w:val="00BF369D"/>
    <w:rsid w:val="00BF393C"/>
    <w:rsid w:val="00BF3954"/>
    <w:rsid w:val="00BF39C5"/>
    <w:rsid w:val="00BF4556"/>
    <w:rsid w:val="00BF4610"/>
    <w:rsid w:val="00BF47C6"/>
    <w:rsid w:val="00BF4A52"/>
    <w:rsid w:val="00BF4CC1"/>
    <w:rsid w:val="00BF4E00"/>
    <w:rsid w:val="00BF53F6"/>
    <w:rsid w:val="00BF63E9"/>
    <w:rsid w:val="00BF67B7"/>
    <w:rsid w:val="00BF6AC7"/>
    <w:rsid w:val="00BF6F66"/>
    <w:rsid w:val="00BF71A0"/>
    <w:rsid w:val="00BF794F"/>
    <w:rsid w:val="00BF7A68"/>
    <w:rsid w:val="00BF7CF2"/>
    <w:rsid w:val="00C00164"/>
    <w:rsid w:val="00C0064C"/>
    <w:rsid w:val="00C00B52"/>
    <w:rsid w:val="00C00CF3"/>
    <w:rsid w:val="00C00E8D"/>
    <w:rsid w:val="00C0101B"/>
    <w:rsid w:val="00C01C52"/>
    <w:rsid w:val="00C01C98"/>
    <w:rsid w:val="00C021C4"/>
    <w:rsid w:val="00C02504"/>
    <w:rsid w:val="00C02C80"/>
    <w:rsid w:val="00C02E99"/>
    <w:rsid w:val="00C0300C"/>
    <w:rsid w:val="00C03846"/>
    <w:rsid w:val="00C03CC8"/>
    <w:rsid w:val="00C0429E"/>
    <w:rsid w:val="00C044AE"/>
    <w:rsid w:val="00C045A7"/>
    <w:rsid w:val="00C04830"/>
    <w:rsid w:val="00C0499E"/>
    <w:rsid w:val="00C04AB6"/>
    <w:rsid w:val="00C04D16"/>
    <w:rsid w:val="00C04D5F"/>
    <w:rsid w:val="00C05587"/>
    <w:rsid w:val="00C05875"/>
    <w:rsid w:val="00C05A63"/>
    <w:rsid w:val="00C05C28"/>
    <w:rsid w:val="00C05FBC"/>
    <w:rsid w:val="00C060E5"/>
    <w:rsid w:val="00C064A6"/>
    <w:rsid w:val="00C06883"/>
    <w:rsid w:val="00C06896"/>
    <w:rsid w:val="00C06F8F"/>
    <w:rsid w:val="00C0759C"/>
    <w:rsid w:val="00C0761B"/>
    <w:rsid w:val="00C100E5"/>
    <w:rsid w:val="00C10578"/>
    <w:rsid w:val="00C1068D"/>
    <w:rsid w:val="00C10D02"/>
    <w:rsid w:val="00C10DB4"/>
    <w:rsid w:val="00C1129E"/>
    <w:rsid w:val="00C116F1"/>
    <w:rsid w:val="00C11881"/>
    <w:rsid w:val="00C11F74"/>
    <w:rsid w:val="00C12069"/>
    <w:rsid w:val="00C126E9"/>
    <w:rsid w:val="00C127ED"/>
    <w:rsid w:val="00C12A48"/>
    <w:rsid w:val="00C12EA4"/>
    <w:rsid w:val="00C13953"/>
    <w:rsid w:val="00C13F3B"/>
    <w:rsid w:val="00C14009"/>
    <w:rsid w:val="00C141B5"/>
    <w:rsid w:val="00C142CE"/>
    <w:rsid w:val="00C142FE"/>
    <w:rsid w:val="00C14571"/>
    <w:rsid w:val="00C1473B"/>
    <w:rsid w:val="00C14B3F"/>
    <w:rsid w:val="00C14BD5"/>
    <w:rsid w:val="00C14C79"/>
    <w:rsid w:val="00C1543E"/>
    <w:rsid w:val="00C157A3"/>
    <w:rsid w:val="00C15826"/>
    <w:rsid w:val="00C16D94"/>
    <w:rsid w:val="00C170C1"/>
    <w:rsid w:val="00C17182"/>
    <w:rsid w:val="00C17670"/>
    <w:rsid w:val="00C177D7"/>
    <w:rsid w:val="00C1788D"/>
    <w:rsid w:val="00C17991"/>
    <w:rsid w:val="00C17EB5"/>
    <w:rsid w:val="00C206F1"/>
    <w:rsid w:val="00C20874"/>
    <w:rsid w:val="00C2094B"/>
    <w:rsid w:val="00C20B9F"/>
    <w:rsid w:val="00C20EF6"/>
    <w:rsid w:val="00C2125E"/>
    <w:rsid w:val="00C21359"/>
    <w:rsid w:val="00C21AC7"/>
    <w:rsid w:val="00C222E9"/>
    <w:rsid w:val="00C22630"/>
    <w:rsid w:val="00C2267C"/>
    <w:rsid w:val="00C22821"/>
    <w:rsid w:val="00C22A70"/>
    <w:rsid w:val="00C22E02"/>
    <w:rsid w:val="00C23020"/>
    <w:rsid w:val="00C23423"/>
    <w:rsid w:val="00C23428"/>
    <w:rsid w:val="00C23502"/>
    <w:rsid w:val="00C23646"/>
    <w:rsid w:val="00C23A99"/>
    <w:rsid w:val="00C23CB1"/>
    <w:rsid w:val="00C23EA7"/>
    <w:rsid w:val="00C240D3"/>
    <w:rsid w:val="00C242F9"/>
    <w:rsid w:val="00C24301"/>
    <w:rsid w:val="00C25A36"/>
    <w:rsid w:val="00C25D37"/>
    <w:rsid w:val="00C25EBA"/>
    <w:rsid w:val="00C26059"/>
    <w:rsid w:val="00C2605E"/>
    <w:rsid w:val="00C261BD"/>
    <w:rsid w:val="00C26370"/>
    <w:rsid w:val="00C263BA"/>
    <w:rsid w:val="00C263C3"/>
    <w:rsid w:val="00C2669E"/>
    <w:rsid w:val="00C266C4"/>
    <w:rsid w:val="00C26B2C"/>
    <w:rsid w:val="00C276BA"/>
    <w:rsid w:val="00C2787A"/>
    <w:rsid w:val="00C27978"/>
    <w:rsid w:val="00C27F9D"/>
    <w:rsid w:val="00C27FD0"/>
    <w:rsid w:val="00C3008F"/>
    <w:rsid w:val="00C30366"/>
    <w:rsid w:val="00C304B9"/>
    <w:rsid w:val="00C30952"/>
    <w:rsid w:val="00C310BF"/>
    <w:rsid w:val="00C31326"/>
    <w:rsid w:val="00C31804"/>
    <w:rsid w:val="00C31849"/>
    <w:rsid w:val="00C3191C"/>
    <w:rsid w:val="00C319D4"/>
    <w:rsid w:val="00C31AEE"/>
    <w:rsid w:val="00C31D83"/>
    <w:rsid w:val="00C3220A"/>
    <w:rsid w:val="00C3237E"/>
    <w:rsid w:val="00C3250B"/>
    <w:rsid w:val="00C32802"/>
    <w:rsid w:val="00C32868"/>
    <w:rsid w:val="00C32B62"/>
    <w:rsid w:val="00C32BB3"/>
    <w:rsid w:val="00C32E2C"/>
    <w:rsid w:val="00C32E37"/>
    <w:rsid w:val="00C33006"/>
    <w:rsid w:val="00C33570"/>
    <w:rsid w:val="00C339EF"/>
    <w:rsid w:val="00C341DD"/>
    <w:rsid w:val="00C342F3"/>
    <w:rsid w:val="00C34D50"/>
    <w:rsid w:val="00C351F7"/>
    <w:rsid w:val="00C3539E"/>
    <w:rsid w:val="00C3622D"/>
    <w:rsid w:val="00C362A3"/>
    <w:rsid w:val="00C363FA"/>
    <w:rsid w:val="00C3663F"/>
    <w:rsid w:val="00C368AB"/>
    <w:rsid w:val="00C3691B"/>
    <w:rsid w:val="00C36AE2"/>
    <w:rsid w:val="00C36BFD"/>
    <w:rsid w:val="00C37004"/>
    <w:rsid w:val="00C37062"/>
    <w:rsid w:val="00C372F0"/>
    <w:rsid w:val="00C37445"/>
    <w:rsid w:val="00C37624"/>
    <w:rsid w:val="00C37A55"/>
    <w:rsid w:val="00C37B1F"/>
    <w:rsid w:val="00C37C04"/>
    <w:rsid w:val="00C37D4A"/>
    <w:rsid w:val="00C37F2A"/>
    <w:rsid w:val="00C4059F"/>
    <w:rsid w:val="00C4078B"/>
    <w:rsid w:val="00C40B42"/>
    <w:rsid w:val="00C40EB6"/>
    <w:rsid w:val="00C41806"/>
    <w:rsid w:val="00C41B1F"/>
    <w:rsid w:val="00C41B20"/>
    <w:rsid w:val="00C41D16"/>
    <w:rsid w:val="00C420A5"/>
    <w:rsid w:val="00C42C78"/>
    <w:rsid w:val="00C42F20"/>
    <w:rsid w:val="00C4303C"/>
    <w:rsid w:val="00C4320B"/>
    <w:rsid w:val="00C432D9"/>
    <w:rsid w:val="00C43418"/>
    <w:rsid w:val="00C43575"/>
    <w:rsid w:val="00C439B9"/>
    <w:rsid w:val="00C439CE"/>
    <w:rsid w:val="00C43B2F"/>
    <w:rsid w:val="00C443D7"/>
    <w:rsid w:val="00C44816"/>
    <w:rsid w:val="00C44950"/>
    <w:rsid w:val="00C44EDE"/>
    <w:rsid w:val="00C450BB"/>
    <w:rsid w:val="00C4580C"/>
    <w:rsid w:val="00C45822"/>
    <w:rsid w:val="00C45876"/>
    <w:rsid w:val="00C45A38"/>
    <w:rsid w:val="00C45D61"/>
    <w:rsid w:val="00C4610B"/>
    <w:rsid w:val="00C466C7"/>
    <w:rsid w:val="00C46EA0"/>
    <w:rsid w:val="00C474FC"/>
    <w:rsid w:val="00C47682"/>
    <w:rsid w:val="00C47873"/>
    <w:rsid w:val="00C478E5"/>
    <w:rsid w:val="00C47DD3"/>
    <w:rsid w:val="00C47E3F"/>
    <w:rsid w:val="00C47FB4"/>
    <w:rsid w:val="00C5007D"/>
    <w:rsid w:val="00C5010F"/>
    <w:rsid w:val="00C50372"/>
    <w:rsid w:val="00C503D5"/>
    <w:rsid w:val="00C50599"/>
    <w:rsid w:val="00C50970"/>
    <w:rsid w:val="00C50B45"/>
    <w:rsid w:val="00C50C8B"/>
    <w:rsid w:val="00C50CD6"/>
    <w:rsid w:val="00C51043"/>
    <w:rsid w:val="00C5198B"/>
    <w:rsid w:val="00C51A76"/>
    <w:rsid w:val="00C51FD6"/>
    <w:rsid w:val="00C52324"/>
    <w:rsid w:val="00C523FE"/>
    <w:rsid w:val="00C527CF"/>
    <w:rsid w:val="00C52961"/>
    <w:rsid w:val="00C52C0B"/>
    <w:rsid w:val="00C52CCE"/>
    <w:rsid w:val="00C530A6"/>
    <w:rsid w:val="00C531BE"/>
    <w:rsid w:val="00C538C4"/>
    <w:rsid w:val="00C53AC5"/>
    <w:rsid w:val="00C53F21"/>
    <w:rsid w:val="00C540D7"/>
    <w:rsid w:val="00C54157"/>
    <w:rsid w:val="00C542B1"/>
    <w:rsid w:val="00C5453B"/>
    <w:rsid w:val="00C54648"/>
    <w:rsid w:val="00C54FF8"/>
    <w:rsid w:val="00C557CE"/>
    <w:rsid w:val="00C5593F"/>
    <w:rsid w:val="00C55DAB"/>
    <w:rsid w:val="00C56E9D"/>
    <w:rsid w:val="00C56F01"/>
    <w:rsid w:val="00C56F65"/>
    <w:rsid w:val="00C57860"/>
    <w:rsid w:val="00C57D82"/>
    <w:rsid w:val="00C60DD6"/>
    <w:rsid w:val="00C60F8E"/>
    <w:rsid w:val="00C611BD"/>
    <w:rsid w:val="00C61350"/>
    <w:rsid w:val="00C61EFA"/>
    <w:rsid w:val="00C61F7C"/>
    <w:rsid w:val="00C6210C"/>
    <w:rsid w:val="00C62193"/>
    <w:rsid w:val="00C62324"/>
    <w:rsid w:val="00C6232A"/>
    <w:rsid w:val="00C6294D"/>
    <w:rsid w:val="00C62AD4"/>
    <w:rsid w:val="00C633E9"/>
    <w:rsid w:val="00C64394"/>
    <w:rsid w:val="00C64861"/>
    <w:rsid w:val="00C64BA8"/>
    <w:rsid w:val="00C64D55"/>
    <w:rsid w:val="00C64E0C"/>
    <w:rsid w:val="00C65345"/>
    <w:rsid w:val="00C658DA"/>
    <w:rsid w:val="00C659C8"/>
    <w:rsid w:val="00C65FF5"/>
    <w:rsid w:val="00C66465"/>
    <w:rsid w:val="00C66467"/>
    <w:rsid w:val="00C6673D"/>
    <w:rsid w:val="00C66EA8"/>
    <w:rsid w:val="00C66F12"/>
    <w:rsid w:val="00C672ED"/>
    <w:rsid w:val="00C6749C"/>
    <w:rsid w:val="00C678C7"/>
    <w:rsid w:val="00C67BC8"/>
    <w:rsid w:val="00C67C04"/>
    <w:rsid w:val="00C67C4F"/>
    <w:rsid w:val="00C70304"/>
    <w:rsid w:val="00C70415"/>
    <w:rsid w:val="00C70B00"/>
    <w:rsid w:val="00C711E1"/>
    <w:rsid w:val="00C72587"/>
    <w:rsid w:val="00C72EEA"/>
    <w:rsid w:val="00C72FA7"/>
    <w:rsid w:val="00C7304F"/>
    <w:rsid w:val="00C73580"/>
    <w:rsid w:val="00C735C8"/>
    <w:rsid w:val="00C737A9"/>
    <w:rsid w:val="00C73B5E"/>
    <w:rsid w:val="00C73C3C"/>
    <w:rsid w:val="00C74261"/>
    <w:rsid w:val="00C7444B"/>
    <w:rsid w:val="00C74773"/>
    <w:rsid w:val="00C747AC"/>
    <w:rsid w:val="00C74C4A"/>
    <w:rsid w:val="00C74F9A"/>
    <w:rsid w:val="00C75161"/>
    <w:rsid w:val="00C7516F"/>
    <w:rsid w:val="00C75820"/>
    <w:rsid w:val="00C75D71"/>
    <w:rsid w:val="00C761BD"/>
    <w:rsid w:val="00C763CD"/>
    <w:rsid w:val="00C76CC6"/>
    <w:rsid w:val="00C77084"/>
    <w:rsid w:val="00C77634"/>
    <w:rsid w:val="00C776DD"/>
    <w:rsid w:val="00C778A7"/>
    <w:rsid w:val="00C77931"/>
    <w:rsid w:val="00C80542"/>
    <w:rsid w:val="00C805A2"/>
    <w:rsid w:val="00C80A60"/>
    <w:rsid w:val="00C80A96"/>
    <w:rsid w:val="00C80EF3"/>
    <w:rsid w:val="00C81227"/>
    <w:rsid w:val="00C81AD8"/>
    <w:rsid w:val="00C81BEA"/>
    <w:rsid w:val="00C81C1E"/>
    <w:rsid w:val="00C820B7"/>
    <w:rsid w:val="00C822E6"/>
    <w:rsid w:val="00C826CB"/>
    <w:rsid w:val="00C826D3"/>
    <w:rsid w:val="00C82839"/>
    <w:rsid w:val="00C82942"/>
    <w:rsid w:val="00C82B62"/>
    <w:rsid w:val="00C82F9F"/>
    <w:rsid w:val="00C832C5"/>
    <w:rsid w:val="00C837D4"/>
    <w:rsid w:val="00C8385F"/>
    <w:rsid w:val="00C83F0E"/>
    <w:rsid w:val="00C84627"/>
    <w:rsid w:val="00C85163"/>
    <w:rsid w:val="00C8520D"/>
    <w:rsid w:val="00C852CF"/>
    <w:rsid w:val="00C853FC"/>
    <w:rsid w:val="00C85D74"/>
    <w:rsid w:val="00C86328"/>
    <w:rsid w:val="00C864AC"/>
    <w:rsid w:val="00C865BC"/>
    <w:rsid w:val="00C86659"/>
    <w:rsid w:val="00C86866"/>
    <w:rsid w:val="00C86B3A"/>
    <w:rsid w:val="00C8706C"/>
    <w:rsid w:val="00C8777B"/>
    <w:rsid w:val="00C87966"/>
    <w:rsid w:val="00C87BD3"/>
    <w:rsid w:val="00C900F2"/>
    <w:rsid w:val="00C90467"/>
    <w:rsid w:val="00C90566"/>
    <w:rsid w:val="00C90731"/>
    <w:rsid w:val="00C90F9B"/>
    <w:rsid w:val="00C91412"/>
    <w:rsid w:val="00C914EB"/>
    <w:rsid w:val="00C918D2"/>
    <w:rsid w:val="00C91940"/>
    <w:rsid w:val="00C91D75"/>
    <w:rsid w:val="00C92E0C"/>
    <w:rsid w:val="00C935E8"/>
    <w:rsid w:val="00C93654"/>
    <w:rsid w:val="00C93823"/>
    <w:rsid w:val="00C94407"/>
    <w:rsid w:val="00C94417"/>
    <w:rsid w:val="00C948D0"/>
    <w:rsid w:val="00C94948"/>
    <w:rsid w:val="00C952A2"/>
    <w:rsid w:val="00C95402"/>
    <w:rsid w:val="00C955E7"/>
    <w:rsid w:val="00C95C27"/>
    <w:rsid w:val="00C95E07"/>
    <w:rsid w:val="00C9616A"/>
    <w:rsid w:val="00C9634B"/>
    <w:rsid w:val="00C96EB0"/>
    <w:rsid w:val="00C972D2"/>
    <w:rsid w:val="00C9733C"/>
    <w:rsid w:val="00C97415"/>
    <w:rsid w:val="00C9745A"/>
    <w:rsid w:val="00C97599"/>
    <w:rsid w:val="00C9769A"/>
    <w:rsid w:val="00C97A74"/>
    <w:rsid w:val="00C97DB2"/>
    <w:rsid w:val="00CA0C50"/>
    <w:rsid w:val="00CA0D53"/>
    <w:rsid w:val="00CA18BD"/>
    <w:rsid w:val="00CA1FEC"/>
    <w:rsid w:val="00CA2369"/>
    <w:rsid w:val="00CA279B"/>
    <w:rsid w:val="00CA2A84"/>
    <w:rsid w:val="00CA2F6E"/>
    <w:rsid w:val="00CA2F74"/>
    <w:rsid w:val="00CA34D8"/>
    <w:rsid w:val="00CA354D"/>
    <w:rsid w:val="00CA3899"/>
    <w:rsid w:val="00CA3ADA"/>
    <w:rsid w:val="00CA3B0E"/>
    <w:rsid w:val="00CA3B66"/>
    <w:rsid w:val="00CA3D02"/>
    <w:rsid w:val="00CA4AD6"/>
    <w:rsid w:val="00CA4F93"/>
    <w:rsid w:val="00CA5128"/>
    <w:rsid w:val="00CA54E9"/>
    <w:rsid w:val="00CA5725"/>
    <w:rsid w:val="00CA581A"/>
    <w:rsid w:val="00CA5B8F"/>
    <w:rsid w:val="00CA5BF3"/>
    <w:rsid w:val="00CA5EB1"/>
    <w:rsid w:val="00CA5F1F"/>
    <w:rsid w:val="00CA6289"/>
    <w:rsid w:val="00CA6799"/>
    <w:rsid w:val="00CA67C9"/>
    <w:rsid w:val="00CA69AB"/>
    <w:rsid w:val="00CA69B6"/>
    <w:rsid w:val="00CA69D7"/>
    <w:rsid w:val="00CA6A25"/>
    <w:rsid w:val="00CA6C3B"/>
    <w:rsid w:val="00CA6F4D"/>
    <w:rsid w:val="00CA7282"/>
    <w:rsid w:val="00CA73BB"/>
    <w:rsid w:val="00CA76E4"/>
    <w:rsid w:val="00CA776E"/>
    <w:rsid w:val="00CA7A02"/>
    <w:rsid w:val="00CB02C0"/>
    <w:rsid w:val="00CB05E8"/>
    <w:rsid w:val="00CB07B8"/>
    <w:rsid w:val="00CB084E"/>
    <w:rsid w:val="00CB091D"/>
    <w:rsid w:val="00CB09DA"/>
    <w:rsid w:val="00CB0DD2"/>
    <w:rsid w:val="00CB0EA7"/>
    <w:rsid w:val="00CB16A8"/>
    <w:rsid w:val="00CB1A2B"/>
    <w:rsid w:val="00CB1DE9"/>
    <w:rsid w:val="00CB1EA3"/>
    <w:rsid w:val="00CB1FCE"/>
    <w:rsid w:val="00CB230D"/>
    <w:rsid w:val="00CB24C8"/>
    <w:rsid w:val="00CB2E75"/>
    <w:rsid w:val="00CB2EA9"/>
    <w:rsid w:val="00CB3519"/>
    <w:rsid w:val="00CB3A6F"/>
    <w:rsid w:val="00CB3CAD"/>
    <w:rsid w:val="00CB3F4E"/>
    <w:rsid w:val="00CB4143"/>
    <w:rsid w:val="00CB43A3"/>
    <w:rsid w:val="00CB48DE"/>
    <w:rsid w:val="00CB4AEA"/>
    <w:rsid w:val="00CB4B5B"/>
    <w:rsid w:val="00CB4CFD"/>
    <w:rsid w:val="00CB4EBC"/>
    <w:rsid w:val="00CB4F80"/>
    <w:rsid w:val="00CB5297"/>
    <w:rsid w:val="00CB5850"/>
    <w:rsid w:val="00CB59A7"/>
    <w:rsid w:val="00CB5F28"/>
    <w:rsid w:val="00CB6055"/>
    <w:rsid w:val="00CB6294"/>
    <w:rsid w:val="00CB653D"/>
    <w:rsid w:val="00CB78B4"/>
    <w:rsid w:val="00CB7934"/>
    <w:rsid w:val="00CB7BDE"/>
    <w:rsid w:val="00CC0001"/>
    <w:rsid w:val="00CC0613"/>
    <w:rsid w:val="00CC067C"/>
    <w:rsid w:val="00CC0699"/>
    <w:rsid w:val="00CC06FD"/>
    <w:rsid w:val="00CC080A"/>
    <w:rsid w:val="00CC0932"/>
    <w:rsid w:val="00CC0D2C"/>
    <w:rsid w:val="00CC1616"/>
    <w:rsid w:val="00CC1766"/>
    <w:rsid w:val="00CC2256"/>
    <w:rsid w:val="00CC2E6A"/>
    <w:rsid w:val="00CC3E82"/>
    <w:rsid w:val="00CC4922"/>
    <w:rsid w:val="00CC4C55"/>
    <w:rsid w:val="00CC53FE"/>
    <w:rsid w:val="00CC5412"/>
    <w:rsid w:val="00CC54ED"/>
    <w:rsid w:val="00CC57DB"/>
    <w:rsid w:val="00CC58D6"/>
    <w:rsid w:val="00CC5935"/>
    <w:rsid w:val="00CC5EA3"/>
    <w:rsid w:val="00CC5EB9"/>
    <w:rsid w:val="00CC6346"/>
    <w:rsid w:val="00CC661A"/>
    <w:rsid w:val="00CC6823"/>
    <w:rsid w:val="00CC6A87"/>
    <w:rsid w:val="00CC6CC8"/>
    <w:rsid w:val="00CC741F"/>
    <w:rsid w:val="00CC762F"/>
    <w:rsid w:val="00CC79DB"/>
    <w:rsid w:val="00CC7B8B"/>
    <w:rsid w:val="00CC7CCA"/>
    <w:rsid w:val="00CC7E2B"/>
    <w:rsid w:val="00CC7E94"/>
    <w:rsid w:val="00CD00CF"/>
    <w:rsid w:val="00CD063A"/>
    <w:rsid w:val="00CD068E"/>
    <w:rsid w:val="00CD08AE"/>
    <w:rsid w:val="00CD0D96"/>
    <w:rsid w:val="00CD0EAB"/>
    <w:rsid w:val="00CD113C"/>
    <w:rsid w:val="00CD14B0"/>
    <w:rsid w:val="00CD1816"/>
    <w:rsid w:val="00CD1A41"/>
    <w:rsid w:val="00CD28BB"/>
    <w:rsid w:val="00CD2C00"/>
    <w:rsid w:val="00CD3024"/>
    <w:rsid w:val="00CD3268"/>
    <w:rsid w:val="00CD33E1"/>
    <w:rsid w:val="00CD3954"/>
    <w:rsid w:val="00CD3F29"/>
    <w:rsid w:val="00CD4C80"/>
    <w:rsid w:val="00CD52E3"/>
    <w:rsid w:val="00CD53E7"/>
    <w:rsid w:val="00CD5809"/>
    <w:rsid w:val="00CD5A07"/>
    <w:rsid w:val="00CD5B8D"/>
    <w:rsid w:val="00CD5D60"/>
    <w:rsid w:val="00CD61BA"/>
    <w:rsid w:val="00CD6278"/>
    <w:rsid w:val="00CD6703"/>
    <w:rsid w:val="00CD776B"/>
    <w:rsid w:val="00CD7896"/>
    <w:rsid w:val="00CD78CF"/>
    <w:rsid w:val="00CD7BB5"/>
    <w:rsid w:val="00CE014E"/>
    <w:rsid w:val="00CE03C9"/>
    <w:rsid w:val="00CE03EA"/>
    <w:rsid w:val="00CE071B"/>
    <w:rsid w:val="00CE073D"/>
    <w:rsid w:val="00CE0878"/>
    <w:rsid w:val="00CE0C0E"/>
    <w:rsid w:val="00CE0C69"/>
    <w:rsid w:val="00CE0C78"/>
    <w:rsid w:val="00CE0DE0"/>
    <w:rsid w:val="00CE10B9"/>
    <w:rsid w:val="00CE118A"/>
    <w:rsid w:val="00CE11CC"/>
    <w:rsid w:val="00CE12D5"/>
    <w:rsid w:val="00CE1377"/>
    <w:rsid w:val="00CE1850"/>
    <w:rsid w:val="00CE1B96"/>
    <w:rsid w:val="00CE1EF9"/>
    <w:rsid w:val="00CE20F2"/>
    <w:rsid w:val="00CE2379"/>
    <w:rsid w:val="00CE24AC"/>
    <w:rsid w:val="00CE2754"/>
    <w:rsid w:val="00CE38F6"/>
    <w:rsid w:val="00CE39D2"/>
    <w:rsid w:val="00CE3A7B"/>
    <w:rsid w:val="00CE3A88"/>
    <w:rsid w:val="00CE409E"/>
    <w:rsid w:val="00CE4115"/>
    <w:rsid w:val="00CE4A57"/>
    <w:rsid w:val="00CE4A59"/>
    <w:rsid w:val="00CE5006"/>
    <w:rsid w:val="00CE51BD"/>
    <w:rsid w:val="00CE5376"/>
    <w:rsid w:val="00CE577A"/>
    <w:rsid w:val="00CE5997"/>
    <w:rsid w:val="00CE5D60"/>
    <w:rsid w:val="00CE653A"/>
    <w:rsid w:val="00CE68C2"/>
    <w:rsid w:val="00CE69E8"/>
    <w:rsid w:val="00CE6F79"/>
    <w:rsid w:val="00CE742F"/>
    <w:rsid w:val="00CE74F8"/>
    <w:rsid w:val="00CE78CE"/>
    <w:rsid w:val="00CE7A1B"/>
    <w:rsid w:val="00CE7D16"/>
    <w:rsid w:val="00CF0205"/>
    <w:rsid w:val="00CF0771"/>
    <w:rsid w:val="00CF08DC"/>
    <w:rsid w:val="00CF0B09"/>
    <w:rsid w:val="00CF0D34"/>
    <w:rsid w:val="00CF0DF2"/>
    <w:rsid w:val="00CF0E89"/>
    <w:rsid w:val="00CF1525"/>
    <w:rsid w:val="00CF1729"/>
    <w:rsid w:val="00CF1A7B"/>
    <w:rsid w:val="00CF1E79"/>
    <w:rsid w:val="00CF1F64"/>
    <w:rsid w:val="00CF2133"/>
    <w:rsid w:val="00CF2685"/>
    <w:rsid w:val="00CF28C4"/>
    <w:rsid w:val="00CF3176"/>
    <w:rsid w:val="00CF33F5"/>
    <w:rsid w:val="00CF38EE"/>
    <w:rsid w:val="00CF40EE"/>
    <w:rsid w:val="00CF4812"/>
    <w:rsid w:val="00CF49B4"/>
    <w:rsid w:val="00CF4E6C"/>
    <w:rsid w:val="00CF5B06"/>
    <w:rsid w:val="00CF613B"/>
    <w:rsid w:val="00CF6475"/>
    <w:rsid w:val="00CF6493"/>
    <w:rsid w:val="00CF64E9"/>
    <w:rsid w:val="00CF66B9"/>
    <w:rsid w:val="00CF67A2"/>
    <w:rsid w:val="00CF6811"/>
    <w:rsid w:val="00CF6913"/>
    <w:rsid w:val="00CF6B30"/>
    <w:rsid w:val="00CF6B7F"/>
    <w:rsid w:val="00CF70AC"/>
    <w:rsid w:val="00CF72C3"/>
    <w:rsid w:val="00CF74F0"/>
    <w:rsid w:val="00CF7F78"/>
    <w:rsid w:val="00D000B5"/>
    <w:rsid w:val="00D001A8"/>
    <w:rsid w:val="00D0021D"/>
    <w:rsid w:val="00D003C2"/>
    <w:rsid w:val="00D00524"/>
    <w:rsid w:val="00D00804"/>
    <w:rsid w:val="00D008B4"/>
    <w:rsid w:val="00D00BFE"/>
    <w:rsid w:val="00D013E3"/>
    <w:rsid w:val="00D019EB"/>
    <w:rsid w:val="00D01A2F"/>
    <w:rsid w:val="00D01C5B"/>
    <w:rsid w:val="00D01C87"/>
    <w:rsid w:val="00D02067"/>
    <w:rsid w:val="00D02273"/>
    <w:rsid w:val="00D02282"/>
    <w:rsid w:val="00D02365"/>
    <w:rsid w:val="00D02671"/>
    <w:rsid w:val="00D030F4"/>
    <w:rsid w:val="00D035C5"/>
    <w:rsid w:val="00D0382F"/>
    <w:rsid w:val="00D03AA3"/>
    <w:rsid w:val="00D046B0"/>
    <w:rsid w:val="00D047FA"/>
    <w:rsid w:val="00D04A01"/>
    <w:rsid w:val="00D04A2E"/>
    <w:rsid w:val="00D04C70"/>
    <w:rsid w:val="00D04D22"/>
    <w:rsid w:val="00D05010"/>
    <w:rsid w:val="00D052C7"/>
    <w:rsid w:val="00D0535E"/>
    <w:rsid w:val="00D0570E"/>
    <w:rsid w:val="00D05B55"/>
    <w:rsid w:val="00D05C20"/>
    <w:rsid w:val="00D05C83"/>
    <w:rsid w:val="00D05D79"/>
    <w:rsid w:val="00D060C2"/>
    <w:rsid w:val="00D065F9"/>
    <w:rsid w:val="00D072A5"/>
    <w:rsid w:val="00D07394"/>
    <w:rsid w:val="00D0740D"/>
    <w:rsid w:val="00D076AC"/>
    <w:rsid w:val="00D07713"/>
    <w:rsid w:val="00D0771D"/>
    <w:rsid w:val="00D07E84"/>
    <w:rsid w:val="00D10003"/>
    <w:rsid w:val="00D10780"/>
    <w:rsid w:val="00D1094F"/>
    <w:rsid w:val="00D10A27"/>
    <w:rsid w:val="00D110E3"/>
    <w:rsid w:val="00D1110E"/>
    <w:rsid w:val="00D1113B"/>
    <w:rsid w:val="00D11F62"/>
    <w:rsid w:val="00D1230F"/>
    <w:rsid w:val="00D137C7"/>
    <w:rsid w:val="00D13A6C"/>
    <w:rsid w:val="00D13CEF"/>
    <w:rsid w:val="00D13D5E"/>
    <w:rsid w:val="00D140AA"/>
    <w:rsid w:val="00D148A6"/>
    <w:rsid w:val="00D14958"/>
    <w:rsid w:val="00D15132"/>
    <w:rsid w:val="00D15220"/>
    <w:rsid w:val="00D155B9"/>
    <w:rsid w:val="00D156F3"/>
    <w:rsid w:val="00D15A52"/>
    <w:rsid w:val="00D15AE1"/>
    <w:rsid w:val="00D15F9B"/>
    <w:rsid w:val="00D16065"/>
    <w:rsid w:val="00D161FD"/>
    <w:rsid w:val="00D16432"/>
    <w:rsid w:val="00D16E35"/>
    <w:rsid w:val="00D16E3C"/>
    <w:rsid w:val="00D16EB1"/>
    <w:rsid w:val="00D17418"/>
    <w:rsid w:val="00D17AB9"/>
    <w:rsid w:val="00D200A2"/>
    <w:rsid w:val="00D2011A"/>
    <w:rsid w:val="00D2048F"/>
    <w:rsid w:val="00D20760"/>
    <w:rsid w:val="00D207AB"/>
    <w:rsid w:val="00D20F41"/>
    <w:rsid w:val="00D20FB1"/>
    <w:rsid w:val="00D211DF"/>
    <w:rsid w:val="00D213EF"/>
    <w:rsid w:val="00D21C55"/>
    <w:rsid w:val="00D21C6A"/>
    <w:rsid w:val="00D225D0"/>
    <w:rsid w:val="00D22B0F"/>
    <w:rsid w:val="00D22D99"/>
    <w:rsid w:val="00D2348F"/>
    <w:rsid w:val="00D23933"/>
    <w:rsid w:val="00D23D46"/>
    <w:rsid w:val="00D2489E"/>
    <w:rsid w:val="00D24B5D"/>
    <w:rsid w:val="00D24C88"/>
    <w:rsid w:val="00D24D93"/>
    <w:rsid w:val="00D24E73"/>
    <w:rsid w:val="00D253DE"/>
    <w:rsid w:val="00D25BEE"/>
    <w:rsid w:val="00D25E5C"/>
    <w:rsid w:val="00D2602D"/>
    <w:rsid w:val="00D2634A"/>
    <w:rsid w:val="00D2699D"/>
    <w:rsid w:val="00D26D2E"/>
    <w:rsid w:val="00D26F1D"/>
    <w:rsid w:val="00D2713F"/>
    <w:rsid w:val="00D2727F"/>
    <w:rsid w:val="00D276DA"/>
    <w:rsid w:val="00D277F5"/>
    <w:rsid w:val="00D27869"/>
    <w:rsid w:val="00D27A95"/>
    <w:rsid w:val="00D27F33"/>
    <w:rsid w:val="00D30494"/>
    <w:rsid w:val="00D30E87"/>
    <w:rsid w:val="00D30F89"/>
    <w:rsid w:val="00D311F0"/>
    <w:rsid w:val="00D3146C"/>
    <w:rsid w:val="00D31957"/>
    <w:rsid w:val="00D31A35"/>
    <w:rsid w:val="00D31A98"/>
    <w:rsid w:val="00D32033"/>
    <w:rsid w:val="00D321FB"/>
    <w:rsid w:val="00D325E0"/>
    <w:rsid w:val="00D3278D"/>
    <w:rsid w:val="00D32BD6"/>
    <w:rsid w:val="00D32F37"/>
    <w:rsid w:val="00D33171"/>
    <w:rsid w:val="00D33347"/>
    <w:rsid w:val="00D3335A"/>
    <w:rsid w:val="00D335A0"/>
    <w:rsid w:val="00D33600"/>
    <w:rsid w:val="00D337B1"/>
    <w:rsid w:val="00D342BE"/>
    <w:rsid w:val="00D343A0"/>
    <w:rsid w:val="00D343BA"/>
    <w:rsid w:val="00D343DE"/>
    <w:rsid w:val="00D34510"/>
    <w:rsid w:val="00D34538"/>
    <w:rsid w:val="00D34636"/>
    <w:rsid w:val="00D34843"/>
    <w:rsid w:val="00D34952"/>
    <w:rsid w:val="00D34B98"/>
    <w:rsid w:val="00D34C76"/>
    <w:rsid w:val="00D34F9A"/>
    <w:rsid w:val="00D355B3"/>
    <w:rsid w:val="00D358E3"/>
    <w:rsid w:val="00D35BF4"/>
    <w:rsid w:val="00D35C0A"/>
    <w:rsid w:val="00D36205"/>
    <w:rsid w:val="00D36715"/>
    <w:rsid w:val="00D36ECD"/>
    <w:rsid w:val="00D37122"/>
    <w:rsid w:val="00D37206"/>
    <w:rsid w:val="00D3756B"/>
    <w:rsid w:val="00D376A0"/>
    <w:rsid w:val="00D37A9D"/>
    <w:rsid w:val="00D37D03"/>
    <w:rsid w:val="00D400D3"/>
    <w:rsid w:val="00D404CB"/>
    <w:rsid w:val="00D407B5"/>
    <w:rsid w:val="00D41428"/>
    <w:rsid w:val="00D416D0"/>
    <w:rsid w:val="00D41828"/>
    <w:rsid w:val="00D41D1A"/>
    <w:rsid w:val="00D41F93"/>
    <w:rsid w:val="00D42623"/>
    <w:rsid w:val="00D42654"/>
    <w:rsid w:val="00D42730"/>
    <w:rsid w:val="00D42860"/>
    <w:rsid w:val="00D42CE8"/>
    <w:rsid w:val="00D4334C"/>
    <w:rsid w:val="00D43BC9"/>
    <w:rsid w:val="00D43E8A"/>
    <w:rsid w:val="00D442E2"/>
    <w:rsid w:val="00D44390"/>
    <w:rsid w:val="00D4443B"/>
    <w:rsid w:val="00D44623"/>
    <w:rsid w:val="00D448FD"/>
    <w:rsid w:val="00D44A32"/>
    <w:rsid w:val="00D44AEC"/>
    <w:rsid w:val="00D44FB1"/>
    <w:rsid w:val="00D4511A"/>
    <w:rsid w:val="00D45388"/>
    <w:rsid w:val="00D45442"/>
    <w:rsid w:val="00D45468"/>
    <w:rsid w:val="00D461A1"/>
    <w:rsid w:val="00D46498"/>
    <w:rsid w:val="00D46835"/>
    <w:rsid w:val="00D46A56"/>
    <w:rsid w:val="00D46E75"/>
    <w:rsid w:val="00D47177"/>
    <w:rsid w:val="00D47471"/>
    <w:rsid w:val="00D47B62"/>
    <w:rsid w:val="00D500FE"/>
    <w:rsid w:val="00D50C49"/>
    <w:rsid w:val="00D50D41"/>
    <w:rsid w:val="00D50E8A"/>
    <w:rsid w:val="00D52008"/>
    <w:rsid w:val="00D52115"/>
    <w:rsid w:val="00D521E5"/>
    <w:rsid w:val="00D52322"/>
    <w:rsid w:val="00D531A6"/>
    <w:rsid w:val="00D539B0"/>
    <w:rsid w:val="00D53A94"/>
    <w:rsid w:val="00D53D78"/>
    <w:rsid w:val="00D549E5"/>
    <w:rsid w:val="00D54D6B"/>
    <w:rsid w:val="00D54E69"/>
    <w:rsid w:val="00D5522C"/>
    <w:rsid w:val="00D5533B"/>
    <w:rsid w:val="00D55E92"/>
    <w:rsid w:val="00D55F7E"/>
    <w:rsid w:val="00D5605D"/>
    <w:rsid w:val="00D560DA"/>
    <w:rsid w:val="00D562DF"/>
    <w:rsid w:val="00D5634F"/>
    <w:rsid w:val="00D5636C"/>
    <w:rsid w:val="00D56579"/>
    <w:rsid w:val="00D5664C"/>
    <w:rsid w:val="00D569F9"/>
    <w:rsid w:val="00D56C52"/>
    <w:rsid w:val="00D56E6E"/>
    <w:rsid w:val="00D56FAC"/>
    <w:rsid w:val="00D572D0"/>
    <w:rsid w:val="00D5755C"/>
    <w:rsid w:val="00D57C40"/>
    <w:rsid w:val="00D57DD5"/>
    <w:rsid w:val="00D57FA4"/>
    <w:rsid w:val="00D60212"/>
    <w:rsid w:val="00D6021D"/>
    <w:rsid w:val="00D605E2"/>
    <w:rsid w:val="00D60EDA"/>
    <w:rsid w:val="00D611EA"/>
    <w:rsid w:val="00D612D5"/>
    <w:rsid w:val="00D613CF"/>
    <w:rsid w:val="00D6155F"/>
    <w:rsid w:val="00D6167E"/>
    <w:rsid w:val="00D616A1"/>
    <w:rsid w:val="00D61883"/>
    <w:rsid w:val="00D61917"/>
    <w:rsid w:val="00D61B03"/>
    <w:rsid w:val="00D61D80"/>
    <w:rsid w:val="00D61DF3"/>
    <w:rsid w:val="00D61F3E"/>
    <w:rsid w:val="00D62006"/>
    <w:rsid w:val="00D62227"/>
    <w:rsid w:val="00D62FE3"/>
    <w:rsid w:val="00D63475"/>
    <w:rsid w:val="00D63883"/>
    <w:rsid w:val="00D6389D"/>
    <w:rsid w:val="00D63970"/>
    <w:rsid w:val="00D63B78"/>
    <w:rsid w:val="00D648FD"/>
    <w:rsid w:val="00D649F9"/>
    <w:rsid w:val="00D64EDF"/>
    <w:rsid w:val="00D656C7"/>
    <w:rsid w:val="00D65A30"/>
    <w:rsid w:val="00D65F19"/>
    <w:rsid w:val="00D65FA0"/>
    <w:rsid w:val="00D660A6"/>
    <w:rsid w:val="00D663B8"/>
    <w:rsid w:val="00D666F7"/>
    <w:rsid w:val="00D6671A"/>
    <w:rsid w:val="00D66946"/>
    <w:rsid w:val="00D66C12"/>
    <w:rsid w:val="00D66D00"/>
    <w:rsid w:val="00D66DD5"/>
    <w:rsid w:val="00D66E18"/>
    <w:rsid w:val="00D6749F"/>
    <w:rsid w:val="00D6752F"/>
    <w:rsid w:val="00D6764A"/>
    <w:rsid w:val="00D6775A"/>
    <w:rsid w:val="00D67A32"/>
    <w:rsid w:val="00D67C4D"/>
    <w:rsid w:val="00D67D1A"/>
    <w:rsid w:val="00D70094"/>
    <w:rsid w:val="00D703BF"/>
    <w:rsid w:val="00D706DB"/>
    <w:rsid w:val="00D70919"/>
    <w:rsid w:val="00D70962"/>
    <w:rsid w:val="00D70C13"/>
    <w:rsid w:val="00D70D1C"/>
    <w:rsid w:val="00D70E18"/>
    <w:rsid w:val="00D71282"/>
    <w:rsid w:val="00D7137C"/>
    <w:rsid w:val="00D718A7"/>
    <w:rsid w:val="00D718B2"/>
    <w:rsid w:val="00D719E9"/>
    <w:rsid w:val="00D71A5D"/>
    <w:rsid w:val="00D720CF"/>
    <w:rsid w:val="00D722D7"/>
    <w:rsid w:val="00D724E5"/>
    <w:rsid w:val="00D7267B"/>
    <w:rsid w:val="00D7267D"/>
    <w:rsid w:val="00D728A7"/>
    <w:rsid w:val="00D72B4B"/>
    <w:rsid w:val="00D72B56"/>
    <w:rsid w:val="00D72D1D"/>
    <w:rsid w:val="00D72D3D"/>
    <w:rsid w:val="00D72DEA"/>
    <w:rsid w:val="00D72ED7"/>
    <w:rsid w:val="00D73390"/>
    <w:rsid w:val="00D73ED2"/>
    <w:rsid w:val="00D74063"/>
    <w:rsid w:val="00D74624"/>
    <w:rsid w:val="00D74773"/>
    <w:rsid w:val="00D74CF7"/>
    <w:rsid w:val="00D74F09"/>
    <w:rsid w:val="00D7515C"/>
    <w:rsid w:val="00D7534F"/>
    <w:rsid w:val="00D757C3"/>
    <w:rsid w:val="00D7582E"/>
    <w:rsid w:val="00D75999"/>
    <w:rsid w:val="00D75E5C"/>
    <w:rsid w:val="00D7654A"/>
    <w:rsid w:val="00D76877"/>
    <w:rsid w:val="00D769A9"/>
    <w:rsid w:val="00D771F1"/>
    <w:rsid w:val="00D7736C"/>
    <w:rsid w:val="00D77646"/>
    <w:rsid w:val="00D77B0A"/>
    <w:rsid w:val="00D77B9A"/>
    <w:rsid w:val="00D80152"/>
    <w:rsid w:val="00D801AF"/>
    <w:rsid w:val="00D801F0"/>
    <w:rsid w:val="00D80C3D"/>
    <w:rsid w:val="00D80D56"/>
    <w:rsid w:val="00D81276"/>
    <w:rsid w:val="00D81278"/>
    <w:rsid w:val="00D8130D"/>
    <w:rsid w:val="00D81631"/>
    <w:rsid w:val="00D8173F"/>
    <w:rsid w:val="00D81744"/>
    <w:rsid w:val="00D81C51"/>
    <w:rsid w:val="00D81E03"/>
    <w:rsid w:val="00D82321"/>
    <w:rsid w:val="00D82B9D"/>
    <w:rsid w:val="00D82EEE"/>
    <w:rsid w:val="00D8324F"/>
    <w:rsid w:val="00D835BB"/>
    <w:rsid w:val="00D8367D"/>
    <w:rsid w:val="00D8396D"/>
    <w:rsid w:val="00D83D94"/>
    <w:rsid w:val="00D84343"/>
    <w:rsid w:val="00D8449B"/>
    <w:rsid w:val="00D84649"/>
    <w:rsid w:val="00D84A13"/>
    <w:rsid w:val="00D84AF1"/>
    <w:rsid w:val="00D84AF8"/>
    <w:rsid w:val="00D85752"/>
    <w:rsid w:val="00D85C1D"/>
    <w:rsid w:val="00D85DE1"/>
    <w:rsid w:val="00D86410"/>
    <w:rsid w:val="00D865B4"/>
    <w:rsid w:val="00D86685"/>
    <w:rsid w:val="00D86830"/>
    <w:rsid w:val="00D868ED"/>
    <w:rsid w:val="00D876AB"/>
    <w:rsid w:val="00D87A6E"/>
    <w:rsid w:val="00D87ACB"/>
    <w:rsid w:val="00D87DC4"/>
    <w:rsid w:val="00D87EEC"/>
    <w:rsid w:val="00D87F09"/>
    <w:rsid w:val="00D9004D"/>
    <w:rsid w:val="00D900CF"/>
    <w:rsid w:val="00D900F0"/>
    <w:rsid w:val="00D908C7"/>
    <w:rsid w:val="00D913E5"/>
    <w:rsid w:val="00D91677"/>
    <w:rsid w:val="00D91CF4"/>
    <w:rsid w:val="00D91CFA"/>
    <w:rsid w:val="00D9205F"/>
    <w:rsid w:val="00D92519"/>
    <w:rsid w:val="00D92659"/>
    <w:rsid w:val="00D928F1"/>
    <w:rsid w:val="00D929C1"/>
    <w:rsid w:val="00D92DCF"/>
    <w:rsid w:val="00D9335C"/>
    <w:rsid w:val="00D938F9"/>
    <w:rsid w:val="00D939FD"/>
    <w:rsid w:val="00D93A29"/>
    <w:rsid w:val="00D93D6A"/>
    <w:rsid w:val="00D93FE0"/>
    <w:rsid w:val="00D94504"/>
    <w:rsid w:val="00D94DE3"/>
    <w:rsid w:val="00D951C1"/>
    <w:rsid w:val="00D9591A"/>
    <w:rsid w:val="00D95C07"/>
    <w:rsid w:val="00D96165"/>
    <w:rsid w:val="00D9647D"/>
    <w:rsid w:val="00D964B0"/>
    <w:rsid w:val="00D96B45"/>
    <w:rsid w:val="00D9701A"/>
    <w:rsid w:val="00D97589"/>
    <w:rsid w:val="00D977F2"/>
    <w:rsid w:val="00D97E93"/>
    <w:rsid w:val="00D97F7C"/>
    <w:rsid w:val="00DA02B0"/>
    <w:rsid w:val="00DA03B5"/>
    <w:rsid w:val="00DA05E1"/>
    <w:rsid w:val="00DA0637"/>
    <w:rsid w:val="00DA069D"/>
    <w:rsid w:val="00DA0C6E"/>
    <w:rsid w:val="00DA0EB9"/>
    <w:rsid w:val="00DA1390"/>
    <w:rsid w:val="00DA16BF"/>
    <w:rsid w:val="00DA1759"/>
    <w:rsid w:val="00DA1771"/>
    <w:rsid w:val="00DA1ACE"/>
    <w:rsid w:val="00DA20B1"/>
    <w:rsid w:val="00DA2298"/>
    <w:rsid w:val="00DA2648"/>
    <w:rsid w:val="00DA26DE"/>
    <w:rsid w:val="00DA2713"/>
    <w:rsid w:val="00DA28C6"/>
    <w:rsid w:val="00DA2B23"/>
    <w:rsid w:val="00DA3499"/>
    <w:rsid w:val="00DA394F"/>
    <w:rsid w:val="00DA3B1D"/>
    <w:rsid w:val="00DA40D7"/>
    <w:rsid w:val="00DA4A07"/>
    <w:rsid w:val="00DA4FDB"/>
    <w:rsid w:val="00DA51D0"/>
    <w:rsid w:val="00DA5456"/>
    <w:rsid w:val="00DA5D14"/>
    <w:rsid w:val="00DA5E24"/>
    <w:rsid w:val="00DA6394"/>
    <w:rsid w:val="00DA69E1"/>
    <w:rsid w:val="00DA6BD6"/>
    <w:rsid w:val="00DA70A3"/>
    <w:rsid w:val="00DA7405"/>
    <w:rsid w:val="00DA76B4"/>
    <w:rsid w:val="00DA76DC"/>
    <w:rsid w:val="00DA7833"/>
    <w:rsid w:val="00DA7A4A"/>
    <w:rsid w:val="00DA7DB5"/>
    <w:rsid w:val="00DA7E04"/>
    <w:rsid w:val="00DA7E6C"/>
    <w:rsid w:val="00DB08A6"/>
    <w:rsid w:val="00DB0961"/>
    <w:rsid w:val="00DB0D53"/>
    <w:rsid w:val="00DB1446"/>
    <w:rsid w:val="00DB14C9"/>
    <w:rsid w:val="00DB167F"/>
    <w:rsid w:val="00DB1CFD"/>
    <w:rsid w:val="00DB2006"/>
    <w:rsid w:val="00DB208F"/>
    <w:rsid w:val="00DB2156"/>
    <w:rsid w:val="00DB2429"/>
    <w:rsid w:val="00DB2572"/>
    <w:rsid w:val="00DB2978"/>
    <w:rsid w:val="00DB2B92"/>
    <w:rsid w:val="00DB2E84"/>
    <w:rsid w:val="00DB30AD"/>
    <w:rsid w:val="00DB36C9"/>
    <w:rsid w:val="00DB3A9B"/>
    <w:rsid w:val="00DB3C13"/>
    <w:rsid w:val="00DB3C20"/>
    <w:rsid w:val="00DB3EBB"/>
    <w:rsid w:val="00DB4216"/>
    <w:rsid w:val="00DB42A2"/>
    <w:rsid w:val="00DB4794"/>
    <w:rsid w:val="00DB505D"/>
    <w:rsid w:val="00DB5129"/>
    <w:rsid w:val="00DB5396"/>
    <w:rsid w:val="00DB68A6"/>
    <w:rsid w:val="00DB6A0E"/>
    <w:rsid w:val="00DB6D5D"/>
    <w:rsid w:val="00DB6EFE"/>
    <w:rsid w:val="00DB722E"/>
    <w:rsid w:val="00DB7710"/>
    <w:rsid w:val="00DB7835"/>
    <w:rsid w:val="00DB7A68"/>
    <w:rsid w:val="00DB7D67"/>
    <w:rsid w:val="00DB7E68"/>
    <w:rsid w:val="00DB7EC4"/>
    <w:rsid w:val="00DB7F9A"/>
    <w:rsid w:val="00DC0133"/>
    <w:rsid w:val="00DC0296"/>
    <w:rsid w:val="00DC0886"/>
    <w:rsid w:val="00DC2009"/>
    <w:rsid w:val="00DC22C9"/>
    <w:rsid w:val="00DC2A73"/>
    <w:rsid w:val="00DC2AD3"/>
    <w:rsid w:val="00DC2ECA"/>
    <w:rsid w:val="00DC2FDD"/>
    <w:rsid w:val="00DC3124"/>
    <w:rsid w:val="00DC325E"/>
    <w:rsid w:val="00DC3319"/>
    <w:rsid w:val="00DC3795"/>
    <w:rsid w:val="00DC39B0"/>
    <w:rsid w:val="00DC3D89"/>
    <w:rsid w:val="00DC410C"/>
    <w:rsid w:val="00DC46B4"/>
    <w:rsid w:val="00DC6BF5"/>
    <w:rsid w:val="00DC6CD4"/>
    <w:rsid w:val="00DC6F6D"/>
    <w:rsid w:val="00DC6FB2"/>
    <w:rsid w:val="00DC705A"/>
    <w:rsid w:val="00DC7573"/>
    <w:rsid w:val="00DC76D5"/>
    <w:rsid w:val="00DC76E9"/>
    <w:rsid w:val="00DC7AC2"/>
    <w:rsid w:val="00DC7DFC"/>
    <w:rsid w:val="00DD0725"/>
    <w:rsid w:val="00DD0908"/>
    <w:rsid w:val="00DD1529"/>
    <w:rsid w:val="00DD16C4"/>
    <w:rsid w:val="00DD1B49"/>
    <w:rsid w:val="00DD2045"/>
    <w:rsid w:val="00DD2379"/>
    <w:rsid w:val="00DD2479"/>
    <w:rsid w:val="00DD278F"/>
    <w:rsid w:val="00DD289F"/>
    <w:rsid w:val="00DD2E8C"/>
    <w:rsid w:val="00DD312B"/>
    <w:rsid w:val="00DD31F8"/>
    <w:rsid w:val="00DD342E"/>
    <w:rsid w:val="00DD3888"/>
    <w:rsid w:val="00DD39D6"/>
    <w:rsid w:val="00DD3C7F"/>
    <w:rsid w:val="00DD3E2B"/>
    <w:rsid w:val="00DD4735"/>
    <w:rsid w:val="00DD481D"/>
    <w:rsid w:val="00DD497B"/>
    <w:rsid w:val="00DD4AEB"/>
    <w:rsid w:val="00DD4AF6"/>
    <w:rsid w:val="00DD4B7D"/>
    <w:rsid w:val="00DD4D9B"/>
    <w:rsid w:val="00DD4F7E"/>
    <w:rsid w:val="00DD5017"/>
    <w:rsid w:val="00DD50C6"/>
    <w:rsid w:val="00DD5420"/>
    <w:rsid w:val="00DD56C1"/>
    <w:rsid w:val="00DD62C8"/>
    <w:rsid w:val="00DD640C"/>
    <w:rsid w:val="00DD687A"/>
    <w:rsid w:val="00DD6951"/>
    <w:rsid w:val="00DD743F"/>
    <w:rsid w:val="00DD75B8"/>
    <w:rsid w:val="00DD769A"/>
    <w:rsid w:val="00DD786C"/>
    <w:rsid w:val="00DD7924"/>
    <w:rsid w:val="00DD7C2D"/>
    <w:rsid w:val="00DD7E36"/>
    <w:rsid w:val="00DE00E1"/>
    <w:rsid w:val="00DE0287"/>
    <w:rsid w:val="00DE02BA"/>
    <w:rsid w:val="00DE04AF"/>
    <w:rsid w:val="00DE07E8"/>
    <w:rsid w:val="00DE0B2A"/>
    <w:rsid w:val="00DE1157"/>
    <w:rsid w:val="00DE12B6"/>
    <w:rsid w:val="00DE1434"/>
    <w:rsid w:val="00DE1524"/>
    <w:rsid w:val="00DE15D7"/>
    <w:rsid w:val="00DE1793"/>
    <w:rsid w:val="00DE255C"/>
    <w:rsid w:val="00DE26C9"/>
    <w:rsid w:val="00DE26EC"/>
    <w:rsid w:val="00DE275D"/>
    <w:rsid w:val="00DE276B"/>
    <w:rsid w:val="00DE278F"/>
    <w:rsid w:val="00DE291F"/>
    <w:rsid w:val="00DE298A"/>
    <w:rsid w:val="00DE2AEE"/>
    <w:rsid w:val="00DE2D3F"/>
    <w:rsid w:val="00DE345A"/>
    <w:rsid w:val="00DE3C6C"/>
    <w:rsid w:val="00DE3CF5"/>
    <w:rsid w:val="00DE41EE"/>
    <w:rsid w:val="00DE4300"/>
    <w:rsid w:val="00DE43C3"/>
    <w:rsid w:val="00DE45CF"/>
    <w:rsid w:val="00DE4C15"/>
    <w:rsid w:val="00DE4F49"/>
    <w:rsid w:val="00DE6114"/>
    <w:rsid w:val="00DE6466"/>
    <w:rsid w:val="00DE6939"/>
    <w:rsid w:val="00DE69F2"/>
    <w:rsid w:val="00DE6C01"/>
    <w:rsid w:val="00DE798D"/>
    <w:rsid w:val="00DE7CFF"/>
    <w:rsid w:val="00DF0128"/>
    <w:rsid w:val="00DF032C"/>
    <w:rsid w:val="00DF0378"/>
    <w:rsid w:val="00DF08F1"/>
    <w:rsid w:val="00DF0D0A"/>
    <w:rsid w:val="00DF10DA"/>
    <w:rsid w:val="00DF12DB"/>
    <w:rsid w:val="00DF1A64"/>
    <w:rsid w:val="00DF1B7C"/>
    <w:rsid w:val="00DF1CE8"/>
    <w:rsid w:val="00DF1ECB"/>
    <w:rsid w:val="00DF1EFB"/>
    <w:rsid w:val="00DF1F0C"/>
    <w:rsid w:val="00DF246B"/>
    <w:rsid w:val="00DF249F"/>
    <w:rsid w:val="00DF2979"/>
    <w:rsid w:val="00DF2CA5"/>
    <w:rsid w:val="00DF2D2F"/>
    <w:rsid w:val="00DF2E15"/>
    <w:rsid w:val="00DF3430"/>
    <w:rsid w:val="00DF36B6"/>
    <w:rsid w:val="00DF3D98"/>
    <w:rsid w:val="00DF3DB0"/>
    <w:rsid w:val="00DF41FF"/>
    <w:rsid w:val="00DF4A37"/>
    <w:rsid w:val="00DF4A93"/>
    <w:rsid w:val="00DF4B9D"/>
    <w:rsid w:val="00DF4BC7"/>
    <w:rsid w:val="00DF4E6B"/>
    <w:rsid w:val="00DF4FEE"/>
    <w:rsid w:val="00DF5477"/>
    <w:rsid w:val="00DF5637"/>
    <w:rsid w:val="00DF5E89"/>
    <w:rsid w:val="00DF5EE2"/>
    <w:rsid w:val="00DF61A8"/>
    <w:rsid w:val="00DF61C4"/>
    <w:rsid w:val="00DF692B"/>
    <w:rsid w:val="00DF6DC8"/>
    <w:rsid w:val="00DF7054"/>
    <w:rsid w:val="00DF74DB"/>
    <w:rsid w:val="00DF76ED"/>
    <w:rsid w:val="00DF795C"/>
    <w:rsid w:val="00DF79CD"/>
    <w:rsid w:val="00DF7CDA"/>
    <w:rsid w:val="00DF7F80"/>
    <w:rsid w:val="00E00614"/>
    <w:rsid w:val="00E0078B"/>
    <w:rsid w:val="00E00ECE"/>
    <w:rsid w:val="00E01151"/>
    <w:rsid w:val="00E0141A"/>
    <w:rsid w:val="00E017A5"/>
    <w:rsid w:val="00E01D21"/>
    <w:rsid w:val="00E01E32"/>
    <w:rsid w:val="00E02186"/>
    <w:rsid w:val="00E021F6"/>
    <w:rsid w:val="00E022A9"/>
    <w:rsid w:val="00E0234C"/>
    <w:rsid w:val="00E023A9"/>
    <w:rsid w:val="00E025C1"/>
    <w:rsid w:val="00E02848"/>
    <w:rsid w:val="00E029E1"/>
    <w:rsid w:val="00E02A20"/>
    <w:rsid w:val="00E02BD8"/>
    <w:rsid w:val="00E02ECF"/>
    <w:rsid w:val="00E030E9"/>
    <w:rsid w:val="00E0311C"/>
    <w:rsid w:val="00E03238"/>
    <w:rsid w:val="00E03C4E"/>
    <w:rsid w:val="00E03D70"/>
    <w:rsid w:val="00E04169"/>
    <w:rsid w:val="00E0446D"/>
    <w:rsid w:val="00E04915"/>
    <w:rsid w:val="00E04A39"/>
    <w:rsid w:val="00E04B7C"/>
    <w:rsid w:val="00E04F64"/>
    <w:rsid w:val="00E0597B"/>
    <w:rsid w:val="00E06513"/>
    <w:rsid w:val="00E067E1"/>
    <w:rsid w:val="00E067F7"/>
    <w:rsid w:val="00E06F0D"/>
    <w:rsid w:val="00E075B0"/>
    <w:rsid w:val="00E07B20"/>
    <w:rsid w:val="00E07CF4"/>
    <w:rsid w:val="00E10305"/>
    <w:rsid w:val="00E103A5"/>
    <w:rsid w:val="00E1046A"/>
    <w:rsid w:val="00E107EC"/>
    <w:rsid w:val="00E10949"/>
    <w:rsid w:val="00E10CEA"/>
    <w:rsid w:val="00E10EB2"/>
    <w:rsid w:val="00E117C3"/>
    <w:rsid w:val="00E11E43"/>
    <w:rsid w:val="00E12531"/>
    <w:rsid w:val="00E125FE"/>
    <w:rsid w:val="00E127CB"/>
    <w:rsid w:val="00E132F4"/>
    <w:rsid w:val="00E133CD"/>
    <w:rsid w:val="00E136C6"/>
    <w:rsid w:val="00E1410D"/>
    <w:rsid w:val="00E1445E"/>
    <w:rsid w:val="00E146B2"/>
    <w:rsid w:val="00E1491C"/>
    <w:rsid w:val="00E149EB"/>
    <w:rsid w:val="00E15443"/>
    <w:rsid w:val="00E1553C"/>
    <w:rsid w:val="00E157DC"/>
    <w:rsid w:val="00E15A08"/>
    <w:rsid w:val="00E15A27"/>
    <w:rsid w:val="00E15F8F"/>
    <w:rsid w:val="00E16970"/>
    <w:rsid w:val="00E16A5C"/>
    <w:rsid w:val="00E177F5"/>
    <w:rsid w:val="00E17D4F"/>
    <w:rsid w:val="00E17FC8"/>
    <w:rsid w:val="00E201D2"/>
    <w:rsid w:val="00E2055A"/>
    <w:rsid w:val="00E2090B"/>
    <w:rsid w:val="00E20C06"/>
    <w:rsid w:val="00E20E31"/>
    <w:rsid w:val="00E21009"/>
    <w:rsid w:val="00E21028"/>
    <w:rsid w:val="00E210A4"/>
    <w:rsid w:val="00E2110B"/>
    <w:rsid w:val="00E211E6"/>
    <w:rsid w:val="00E21216"/>
    <w:rsid w:val="00E21826"/>
    <w:rsid w:val="00E21CD8"/>
    <w:rsid w:val="00E22759"/>
    <w:rsid w:val="00E2282E"/>
    <w:rsid w:val="00E22F71"/>
    <w:rsid w:val="00E23395"/>
    <w:rsid w:val="00E23455"/>
    <w:rsid w:val="00E23C5E"/>
    <w:rsid w:val="00E23D7E"/>
    <w:rsid w:val="00E24067"/>
    <w:rsid w:val="00E24291"/>
    <w:rsid w:val="00E242DE"/>
    <w:rsid w:val="00E2453C"/>
    <w:rsid w:val="00E24DE2"/>
    <w:rsid w:val="00E24F2F"/>
    <w:rsid w:val="00E258BA"/>
    <w:rsid w:val="00E25FD5"/>
    <w:rsid w:val="00E267B6"/>
    <w:rsid w:val="00E26833"/>
    <w:rsid w:val="00E26BD9"/>
    <w:rsid w:val="00E26D86"/>
    <w:rsid w:val="00E26E0C"/>
    <w:rsid w:val="00E2745F"/>
    <w:rsid w:val="00E27AEF"/>
    <w:rsid w:val="00E27F98"/>
    <w:rsid w:val="00E300BB"/>
    <w:rsid w:val="00E3031F"/>
    <w:rsid w:val="00E30648"/>
    <w:rsid w:val="00E308D8"/>
    <w:rsid w:val="00E30904"/>
    <w:rsid w:val="00E3097F"/>
    <w:rsid w:val="00E309C1"/>
    <w:rsid w:val="00E30A0D"/>
    <w:rsid w:val="00E30A88"/>
    <w:rsid w:val="00E30CA8"/>
    <w:rsid w:val="00E3130E"/>
    <w:rsid w:val="00E31575"/>
    <w:rsid w:val="00E3192B"/>
    <w:rsid w:val="00E31C91"/>
    <w:rsid w:val="00E31D20"/>
    <w:rsid w:val="00E31E6C"/>
    <w:rsid w:val="00E320AD"/>
    <w:rsid w:val="00E32616"/>
    <w:rsid w:val="00E32BE3"/>
    <w:rsid w:val="00E32DE5"/>
    <w:rsid w:val="00E3318C"/>
    <w:rsid w:val="00E3350E"/>
    <w:rsid w:val="00E336E9"/>
    <w:rsid w:val="00E338B2"/>
    <w:rsid w:val="00E338CB"/>
    <w:rsid w:val="00E339B8"/>
    <w:rsid w:val="00E33AB5"/>
    <w:rsid w:val="00E33FC1"/>
    <w:rsid w:val="00E33FFF"/>
    <w:rsid w:val="00E344FA"/>
    <w:rsid w:val="00E3460A"/>
    <w:rsid w:val="00E34684"/>
    <w:rsid w:val="00E347BD"/>
    <w:rsid w:val="00E34896"/>
    <w:rsid w:val="00E34DDB"/>
    <w:rsid w:val="00E35035"/>
    <w:rsid w:val="00E35608"/>
    <w:rsid w:val="00E35631"/>
    <w:rsid w:val="00E35B4E"/>
    <w:rsid w:val="00E3641A"/>
    <w:rsid w:val="00E366AE"/>
    <w:rsid w:val="00E369A5"/>
    <w:rsid w:val="00E369A8"/>
    <w:rsid w:val="00E3719F"/>
    <w:rsid w:val="00E3728C"/>
    <w:rsid w:val="00E372E7"/>
    <w:rsid w:val="00E375E9"/>
    <w:rsid w:val="00E37C76"/>
    <w:rsid w:val="00E404A8"/>
    <w:rsid w:val="00E40AE1"/>
    <w:rsid w:val="00E40B31"/>
    <w:rsid w:val="00E4110E"/>
    <w:rsid w:val="00E41F1B"/>
    <w:rsid w:val="00E4204A"/>
    <w:rsid w:val="00E4209D"/>
    <w:rsid w:val="00E42113"/>
    <w:rsid w:val="00E424AD"/>
    <w:rsid w:val="00E427CA"/>
    <w:rsid w:val="00E42841"/>
    <w:rsid w:val="00E42A73"/>
    <w:rsid w:val="00E43227"/>
    <w:rsid w:val="00E43257"/>
    <w:rsid w:val="00E43379"/>
    <w:rsid w:val="00E433FB"/>
    <w:rsid w:val="00E43413"/>
    <w:rsid w:val="00E4381B"/>
    <w:rsid w:val="00E43CF9"/>
    <w:rsid w:val="00E44868"/>
    <w:rsid w:val="00E45555"/>
    <w:rsid w:val="00E45EFD"/>
    <w:rsid w:val="00E46512"/>
    <w:rsid w:val="00E46548"/>
    <w:rsid w:val="00E4681B"/>
    <w:rsid w:val="00E46D4A"/>
    <w:rsid w:val="00E46DDC"/>
    <w:rsid w:val="00E46EC8"/>
    <w:rsid w:val="00E46F83"/>
    <w:rsid w:val="00E4770F"/>
    <w:rsid w:val="00E47B3B"/>
    <w:rsid w:val="00E47CD5"/>
    <w:rsid w:val="00E47DD4"/>
    <w:rsid w:val="00E507E7"/>
    <w:rsid w:val="00E5095F"/>
    <w:rsid w:val="00E50B7C"/>
    <w:rsid w:val="00E50C56"/>
    <w:rsid w:val="00E511A6"/>
    <w:rsid w:val="00E5193A"/>
    <w:rsid w:val="00E52337"/>
    <w:rsid w:val="00E525BA"/>
    <w:rsid w:val="00E52745"/>
    <w:rsid w:val="00E529CD"/>
    <w:rsid w:val="00E52BBB"/>
    <w:rsid w:val="00E52D06"/>
    <w:rsid w:val="00E52F45"/>
    <w:rsid w:val="00E532B5"/>
    <w:rsid w:val="00E5364F"/>
    <w:rsid w:val="00E53D16"/>
    <w:rsid w:val="00E54080"/>
    <w:rsid w:val="00E544B9"/>
    <w:rsid w:val="00E54573"/>
    <w:rsid w:val="00E54920"/>
    <w:rsid w:val="00E54A0E"/>
    <w:rsid w:val="00E54A2D"/>
    <w:rsid w:val="00E54BA9"/>
    <w:rsid w:val="00E55758"/>
    <w:rsid w:val="00E5577A"/>
    <w:rsid w:val="00E55782"/>
    <w:rsid w:val="00E55AD0"/>
    <w:rsid w:val="00E55D8C"/>
    <w:rsid w:val="00E55E0C"/>
    <w:rsid w:val="00E56018"/>
    <w:rsid w:val="00E561FF"/>
    <w:rsid w:val="00E5622D"/>
    <w:rsid w:val="00E56308"/>
    <w:rsid w:val="00E56452"/>
    <w:rsid w:val="00E5662E"/>
    <w:rsid w:val="00E5669B"/>
    <w:rsid w:val="00E566A4"/>
    <w:rsid w:val="00E566F0"/>
    <w:rsid w:val="00E569E9"/>
    <w:rsid w:val="00E56A9D"/>
    <w:rsid w:val="00E56C54"/>
    <w:rsid w:val="00E56EEE"/>
    <w:rsid w:val="00E56FBA"/>
    <w:rsid w:val="00E57386"/>
    <w:rsid w:val="00E57B77"/>
    <w:rsid w:val="00E57DDB"/>
    <w:rsid w:val="00E57E2F"/>
    <w:rsid w:val="00E57F64"/>
    <w:rsid w:val="00E60002"/>
    <w:rsid w:val="00E601A9"/>
    <w:rsid w:val="00E609F1"/>
    <w:rsid w:val="00E60BF1"/>
    <w:rsid w:val="00E60D2D"/>
    <w:rsid w:val="00E60F6A"/>
    <w:rsid w:val="00E613EC"/>
    <w:rsid w:val="00E624D9"/>
    <w:rsid w:val="00E62875"/>
    <w:rsid w:val="00E62C44"/>
    <w:rsid w:val="00E630A4"/>
    <w:rsid w:val="00E6326F"/>
    <w:rsid w:val="00E64091"/>
    <w:rsid w:val="00E642A4"/>
    <w:rsid w:val="00E649A6"/>
    <w:rsid w:val="00E64E97"/>
    <w:rsid w:val="00E64FEE"/>
    <w:rsid w:val="00E651E1"/>
    <w:rsid w:val="00E6548E"/>
    <w:rsid w:val="00E6589D"/>
    <w:rsid w:val="00E65928"/>
    <w:rsid w:val="00E659E2"/>
    <w:rsid w:val="00E65F28"/>
    <w:rsid w:val="00E65F33"/>
    <w:rsid w:val="00E668C8"/>
    <w:rsid w:val="00E668D4"/>
    <w:rsid w:val="00E66F92"/>
    <w:rsid w:val="00E670FA"/>
    <w:rsid w:val="00E674A8"/>
    <w:rsid w:val="00E67523"/>
    <w:rsid w:val="00E67BE9"/>
    <w:rsid w:val="00E67BF1"/>
    <w:rsid w:val="00E67D50"/>
    <w:rsid w:val="00E67F0C"/>
    <w:rsid w:val="00E67FB5"/>
    <w:rsid w:val="00E67FBD"/>
    <w:rsid w:val="00E701ED"/>
    <w:rsid w:val="00E70302"/>
    <w:rsid w:val="00E703A1"/>
    <w:rsid w:val="00E70537"/>
    <w:rsid w:val="00E709CE"/>
    <w:rsid w:val="00E70B7A"/>
    <w:rsid w:val="00E70D3C"/>
    <w:rsid w:val="00E71400"/>
    <w:rsid w:val="00E7150F"/>
    <w:rsid w:val="00E72150"/>
    <w:rsid w:val="00E723EE"/>
    <w:rsid w:val="00E72A7D"/>
    <w:rsid w:val="00E72C3E"/>
    <w:rsid w:val="00E72FC2"/>
    <w:rsid w:val="00E7424D"/>
    <w:rsid w:val="00E747F8"/>
    <w:rsid w:val="00E74D3E"/>
    <w:rsid w:val="00E74DF8"/>
    <w:rsid w:val="00E7507A"/>
    <w:rsid w:val="00E75129"/>
    <w:rsid w:val="00E758E5"/>
    <w:rsid w:val="00E75E4A"/>
    <w:rsid w:val="00E75EDC"/>
    <w:rsid w:val="00E76017"/>
    <w:rsid w:val="00E76235"/>
    <w:rsid w:val="00E76319"/>
    <w:rsid w:val="00E76E4F"/>
    <w:rsid w:val="00E7763B"/>
    <w:rsid w:val="00E7764E"/>
    <w:rsid w:val="00E77B44"/>
    <w:rsid w:val="00E77C4B"/>
    <w:rsid w:val="00E77F1D"/>
    <w:rsid w:val="00E803FC"/>
    <w:rsid w:val="00E804A2"/>
    <w:rsid w:val="00E808D7"/>
    <w:rsid w:val="00E80D08"/>
    <w:rsid w:val="00E8103D"/>
    <w:rsid w:val="00E813E8"/>
    <w:rsid w:val="00E81930"/>
    <w:rsid w:val="00E81A56"/>
    <w:rsid w:val="00E81C22"/>
    <w:rsid w:val="00E822A3"/>
    <w:rsid w:val="00E823B9"/>
    <w:rsid w:val="00E82711"/>
    <w:rsid w:val="00E8296D"/>
    <w:rsid w:val="00E82971"/>
    <w:rsid w:val="00E83151"/>
    <w:rsid w:val="00E834D5"/>
    <w:rsid w:val="00E83618"/>
    <w:rsid w:val="00E83781"/>
    <w:rsid w:val="00E83BF4"/>
    <w:rsid w:val="00E83C10"/>
    <w:rsid w:val="00E83DAE"/>
    <w:rsid w:val="00E83EF8"/>
    <w:rsid w:val="00E842E2"/>
    <w:rsid w:val="00E843C2"/>
    <w:rsid w:val="00E8461E"/>
    <w:rsid w:val="00E85435"/>
    <w:rsid w:val="00E856D4"/>
    <w:rsid w:val="00E85B27"/>
    <w:rsid w:val="00E85DF5"/>
    <w:rsid w:val="00E8614E"/>
    <w:rsid w:val="00E863FE"/>
    <w:rsid w:val="00E865FE"/>
    <w:rsid w:val="00E868BA"/>
    <w:rsid w:val="00E869BA"/>
    <w:rsid w:val="00E86CB4"/>
    <w:rsid w:val="00E86D91"/>
    <w:rsid w:val="00E86EB2"/>
    <w:rsid w:val="00E87526"/>
    <w:rsid w:val="00E87B42"/>
    <w:rsid w:val="00E90054"/>
    <w:rsid w:val="00E9099D"/>
    <w:rsid w:val="00E90CAC"/>
    <w:rsid w:val="00E90DC0"/>
    <w:rsid w:val="00E91289"/>
    <w:rsid w:val="00E913CD"/>
    <w:rsid w:val="00E91735"/>
    <w:rsid w:val="00E91927"/>
    <w:rsid w:val="00E91A9D"/>
    <w:rsid w:val="00E92328"/>
    <w:rsid w:val="00E924B5"/>
    <w:rsid w:val="00E929FA"/>
    <w:rsid w:val="00E92CB6"/>
    <w:rsid w:val="00E92D6E"/>
    <w:rsid w:val="00E93874"/>
    <w:rsid w:val="00E93881"/>
    <w:rsid w:val="00E93AC7"/>
    <w:rsid w:val="00E94277"/>
    <w:rsid w:val="00E9480D"/>
    <w:rsid w:val="00E94998"/>
    <w:rsid w:val="00E94E0F"/>
    <w:rsid w:val="00E952A0"/>
    <w:rsid w:val="00E95ED0"/>
    <w:rsid w:val="00E963D9"/>
    <w:rsid w:val="00E96A88"/>
    <w:rsid w:val="00E970CF"/>
    <w:rsid w:val="00E97469"/>
    <w:rsid w:val="00E977D2"/>
    <w:rsid w:val="00E9785E"/>
    <w:rsid w:val="00E97877"/>
    <w:rsid w:val="00EA014C"/>
    <w:rsid w:val="00EA051E"/>
    <w:rsid w:val="00EA0526"/>
    <w:rsid w:val="00EA0596"/>
    <w:rsid w:val="00EA0A52"/>
    <w:rsid w:val="00EA0D5B"/>
    <w:rsid w:val="00EA106D"/>
    <w:rsid w:val="00EA157B"/>
    <w:rsid w:val="00EA1DD2"/>
    <w:rsid w:val="00EA1E33"/>
    <w:rsid w:val="00EA1EEB"/>
    <w:rsid w:val="00EA2078"/>
    <w:rsid w:val="00EA2611"/>
    <w:rsid w:val="00EA27BA"/>
    <w:rsid w:val="00EA29F7"/>
    <w:rsid w:val="00EA2B67"/>
    <w:rsid w:val="00EA2C1A"/>
    <w:rsid w:val="00EA2C9B"/>
    <w:rsid w:val="00EA2CAC"/>
    <w:rsid w:val="00EA2CDA"/>
    <w:rsid w:val="00EA37D0"/>
    <w:rsid w:val="00EA3807"/>
    <w:rsid w:val="00EA3984"/>
    <w:rsid w:val="00EA3DE6"/>
    <w:rsid w:val="00EA459B"/>
    <w:rsid w:val="00EA46E4"/>
    <w:rsid w:val="00EA47F5"/>
    <w:rsid w:val="00EA4BB3"/>
    <w:rsid w:val="00EA5BC8"/>
    <w:rsid w:val="00EA65E9"/>
    <w:rsid w:val="00EA6E21"/>
    <w:rsid w:val="00EA6EF4"/>
    <w:rsid w:val="00EA705C"/>
    <w:rsid w:val="00EA70C4"/>
    <w:rsid w:val="00EA73AE"/>
    <w:rsid w:val="00EA73C3"/>
    <w:rsid w:val="00EA7C62"/>
    <w:rsid w:val="00EA7CFE"/>
    <w:rsid w:val="00EB06B9"/>
    <w:rsid w:val="00EB06F1"/>
    <w:rsid w:val="00EB0A2D"/>
    <w:rsid w:val="00EB0D53"/>
    <w:rsid w:val="00EB0EEA"/>
    <w:rsid w:val="00EB0FAE"/>
    <w:rsid w:val="00EB1298"/>
    <w:rsid w:val="00EB1401"/>
    <w:rsid w:val="00EB1857"/>
    <w:rsid w:val="00EB1936"/>
    <w:rsid w:val="00EB1B10"/>
    <w:rsid w:val="00EB1D3A"/>
    <w:rsid w:val="00EB1F96"/>
    <w:rsid w:val="00EB2134"/>
    <w:rsid w:val="00EB2159"/>
    <w:rsid w:val="00EB23B6"/>
    <w:rsid w:val="00EB2407"/>
    <w:rsid w:val="00EB2457"/>
    <w:rsid w:val="00EB2796"/>
    <w:rsid w:val="00EB2B76"/>
    <w:rsid w:val="00EB2F4C"/>
    <w:rsid w:val="00EB3096"/>
    <w:rsid w:val="00EB3790"/>
    <w:rsid w:val="00EB3D7E"/>
    <w:rsid w:val="00EB3EC3"/>
    <w:rsid w:val="00EB3F49"/>
    <w:rsid w:val="00EB3F91"/>
    <w:rsid w:val="00EB4101"/>
    <w:rsid w:val="00EB457E"/>
    <w:rsid w:val="00EB46A0"/>
    <w:rsid w:val="00EB4714"/>
    <w:rsid w:val="00EB4B7C"/>
    <w:rsid w:val="00EB517F"/>
    <w:rsid w:val="00EB5493"/>
    <w:rsid w:val="00EB569E"/>
    <w:rsid w:val="00EB5D02"/>
    <w:rsid w:val="00EB6279"/>
    <w:rsid w:val="00EB65FB"/>
    <w:rsid w:val="00EB704D"/>
    <w:rsid w:val="00EB709B"/>
    <w:rsid w:val="00EB7113"/>
    <w:rsid w:val="00EB7282"/>
    <w:rsid w:val="00EB73E5"/>
    <w:rsid w:val="00EB7546"/>
    <w:rsid w:val="00EB76BF"/>
    <w:rsid w:val="00EB7710"/>
    <w:rsid w:val="00EB7745"/>
    <w:rsid w:val="00EB7894"/>
    <w:rsid w:val="00EB7A3D"/>
    <w:rsid w:val="00EB7F38"/>
    <w:rsid w:val="00EC00E3"/>
    <w:rsid w:val="00EC010A"/>
    <w:rsid w:val="00EC018B"/>
    <w:rsid w:val="00EC08FD"/>
    <w:rsid w:val="00EC0C0B"/>
    <w:rsid w:val="00EC0D47"/>
    <w:rsid w:val="00EC0E57"/>
    <w:rsid w:val="00EC0FFF"/>
    <w:rsid w:val="00EC1253"/>
    <w:rsid w:val="00EC15F3"/>
    <w:rsid w:val="00EC1669"/>
    <w:rsid w:val="00EC183F"/>
    <w:rsid w:val="00EC1FA4"/>
    <w:rsid w:val="00EC271B"/>
    <w:rsid w:val="00EC2725"/>
    <w:rsid w:val="00EC2765"/>
    <w:rsid w:val="00EC2F7E"/>
    <w:rsid w:val="00EC320A"/>
    <w:rsid w:val="00EC340D"/>
    <w:rsid w:val="00EC3463"/>
    <w:rsid w:val="00EC3972"/>
    <w:rsid w:val="00EC3DB7"/>
    <w:rsid w:val="00EC3F32"/>
    <w:rsid w:val="00EC4013"/>
    <w:rsid w:val="00EC41FE"/>
    <w:rsid w:val="00EC48C8"/>
    <w:rsid w:val="00EC4AA3"/>
    <w:rsid w:val="00EC4E8C"/>
    <w:rsid w:val="00EC5099"/>
    <w:rsid w:val="00EC5535"/>
    <w:rsid w:val="00EC570F"/>
    <w:rsid w:val="00EC5B55"/>
    <w:rsid w:val="00EC5F07"/>
    <w:rsid w:val="00EC66C4"/>
    <w:rsid w:val="00EC7139"/>
    <w:rsid w:val="00EC71C9"/>
    <w:rsid w:val="00EC7963"/>
    <w:rsid w:val="00EC7D11"/>
    <w:rsid w:val="00EC7F71"/>
    <w:rsid w:val="00ED025E"/>
    <w:rsid w:val="00ED044B"/>
    <w:rsid w:val="00ED090B"/>
    <w:rsid w:val="00ED09DC"/>
    <w:rsid w:val="00ED0E6F"/>
    <w:rsid w:val="00ED1023"/>
    <w:rsid w:val="00ED1B70"/>
    <w:rsid w:val="00ED1CAC"/>
    <w:rsid w:val="00ED2024"/>
    <w:rsid w:val="00ED2574"/>
    <w:rsid w:val="00ED2C12"/>
    <w:rsid w:val="00ED370E"/>
    <w:rsid w:val="00ED37E7"/>
    <w:rsid w:val="00ED384E"/>
    <w:rsid w:val="00ED3C65"/>
    <w:rsid w:val="00ED3DDF"/>
    <w:rsid w:val="00ED41A6"/>
    <w:rsid w:val="00ED4741"/>
    <w:rsid w:val="00ED487C"/>
    <w:rsid w:val="00ED4B0E"/>
    <w:rsid w:val="00ED4D83"/>
    <w:rsid w:val="00ED4E56"/>
    <w:rsid w:val="00ED5108"/>
    <w:rsid w:val="00ED5367"/>
    <w:rsid w:val="00ED55BE"/>
    <w:rsid w:val="00ED5600"/>
    <w:rsid w:val="00ED5640"/>
    <w:rsid w:val="00ED571A"/>
    <w:rsid w:val="00ED5733"/>
    <w:rsid w:val="00ED57F7"/>
    <w:rsid w:val="00ED5891"/>
    <w:rsid w:val="00ED5B7A"/>
    <w:rsid w:val="00ED5F84"/>
    <w:rsid w:val="00ED6179"/>
    <w:rsid w:val="00ED6E41"/>
    <w:rsid w:val="00EE00FF"/>
    <w:rsid w:val="00EE03B8"/>
    <w:rsid w:val="00EE0A17"/>
    <w:rsid w:val="00EE1143"/>
    <w:rsid w:val="00EE11E5"/>
    <w:rsid w:val="00EE1222"/>
    <w:rsid w:val="00EE128C"/>
    <w:rsid w:val="00EE13C5"/>
    <w:rsid w:val="00EE1BA0"/>
    <w:rsid w:val="00EE1BF3"/>
    <w:rsid w:val="00EE1D20"/>
    <w:rsid w:val="00EE21B3"/>
    <w:rsid w:val="00EE2507"/>
    <w:rsid w:val="00EE2C4D"/>
    <w:rsid w:val="00EE2D48"/>
    <w:rsid w:val="00EE2FCE"/>
    <w:rsid w:val="00EE309C"/>
    <w:rsid w:val="00EE3463"/>
    <w:rsid w:val="00EE3640"/>
    <w:rsid w:val="00EE3985"/>
    <w:rsid w:val="00EE3BE0"/>
    <w:rsid w:val="00EE3D34"/>
    <w:rsid w:val="00EE3E11"/>
    <w:rsid w:val="00EE3E79"/>
    <w:rsid w:val="00EE4212"/>
    <w:rsid w:val="00EE4416"/>
    <w:rsid w:val="00EE469A"/>
    <w:rsid w:val="00EE4A16"/>
    <w:rsid w:val="00EE4B3B"/>
    <w:rsid w:val="00EE4B73"/>
    <w:rsid w:val="00EE4C5E"/>
    <w:rsid w:val="00EE51AA"/>
    <w:rsid w:val="00EE51E7"/>
    <w:rsid w:val="00EE5468"/>
    <w:rsid w:val="00EE5545"/>
    <w:rsid w:val="00EE620C"/>
    <w:rsid w:val="00EE632D"/>
    <w:rsid w:val="00EE6609"/>
    <w:rsid w:val="00EE6688"/>
    <w:rsid w:val="00EE6B21"/>
    <w:rsid w:val="00EE6C2F"/>
    <w:rsid w:val="00EE6CDB"/>
    <w:rsid w:val="00EE6E07"/>
    <w:rsid w:val="00EE7286"/>
    <w:rsid w:val="00EE72EC"/>
    <w:rsid w:val="00EE7817"/>
    <w:rsid w:val="00EE7D75"/>
    <w:rsid w:val="00EE7FAF"/>
    <w:rsid w:val="00EF00B4"/>
    <w:rsid w:val="00EF011C"/>
    <w:rsid w:val="00EF02A0"/>
    <w:rsid w:val="00EF0AF2"/>
    <w:rsid w:val="00EF0EFB"/>
    <w:rsid w:val="00EF12CB"/>
    <w:rsid w:val="00EF14A3"/>
    <w:rsid w:val="00EF241B"/>
    <w:rsid w:val="00EF29E7"/>
    <w:rsid w:val="00EF2D47"/>
    <w:rsid w:val="00EF2D53"/>
    <w:rsid w:val="00EF2EB2"/>
    <w:rsid w:val="00EF2EC3"/>
    <w:rsid w:val="00EF3599"/>
    <w:rsid w:val="00EF3732"/>
    <w:rsid w:val="00EF3F7C"/>
    <w:rsid w:val="00EF3F8E"/>
    <w:rsid w:val="00EF42B2"/>
    <w:rsid w:val="00EF4316"/>
    <w:rsid w:val="00EF44FA"/>
    <w:rsid w:val="00EF451F"/>
    <w:rsid w:val="00EF4BA0"/>
    <w:rsid w:val="00EF50EB"/>
    <w:rsid w:val="00EF5500"/>
    <w:rsid w:val="00EF5744"/>
    <w:rsid w:val="00EF5A93"/>
    <w:rsid w:val="00EF5FCF"/>
    <w:rsid w:val="00EF665F"/>
    <w:rsid w:val="00EF6737"/>
    <w:rsid w:val="00EF6B2C"/>
    <w:rsid w:val="00EF6D01"/>
    <w:rsid w:val="00EF6EBC"/>
    <w:rsid w:val="00EF743F"/>
    <w:rsid w:val="00EF7556"/>
    <w:rsid w:val="00EF785A"/>
    <w:rsid w:val="00EF7A04"/>
    <w:rsid w:val="00EF7BDF"/>
    <w:rsid w:val="00EF7C9B"/>
    <w:rsid w:val="00F00290"/>
    <w:rsid w:val="00F00354"/>
    <w:rsid w:val="00F007D9"/>
    <w:rsid w:val="00F0084D"/>
    <w:rsid w:val="00F0085E"/>
    <w:rsid w:val="00F017BA"/>
    <w:rsid w:val="00F01BF2"/>
    <w:rsid w:val="00F01CC5"/>
    <w:rsid w:val="00F01DA0"/>
    <w:rsid w:val="00F025C3"/>
    <w:rsid w:val="00F025DD"/>
    <w:rsid w:val="00F028E8"/>
    <w:rsid w:val="00F02919"/>
    <w:rsid w:val="00F0292E"/>
    <w:rsid w:val="00F0300B"/>
    <w:rsid w:val="00F032F7"/>
    <w:rsid w:val="00F038FD"/>
    <w:rsid w:val="00F03B04"/>
    <w:rsid w:val="00F03C03"/>
    <w:rsid w:val="00F03D2C"/>
    <w:rsid w:val="00F03EB6"/>
    <w:rsid w:val="00F0420E"/>
    <w:rsid w:val="00F04425"/>
    <w:rsid w:val="00F04537"/>
    <w:rsid w:val="00F04C22"/>
    <w:rsid w:val="00F04C31"/>
    <w:rsid w:val="00F04E08"/>
    <w:rsid w:val="00F04E13"/>
    <w:rsid w:val="00F04F01"/>
    <w:rsid w:val="00F0522B"/>
    <w:rsid w:val="00F052FB"/>
    <w:rsid w:val="00F055C1"/>
    <w:rsid w:val="00F057B5"/>
    <w:rsid w:val="00F0640D"/>
    <w:rsid w:val="00F06462"/>
    <w:rsid w:val="00F0650C"/>
    <w:rsid w:val="00F06674"/>
    <w:rsid w:val="00F0674F"/>
    <w:rsid w:val="00F068B6"/>
    <w:rsid w:val="00F06DF0"/>
    <w:rsid w:val="00F079A0"/>
    <w:rsid w:val="00F07A64"/>
    <w:rsid w:val="00F07BC9"/>
    <w:rsid w:val="00F1008D"/>
    <w:rsid w:val="00F100CD"/>
    <w:rsid w:val="00F1010B"/>
    <w:rsid w:val="00F101CE"/>
    <w:rsid w:val="00F10296"/>
    <w:rsid w:val="00F10488"/>
    <w:rsid w:val="00F104FD"/>
    <w:rsid w:val="00F10621"/>
    <w:rsid w:val="00F1093F"/>
    <w:rsid w:val="00F10C76"/>
    <w:rsid w:val="00F10CD7"/>
    <w:rsid w:val="00F10FB7"/>
    <w:rsid w:val="00F11000"/>
    <w:rsid w:val="00F1131F"/>
    <w:rsid w:val="00F115D1"/>
    <w:rsid w:val="00F116A9"/>
    <w:rsid w:val="00F1199C"/>
    <w:rsid w:val="00F11FDA"/>
    <w:rsid w:val="00F1274A"/>
    <w:rsid w:val="00F134B5"/>
    <w:rsid w:val="00F1352F"/>
    <w:rsid w:val="00F1363D"/>
    <w:rsid w:val="00F13697"/>
    <w:rsid w:val="00F136D3"/>
    <w:rsid w:val="00F13779"/>
    <w:rsid w:val="00F13A6E"/>
    <w:rsid w:val="00F13D33"/>
    <w:rsid w:val="00F13F45"/>
    <w:rsid w:val="00F14330"/>
    <w:rsid w:val="00F14391"/>
    <w:rsid w:val="00F1495F"/>
    <w:rsid w:val="00F149EB"/>
    <w:rsid w:val="00F14C29"/>
    <w:rsid w:val="00F1506D"/>
    <w:rsid w:val="00F150BF"/>
    <w:rsid w:val="00F15367"/>
    <w:rsid w:val="00F154C9"/>
    <w:rsid w:val="00F15520"/>
    <w:rsid w:val="00F1559B"/>
    <w:rsid w:val="00F15AC3"/>
    <w:rsid w:val="00F15B58"/>
    <w:rsid w:val="00F15BBB"/>
    <w:rsid w:val="00F15C0F"/>
    <w:rsid w:val="00F15CA1"/>
    <w:rsid w:val="00F15D5A"/>
    <w:rsid w:val="00F15F0C"/>
    <w:rsid w:val="00F16255"/>
    <w:rsid w:val="00F165AB"/>
    <w:rsid w:val="00F1699B"/>
    <w:rsid w:val="00F16AEE"/>
    <w:rsid w:val="00F16F7D"/>
    <w:rsid w:val="00F17196"/>
    <w:rsid w:val="00F1719E"/>
    <w:rsid w:val="00F174B5"/>
    <w:rsid w:val="00F17737"/>
    <w:rsid w:val="00F177D2"/>
    <w:rsid w:val="00F1782C"/>
    <w:rsid w:val="00F17DC9"/>
    <w:rsid w:val="00F20232"/>
    <w:rsid w:val="00F20D73"/>
    <w:rsid w:val="00F212BE"/>
    <w:rsid w:val="00F21421"/>
    <w:rsid w:val="00F21DE7"/>
    <w:rsid w:val="00F21ED7"/>
    <w:rsid w:val="00F22EC8"/>
    <w:rsid w:val="00F23514"/>
    <w:rsid w:val="00F23986"/>
    <w:rsid w:val="00F23E15"/>
    <w:rsid w:val="00F23E23"/>
    <w:rsid w:val="00F24735"/>
    <w:rsid w:val="00F2474B"/>
    <w:rsid w:val="00F249D6"/>
    <w:rsid w:val="00F24ADD"/>
    <w:rsid w:val="00F24DA6"/>
    <w:rsid w:val="00F25728"/>
    <w:rsid w:val="00F25914"/>
    <w:rsid w:val="00F25C50"/>
    <w:rsid w:val="00F26025"/>
    <w:rsid w:val="00F2615C"/>
    <w:rsid w:val="00F261BD"/>
    <w:rsid w:val="00F26ACB"/>
    <w:rsid w:val="00F26B74"/>
    <w:rsid w:val="00F26C57"/>
    <w:rsid w:val="00F2706A"/>
    <w:rsid w:val="00F27211"/>
    <w:rsid w:val="00F274DF"/>
    <w:rsid w:val="00F275B1"/>
    <w:rsid w:val="00F275B9"/>
    <w:rsid w:val="00F276BE"/>
    <w:rsid w:val="00F277EE"/>
    <w:rsid w:val="00F27BA1"/>
    <w:rsid w:val="00F30A97"/>
    <w:rsid w:val="00F30F36"/>
    <w:rsid w:val="00F31420"/>
    <w:rsid w:val="00F31436"/>
    <w:rsid w:val="00F317C0"/>
    <w:rsid w:val="00F31AF3"/>
    <w:rsid w:val="00F31B08"/>
    <w:rsid w:val="00F32484"/>
    <w:rsid w:val="00F32A8E"/>
    <w:rsid w:val="00F32D25"/>
    <w:rsid w:val="00F32E43"/>
    <w:rsid w:val="00F32FEC"/>
    <w:rsid w:val="00F33049"/>
    <w:rsid w:val="00F33288"/>
    <w:rsid w:val="00F3344E"/>
    <w:rsid w:val="00F33B38"/>
    <w:rsid w:val="00F34661"/>
    <w:rsid w:val="00F346A5"/>
    <w:rsid w:val="00F34714"/>
    <w:rsid w:val="00F34772"/>
    <w:rsid w:val="00F34C09"/>
    <w:rsid w:val="00F34F80"/>
    <w:rsid w:val="00F34FED"/>
    <w:rsid w:val="00F35072"/>
    <w:rsid w:val="00F351DB"/>
    <w:rsid w:val="00F35270"/>
    <w:rsid w:val="00F3563F"/>
    <w:rsid w:val="00F35801"/>
    <w:rsid w:val="00F358D7"/>
    <w:rsid w:val="00F35C74"/>
    <w:rsid w:val="00F35EE1"/>
    <w:rsid w:val="00F36289"/>
    <w:rsid w:val="00F36C4B"/>
    <w:rsid w:val="00F36FBD"/>
    <w:rsid w:val="00F36FCD"/>
    <w:rsid w:val="00F37501"/>
    <w:rsid w:val="00F379E5"/>
    <w:rsid w:val="00F4021D"/>
    <w:rsid w:val="00F40402"/>
    <w:rsid w:val="00F40434"/>
    <w:rsid w:val="00F4088C"/>
    <w:rsid w:val="00F40CB4"/>
    <w:rsid w:val="00F41058"/>
    <w:rsid w:val="00F410FA"/>
    <w:rsid w:val="00F4129A"/>
    <w:rsid w:val="00F412D7"/>
    <w:rsid w:val="00F412FF"/>
    <w:rsid w:val="00F41529"/>
    <w:rsid w:val="00F4163D"/>
    <w:rsid w:val="00F41A68"/>
    <w:rsid w:val="00F41DAA"/>
    <w:rsid w:val="00F41F8C"/>
    <w:rsid w:val="00F42745"/>
    <w:rsid w:val="00F42D79"/>
    <w:rsid w:val="00F43513"/>
    <w:rsid w:val="00F4353D"/>
    <w:rsid w:val="00F43F6C"/>
    <w:rsid w:val="00F44112"/>
    <w:rsid w:val="00F44182"/>
    <w:rsid w:val="00F44318"/>
    <w:rsid w:val="00F44374"/>
    <w:rsid w:val="00F4455C"/>
    <w:rsid w:val="00F45209"/>
    <w:rsid w:val="00F4529E"/>
    <w:rsid w:val="00F452A3"/>
    <w:rsid w:val="00F4537F"/>
    <w:rsid w:val="00F45592"/>
    <w:rsid w:val="00F45BAF"/>
    <w:rsid w:val="00F45CEE"/>
    <w:rsid w:val="00F45D0C"/>
    <w:rsid w:val="00F45D2D"/>
    <w:rsid w:val="00F4627D"/>
    <w:rsid w:val="00F469F6"/>
    <w:rsid w:val="00F46BF9"/>
    <w:rsid w:val="00F46EC9"/>
    <w:rsid w:val="00F47011"/>
    <w:rsid w:val="00F47141"/>
    <w:rsid w:val="00F475E5"/>
    <w:rsid w:val="00F479BC"/>
    <w:rsid w:val="00F50444"/>
    <w:rsid w:val="00F5063D"/>
    <w:rsid w:val="00F5075F"/>
    <w:rsid w:val="00F50AD2"/>
    <w:rsid w:val="00F50C4B"/>
    <w:rsid w:val="00F5101E"/>
    <w:rsid w:val="00F513FC"/>
    <w:rsid w:val="00F51C85"/>
    <w:rsid w:val="00F51C9D"/>
    <w:rsid w:val="00F51D46"/>
    <w:rsid w:val="00F51D91"/>
    <w:rsid w:val="00F525D5"/>
    <w:rsid w:val="00F52804"/>
    <w:rsid w:val="00F52A05"/>
    <w:rsid w:val="00F52B2F"/>
    <w:rsid w:val="00F530E6"/>
    <w:rsid w:val="00F533EF"/>
    <w:rsid w:val="00F534AE"/>
    <w:rsid w:val="00F534B4"/>
    <w:rsid w:val="00F5394B"/>
    <w:rsid w:val="00F53C6D"/>
    <w:rsid w:val="00F53E45"/>
    <w:rsid w:val="00F542B4"/>
    <w:rsid w:val="00F54454"/>
    <w:rsid w:val="00F546A6"/>
    <w:rsid w:val="00F54739"/>
    <w:rsid w:val="00F54F17"/>
    <w:rsid w:val="00F55236"/>
    <w:rsid w:val="00F55532"/>
    <w:rsid w:val="00F5567F"/>
    <w:rsid w:val="00F566F4"/>
    <w:rsid w:val="00F56ADC"/>
    <w:rsid w:val="00F56CFE"/>
    <w:rsid w:val="00F56E22"/>
    <w:rsid w:val="00F575B1"/>
    <w:rsid w:val="00F57824"/>
    <w:rsid w:val="00F5783E"/>
    <w:rsid w:val="00F57F5A"/>
    <w:rsid w:val="00F60075"/>
    <w:rsid w:val="00F6056E"/>
    <w:rsid w:val="00F60ED6"/>
    <w:rsid w:val="00F615F5"/>
    <w:rsid w:val="00F619D0"/>
    <w:rsid w:val="00F61B10"/>
    <w:rsid w:val="00F61B5D"/>
    <w:rsid w:val="00F61ED8"/>
    <w:rsid w:val="00F62080"/>
    <w:rsid w:val="00F6226F"/>
    <w:rsid w:val="00F622CD"/>
    <w:rsid w:val="00F62714"/>
    <w:rsid w:val="00F62CF1"/>
    <w:rsid w:val="00F63C2D"/>
    <w:rsid w:val="00F63EE0"/>
    <w:rsid w:val="00F6434A"/>
    <w:rsid w:val="00F64418"/>
    <w:rsid w:val="00F647DC"/>
    <w:rsid w:val="00F649C9"/>
    <w:rsid w:val="00F64A9A"/>
    <w:rsid w:val="00F64E6D"/>
    <w:rsid w:val="00F6506F"/>
    <w:rsid w:val="00F6525C"/>
    <w:rsid w:val="00F65530"/>
    <w:rsid w:val="00F662FC"/>
    <w:rsid w:val="00F6632A"/>
    <w:rsid w:val="00F66616"/>
    <w:rsid w:val="00F66619"/>
    <w:rsid w:val="00F666C1"/>
    <w:rsid w:val="00F66C54"/>
    <w:rsid w:val="00F66D56"/>
    <w:rsid w:val="00F66E41"/>
    <w:rsid w:val="00F673D1"/>
    <w:rsid w:val="00F676EC"/>
    <w:rsid w:val="00F67862"/>
    <w:rsid w:val="00F70136"/>
    <w:rsid w:val="00F70229"/>
    <w:rsid w:val="00F70696"/>
    <w:rsid w:val="00F71264"/>
    <w:rsid w:val="00F7138C"/>
    <w:rsid w:val="00F715B4"/>
    <w:rsid w:val="00F71F0A"/>
    <w:rsid w:val="00F71F66"/>
    <w:rsid w:val="00F72346"/>
    <w:rsid w:val="00F72FBA"/>
    <w:rsid w:val="00F72FDF"/>
    <w:rsid w:val="00F7314B"/>
    <w:rsid w:val="00F73A07"/>
    <w:rsid w:val="00F73B19"/>
    <w:rsid w:val="00F73EB5"/>
    <w:rsid w:val="00F74145"/>
    <w:rsid w:val="00F744CD"/>
    <w:rsid w:val="00F74736"/>
    <w:rsid w:val="00F747B9"/>
    <w:rsid w:val="00F74DF9"/>
    <w:rsid w:val="00F7506E"/>
    <w:rsid w:val="00F758DC"/>
    <w:rsid w:val="00F7604F"/>
    <w:rsid w:val="00F7605A"/>
    <w:rsid w:val="00F766FE"/>
    <w:rsid w:val="00F76D53"/>
    <w:rsid w:val="00F76E43"/>
    <w:rsid w:val="00F77184"/>
    <w:rsid w:val="00F77518"/>
    <w:rsid w:val="00F77646"/>
    <w:rsid w:val="00F776C6"/>
    <w:rsid w:val="00F80251"/>
    <w:rsid w:val="00F80637"/>
    <w:rsid w:val="00F80A02"/>
    <w:rsid w:val="00F80BAE"/>
    <w:rsid w:val="00F80E3E"/>
    <w:rsid w:val="00F80FD0"/>
    <w:rsid w:val="00F8100E"/>
    <w:rsid w:val="00F812D6"/>
    <w:rsid w:val="00F814A9"/>
    <w:rsid w:val="00F814DF"/>
    <w:rsid w:val="00F81A4E"/>
    <w:rsid w:val="00F81CF0"/>
    <w:rsid w:val="00F81EBE"/>
    <w:rsid w:val="00F825A3"/>
    <w:rsid w:val="00F82A71"/>
    <w:rsid w:val="00F82AB7"/>
    <w:rsid w:val="00F82E44"/>
    <w:rsid w:val="00F8328C"/>
    <w:rsid w:val="00F8334E"/>
    <w:rsid w:val="00F835C9"/>
    <w:rsid w:val="00F838DF"/>
    <w:rsid w:val="00F83B59"/>
    <w:rsid w:val="00F84318"/>
    <w:rsid w:val="00F843C4"/>
    <w:rsid w:val="00F8457D"/>
    <w:rsid w:val="00F848D0"/>
    <w:rsid w:val="00F8499A"/>
    <w:rsid w:val="00F84D69"/>
    <w:rsid w:val="00F856AC"/>
    <w:rsid w:val="00F85ABD"/>
    <w:rsid w:val="00F85D9F"/>
    <w:rsid w:val="00F85F84"/>
    <w:rsid w:val="00F86091"/>
    <w:rsid w:val="00F8683C"/>
    <w:rsid w:val="00F86876"/>
    <w:rsid w:val="00F86A7C"/>
    <w:rsid w:val="00F86AC6"/>
    <w:rsid w:val="00F874DC"/>
    <w:rsid w:val="00F875B7"/>
    <w:rsid w:val="00F875BA"/>
    <w:rsid w:val="00F87678"/>
    <w:rsid w:val="00F87DEA"/>
    <w:rsid w:val="00F90521"/>
    <w:rsid w:val="00F90730"/>
    <w:rsid w:val="00F90D8F"/>
    <w:rsid w:val="00F90FE6"/>
    <w:rsid w:val="00F911A2"/>
    <w:rsid w:val="00F917A1"/>
    <w:rsid w:val="00F91A97"/>
    <w:rsid w:val="00F9203B"/>
    <w:rsid w:val="00F9221A"/>
    <w:rsid w:val="00F92BC1"/>
    <w:rsid w:val="00F93024"/>
    <w:rsid w:val="00F9312E"/>
    <w:rsid w:val="00F93547"/>
    <w:rsid w:val="00F939CB"/>
    <w:rsid w:val="00F93C29"/>
    <w:rsid w:val="00F93C8F"/>
    <w:rsid w:val="00F93D6D"/>
    <w:rsid w:val="00F941FA"/>
    <w:rsid w:val="00F94231"/>
    <w:rsid w:val="00F94608"/>
    <w:rsid w:val="00F947AA"/>
    <w:rsid w:val="00F94BEE"/>
    <w:rsid w:val="00F94C62"/>
    <w:rsid w:val="00F94DBE"/>
    <w:rsid w:val="00F94FC0"/>
    <w:rsid w:val="00F956E7"/>
    <w:rsid w:val="00F95826"/>
    <w:rsid w:val="00F95855"/>
    <w:rsid w:val="00F95919"/>
    <w:rsid w:val="00F95FD7"/>
    <w:rsid w:val="00F963F5"/>
    <w:rsid w:val="00F96578"/>
    <w:rsid w:val="00F96FEC"/>
    <w:rsid w:val="00F97318"/>
    <w:rsid w:val="00F97378"/>
    <w:rsid w:val="00F97386"/>
    <w:rsid w:val="00F97401"/>
    <w:rsid w:val="00FA0122"/>
    <w:rsid w:val="00FA04AF"/>
    <w:rsid w:val="00FA07B0"/>
    <w:rsid w:val="00FA0836"/>
    <w:rsid w:val="00FA0A03"/>
    <w:rsid w:val="00FA0CD2"/>
    <w:rsid w:val="00FA10EC"/>
    <w:rsid w:val="00FA113D"/>
    <w:rsid w:val="00FA1484"/>
    <w:rsid w:val="00FA1FDB"/>
    <w:rsid w:val="00FA20A6"/>
    <w:rsid w:val="00FA249E"/>
    <w:rsid w:val="00FA2C08"/>
    <w:rsid w:val="00FA2E69"/>
    <w:rsid w:val="00FA2F30"/>
    <w:rsid w:val="00FA3204"/>
    <w:rsid w:val="00FA3299"/>
    <w:rsid w:val="00FA3BED"/>
    <w:rsid w:val="00FA3C8F"/>
    <w:rsid w:val="00FA3ECD"/>
    <w:rsid w:val="00FA4508"/>
    <w:rsid w:val="00FA4EFF"/>
    <w:rsid w:val="00FA511E"/>
    <w:rsid w:val="00FA5448"/>
    <w:rsid w:val="00FA547B"/>
    <w:rsid w:val="00FA5945"/>
    <w:rsid w:val="00FA5985"/>
    <w:rsid w:val="00FA60E3"/>
    <w:rsid w:val="00FA625C"/>
    <w:rsid w:val="00FA65E5"/>
    <w:rsid w:val="00FA6D28"/>
    <w:rsid w:val="00FA7052"/>
    <w:rsid w:val="00FA70DF"/>
    <w:rsid w:val="00FA76EC"/>
    <w:rsid w:val="00FA77D5"/>
    <w:rsid w:val="00FA7BA9"/>
    <w:rsid w:val="00FA7C90"/>
    <w:rsid w:val="00FB0229"/>
    <w:rsid w:val="00FB0927"/>
    <w:rsid w:val="00FB0B3C"/>
    <w:rsid w:val="00FB0C2F"/>
    <w:rsid w:val="00FB0F22"/>
    <w:rsid w:val="00FB170C"/>
    <w:rsid w:val="00FB17AA"/>
    <w:rsid w:val="00FB1ABE"/>
    <w:rsid w:val="00FB1D50"/>
    <w:rsid w:val="00FB1F02"/>
    <w:rsid w:val="00FB22B7"/>
    <w:rsid w:val="00FB2908"/>
    <w:rsid w:val="00FB2CD6"/>
    <w:rsid w:val="00FB2D28"/>
    <w:rsid w:val="00FB2D38"/>
    <w:rsid w:val="00FB34E3"/>
    <w:rsid w:val="00FB3583"/>
    <w:rsid w:val="00FB396E"/>
    <w:rsid w:val="00FB3AAB"/>
    <w:rsid w:val="00FB3D50"/>
    <w:rsid w:val="00FB3E16"/>
    <w:rsid w:val="00FB4229"/>
    <w:rsid w:val="00FB4AEC"/>
    <w:rsid w:val="00FB4C72"/>
    <w:rsid w:val="00FB4C80"/>
    <w:rsid w:val="00FB4DED"/>
    <w:rsid w:val="00FB4E00"/>
    <w:rsid w:val="00FB517E"/>
    <w:rsid w:val="00FB5655"/>
    <w:rsid w:val="00FB579F"/>
    <w:rsid w:val="00FB58DA"/>
    <w:rsid w:val="00FB58E5"/>
    <w:rsid w:val="00FB59B6"/>
    <w:rsid w:val="00FB5E44"/>
    <w:rsid w:val="00FB61F2"/>
    <w:rsid w:val="00FB675D"/>
    <w:rsid w:val="00FB6805"/>
    <w:rsid w:val="00FB6848"/>
    <w:rsid w:val="00FB686D"/>
    <w:rsid w:val="00FB6881"/>
    <w:rsid w:val="00FB6FD1"/>
    <w:rsid w:val="00FB726C"/>
    <w:rsid w:val="00FB743E"/>
    <w:rsid w:val="00FB74CC"/>
    <w:rsid w:val="00FB77A2"/>
    <w:rsid w:val="00FB7BB4"/>
    <w:rsid w:val="00FB7C6C"/>
    <w:rsid w:val="00FB7D7D"/>
    <w:rsid w:val="00FB7DA3"/>
    <w:rsid w:val="00FB7E22"/>
    <w:rsid w:val="00FB7EB2"/>
    <w:rsid w:val="00FC034B"/>
    <w:rsid w:val="00FC0418"/>
    <w:rsid w:val="00FC09A9"/>
    <w:rsid w:val="00FC1C03"/>
    <w:rsid w:val="00FC2313"/>
    <w:rsid w:val="00FC266E"/>
    <w:rsid w:val="00FC2B61"/>
    <w:rsid w:val="00FC2D63"/>
    <w:rsid w:val="00FC2D9B"/>
    <w:rsid w:val="00FC2E23"/>
    <w:rsid w:val="00FC2F94"/>
    <w:rsid w:val="00FC30E7"/>
    <w:rsid w:val="00FC354D"/>
    <w:rsid w:val="00FC365C"/>
    <w:rsid w:val="00FC377E"/>
    <w:rsid w:val="00FC411E"/>
    <w:rsid w:val="00FC469A"/>
    <w:rsid w:val="00FC4B34"/>
    <w:rsid w:val="00FC4C26"/>
    <w:rsid w:val="00FC53DC"/>
    <w:rsid w:val="00FC53DD"/>
    <w:rsid w:val="00FC55B6"/>
    <w:rsid w:val="00FC55CE"/>
    <w:rsid w:val="00FC55F0"/>
    <w:rsid w:val="00FC5687"/>
    <w:rsid w:val="00FC5BFF"/>
    <w:rsid w:val="00FC5C21"/>
    <w:rsid w:val="00FC5E75"/>
    <w:rsid w:val="00FC6343"/>
    <w:rsid w:val="00FC67FA"/>
    <w:rsid w:val="00FC733D"/>
    <w:rsid w:val="00FC740A"/>
    <w:rsid w:val="00FC74DE"/>
    <w:rsid w:val="00FC7946"/>
    <w:rsid w:val="00FC7B19"/>
    <w:rsid w:val="00FC7BEE"/>
    <w:rsid w:val="00FC7D0F"/>
    <w:rsid w:val="00FC7D11"/>
    <w:rsid w:val="00FD0A23"/>
    <w:rsid w:val="00FD1392"/>
    <w:rsid w:val="00FD166A"/>
    <w:rsid w:val="00FD1D27"/>
    <w:rsid w:val="00FD1D72"/>
    <w:rsid w:val="00FD1ECB"/>
    <w:rsid w:val="00FD261C"/>
    <w:rsid w:val="00FD276A"/>
    <w:rsid w:val="00FD2A5B"/>
    <w:rsid w:val="00FD2A6E"/>
    <w:rsid w:val="00FD2BCA"/>
    <w:rsid w:val="00FD2F95"/>
    <w:rsid w:val="00FD306F"/>
    <w:rsid w:val="00FD35FA"/>
    <w:rsid w:val="00FD3765"/>
    <w:rsid w:val="00FD3813"/>
    <w:rsid w:val="00FD3ADA"/>
    <w:rsid w:val="00FD3EB7"/>
    <w:rsid w:val="00FD4520"/>
    <w:rsid w:val="00FD4588"/>
    <w:rsid w:val="00FD4D0E"/>
    <w:rsid w:val="00FD5280"/>
    <w:rsid w:val="00FD52E4"/>
    <w:rsid w:val="00FD5369"/>
    <w:rsid w:val="00FD56E1"/>
    <w:rsid w:val="00FD5966"/>
    <w:rsid w:val="00FD5BC4"/>
    <w:rsid w:val="00FD6303"/>
    <w:rsid w:val="00FD6443"/>
    <w:rsid w:val="00FD676E"/>
    <w:rsid w:val="00FD68CE"/>
    <w:rsid w:val="00FD6A1D"/>
    <w:rsid w:val="00FD6B5C"/>
    <w:rsid w:val="00FD6FC0"/>
    <w:rsid w:val="00FD7179"/>
    <w:rsid w:val="00FD741E"/>
    <w:rsid w:val="00FD7570"/>
    <w:rsid w:val="00FD7599"/>
    <w:rsid w:val="00FD760A"/>
    <w:rsid w:val="00FD79D2"/>
    <w:rsid w:val="00FD79E6"/>
    <w:rsid w:val="00FD7A0C"/>
    <w:rsid w:val="00FE03EA"/>
    <w:rsid w:val="00FE09CB"/>
    <w:rsid w:val="00FE0F72"/>
    <w:rsid w:val="00FE1037"/>
    <w:rsid w:val="00FE1351"/>
    <w:rsid w:val="00FE13DE"/>
    <w:rsid w:val="00FE1422"/>
    <w:rsid w:val="00FE17E2"/>
    <w:rsid w:val="00FE1ABA"/>
    <w:rsid w:val="00FE211D"/>
    <w:rsid w:val="00FE2526"/>
    <w:rsid w:val="00FE2E28"/>
    <w:rsid w:val="00FE3023"/>
    <w:rsid w:val="00FE31C1"/>
    <w:rsid w:val="00FE3764"/>
    <w:rsid w:val="00FE3A7F"/>
    <w:rsid w:val="00FE3D1C"/>
    <w:rsid w:val="00FE3EDB"/>
    <w:rsid w:val="00FE434B"/>
    <w:rsid w:val="00FE4726"/>
    <w:rsid w:val="00FE4765"/>
    <w:rsid w:val="00FE4D36"/>
    <w:rsid w:val="00FE4FDD"/>
    <w:rsid w:val="00FE5297"/>
    <w:rsid w:val="00FE55C6"/>
    <w:rsid w:val="00FE58D0"/>
    <w:rsid w:val="00FE609F"/>
    <w:rsid w:val="00FE624E"/>
    <w:rsid w:val="00FE627B"/>
    <w:rsid w:val="00FE65D3"/>
    <w:rsid w:val="00FE66BB"/>
    <w:rsid w:val="00FE7313"/>
    <w:rsid w:val="00FE732C"/>
    <w:rsid w:val="00FE740A"/>
    <w:rsid w:val="00FE7553"/>
    <w:rsid w:val="00FF0808"/>
    <w:rsid w:val="00FF0C15"/>
    <w:rsid w:val="00FF0F82"/>
    <w:rsid w:val="00FF11A9"/>
    <w:rsid w:val="00FF1985"/>
    <w:rsid w:val="00FF1A79"/>
    <w:rsid w:val="00FF1F7B"/>
    <w:rsid w:val="00FF21CA"/>
    <w:rsid w:val="00FF3559"/>
    <w:rsid w:val="00FF3569"/>
    <w:rsid w:val="00FF3B9E"/>
    <w:rsid w:val="00FF3DFD"/>
    <w:rsid w:val="00FF41EB"/>
    <w:rsid w:val="00FF42CE"/>
    <w:rsid w:val="00FF48BE"/>
    <w:rsid w:val="00FF4A5F"/>
    <w:rsid w:val="00FF4A90"/>
    <w:rsid w:val="00FF4AFB"/>
    <w:rsid w:val="00FF4E43"/>
    <w:rsid w:val="00FF577B"/>
    <w:rsid w:val="00FF57FD"/>
    <w:rsid w:val="00FF5FE4"/>
    <w:rsid w:val="00FF61C4"/>
    <w:rsid w:val="00FF620C"/>
    <w:rsid w:val="00FF655C"/>
    <w:rsid w:val="00FF6596"/>
    <w:rsid w:val="00FF65E1"/>
    <w:rsid w:val="00FF6E04"/>
    <w:rsid w:val="00FF716E"/>
    <w:rsid w:val="00FF75CD"/>
    <w:rsid w:val="00FF766C"/>
    <w:rsid w:val="00FF7A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81FF5"/>
    <w:pPr>
      <w:spacing w:after="0" w:line="240" w:lineRule="auto"/>
    </w:pPr>
  </w:style>
  <w:style w:type="character" w:customStyle="1" w:styleId="SansinterligneCar">
    <w:name w:val="Sans interligne Car"/>
    <w:basedOn w:val="Policepardfaut"/>
    <w:link w:val="Sansinterligne"/>
    <w:uiPriority w:val="1"/>
    <w:rsid w:val="00681FF5"/>
  </w:style>
  <w:style w:type="paragraph" w:styleId="Paragraphedeliste">
    <w:name w:val="List Paragraph"/>
    <w:basedOn w:val="Normal"/>
    <w:uiPriority w:val="34"/>
    <w:qFormat/>
    <w:rsid w:val="00681FF5"/>
    <w:pPr>
      <w:ind w:left="720"/>
      <w:contextualSpacing/>
    </w:pPr>
  </w:style>
  <w:style w:type="character" w:styleId="Accentuation">
    <w:name w:val="Emphasis"/>
    <w:basedOn w:val="Policepardfaut"/>
    <w:uiPriority w:val="20"/>
    <w:qFormat/>
    <w:rsid w:val="00681FF5"/>
    <w:rPr>
      <w:i/>
      <w:iCs/>
    </w:rPr>
  </w:style>
  <w:style w:type="character" w:styleId="lev">
    <w:name w:val="Strong"/>
    <w:basedOn w:val="Policepardfaut"/>
    <w:uiPriority w:val="22"/>
    <w:qFormat/>
    <w:rsid w:val="00681FF5"/>
    <w:rPr>
      <w:b/>
      <w:bCs/>
    </w:rPr>
  </w:style>
  <w:style w:type="paragraph" w:styleId="Notedebasdepage">
    <w:name w:val="footnote text"/>
    <w:basedOn w:val="Normal"/>
    <w:link w:val="NotedebasdepageCar"/>
    <w:uiPriority w:val="99"/>
    <w:semiHidden/>
    <w:unhideWhenUsed/>
    <w:rsid w:val="00EA73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73AE"/>
    <w:rPr>
      <w:sz w:val="20"/>
      <w:szCs w:val="20"/>
    </w:rPr>
  </w:style>
  <w:style w:type="character" w:styleId="Appelnotedebasdep">
    <w:name w:val="footnote reference"/>
    <w:basedOn w:val="Policepardfaut"/>
    <w:uiPriority w:val="99"/>
    <w:semiHidden/>
    <w:unhideWhenUsed/>
    <w:rsid w:val="00EA73AE"/>
    <w:rPr>
      <w:vertAlign w:val="superscript"/>
    </w:rPr>
  </w:style>
  <w:style w:type="paragraph" w:styleId="Retraitcorpsdetexte2">
    <w:name w:val="Body Text Indent 2"/>
    <w:basedOn w:val="Normal"/>
    <w:link w:val="Retraitcorpsdetexte2Car"/>
    <w:rsid w:val="00B80A4A"/>
    <w:pPr>
      <w:bidi/>
      <w:spacing w:after="0" w:line="240" w:lineRule="auto"/>
      <w:ind w:firstLine="509"/>
      <w:jc w:val="lowKashida"/>
    </w:pPr>
    <w:rPr>
      <w:rFonts w:ascii="Times New Roman" w:eastAsia="Times New Roman" w:hAnsi="Times New Roman" w:cs="Simplified Arabic"/>
      <w:sz w:val="20"/>
      <w:szCs w:val="32"/>
      <w:lang w:val="en-US" w:eastAsia="zh-CN"/>
    </w:rPr>
  </w:style>
  <w:style w:type="character" w:customStyle="1" w:styleId="Retraitcorpsdetexte2Car">
    <w:name w:val="Retrait corps de texte 2 Car"/>
    <w:basedOn w:val="Policepardfaut"/>
    <w:link w:val="Retraitcorpsdetexte2"/>
    <w:rsid w:val="00B80A4A"/>
    <w:rPr>
      <w:rFonts w:ascii="Times New Roman" w:eastAsia="Times New Roman" w:hAnsi="Times New Roman" w:cs="Simplified Arabic"/>
      <w:sz w:val="20"/>
      <w:szCs w:val="32"/>
      <w:lang w:val="en-US" w:eastAsia="zh-CN"/>
    </w:rPr>
  </w:style>
  <w:style w:type="character" w:customStyle="1" w:styleId="paratitle">
    <w:name w:val="paratitle"/>
    <w:basedOn w:val="Policepardfaut"/>
    <w:rsid w:val="008774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61</Pages>
  <Words>10967</Words>
  <Characters>60324</Characters>
  <Application>Microsoft Office Word</Application>
  <DocSecurity>0</DocSecurity>
  <Lines>502</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maziz</dc:creator>
  <cp:lastModifiedBy>maziz</cp:lastModifiedBy>
  <cp:revision>2</cp:revision>
  <dcterms:created xsi:type="dcterms:W3CDTF">2021-12-06T08:19:00Z</dcterms:created>
  <dcterms:modified xsi:type="dcterms:W3CDTF">2021-12-06T08:19:00Z</dcterms:modified>
</cp:coreProperties>
</file>