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BE" w:rsidRPr="00DE7CCC" w:rsidRDefault="00DF5ABE" w:rsidP="00DF5ABE">
      <w:pPr>
        <w:ind w:left="-851"/>
        <w:rPr>
          <w:rFonts w:ascii="Times New Roman" w:hAnsi="Times New Roman" w:cs="Times New Roman"/>
          <w:b/>
          <w:bCs/>
        </w:rPr>
      </w:pP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semestre 2</w:t>
      </w:r>
      <w:r w:rsidRPr="00DE7CCC">
        <w:rPr>
          <w:rFonts w:ascii="Times New Roman" w:hAnsi="Times New Roman" w:cs="Times New Roman"/>
          <w:b/>
          <w:bCs/>
        </w:rPr>
        <w:t xml:space="preserve"> - master 1 psychologie du travail et des organisations2017)</w:t>
      </w:r>
    </w:p>
    <w:tbl>
      <w:tblPr>
        <w:tblW w:w="9993" w:type="dxa"/>
        <w:jc w:val="center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6095"/>
        <w:gridCol w:w="1594"/>
      </w:tblGrid>
      <w:tr w:rsidR="00DF5ABE" w:rsidRPr="00DE7CCC" w:rsidTr="000376C9">
        <w:trPr>
          <w:jc w:val="center"/>
        </w:trPr>
        <w:tc>
          <w:tcPr>
            <w:tcW w:w="2304" w:type="dxa"/>
          </w:tcPr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6095" w:type="dxa"/>
          </w:tcPr>
          <w:p w:rsidR="00DF5ABE" w:rsidRPr="00DE7CCC" w:rsidRDefault="00DF5ABE" w:rsidP="000376C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DE7CCC">
              <w:rPr>
                <w:rFonts w:ascii="Times New Roman" w:hAnsi="Times New Roman" w:cs="Times New Roman"/>
              </w:rPr>
              <w:t>Module</w:t>
            </w:r>
          </w:p>
        </w:tc>
        <w:tc>
          <w:tcPr>
            <w:tcW w:w="1594" w:type="dxa"/>
          </w:tcPr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Locaux</w:t>
            </w:r>
          </w:p>
        </w:tc>
      </w:tr>
      <w:tr w:rsidR="00DF5ABE" w:rsidRPr="00DE7CCC" w:rsidTr="000376C9">
        <w:trPr>
          <w:trHeight w:val="826"/>
          <w:jc w:val="center"/>
        </w:trPr>
        <w:tc>
          <w:tcPr>
            <w:tcW w:w="2304" w:type="dxa"/>
            <w:vAlign w:val="center"/>
          </w:tcPr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30-05-2017</w:t>
            </w:r>
          </w:p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DF5ABE" w:rsidRPr="00DE7CCC" w:rsidRDefault="00DF5ABE" w:rsidP="000376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7CCC">
              <w:rPr>
                <w:rFonts w:asciiTheme="majorBidi" w:hAnsiTheme="majorBidi" w:cstheme="majorBidi"/>
                <w:sz w:val="20"/>
                <w:szCs w:val="20"/>
              </w:rPr>
              <w:t>Gestion et développement des ressources humaines</w:t>
            </w:r>
          </w:p>
        </w:tc>
        <w:tc>
          <w:tcPr>
            <w:tcW w:w="1594" w:type="dxa"/>
          </w:tcPr>
          <w:p w:rsidR="00DF5ABE" w:rsidRPr="00DE7CCC" w:rsidRDefault="00DF5A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F5ABE" w:rsidRPr="00DE7CCC" w:rsidRDefault="00DF5A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20 </w:t>
            </w:r>
          </w:p>
        </w:tc>
      </w:tr>
      <w:tr w:rsidR="00DF5ABE" w:rsidRPr="00DE7CCC" w:rsidTr="000376C9">
        <w:trPr>
          <w:trHeight w:val="313"/>
          <w:jc w:val="center"/>
        </w:trPr>
        <w:tc>
          <w:tcPr>
            <w:tcW w:w="2304" w:type="dxa"/>
            <w:vAlign w:val="center"/>
          </w:tcPr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31-05-2017</w:t>
            </w:r>
          </w:p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DF5ABE" w:rsidRPr="00DE7CCC" w:rsidRDefault="00DF5ABE" w:rsidP="000376C9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7CCC">
              <w:rPr>
                <w:rFonts w:asciiTheme="majorBidi" w:hAnsiTheme="majorBidi" w:cstheme="majorBidi"/>
                <w:sz w:val="20"/>
                <w:szCs w:val="20"/>
              </w:rPr>
              <w:t>Ergonomie cognitive</w:t>
            </w:r>
          </w:p>
        </w:tc>
        <w:tc>
          <w:tcPr>
            <w:tcW w:w="1594" w:type="dxa"/>
          </w:tcPr>
          <w:p w:rsidR="00DF5ABE" w:rsidRPr="00DE7CCC" w:rsidRDefault="00DF5A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20 </w:t>
            </w:r>
          </w:p>
        </w:tc>
      </w:tr>
      <w:tr w:rsidR="00DF5ABE" w:rsidRPr="00DE7CCC" w:rsidTr="000376C9">
        <w:trPr>
          <w:jc w:val="center"/>
        </w:trPr>
        <w:tc>
          <w:tcPr>
            <w:tcW w:w="2304" w:type="dxa"/>
            <w:vAlign w:val="center"/>
          </w:tcPr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01-06-2017</w:t>
            </w:r>
          </w:p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095" w:type="dxa"/>
            <w:vAlign w:val="center"/>
          </w:tcPr>
          <w:p w:rsidR="00DF5ABE" w:rsidRPr="00DE7CCC" w:rsidRDefault="00DF5ABE" w:rsidP="000376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7CCC">
              <w:rPr>
                <w:rFonts w:asciiTheme="majorBidi" w:hAnsiTheme="majorBidi" w:cstheme="majorBidi"/>
                <w:sz w:val="20"/>
                <w:szCs w:val="20"/>
              </w:rPr>
              <w:t>Les théories de la formation et de apprentissage les</w:t>
            </w:r>
          </w:p>
        </w:tc>
        <w:tc>
          <w:tcPr>
            <w:tcW w:w="1594" w:type="dxa"/>
          </w:tcPr>
          <w:p w:rsidR="00DF5ABE" w:rsidRPr="00DE7CCC" w:rsidRDefault="00DF5A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20</w:t>
            </w:r>
          </w:p>
        </w:tc>
      </w:tr>
      <w:tr w:rsidR="00DF5ABE" w:rsidRPr="00DE7CCC" w:rsidTr="000376C9">
        <w:trPr>
          <w:trHeight w:val="808"/>
          <w:jc w:val="center"/>
        </w:trPr>
        <w:tc>
          <w:tcPr>
            <w:tcW w:w="2304" w:type="dxa"/>
            <w:vAlign w:val="center"/>
          </w:tcPr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04-06-2017</w:t>
            </w:r>
          </w:p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6095" w:type="dxa"/>
            <w:vAlign w:val="center"/>
          </w:tcPr>
          <w:p w:rsidR="00DF5ABE" w:rsidRPr="00DE7CCC" w:rsidRDefault="00DF5ABE" w:rsidP="000376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7CCC">
              <w:rPr>
                <w:rFonts w:asciiTheme="majorBidi" w:hAnsiTheme="majorBidi" w:cstheme="majorBidi"/>
                <w:sz w:val="20"/>
                <w:szCs w:val="20"/>
              </w:rPr>
              <w:t xml:space="preserve">Les techniques de recrutement et de sélection </w:t>
            </w:r>
            <w:proofErr w:type="spellStart"/>
            <w:r w:rsidRPr="00DE7CCC">
              <w:rPr>
                <w:rFonts w:asciiTheme="majorBidi" w:hAnsiTheme="majorBidi" w:cstheme="majorBidi"/>
                <w:sz w:val="20"/>
                <w:szCs w:val="20"/>
              </w:rPr>
              <w:t>nel</w:t>
            </w:r>
            <w:proofErr w:type="spellEnd"/>
          </w:p>
        </w:tc>
        <w:tc>
          <w:tcPr>
            <w:tcW w:w="1594" w:type="dxa"/>
          </w:tcPr>
          <w:p w:rsidR="00DF5ABE" w:rsidRPr="00DE7CCC" w:rsidRDefault="00DF5A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20</w:t>
            </w:r>
          </w:p>
        </w:tc>
      </w:tr>
      <w:tr w:rsidR="00DF5ABE" w:rsidRPr="00DE7CCC" w:rsidTr="000376C9">
        <w:trPr>
          <w:jc w:val="center"/>
        </w:trPr>
        <w:tc>
          <w:tcPr>
            <w:tcW w:w="2304" w:type="dxa"/>
            <w:vAlign w:val="center"/>
          </w:tcPr>
          <w:p w:rsidR="00DF5ABE" w:rsidRPr="00E71264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LUNDI</w:t>
            </w:r>
          </w:p>
          <w:p w:rsidR="00DF5ABE" w:rsidRPr="00E71264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05-06-2017</w:t>
            </w:r>
          </w:p>
          <w:p w:rsidR="00DF5ABE" w:rsidRPr="00E71264" w:rsidRDefault="00DF5AB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09H00-10H30</w:t>
            </w:r>
          </w:p>
          <w:p w:rsidR="00DF5ABE" w:rsidRPr="00E71264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095" w:type="dxa"/>
            <w:vAlign w:val="center"/>
          </w:tcPr>
          <w:p w:rsidR="00DF5ABE" w:rsidRPr="00E71264" w:rsidRDefault="00DF5ABE" w:rsidP="000376C9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E7126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La formation et la gestion des carrières profession </w:t>
            </w:r>
          </w:p>
        </w:tc>
        <w:tc>
          <w:tcPr>
            <w:tcW w:w="1594" w:type="dxa"/>
          </w:tcPr>
          <w:p w:rsidR="00DF5ABE" w:rsidRPr="00E71264" w:rsidRDefault="00DF5A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20 </w:t>
            </w:r>
          </w:p>
        </w:tc>
      </w:tr>
      <w:tr w:rsidR="00DF5ABE" w:rsidRPr="00DE7CCC" w:rsidTr="000376C9">
        <w:trPr>
          <w:jc w:val="center"/>
        </w:trPr>
        <w:tc>
          <w:tcPr>
            <w:tcW w:w="2304" w:type="dxa"/>
            <w:vAlign w:val="center"/>
          </w:tcPr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06-06-2017</w:t>
            </w:r>
          </w:p>
          <w:p w:rsidR="00DF5ABE" w:rsidRPr="00DE7CCC" w:rsidRDefault="00DF5A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F5ABE" w:rsidRPr="00DE7CCC" w:rsidRDefault="00DF5ABE" w:rsidP="000376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7CCC">
              <w:rPr>
                <w:rFonts w:asciiTheme="majorBidi" w:hAnsiTheme="majorBidi" w:cstheme="majorBidi"/>
                <w:sz w:val="20"/>
                <w:szCs w:val="20"/>
              </w:rPr>
              <w:t>Méthodologie et techniques de recherche</w:t>
            </w:r>
          </w:p>
        </w:tc>
        <w:tc>
          <w:tcPr>
            <w:tcW w:w="1594" w:type="dxa"/>
          </w:tcPr>
          <w:p w:rsidR="00DF5ABE" w:rsidRPr="00DE7CCC" w:rsidRDefault="00DF5A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20</w:t>
            </w:r>
          </w:p>
        </w:tc>
      </w:tr>
    </w:tbl>
    <w:p w:rsidR="00DF5ABE" w:rsidRPr="00DE7CCC" w:rsidRDefault="00DF5ABE" w:rsidP="00DF5ABE">
      <w:pPr>
        <w:ind w:left="-851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877E83" w:rsidRPr="00DF5ABE" w:rsidRDefault="00877E83" w:rsidP="00DF5ABE">
      <w:bookmarkStart w:id="0" w:name="_GoBack"/>
      <w:bookmarkEnd w:id="0"/>
    </w:p>
    <w:sectPr w:rsidR="00877E83" w:rsidRPr="00DF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C"/>
    <w:rsid w:val="000D0348"/>
    <w:rsid w:val="0017006C"/>
    <w:rsid w:val="00877E83"/>
    <w:rsid w:val="00DB524D"/>
    <w:rsid w:val="00DF5ABE"/>
    <w:rsid w:val="00E778BE"/>
    <w:rsid w:val="00E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2</cp:revision>
  <dcterms:created xsi:type="dcterms:W3CDTF">2017-05-31T16:27:00Z</dcterms:created>
  <dcterms:modified xsi:type="dcterms:W3CDTF">2017-05-31T16:27:00Z</dcterms:modified>
</cp:coreProperties>
</file>