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C32" w:rsidRDefault="00180C32" w:rsidP="00180C32">
      <w:pPr>
        <w:rPr>
          <w:lang w:val="en-US"/>
        </w:rPr>
      </w:pPr>
    </w:p>
    <w:p w:rsidR="00180C32" w:rsidRDefault="00180C32" w:rsidP="00180C32">
      <w:pPr>
        <w:rPr>
          <w:i/>
          <w:iCs/>
          <w:lang w:val="en-US"/>
        </w:rPr>
      </w:pPr>
      <w:r>
        <w:rPr>
          <w:lang w:val="en-US"/>
        </w:rPr>
        <w:t xml:space="preserve">The Second Scaffold Scene from </w:t>
      </w:r>
      <w:r w:rsidRPr="00180C32">
        <w:rPr>
          <w:i/>
          <w:iCs/>
          <w:lang w:val="en-US"/>
        </w:rPr>
        <w:t>The Minister’s Vigil</w:t>
      </w:r>
    </w:p>
    <w:p w:rsidR="00180C32" w:rsidRPr="00180C32" w:rsidRDefault="00180C32" w:rsidP="00180C32">
      <w:pPr>
        <w:rPr>
          <w:i/>
          <w:iCs/>
          <w:lang w:val="en-US"/>
        </w:rPr>
      </w:pPr>
    </w:p>
    <w:p w:rsidR="00180C32" w:rsidRPr="00180C32" w:rsidRDefault="00180C32" w:rsidP="00180C32">
      <w:pPr>
        <w:jc w:val="both"/>
        <w:rPr>
          <w:lang w:val="en-US"/>
        </w:rPr>
      </w:pPr>
      <w:r>
        <w:rPr>
          <w:lang w:val="en-US"/>
        </w:rPr>
        <w:t xml:space="preserve">         </w:t>
      </w:r>
      <w:r w:rsidRPr="00180C32">
        <w:rPr>
          <w:lang w:val="en-US"/>
        </w:rPr>
        <w:t xml:space="preserve">And thus, while standing on the scaffold, in this vain show of expiation, Mr. </w:t>
      </w:r>
      <w:proofErr w:type="spellStart"/>
      <w:r w:rsidRPr="00180C32">
        <w:rPr>
          <w:lang w:val="en-US"/>
        </w:rPr>
        <w:t>Dimmesdale</w:t>
      </w:r>
      <w:proofErr w:type="spellEnd"/>
      <w:r w:rsidRPr="00180C32">
        <w:rPr>
          <w:lang w:val="en-US"/>
        </w:rPr>
        <w:t xml:space="preserve"> was overcome with a great horror of mind, as if the universe were gazing at a scarlet token on his naked breast, right over his heart. On that spot, in very truth, there was, and there had long been, the gnawing and poisonous tooth of bodily pain. Without any effort of his will, or power to restrain himself, he shrieked aloud; an outcry that went pealing through the night, and was beaten back from one house to another, </w:t>
      </w:r>
      <w:proofErr w:type="gramStart"/>
      <w:r w:rsidRPr="00180C32">
        <w:rPr>
          <w:lang w:val="en-US"/>
        </w:rPr>
        <w:t>and  reverberated</w:t>
      </w:r>
      <w:proofErr w:type="gramEnd"/>
      <w:r w:rsidRPr="00180C32">
        <w:rPr>
          <w:lang w:val="en-US"/>
        </w:rPr>
        <w:t xml:space="preserve"> from the hills in the background; as if a company of devils, detecting so much misery and terror in it, had made a plaything of the sound, and were bandying it to and fro.</w:t>
      </w:r>
    </w:p>
    <w:p w:rsidR="00180C32" w:rsidRPr="00180C32" w:rsidRDefault="00180C32" w:rsidP="00180C32">
      <w:pPr>
        <w:jc w:val="both"/>
        <w:rPr>
          <w:lang w:val="en-US"/>
        </w:rPr>
      </w:pPr>
    </w:p>
    <w:p w:rsidR="00180C32" w:rsidRPr="00180C32" w:rsidRDefault="00180C32" w:rsidP="00180C32">
      <w:pPr>
        <w:jc w:val="both"/>
        <w:rPr>
          <w:lang w:val="en-US"/>
        </w:rPr>
      </w:pPr>
      <w:r>
        <w:rPr>
          <w:lang w:val="en-US"/>
        </w:rPr>
        <w:t xml:space="preserve">    </w:t>
      </w:r>
      <w:r w:rsidRPr="00180C32">
        <w:rPr>
          <w:lang w:val="en-US"/>
        </w:rPr>
        <w:t>"It is done!" muttered the minister, covering his face with his hands. "The whole town will awake, and hurry forth, and find me here!"</w:t>
      </w:r>
    </w:p>
    <w:p w:rsidR="00180C32" w:rsidRPr="00180C32" w:rsidRDefault="00180C32" w:rsidP="00180C32">
      <w:pPr>
        <w:jc w:val="both"/>
        <w:rPr>
          <w:lang w:val="en-US"/>
        </w:rPr>
      </w:pPr>
    </w:p>
    <w:p w:rsidR="00180C32" w:rsidRPr="00180C32" w:rsidRDefault="00180C32" w:rsidP="00180C32">
      <w:pPr>
        <w:jc w:val="both"/>
        <w:rPr>
          <w:lang w:val="en-US"/>
        </w:rPr>
      </w:pPr>
      <w:r w:rsidRPr="00180C32">
        <w:rPr>
          <w:lang w:val="en-US"/>
        </w:rPr>
        <w:t xml:space="preserve">But it was not so. The shriek had perhaps sounded with a far greater power, to his own startled ears, than it actually possessed. The town did not awake; or, if it did, the drowsy </w:t>
      </w:r>
      <w:proofErr w:type="spellStart"/>
      <w:r w:rsidRPr="00180C32">
        <w:rPr>
          <w:lang w:val="en-US"/>
        </w:rPr>
        <w:t>slumberers</w:t>
      </w:r>
      <w:proofErr w:type="spellEnd"/>
      <w:r w:rsidRPr="00180C32">
        <w:rPr>
          <w:lang w:val="en-US"/>
        </w:rPr>
        <w:t xml:space="preserve"> mistook the cry either for something frightful in a dream, or for the noise of witches; whose voices, at that period, were often heard to pass over the settlements or lonely cottages, as they rode with Satan through the air. The clergyman, therefore, hearing no symptoms of disturbance, uncovered his eyes and looked about him. At one of the chamber-windows of Governor Bellingham's mansion, which stood at some distance, on the line of another street, he beheld the appearance of the old magistrate himself, with a lamp in his hand, a white night-cap on his head, and a long white gown enveloping his figure. He looked like a ghost, evoked unseasonably from the grave. The cry had evidently startled him. At another window of the same house, moreover, appeared old Mistress </w:t>
      </w:r>
      <w:proofErr w:type="spellStart"/>
      <w:r w:rsidRPr="00180C32">
        <w:rPr>
          <w:lang w:val="en-US"/>
        </w:rPr>
        <w:t>Hibbins</w:t>
      </w:r>
      <w:proofErr w:type="spellEnd"/>
      <w:r w:rsidRPr="00180C32">
        <w:rPr>
          <w:lang w:val="en-US"/>
        </w:rPr>
        <w:t xml:space="preserve">, the Governor's sister, also with a lamp, which, even thus far off, revealed the expression of her sour and discontented face. She thrust forth her head from the lattice, and looked anxiously upward. Beyond the shadow of a doubt, this venerable witch-lady had heard Mr. </w:t>
      </w:r>
      <w:proofErr w:type="spellStart"/>
      <w:r w:rsidRPr="00180C32">
        <w:rPr>
          <w:lang w:val="en-US"/>
        </w:rPr>
        <w:t>Dimmesdale's</w:t>
      </w:r>
      <w:proofErr w:type="spellEnd"/>
      <w:r w:rsidRPr="00180C32">
        <w:rPr>
          <w:lang w:val="en-US"/>
        </w:rPr>
        <w:t xml:space="preserve"> outcry, and interpreted it, with </w:t>
      </w:r>
      <w:proofErr w:type="gramStart"/>
      <w:r w:rsidRPr="00180C32">
        <w:rPr>
          <w:lang w:val="en-US"/>
        </w:rPr>
        <w:t>its  multitudinous</w:t>
      </w:r>
      <w:proofErr w:type="gramEnd"/>
      <w:r w:rsidRPr="00180C32">
        <w:rPr>
          <w:lang w:val="en-US"/>
        </w:rPr>
        <w:t xml:space="preserve"> echoes and reverberations, as the clamor of the fiends and night-hags, with whom she was well known to make excursions into the forest.</w:t>
      </w:r>
    </w:p>
    <w:p w:rsidR="00180C32" w:rsidRPr="00180C32" w:rsidRDefault="00180C32" w:rsidP="00180C32">
      <w:pPr>
        <w:jc w:val="both"/>
        <w:rPr>
          <w:lang w:val="en-US"/>
        </w:rPr>
      </w:pPr>
    </w:p>
    <w:p w:rsidR="00585133" w:rsidRPr="00180C32" w:rsidRDefault="00180C32" w:rsidP="00180C32">
      <w:pPr>
        <w:jc w:val="both"/>
        <w:rPr>
          <w:lang w:val="en-US"/>
        </w:rPr>
      </w:pPr>
      <w:r w:rsidRPr="00180C32">
        <w:rPr>
          <w:lang w:val="en-US"/>
        </w:rPr>
        <w:t>Detecting the gleam of Governor Bellingham's lamp, the old lady quickly extinguished her own, and vanished. Possibly, she went up among the clouds. The minister saw nothing further of her motions. The magistrate, after a wary observation of the darkness--into which, nevertheless, he could see but little farther than he might into a mill-stone--retired from the window.</w:t>
      </w:r>
    </w:p>
    <w:sectPr w:rsidR="00585133" w:rsidRPr="00180C32" w:rsidSect="00180C3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80C32"/>
    <w:rsid w:val="00180C32"/>
    <w:rsid w:val="00585133"/>
    <w:rsid w:val="008B1998"/>
    <w:rsid w:val="00D41318"/>
    <w:rsid w:val="00E833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13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2305</Characters>
  <Application>Microsoft Office Word</Application>
  <DocSecurity>0</DocSecurity>
  <Lines>19</Lines>
  <Paragraphs>5</Paragraphs>
  <ScaleCrop>false</ScaleCrop>
  <Company>ECP Home</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ECP Home</dc:creator>
  <cp:keywords/>
  <dc:description/>
  <cp:lastModifiedBy>ECP Home</cp:lastModifiedBy>
  <cp:revision>1</cp:revision>
  <dcterms:created xsi:type="dcterms:W3CDTF">2014-01-08T19:10:00Z</dcterms:created>
  <dcterms:modified xsi:type="dcterms:W3CDTF">2014-01-08T19:12:00Z</dcterms:modified>
</cp:coreProperties>
</file>