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90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1F422C" w:rsidRPr="00197706" w:rsidTr="00E35951">
        <w:tc>
          <w:tcPr>
            <w:tcW w:w="180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547173" w:rsidRPr="00197706" w:rsidTr="00E35951">
        <w:trPr>
          <w:trHeight w:val="534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26/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1F422C" w:rsidRPr="00763C5C" w:rsidRDefault="001F422C" w:rsidP="00F46DC6">
            <w:pPr>
              <w:jc w:val="center"/>
              <w:rPr>
                <w:rFonts w:ascii="Calibri" w:eastAsia="Calibri" w:hAnsi="Calibri" w:cs="Calibri"/>
              </w:rPr>
            </w:pPr>
            <w:r w:rsidRPr="005E3479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</w:p>
          <w:p w:rsidR="001F422C" w:rsidRPr="00E00732" w:rsidRDefault="00E00732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Sociologie de la santé 2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val="pt-BR" w:bidi="ar-DZ"/>
              </w:rPr>
              <w:t>BERRETIMA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Salle : 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547173" w:rsidRPr="00197706" w:rsidTr="00E35951">
        <w:trPr>
          <w:trHeight w:val="490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27/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1F422C" w:rsidRPr="00763C5C" w:rsidRDefault="00F46DC6" w:rsidP="00F46DC6">
            <w:pPr>
              <w:jc w:val="center"/>
              <w:rPr>
                <w:rFonts w:ascii="Calibri" w:eastAsia="Calibri" w:hAnsi="Calibri" w:cs="Calibri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F46DC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00732" w:rsidRPr="00E00732" w:rsidRDefault="00E00732" w:rsidP="00E0073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Médecine du travail</w:t>
            </w:r>
          </w:p>
          <w:p w:rsidR="00E00732" w:rsidRPr="00E00732" w:rsidRDefault="00E00732" w:rsidP="00E007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0732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fr-FR"/>
              </w:rPr>
              <w:t>Docteur B.DERRAJ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547173" w:rsidRPr="00197706" w:rsidTr="00E35951">
        <w:trPr>
          <w:trHeight w:val="602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30/06/2019</w:t>
            </w:r>
          </w:p>
          <w:p w:rsidR="001F422C" w:rsidRPr="00763C5C" w:rsidRDefault="00F46DC6" w:rsidP="00F46DC6">
            <w:pPr>
              <w:jc w:val="center"/>
              <w:rPr>
                <w:rFonts w:ascii="Calibri" w:eastAsia="Calibri" w:hAnsi="Calibri" w:cs="Calibri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F46DC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E2091A" w:rsidRPr="00E00732" w:rsidRDefault="00E2091A" w:rsidP="00E2091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Méthodologie des Sciences Sociales 2</w:t>
            </w:r>
          </w:p>
          <w:p w:rsidR="001F422C" w:rsidRPr="00E00732" w:rsidRDefault="00E2091A" w:rsidP="00E20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BERRETIMA</w:t>
            </w:r>
          </w:p>
          <w:p w:rsidR="001F422C" w:rsidRPr="00E00732" w:rsidRDefault="001F422C" w:rsidP="00E0073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547173" w:rsidRPr="00197706" w:rsidTr="00E35951">
        <w:trPr>
          <w:trHeight w:val="699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01/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1F422C" w:rsidRPr="00763C5C" w:rsidRDefault="00547173" w:rsidP="00F46DC6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547173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00732" w:rsidRPr="00E00732" w:rsidRDefault="00E00732" w:rsidP="00E00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Politiques de santé en Algérie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LANANE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547173" w:rsidRPr="00197706" w:rsidTr="00E35951">
        <w:trPr>
          <w:trHeight w:val="687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03/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1F422C" w:rsidRPr="00763C5C" w:rsidRDefault="000B1256" w:rsidP="000B1256">
            <w:pPr>
              <w:jc w:val="center"/>
              <w:rPr>
                <w:rFonts w:ascii="Calibri" w:eastAsia="Calibri" w:hAnsi="Calibri" w:cs="Calibri"/>
              </w:rPr>
            </w:pPr>
            <w:r w:rsidRPr="000B1256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0B125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E00732" w:rsidRPr="00E00732" w:rsidRDefault="00F46DC6" w:rsidP="00F46DC6">
            <w:pPr>
              <w:tabs>
                <w:tab w:val="left" w:pos="2775"/>
                <w:tab w:val="center" w:pos="4728"/>
              </w:tabs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E00732"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Techniques de recherche de terrain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BERRETIMA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547173" w:rsidRPr="00197706" w:rsidTr="00E35951">
        <w:trPr>
          <w:trHeight w:val="502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04/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1F422C" w:rsidRPr="00763C5C" w:rsidRDefault="000B1256" w:rsidP="000B1256">
            <w:pPr>
              <w:jc w:val="center"/>
              <w:rPr>
                <w:rFonts w:ascii="Calibri" w:eastAsia="Calibri" w:hAnsi="Calibri" w:cs="Calibri"/>
              </w:rPr>
            </w:pPr>
            <w:r w:rsidRPr="000B1256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00732" w:rsidRPr="00E00732" w:rsidRDefault="00E00732" w:rsidP="00E0073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Sociologie des institutions de la santé</w:t>
            </w:r>
          </w:p>
          <w:p w:rsidR="001F422C" w:rsidRPr="00E00732" w:rsidRDefault="00E00732" w:rsidP="00E0073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LANANE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2AF4">
              <w:rPr>
                <w:rFonts w:ascii="Calibri" w:eastAsia="Calibri" w:hAnsi="Calibri" w:cs="Calibri"/>
                <w:sz w:val="24"/>
                <w:szCs w:val="24"/>
              </w:rPr>
              <w:t>Salle : 07</w:t>
            </w:r>
          </w:p>
        </w:tc>
      </w:tr>
      <w:tr w:rsidR="00547173" w:rsidRPr="00197706" w:rsidTr="00E35951">
        <w:trPr>
          <w:trHeight w:val="410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07/07/2019</w:t>
            </w:r>
          </w:p>
          <w:p w:rsidR="001F422C" w:rsidRPr="00763C5C" w:rsidRDefault="000B1256" w:rsidP="000B1256">
            <w:pPr>
              <w:jc w:val="center"/>
              <w:rPr>
                <w:rFonts w:ascii="Calibri" w:eastAsia="Calibri" w:hAnsi="Calibri" w:cs="Calibri"/>
              </w:rPr>
            </w:pPr>
            <w:r w:rsidRPr="000B1256">
              <w:rPr>
                <w:rFonts w:ascii="Calibri" w:eastAsia="Calibri" w:hAnsi="Calibr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fr-FR"/>
              </w:rPr>
            </w:pPr>
          </w:p>
          <w:p w:rsidR="00E2091A" w:rsidRPr="00E00732" w:rsidRDefault="00E2091A" w:rsidP="00E209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Conditions de travail et ergonomie</w:t>
            </w:r>
          </w:p>
          <w:p w:rsidR="001F422C" w:rsidRPr="00E00732" w:rsidRDefault="00E2091A" w:rsidP="00E2091A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AMIAR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547173" w:rsidRPr="00197706" w:rsidTr="00E35951">
        <w:trPr>
          <w:trHeight w:val="415"/>
        </w:trPr>
        <w:tc>
          <w:tcPr>
            <w:tcW w:w="1809" w:type="dxa"/>
            <w:vAlign w:val="center"/>
          </w:tcPr>
          <w:p w:rsidR="00F46DC6" w:rsidRP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F46DC6" w:rsidRDefault="00F46DC6" w:rsidP="00F46DC6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46DC6">
              <w:rPr>
                <w:rFonts w:ascii="Calibri" w:eastAsia="Calibri" w:hAnsi="Calibri" w:cs="Calibri"/>
                <w:b/>
                <w:bCs/>
              </w:rPr>
              <w:t>08/</w:t>
            </w:r>
            <w:r w:rsidRPr="00F46DC6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1F422C" w:rsidRPr="00763C5C" w:rsidRDefault="000B1256" w:rsidP="000B1256">
            <w:pPr>
              <w:jc w:val="center"/>
              <w:rPr>
                <w:rFonts w:ascii="Calibri" w:eastAsia="Calibri" w:hAnsi="Calibri" w:cs="Calibri"/>
              </w:rPr>
            </w:pPr>
            <w:r w:rsidRPr="000B1256">
              <w:rPr>
                <w:rFonts w:ascii="Calibri" w:eastAsia="Calibri" w:hAnsi="Calibr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</w:p>
          <w:p w:rsidR="00E00732" w:rsidRPr="00E00732" w:rsidRDefault="00E00732" w:rsidP="00E00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Economie de la santé</w:t>
            </w:r>
          </w:p>
          <w:p w:rsidR="00E00732" w:rsidRPr="00E00732" w:rsidRDefault="00E00732" w:rsidP="00E0073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fr-FR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eastAsia="fr-FR"/>
              </w:rPr>
              <w:t>BELKHIR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</w:tbl>
    <w:p w:rsidR="004F4484" w:rsidRPr="00E00732" w:rsidRDefault="001F422C" w:rsidP="00E0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Planning des examens 2</w:t>
      </w:r>
      <w:r w:rsidRPr="001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ème</w:t>
      </w:r>
      <w:r w:rsidRPr="0019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semestre, </w:t>
      </w:r>
      <w:r w:rsidR="00F4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(Rattrapage) </w:t>
      </w:r>
      <w:r w:rsidRPr="0019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M1 Sociologie de la santé  (J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uin</w:t>
      </w:r>
      <w:r w:rsidR="0051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-Juillet</w:t>
      </w:r>
      <w:bookmarkStart w:id="0" w:name="_GoBack"/>
      <w:bookmarkEnd w:id="0"/>
      <w:r w:rsidRPr="0019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2019) </w:t>
      </w:r>
    </w:p>
    <w:sectPr w:rsidR="004F4484" w:rsidRPr="00E00732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22C"/>
    <w:rsid w:val="000B1256"/>
    <w:rsid w:val="001D31CC"/>
    <w:rsid w:val="001F422C"/>
    <w:rsid w:val="004B24C0"/>
    <w:rsid w:val="00517337"/>
    <w:rsid w:val="00547173"/>
    <w:rsid w:val="00911EDA"/>
    <w:rsid w:val="00E00732"/>
    <w:rsid w:val="00E2091A"/>
    <w:rsid w:val="00E8654E"/>
    <w:rsid w:val="00F409D1"/>
    <w:rsid w:val="00F4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2019-06-17T13:38:00Z</dcterms:created>
  <dcterms:modified xsi:type="dcterms:W3CDTF">2019-06-17T13:38:00Z</dcterms:modified>
</cp:coreProperties>
</file>