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59" w:rsidRPr="00D0489D" w:rsidRDefault="00397459" w:rsidP="00397459">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i/>
          <w:iCs/>
          <w:sz w:val="28"/>
          <w:szCs w:val="28"/>
        </w:rPr>
        <w:t xml:space="preserve">Université Abderrahmane Mira         </w:t>
      </w:r>
    </w:p>
    <w:p w:rsidR="00397459" w:rsidRPr="00D0489D" w:rsidRDefault="00397459" w:rsidP="00397459">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i/>
          <w:iCs/>
          <w:sz w:val="28"/>
          <w:szCs w:val="28"/>
        </w:rPr>
        <w:t xml:space="preserve">Département d’arabe                                 </w:t>
      </w:r>
    </w:p>
    <w:p w:rsidR="00397459" w:rsidRPr="00D0489D" w:rsidRDefault="00397459" w:rsidP="00397459">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i/>
          <w:iCs/>
          <w:sz w:val="28"/>
          <w:szCs w:val="28"/>
        </w:rPr>
        <w:t xml:space="preserve">Module de </w:t>
      </w:r>
      <w:r w:rsidRPr="00D0489D">
        <w:rPr>
          <w:rFonts w:asciiTheme="majorBidi" w:hAnsiTheme="majorBidi" w:cstheme="majorBidi"/>
          <w:b/>
          <w:bCs/>
          <w:i/>
          <w:iCs/>
        </w:rPr>
        <w:t>français</w:t>
      </w:r>
      <w:r w:rsidRPr="00D0489D">
        <w:rPr>
          <w:rFonts w:asciiTheme="majorBidi" w:hAnsiTheme="majorBidi" w:cstheme="majorBidi"/>
          <w:b/>
          <w:bCs/>
          <w:i/>
          <w:iCs/>
          <w:sz w:val="28"/>
          <w:szCs w:val="28"/>
        </w:rPr>
        <w:t xml:space="preserve">                                         Année universitaire : 2019/2020     </w:t>
      </w:r>
    </w:p>
    <w:p w:rsidR="00397459" w:rsidRPr="00D0489D" w:rsidRDefault="00397459" w:rsidP="00397459">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i/>
          <w:iCs/>
          <w:sz w:val="28"/>
          <w:szCs w:val="28"/>
        </w:rPr>
        <w:t>Niveau : 2 années                                          Enseignante : L .SELAHI</w:t>
      </w:r>
    </w:p>
    <w:p w:rsidR="00397459" w:rsidRPr="00D0489D" w:rsidRDefault="00BE34D0" w:rsidP="00BE34D0">
      <w:pPr>
        <w:spacing w:after="0" w:line="240" w:lineRule="auto"/>
        <w:textAlignment w:val="baseline"/>
        <w:outlineLvl w:val="2"/>
        <w:rPr>
          <w:rFonts w:asciiTheme="majorBidi" w:eastAsia="Times New Roman" w:hAnsiTheme="majorBidi" w:cstheme="majorBidi"/>
          <w:b/>
          <w:bCs/>
          <w:color w:val="444444"/>
          <w:sz w:val="27"/>
          <w:szCs w:val="27"/>
        </w:rPr>
      </w:pPr>
      <w:r w:rsidRPr="00D0489D">
        <w:rPr>
          <w:rFonts w:asciiTheme="majorBidi" w:eastAsia="Times New Roman" w:hAnsiTheme="majorBidi" w:cstheme="majorBidi"/>
          <w:b/>
          <w:bCs/>
          <w:color w:val="444444"/>
          <w:sz w:val="27"/>
          <w:szCs w:val="27"/>
        </w:rPr>
        <w:t xml:space="preserve">                           </w:t>
      </w:r>
    </w:p>
    <w:p w:rsidR="00397459" w:rsidRPr="00D0489D" w:rsidRDefault="00397459" w:rsidP="00BE34D0">
      <w:pPr>
        <w:spacing w:after="0" w:line="240" w:lineRule="auto"/>
        <w:textAlignment w:val="baseline"/>
        <w:outlineLvl w:val="2"/>
        <w:rPr>
          <w:rFonts w:asciiTheme="majorBidi" w:eastAsia="Times New Roman" w:hAnsiTheme="majorBidi" w:cstheme="majorBidi"/>
          <w:b/>
          <w:bCs/>
          <w:color w:val="444444"/>
          <w:sz w:val="27"/>
          <w:szCs w:val="27"/>
        </w:rPr>
      </w:pPr>
    </w:p>
    <w:p w:rsidR="00BE34D0" w:rsidRPr="00BE34D0" w:rsidRDefault="00BE34D0" w:rsidP="00397459">
      <w:pPr>
        <w:spacing w:after="0" w:line="240" w:lineRule="auto"/>
        <w:jc w:val="center"/>
        <w:textAlignment w:val="baseline"/>
        <w:outlineLvl w:val="2"/>
        <w:rPr>
          <w:rFonts w:asciiTheme="majorBidi" w:eastAsia="Times New Roman" w:hAnsiTheme="majorBidi" w:cstheme="majorBidi"/>
          <w:b/>
          <w:bCs/>
          <w:color w:val="444444"/>
          <w:sz w:val="32"/>
          <w:szCs w:val="32"/>
        </w:rPr>
      </w:pPr>
      <w:r w:rsidRPr="00D0489D">
        <w:rPr>
          <w:rFonts w:asciiTheme="majorBidi" w:eastAsia="Times New Roman" w:hAnsiTheme="majorBidi" w:cstheme="majorBidi"/>
          <w:b/>
          <w:bCs/>
          <w:color w:val="444444"/>
          <w:sz w:val="32"/>
          <w:szCs w:val="32"/>
        </w:rPr>
        <w:t>L’analyse</w:t>
      </w:r>
      <w:r w:rsidRPr="00BE34D0">
        <w:rPr>
          <w:rFonts w:asciiTheme="majorBidi" w:eastAsia="Times New Roman" w:hAnsiTheme="majorBidi" w:cstheme="majorBidi"/>
          <w:b/>
          <w:bCs/>
          <w:color w:val="444444"/>
          <w:sz w:val="32"/>
          <w:szCs w:val="32"/>
        </w:rPr>
        <w:t xml:space="preserve"> </w:t>
      </w:r>
      <w:r w:rsidR="0039270B" w:rsidRPr="00D0489D">
        <w:rPr>
          <w:rFonts w:asciiTheme="majorBidi" w:eastAsia="Times New Roman" w:hAnsiTheme="majorBidi" w:cstheme="majorBidi"/>
          <w:b/>
          <w:bCs/>
          <w:color w:val="444444"/>
          <w:sz w:val="32"/>
          <w:szCs w:val="32"/>
        </w:rPr>
        <w:t>d’</w:t>
      </w:r>
      <w:r w:rsidRPr="00BE34D0">
        <w:rPr>
          <w:rFonts w:asciiTheme="majorBidi" w:eastAsia="Times New Roman" w:hAnsiTheme="majorBidi" w:cstheme="majorBidi"/>
          <w:b/>
          <w:bCs/>
          <w:color w:val="444444"/>
          <w:sz w:val="32"/>
          <w:szCs w:val="32"/>
        </w:rPr>
        <w:t>un texte argumentatif</w:t>
      </w:r>
    </w:p>
    <w:p w:rsidR="00BE34D0" w:rsidRPr="00BE34D0" w:rsidRDefault="00BE34D0" w:rsidP="00BE34D0">
      <w:pPr>
        <w:spacing w:after="0" w:line="240" w:lineRule="auto"/>
        <w:textAlignment w:val="baseline"/>
        <w:rPr>
          <w:rFonts w:asciiTheme="majorBidi" w:eastAsia="Times New Roman" w:hAnsiTheme="majorBidi" w:cstheme="majorBidi"/>
          <w:color w:val="444444"/>
          <w:sz w:val="32"/>
          <w:szCs w:val="32"/>
        </w:rPr>
      </w:pPr>
    </w:p>
    <w:p w:rsidR="00BE34D0" w:rsidRPr="00BE34D0" w:rsidRDefault="00EC306F" w:rsidP="00BE34D0">
      <w:pPr>
        <w:spacing w:after="0" w:line="240" w:lineRule="auto"/>
        <w:textAlignment w:val="baseline"/>
        <w:rPr>
          <w:rFonts w:asciiTheme="majorBidi" w:eastAsia="Times New Roman" w:hAnsiTheme="majorBidi" w:cstheme="majorBidi"/>
          <w:color w:val="444444"/>
          <w:sz w:val="24"/>
          <w:szCs w:val="24"/>
        </w:rPr>
      </w:pPr>
      <w:r>
        <w:rPr>
          <w:rFonts w:asciiTheme="majorBidi" w:eastAsia="Times New Roman" w:hAnsiTheme="majorBidi" w:cstheme="majorBidi"/>
          <w:b/>
          <w:bCs/>
          <w:color w:val="444444"/>
          <w:sz w:val="32"/>
          <w:szCs w:val="32"/>
        </w:rPr>
        <w:t>-</w:t>
      </w:r>
      <w:r w:rsidR="003C616D" w:rsidRPr="00D0489D">
        <w:rPr>
          <w:rFonts w:asciiTheme="majorBidi" w:eastAsia="Times New Roman" w:hAnsiTheme="majorBidi" w:cstheme="majorBidi"/>
          <w:b/>
          <w:bCs/>
          <w:color w:val="444444"/>
          <w:sz w:val="32"/>
          <w:szCs w:val="32"/>
        </w:rPr>
        <w:t xml:space="preserve">La </w:t>
      </w:r>
      <w:r w:rsidR="00F2643C" w:rsidRPr="00D0489D">
        <w:rPr>
          <w:rFonts w:asciiTheme="majorBidi" w:eastAsia="Times New Roman" w:hAnsiTheme="majorBidi" w:cstheme="majorBidi"/>
          <w:b/>
          <w:bCs/>
          <w:color w:val="444444"/>
          <w:sz w:val="32"/>
          <w:szCs w:val="32"/>
        </w:rPr>
        <w:t>définition</w:t>
      </w:r>
      <w:r w:rsidR="003C616D" w:rsidRPr="00D0489D">
        <w:rPr>
          <w:rFonts w:asciiTheme="majorBidi" w:eastAsia="Times New Roman" w:hAnsiTheme="majorBidi" w:cstheme="majorBidi"/>
          <w:color w:val="444444"/>
          <w:sz w:val="24"/>
          <w:szCs w:val="24"/>
        </w:rPr>
        <w:t> :</w:t>
      </w:r>
    </w:p>
    <w:p w:rsidR="00BE34D0" w:rsidRPr="00BE34D0" w:rsidRDefault="00BE34D0" w:rsidP="00BE34D0">
      <w:pPr>
        <w:spacing w:after="0" w:line="240" w:lineRule="auto"/>
        <w:textAlignment w:val="baseline"/>
        <w:rPr>
          <w:rFonts w:asciiTheme="majorBidi" w:eastAsia="Times New Roman" w:hAnsiTheme="majorBidi" w:cstheme="majorBidi"/>
          <w:color w:val="444444"/>
          <w:sz w:val="24"/>
          <w:szCs w:val="24"/>
        </w:rPr>
      </w:pPr>
      <w:r w:rsidRPr="00BE34D0">
        <w:rPr>
          <w:rFonts w:asciiTheme="majorBidi" w:eastAsia="Times New Roman" w:hAnsiTheme="majorBidi" w:cstheme="majorBidi"/>
          <w:color w:val="444444"/>
          <w:sz w:val="24"/>
          <w:szCs w:val="24"/>
        </w:rPr>
        <w:t xml:space="preserve">Dans un texte </w:t>
      </w:r>
      <w:r w:rsidRPr="00BE34D0">
        <w:rPr>
          <w:rFonts w:asciiTheme="majorBidi" w:eastAsia="Times New Roman" w:hAnsiTheme="majorBidi" w:cstheme="majorBidi"/>
          <w:b/>
          <w:bCs/>
          <w:color w:val="444444"/>
          <w:sz w:val="24"/>
          <w:szCs w:val="24"/>
        </w:rPr>
        <w:t>argumentatif</w:t>
      </w:r>
      <w:r w:rsidRPr="00BE34D0">
        <w:rPr>
          <w:rFonts w:asciiTheme="majorBidi" w:eastAsia="Times New Roman" w:hAnsiTheme="majorBidi" w:cstheme="majorBidi"/>
          <w:color w:val="444444"/>
          <w:sz w:val="24"/>
          <w:szCs w:val="24"/>
        </w:rPr>
        <w:t>, le locuteur </w:t>
      </w:r>
      <w:r w:rsidRPr="00D0489D">
        <w:rPr>
          <w:rFonts w:asciiTheme="majorBidi" w:eastAsia="Times New Roman" w:hAnsiTheme="majorBidi" w:cstheme="majorBidi"/>
          <w:b/>
          <w:bCs/>
          <w:color w:val="444444"/>
          <w:sz w:val="24"/>
          <w:szCs w:val="24"/>
        </w:rPr>
        <w:t>expose son opinion</w:t>
      </w:r>
      <w:r w:rsidRPr="00BE34D0">
        <w:rPr>
          <w:rFonts w:asciiTheme="majorBidi" w:eastAsia="Times New Roman" w:hAnsiTheme="majorBidi" w:cstheme="majorBidi"/>
          <w:color w:val="444444"/>
          <w:sz w:val="24"/>
          <w:szCs w:val="24"/>
        </w:rPr>
        <w:t> sur un sujet et tente de faire partager son point de vue à un interlocuteur.</w:t>
      </w:r>
      <w:r w:rsidRPr="00BE34D0">
        <w:rPr>
          <w:rFonts w:asciiTheme="majorBidi" w:eastAsia="Times New Roman" w:hAnsiTheme="majorBidi" w:cstheme="majorBidi"/>
          <w:color w:val="444444"/>
          <w:sz w:val="24"/>
          <w:szCs w:val="24"/>
        </w:rPr>
        <w:br/>
        <w:t>Pour cela, il présente des arguments, c'est-à-dire des idées qui lui permettent de démontrer la justesse de son point de vue.</w:t>
      </w:r>
    </w:p>
    <w:p w:rsidR="00BE34D0" w:rsidRPr="00BE34D0" w:rsidRDefault="00BE34D0" w:rsidP="00BE34D0">
      <w:pPr>
        <w:spacing w:after="0" w:line="240" w:lineRule="auto"/>
        <w:textAlignment w:val="baseline"/>
        <w:rPr>
          <w:rFonts w:asciiTheme="majorBidi" w:eastAsia="Times New Roman" w:hAnsiTheme="majorBidi" w:cstheme="majorBidi"/>
          <w:color w:val="444444"/>
          <w:sz w:val="24"/>
          <w:szCs w:val="24"/>
        </w:rPr>
      </w:pPr>
      <w:r w:rsidRPr="00BE34D0">
        <w:rPr>
          <w:rFonts w:asciiTheme="majorBidi" w:eastAsia="Times New Roman" w:hAnsiTheme="majorBidi" w:cstheme="majorBidi"/>
          <w:color w:val="444444"/>
          <w:sz w:val="24"/>
          <w:szCs w:val="24"/>
        </w:rPr>
        <w:t>En bref, un texte argumentatif comporte généralement :</w:t>
      </w:r>
    </w:p>
    <w:p w:rsidR="00BE34D0" w:rsidRPr="00BE34D0" w:rsidRDefault="00BE34D0" w:rsidP="00BE34D0">
      <w:pPr>
        <w:numPr>
          <w:ilvl w:val="0"/>
          <w:numId w:val="8"/>
        </w:numPr>
        <w:spacing w:after="0" w:line="240" w:lineRule="auto"/>
        <w:ind w:left="376"/>
        <w:textAlignment w:val="baseline"/>
        <w:rPr>
          <w:rFonts w:asciiTheme="majorBidi" w:eastAsia="Times New Roman" w:hAnsiTheme="majorBidi" w:cstheme="majorBidi"/>
          <w:color w:val="444444"/>
          <w:sz w:val="24"/>
          <w:szCs w:val="24"/>
        </w:rPr>
      </w:pPr>
      <w:r w:rsidRPr="00BE34D0">
        <w:rPr>
          <w:rFonts w:asciiTheme="majorBidi" w:eastAsia="Times New Roman" w:hAnsiTheme="majorBidi" w:cstheme="majorBidi"/>
          <w:color w:val="444444"/>
          <w:sz w:val="24"/>
          <w:szCs w:val="24"/>
        </w:rPr>
        <w:t>un exposé de la </w:t>
      </w:r>
      <w:r w:rsidRPr="00D0489D">
        <w:rPr>
          <w:rFonts w:asciiTheme="majorBidi" w:eastAsia="Times New Roman" w:hAnsiTheme="majorBidi" w:cstheme="majorBidi"/>
          <w:b/>
          <w:bCs/>
          <w:color w:val="444444"/>
          <w:sz w:val="24"/>
          <w:szCs w:val="24"/>
        </w:rPr>
        <w:t>thèse</w:t>
      </w:r>
      <w:r w:rsidRPr="00BE34D0">
        <w:rPr>
          <w:rFonts w:asciiTheme="majorBidi" w:eastAsia="Times New Roman" w:hAnsiTheme="majorBidi" w:cstheme="majorBidi"/>
          <w:color w:val="444444"/>
          <w:sz w:val="24"/>
          <w:szCs w:val="24"/>
        </w:rPr>
        <w:t> défendue ;</w:t>
      </w:r>
    </w:p>
    <w:p w:rsidR="00BE34D0" w:rsidRPr="00BE34D0" w:rsidRDefault="00BE34D0" w:rsidP="00BE34D0">
      <w:pPr>
        <w:numPr>
          <w:ilvl w:val="0"/>
          <w:numId w:val="8"/>
        </w:numPr>
        <w:spacing w:after="0" w:line="240" w:lineRule="auto"/>
        <w:ind w:left="376"/>
        <w:textAlignment w:val="baseline"/>
        <w:rPr>
          <w:rFonts w:asciiTheme="majorBidi" w:eastAsia="Times New Roman" w:hAnsiTheme="majorBidi" w:cstheme="majorBidi"/>
          <w:color w:val="444444"/>
          <w:sz w:val="24"/>
          <w:szCs w:val="24"/>
        </w:rPr>
      </w:pPr>
      <w:r w:rsidRPr="00BE34D0">
        <w:rPr>
          <w:rFonts w:asciiTheme="majorBidi" w:eastAsia="Times New Roman" w:hAnsiTheme="majorBidi" w:cstheme="majorBidi"/>
          <w:color w:val="444444"/>
          <w:sz w:val="24"/>
          <w:szCs w:val="24"/>
        </w:rPr>
        <w:t>des </w:t>
      </w:r>
      <w:r w:rsidRPr="00D0489D">
        <w:rPr>
          <w:rFonts w:asciiTheme="majorBidi" w:eastAsia="Times New Roman" w:hAnsiTheme="majorBidi" w:cstheme="majorBidi"/>
          <w:b/>
          <w:bCs/>
          <w:color w:val="444444"/>
          <w:sz w:val="24"/>
          <w:szCs w:val="24"/>
        </w:rPr>
        <w:t>arguments</w:t>
      </w:r>
      <w:r w:rsidRPr="00BE34D0">
        <w:rPr>
          <w:rFonts w:asciiTheme="majorBidi" w:eastAsia="Times New Roman" w:hAnsiTheme="majorBidi" w:cstheme="majorBidi"/>
          <w:color w:val="444444"/>
          <w:sz w:val="24"/>
          <w:szCs w:val="24"/>
        </w:rPr>
        <w:t>, le plus souvent classés par ordre croissant d'importance ;</w:t>
      </w:r>
    </w:p>
    <w:p w:rsidR="00BE34D0" w:rsidRPr="00BE34D0" w:rsidRDefault="00BE34D0" w:rsidP="00BE34D0">
      <w:pPr>
        <w:numPr>
          <w:ilvl w:val="0"/>
          <w:numId w:val="8"/>
        </w:numPr>
        <w:spacing w:after="0" w:line="240" w:lineRule="auto"/>
        <w:ind w:left="376"/>
        <w:textAlignment w:val="baseline"/>
        <w:rPr>
          <w:rFonts w:asciiTheme="majorBidi" w:eastAsia="Times New Roman" w:hAnsiTheme="majorBidi" w:cstheme="majorBidi"/>
          <w:color w:val="444444"/>
          <w:sz w:val="24"/>
          <w:szCs w:val="24"/>
        </w:rPr>
      </w:pPr>
      <w:r w:rsidRPr="00BE34D0">
        <w:rPr>
          <w:rFonts w:asciiTheme="majorBidi" w:eastAsia="Times New Roman" w:hAnsiTheme="majorBidi" w:cstheme="majorBidi"/>
          <w:color w:val="444444"/>
          <w:sz w:val="24"/>
          <w:szCs w:val="24"/>
        </w:rPr>
        <w:t>des </w:t>
      </w:r>
      <w:r w:rsidRPr="00D0489D">
        <w:rPr>
          <w:rFonts w:asciiTheme="majorBidi" w:eastAsia="Times New Roman" w:hAnsiTheme="majorBidi" w:cstheme="majorBidi"/>
          <w:b/>
          <w:bCs/>
          <w:color w:val="444444"/>
          <w:sz w:val="24"/>
          <w:szCs w:val="24"/>
        </w:rPr>
        <w:t>exemples</w:t>
      </w:r>
      <w:r w:rsidRPr="00BE34D0">
        <w:rPr>
          <w:rFonts w:asciiTheme="majorBidi" w:eastAsia="Times New Roman" w:hAnsiTheme="majorBidi" w:cstheme="majorBidi"/>
          <w:color w:val="444444"/>
          <w:sz w:val="24"/>
          <w:szCs w:val="24"/>
        </w:rPr>
        <w:t> qui illustrent les arguments et leur donnent plus de poids ;</w:t>
      </w:r>
    </w:p>
    <w:p w:rsidR="00F2643C" w:rsidRPr="00D0489D" w:rsidRDefault="00BE34D0" w:rsidP="00BE34D0">
      <w:pPr>
        <w:numPr>
          <w:ilvl w:val="0"/>
          <w:numId w:val="8"/>
        </w:numPr>
        <w:spacing w:after="0" w:line="240" w:lineRule="auto"/>
        <w:ind w:left="376"/>
        <w:textAlignment w:val="baseline"/>
        <w:rPr>
          <w:rFonts w:asciiTheme="majorBidi" w:eastAsia="Times New Roman" w:hAnsiTheme="majorBidi" w:cstheme="majorBidi"/>
          <w:color w:val="444444"/>
          <w:sz w:val="24"/>
          <w:szCs w:val="24"/>
        </w:rPr>
      </w:pPr>
      <w:r w:rsidRPr="00BE34D0">
        <w:rPr>
          <w:rFonts w:asciiTheme="majorBidi" w:eastAsia="Times New Roman" w:hAnsiTheme="majorBidi" w:cstheme="majorBidi"/>
          <w:color w:val="444444"/>
          <w:sz w:val="24"/>
          <w:szCs w:val="24"/>
        </w:rPr>
        <w:t>des </w:t>
      </w:r>
      <w:r w:rsidRPr="00D0489D">
        <w:rPr>
          <w:rFonts w:asciiTheme="majorBidi" w:eastAsia="Times New Roman" w:hAnsiTheme="majorBidi" w:cstheme="majorBidi"/>
          <w:b/>
          <w:bCs/>
          <w:color w:val="444444"/>
          <w:sz w:val="24"/>
          <w:szCs w:val="24"/>
        </w:rPr>
        <w:t>connecteurs logiques</w:t>
      </w:r>
      <w:r w:rsidRPr="00BE34D0">
        <w:rPr>
          <w:rFonts w:asciiTheme="majorBidi" w:eastAsia="Times New Roman" w:hAnsiTheme="majorBidi" w:cstheme="majorBidi"/>
          <w:color w:val="444444"/>
          <w:sz w:val="24"/>
          <w:szCs w:val="24"/>
        </w:rPr>
        <w:t> qui structurent l'argumentation</w:t>
      </w:r>
      <w:r w:rsidR="00F2643C" w:rsidRPr="00D0489D">
        <w:rPr>
          <w:rFonts w:asciiTheme="majorBidi" w:eastAsia="Times New Roman" w:hAnsiTheme="majorBidi" w:cstheme="majorBidi"/>
          <w:color w:val="444444"/>
          <w:sz w:val="24"/>
          <w:szCs w:val="24"/>
        </w:rPr>
        <w:t xml:space="preserve"> : </w:t>
      </w:r>
    </w:p>
    <w:p w:rsidR="00F2643C" w:rsidRPr="00D0489D" w:rsidRDefault="00F2643C" w:rsidP="00F2643C">
      <w:pPr>
        <w:spacing w:after="0" w:line="240" w:lineRule="auto"/>
        <w:ind w:left="360"/>
        <w:textAlignment w:val="baseline"/>
        <w:rPr>
          <w:rFonts w:asciiTheme="majorBidi" w:eastAsia="Times New Roman" w:hAnsiTheme="majorBidi" w:cstheme="majorBidi"/>
          <w:color w:val="444444"/>
          <w:sz w:val="24"/>
          <w:szCs w:val="24"/>
        </w:rPr>
      </w:pPr>
      <w:r w:rsidRPr="00D0489D">
        <w:rPr>
          <w:rFonts w:asciiTheme="majorBidi" w:eastAsia="Times New Roman" w:hAnsiTheme="majorBidi" w:cstheme="majorBidi"/>
          <w:color w:val="444444"/>
          <w:sz w:val="24"/>
          <w:szCs w:val="24"/>
        </w:rPr>
        <w:t>(</w:t>
      </w:r>
      <w:r w:rsidRPr="00D0489D">
        <w:rPr>
          <w:rFonts w:asciiTheme="majorBidi" w:hAnsiTheme="majorBidi" w:cstheme="majorBidi"/>
          <w:sz w:val="24"/>
          <w:szCs w:val="24"/>
        </w:rPr>
        <w:t>D’abord</w:t>
      </w:r>
      <w:r w:rsidR="003C616D" w:rsidRPr="00D0489D">
        <w:rPr>
          <w:rFonts w:asciiTheme="majorBidi" w:hAnsiTheme="majorBidi" w:cstheme="majorBidi"/>
          <w:sz w:val="24"/>
          <w:szCs w:val="24"/>
        </w:rPr>
        <w:t xml:space="preserve">, Par ailleurs, Enfin, premièrement, de </w:t>
      </w:r>
      <w:r w:rsidRPr="00D0489D">
        <w:rPr>
          <w:rFonts w:asciiTheme="majorBidi" w:hAnsiTheme="majorBidi" w:cstheme="majorBidi"/>
          <w:sz w:val="24"/>
          <w:szCs w:val="24"/>
        </w:rPr>
        <w:t>plus, en outre , finalement) connecteurs logique qui introduit les arguments .</w:t>
      </w:r>
    </w:p>
    <w:p w:rsidR="00BE34D0" w:rsidRPr="00BE34D0" w:rsidRDefault="00F2643C" w:rsidP="00F2643C">
      <w:pPr>
        <w:spacing w:after="0" w:line="240" w:lineRule="auto"/>
        <w:ind w:left="360"/>
        <w:textAlignment w:val="baseline"/>
        <w:rPr>
          <w:rFonts w:asciiTheme="majorBidi" w:eastAsia="Times New Roman" w:hAnsiTheme="majorBidi" w:cstheme="majorBidi"/>
          <w:color w:val="444444"/>
          <w:sz w:val="24"/>
          <w:szCs w:val="24"/>
        </w:rPr>
      </w:pPr>
      <w:r w:rsidRPr="00D0489D">
        <w:rPr>
          <w:rFonts w:asciiTheme="majorBidi" w:hAnsiTheme="majorBidi" w:cstheme="majorBidi"/>
          <w:sz w:val="24"/>
          <w:szCs w:val="24"/>
        </w:rPr>
        <w:t>Donc, par conséquent, en conclusion : connecteurs logique qui introduit la conclusion.</w:t>
      </w:r>
    </w:p>
    <w:p w:rsidR="00BE34D0" w:rsidRPr="00BE34D0" w:rsidRDefault="00BE34D0" w:rsidP="00BE34D0">
      <w:pPr>
        <w:numPr>
          <w:ilvl w:val="0"/>
          <w:numId w:val="8"/>
        </w:numPr>
        <w:spacing w:after="0" w:line="240" w:lineRule="auto"/>
        <w:ind w:left="376"/>
        <w:textAlignment w:val="baseline"/>
        <w:rPr>
          <w:rFonts w:asciiTheme="majorBidi" w:eastAsia="Times New Roman" w:hAnsiTheme="majorBidi" w:cstheme="majorBidi"/>
          <w:color w:val="444444"/>
          <w:sz w:val="24"/>
          <w:szCs w:val="24"/>
        </w:rPr>
      </w:pPr>
      <w:r w:rsidRPr="00BE34D0">
        <w:rPr>
          <w:rFonts w:asciiTheme="majorBidi" w:eastAsia="Times New Roman" w:hAnsiTheme="majorBidi" w:cstheme="majorBidi"/>
          <w:color w:val="444444"/>
          <w:sz w:val="24"/>
          <w:szCs w:val="24"/>
        </w:rPr>
        <w:t>des </w:t>
      </w:r>
      <w:r w:rsidRPr="00D0489D">
        <w:rPr>
          <w:rFonts w:asciiTheme="majorBidi" w:eastAsia="Times New Roman" w:hAnsiTheme="majorBidi" w:cstheme="majorBidi"/>
          <w:b/>
          <w:bCs/>
          <w:color w:val="444444"/>
          <w:sz w:val="24"/>
          <w:szCs w:val="24"/>
        </w:rPr>
        <w:t>indices</w:t>
      </w:r>
      <w:r w:rsidRPr="00BE34D0">
        <w:rPr>
          <w:rFonts w:asciiTheme="majorBidi" w:eastAsia="Times New Roman" w:hAnsiTheme="majorBidi" w:cstheme="majorBidi"/>
          <w:color w:val="444444"/>
          <w:sz w:val="24"/>
          <w:szCs w:val="24"/>
        </w:rPr>
        <w:t> de la situation d'énonciation (des pronoms de la 1</w:t>
      </w:r>
      <w:r w:rsidRPr="00BE34D0">
        <w:rPr>
          <w:rFonts w:asciiTheme="majorBidi" w:eastAsia="Times New Roman" w:hAnsiTheme="majorBidi" w:cstheme="majorBidi"/>
          <w:color w:val="444444"/>
          <w:sz w:val="24"/>
          <w:szCs w:val="24"/>
          <w:bdr w:val="none" w:sz="0" w:space="0" w:color="auto" w:frame="1"/>
          <w:vertAlign w:val="superscript"/>
        </w:rPr>
        <w:t>re</w:t>
      </w:r>
      <w:r w:rsidRPr="00BE34D0">
        <w:rPr>
          <w:rFonts w:asciiTheme="majorBidi" w:eastAsia="Times New Roman" w:hAnsiTheme="majorBidi" w:cstheme="majorBidi"/>
          <w:color w:val="444444"/>
          <w:sz w:val="24"/>
          <w:szCs w:val="24"/>
        </w:rPr>
        <w:t> et de la 2</w:t>
      </w:r>
      <w:r w:rsidRPr="00BE34D0">
        <w:rPr>
          <w:rFonts w:asciiTheme="majorBidi" w:eastAsia="Times New Roman" w:hAnsiTheme="majorBidi" w:cstheme="majorBidi"/>
          <w:color w:val="444444"/>
          <w:sz w:val="24"/>
          <w:szCs w:val="24"/>
          <w:bdr w:val="none" w:sz="0" w:space="0" w:color="auto" w:frame="1"/>
          <w:vertAlign w:val="superscript"/>
        </w:rPr>
        <w:t>e</w:t>
      </w:r>
      <w:r w:rsidRPr="00BE34D0">
        <w:rPr>
          <w:rFonts w:asciiTheme="majorBidi" w:eastAsia="Times New Roman" w:hAnsiTheme="majorBidi" w:cstheme="majorBidi"/>
          <w:color w:val="444444"/>
          <w:sz w:val="24"/>
          <w:szCs w:val="24"/>
        </w:rPr>
        <w:t> personne, des modalisateurs).</w:t>
      </w:r>
    </w:p>
    <w:p w:rsidR="00397459" w:rsidRPr="00D0489D" w:rsidRDefault="00397459" w:rsidP="00397459">
      <w:pPr>
        <w:pStyle w:val="NormalWeb"/>
        <w:shd w:val="clear" w:color="auto" w:fill="FFFFFF"/>
        <w:spacing w:before="0" w:after="0" w:line="276" w:lineRule="auto"/>
        <w:textAlignment w:val="baseline"/>
        <w:rPr>
          <w:rFonts w:asciiTheme="majorBidi" w:hAnsiTheme="majorBidi" w:cstheme="majorBidi"/>
          <w:b/>
          <w:bCs/>
          <w:i/>
          <w:iCs/>
          <w:sz w:val="28"/>
          <w:szCs w:val="28"/>
        </w:rPr>
      </w:pPr>
    </w:p>
    <w:p w:rsidR="00397459" w:rsidRPr="00D0489D" w:rsidRDefault="00397459" w:rsidP="00397459">
      <w:pPr>
        <w:pStyle w:val="NormalWeb"/>
        <w:shd w:val="clear" w:color="auto" w:fill="FFFFFF"/>
        <w:spacing w:before="0" w:after="0" w:line="276" w:lineRule="auto"/>
        <w:textAlignment w:val="baseline"/>
        <w:rPr>
          <w:rFonts w:asciiTheme="majorBidi" w:hAnsiTheme="majorBidi" w:cstheme="majorBidi"/>
          <w:b/>
          <w:bCs/>
          <w:i/>
          <w:iCs/>
          <w:sz w:val="28"/>
          <w:szCs w:val="28"/>
        </w:rPr>
      </w:pPr>
      <w:r w:rsidRPr="00D0489D">
        <w:rPr>
          <w:rFonts w:asciiTheme="majorBidi" w:hAnsiTheme="majorBidi" w:cstheme="majorBidi"/>
          <w:b/>
          <w:bCs/>
          <w:sz w:val="28"/>
          <w:szCs w:val="28"/>
        </w:rPr>
        <w:t xml:space="preserve"> </w:t>
      </w:r>
      <w:r w:rsidR="00EC306F">
        <w:rPr>
          <w:rFonts w:asciiTheme="majorBidi" w:hAnsiTheme="majorBidi" w:cstheme="majorBidi"/>
          <w:b/>
          <w:bCs/>
          <w:sz w:val="28"/>
          <w:szCs w:val="28"/>
        </w:rPr>
        <w:t>-</w:t>
      </w:r>
      <w:r w:rsidRPr="00D0489D">
        <w:rPr>
          <w:rFonts w:asciiTheme="majorBidi" w:hAnsiTheme="majorBidi" w:cstheme="majorBidi"/>
          <w:b/>
          <w:bCs/>
          <w:sz w:val="28"/>
          <w:szCs w:val="28"/>
        </w:rPr>
        <w:t xml:space="preserve"> </w:t>
      </w:r>
      <w:r w:rsidRPr="00D0489D">
        <w:rPr>
          <w:rFonts w:asciiTheme="majorBidi" w:hAnsiTheme="majorBidi" w:cstheme="majorBidi"/>
          <w:b/>
          <w:bCs/>
          <w:sz w:val="32"/>
          <w:szCs w:val="32"/>
        </w:rPr>
        <w:t>Texte illustratif</w:t>
      </w:r>
      <w:r w:rsidR="003C616D" w:rsidRPr="00D0489D">
        <w:rPr>
          <w:rFonts w:asciiTheme="majorBidi" w:hAnsiTheme="majorBidi" w:cstheme="majorBidi"/>
          <w:b/>
          <w:bCs/>
          <w:i/>
          <w:iCs/>
          <w:sz w:val="28"/>
          <w:szCs w:val="28"/>
        </w:rPr>
        <w:t> :</w:t>
      </w:r>
    </w:p>
    <w:p w:rsidR="00F2643C" w:rsidRPr="00D0489D" w:rsidRDefault="00297E15" w:rsidP="00397459">
      <w:pPr>
        <w:pStyle w:val="NormalWeb"/>
        <w:shd w:val="clear" w:color="auto" w:fill="FFFFFF"/>
        <w:spacing w:before="0" w:after="0" w:line="276" w:lineRule="auto"/>
        <w:textAlignment w:val="baseline"/>
        <w:rPr>
          <w:rFonts w:asciiTheme="majorBidi" w:hAnsiTheme="majorBidi" w:cstheme="majorBidi"/>
          <w:b/>
          <w:bCs/>
          <w:sz w:val="28"/>
          <w:szCs w:val="28"/>
        </w:rPr>
      </w:pPr>
      <w:r w:rsidRPr="00D0489D">
        <w:rPr>
          <w:rFonts w:asciiTheme="majorBidi" w:hAnsiTheme="majorBidi" w:cstheme="majorBidi"/>
          <w:b/>
          <w:bCs/>
          <w:sz w:val="28"/>
          <w:szCs w:val="28"/>
        </w:rPr>
        <w:t xml:space="preserve">                                           </w:t>
      </w:r>
    </w:p>
    <w:p w:rsidR="00F2643C" w:rsidRPr="00D0489D" w:rsidRDefault="00F2643C" w:rsidP="00F2643C">
      <w:pPr>
        <w:pStyle w:val="NormalWeb"/>
        <w:shd w:val="clear" w:color="auto" w:fill="FFFFFF"/>
        <w:spacing w:before="0" w:after="0" w:line="276" w:lineRule="auto"/>
        <w:jc w:val="center"/>
        <w:textAlignment w:val="baseline"/>
        <w:rPr>
          <w:rFonts w:asciiTheme="majorBidi" w:hAnsiTheme="majorBidi" w:cstheme="majorBidi"/>
          <w:b/>
          <w:bCs/>
          <w:sz w:val="28"/>
          <w:szCs w:val="28"/>
        </w:rPr>
      </w:pPr>
    </w:p>
    <w:p w:rsidR="00397459" w:rsidRPr="00D0489D" w:rsidRDefault="00397459" w:rsidP="00F2643C">
      <w:pPr>
        <w:pStyle w:val="NormalWeb"/>
        <w:shd w:val="clear" w:color="auto" w:fill="FFFFFF"/>
        <w:spacing w:before="0" w:after="0" w:line="276" w:lineRule="auto"/>
        <w:jc w:val="center"/>
        <w:textAlignment w:val="baseline"/>
        <w:rPr>
          <w:rFonts w:asciiTheme="majorBidi" w:hAnsiTheme="majorBidi" w:cstheme="majorBidi"/>
          <w:b/>
          <w:bCs/>
          <w:i/>
          <w:iCs/>
          <w:sz w:val="28"/>
          <w:szCs w:val="28"/>
        </w:rPr>
      </w:pPr>
      <w:r w:rsidRPr="00D0489D">
        <w:rPr>
          <w:rFonts w:asciiTheme="majorBidi" w:hAnsiTheme="majorBidi" w:cstheme="majorBidi"/>
          <w:b/>
          <w:bCs/>
          <w:sz w:val="28"/>
          <w:szCs w:val="28"/>
        </w:rPr>
        <w:t>Les dangers de la publicité</w:t>
      </w:r>
    </w:p>
    <w:p w:rsidR="00397459" w:rsidRPr="00D0489D" w:rsidRDefault="00397459" w:rsidP="00397459">
      <w:pPr>
        <w:spacing w:after="0"/>
        <w:jc w:val="both"/>
        <w:rPr>
          <w:rFonts w:asciiTheme="majorBidi" w:hAnsiTheme="majorBidi" w:cstheme="majorBidi"/>
          <w:sz w:val="24"/>
          <w:szCs w:val="24"/>
        </w:rPr>
      </w:pPr>
      <w:r w:rsidRPr="00D0489D">
        <w:rPr>
          <w:rFonts w:asciiTheme="majorBidi" w:hAnsiTheme="majorBidi" w:cstheme="majorBidi"/>
          <w:sz w:val="28"/>
          <w:szCs w:val="28"/>
        </w:rPr>
        <w:t xml:space="preserve">       </w:t>
      </w:r>
      <w:r w:rsidRPr="00D0489D">
        <w:rPr>
          <w:rFonts w:asciiTheme="majorBidi" w:hAnsiTheme="majorBidi" w:cstheme="majorBidi"/>
          <w:sz w:val="24"/>
          <w:szCs w:val="24"/>
        </w:rPr>
        <w:t>La publicité est dangereuse. Elle est pleine de supercheries habilement camouflées, et sa force de persuasion est si grande que ses effets sont mal perçus par le public même quand il en est victime. Il convient de la dénoncer comme elle le mérite.</w:t>
      </w:r>
    </w:p>
    <w:p w:rsidR="00397459" w:rsidRPr="00D0489D" w:rsidRDefault="00397459" w:rsidP="00397459">
      <w:pPr>
        <w:spacing w:after="0"/>
        <w:jc w:val="both"/>
        <w:rPr>
          <w:rFonts w:asciiTheme="majorBidi" w:hAnsiTheme="majorBidi" w:cstheme="majorBidi"/>
          <w:sz w:val="24"/>
          <w:szCs w:val="24"/>
        </w:rPr>
      </w:pPr>
      <w:r w:rsidRPr="00D0489D">
        <w:rPr>
          <w:rFonts w:asciiTheme="majorBidi" w:hAnsiTheme="majorBidi" w:cstheme="majorBidi"/>
          <w:sz w:val="24"/>
          <w:szCs w:val="24"/>
        </w:rPr>
        <w:t xml:space="preserve">      D’abord, elle incite aveuglément à l’achat. A cause d’un slogan astucieux et d’une affirmation habile, le consommateur est amené à faire un achat qu’il n’avait pas prévu. Souvent cet achat dépasse ses moyens.</w:t>
      </w:r>
    </w:p>
    <w:p w:rsidR="00397459" w:rsidRPr="00D0489D" w:rsidRDefault="00397459" w:rsidP="00397459">
      <w:pPr>
        <w:spacing w:after="0"/>
        <w:jc w:val="both"/>
        <w:rPr>
          <w:rFonts w:asciiTheme="majorBidi" w:hAnsiTheme="majorBidi" w:cstheme="majorBidi"/>
          <w:sz w:val="24"/>
          <w:szCs w:val="24"/>
        </w:rPr>
      </w:pPr>
      <w:r w:rsidRPr="00D0489D">
        <w:rPr>
          <w:rFonts w:asciiTheme="majorBidi" w:hAnsiTheme="majorBidi" w:cstheme="majorBidi"/>
          <w:sz w:val="24"/>
          <w:szCs w:val="24"/>
        </w:rPr>
        <w:t xml:space="preserve">     Par ailleurs, la publicité exagère quand elle loue les qualités d’un article. A force de superlatifs, de mises en scènes ingénieuses, de témoignages artificiels, elle finit par convaincre le consommateur qu’un article est de grande qualité. L’achat de ce produit entraîne souvent la déception. Le consommateur est trompé. La publicité l’a insidieusement conditionné pour mieux le tromper.</w:t>
      </w:r>
    </w:p>
    <w:p w:rsidR="00397459" w:rsidRPr="00D0489D" w:rsidRDefault="00397459" w:rsidP="00397459">
      <w:pPr>
        <w:spacing w:after="0"/>
        <w:jc w:val="both"/>
        <w:rPr>
          <w:rFonts w:asciiTheme="majorBidi" w:hAnsiTheme="majorBidi" w:cstheme="majorBidi"/>
          <w:sz w:val="24"/>
          <w:szCs w:val="24"/>
        </w:rPr>
      </w:pPr>
      <w:r w:rsidRPr="00D0489D">
        <w:rPr>
          <w:rFonts w:asciiTheme="majorBidi" w:hAnsiTheme="majorBidi" w:cstheme="majorBidi"/>
          <w:sz w:val="24"/>
          <w:szCs w:val="24"/>
        </w:rPr>
        <w:t xml:space="preserve">     Enfin, la publicité est souvent impudique, sinon immorale. Les murs des villes sont souvent couverts d’affiches d’un goût douteux et de nombreuses publicités glorifient excessivement le profit, le confort, la facilité.</w:t>
      </w:r>
    </w:p>
    <w:p w:rsidR="00397459" w:rsidRPr="00D0489D" w:rsidRDefault="00397459" w:rsidP="00397459">
      <w:pPr>
        <w:spacing w:after="0"/>
        <w:jc w:val="both"/>
        <w:rPr>
          <w:rFonts w:asciiTheme="majorBidi" w:hAnsiTheme="majorBidi" w:cstheme="majorBidi"/>
          <w:sz w:val="24"/>
          <w:szCs w:val="24"/>
        </w:rPr>
      </w:pPr>
      <w:r w:rsidRPr="00D0489D">
        <w:rPr>
          <w:rFonts w:asciiTheme="majorBidi" w:hAnsiTheme="majorBidi" w:cstheme="majorBidi"/>
          <w:sz w:val="24"/>
          <w:szCs w:val="24"/>
        </w:rPr>
        <w:lastRenderedPageBreak/>
        <w:t xml:space="preserve">     Donc, je pense qu’il y a lieu de dénoncer vigoureusement les supercheries de la publicité. La meilleure façon d’y parvenir est encore d’éclairer le consommateur sur les qualités et les défauts d’un article.</w:t>
      </w:r>
    </w:p>
    <w:p w:rsidR="00397459" w:rsidRPr="00D0489D" w:rsidRDefault="00397459" w:rsidP="00397459">
      <w:pPr>
        <w:pStyle w:val="Paragraphedeliste"/>
        <w:spacing w:after="0"/>
        <w:jc w:val="both"/>
        <w:rPr>
          <w:rFonts w:asciiTheme="majorBidi" w:hAnsiTheme="majorBidi" w:cstheme="majorBidi"/>
          <w:sz w:val="24"/>
          <w:szCs w:val="24"/>
        </w:rPr>
      </w:pPr>
      <w:r w:rsidRPr="00D0489D">
        <w:rPr>
          <w:rFonts w:asciiTheme="majorBidi" w:hAnsiTheme="majorBidi" w:cstheme="majorBidi"/>
          <w:sz w:val="24"/>
          <w:szCs w:val="24"/>
        </w:rPr>
        <w:t xml:space="preserve">                                                                            </w:t>
      </w:r>
    </w:p>
    <w:p w:rsidR="00397459" w:rsidRPr="00D0489D" w:rsidRDefault="00397459" w:rsidP="003C616D">
      <w:pPr>
        <w:pStyle w:val="Paragraphedeliste"/>
        <w:spacing w:after="0"/>
        <w:jc w:val="right"/>
        <w:rPr>
          <w:rFonts w:asciiTheme="majorBidi" w:hAnsiTheme="majorBidi" w:cstheme="majorBidi"/>
          <w:b/>
          <w:bCs/>
          <w:i/>
          <w:iCs/>
          <w:sz w:val="24"/>
          <w:szCs w:val="24"/>
        </w:rPr>
      </w:pPr>
      <w:r w:rsidRPr="00D0489D">
        <w:rPr>
          <w:rFonts w:asciiTheme="majorBidi" w:hAnsiTheme="majorBidi" w:cstheme="majorBidi"/>
          <w:b/>
          <w:bCs/>
          <w:i/>
          <w:iCs/>
          <w:sz w:val="24"/>
          <w:szCs w:val="24"/>
        </w:rPr>
        <w:t>Gilberte Niquet (le monde moderne, 1976)</w:t>
      </w:r>
    </w:p>
    <w:p w:rsidR="00397459" w:rsidRPr="00D0489D" w:rsidRDefault="00397459" w:rsidP="00397459">
      <w:pPr>
        <w:pStyle w:val="Paragraphedeliste"/>
        <w:jc w:val="center"/>
        <w:rPr>
          <w:rFonts w:asciiTheme="majorBidi" w:hAnsiTheme="majorBidi" w:cstheme="majorBidi"/>
          <w:sz w:val="24"/>
          <w:szCs w:val="24"/>
        </w:rPr>
      </w:pPr>
    </w:p>
    <w:p w:rsidR="00397459" w:rsidRPr="00D0489D" w:rsidRDefault="00297E15" w:rsidP="00397459">
      <w:pPr>
        <w:jc w:val="both"/>
        <w:rPr>
          <w:rFonts w:asciiTheme="majorBidi" w:hAnsiTheme="majorBidi" w:cstheme="majorBidi"/>
          <w:b/>
          <w:bCs/>
          <w:sz w:val="28"/>
          <w:szCs w:val="28"/>
        </w:rPr>
      </w:pPr>
      <w:r w:rsidRPr="00D0489D">
        <w:rPr>
          <w:rFonts w:asciiTheme="majorBidi" w:hAnsiTheme="majorBidi" w:cstheme="majorBidi"/>
          <w:b/>
          <w:bCs/>
          <w:sz w:val="28"/>
          <w:szCs w:val="28"/>
        </w:rPr>
        <w:t xml:space="preserve"> </w:t>
      </w:r>
      <w:r w:rsidR="00EC306F">
        <w:rPr>
          <w:rFonts w:asciiTheme="majorBidi" w:hAnsiTheme="majorBidi" w:cstheme="majorBidi"/>
          <w:b/>
          <w:bCs/>
          <w:sz w:val="28"/>
          <w:szCs w:val="28"/>
        </w:rPr>
        <w:t>-</w:t>
      </w:r>
      <w:r w:rsidRPr="00D0489D">
        <w:rPr>
          <w:rFonts w:asciiTheme="majorBidi" w:hAnsiTheme="majorBidi" w:cstheme="majorBidi"/>
          <w:b/>
          <w:bCs/>
          <w:sz w:val="28"/>
          <w:szCs w:val="28"/>
        </w:rPr>
        <w:t xml:space="preserve">Le tableau récapitulatif </w:t>
      </w:r>
      <w:r w:rsidR="00397459" w:rsidRPr="00D0489D">
        <w:rPr>
          <w:rFonts w:asciiTheme="majorBidi" w:hAnsiTheme="majorBidi" w:cstheme="majorBidi"/>
          <w:b/>
          <w:bCs/>
          <w:sz w:val="28"/>
          <w:szCs w:val="28"/>
        </w:rPr>
        <w:t xml:space="preserve"> pour établir le plan d</w:t>
      </w:r>
      <w:r w:rsidR="0039270B" w:rsidRPr="00D0489D">
        <w:rPr>
          <w:rFonts w:asciiTheme="majorBidi" w:hAnsiTheme="majorBidi" w:cstheme="majorBidi"/>
          <w:b/>
          <w:bCs/>
          <w:sz w:val="28"/>
          <w:szCs w:val="28"/>
        </w:rPr>
        <w:t>u</w:t>
      </w:r>
      <w:r w:rsidR="00397459" w:rsidRPr="00D0489D">
        <w:rPr>
          <w:rFonts w:asciiTheme="majorBidi" w:hAnsiTheme="majorBidi" w:cstheme="majorBidi"/>
          <w:b/>
          <w:bCs/>
          <w:sz w:val="28"/>
          <w:szCs w:val="28"/>
        </w:rPr>
        <w:t xml:space="preserve"> texte argumentatif </w:t>
      </w:r>
      <w:r w:rsidRPr="00D0489D">
        <w:rPr>
          <w:rFonts w:asciiTheme="majorBidi" w:hAnsiTheme="majorBidi" w:cstheme="majorBidi"/>
          <w:b/>
          <w:bCs/>
          <w:sz w:val="28"/>
          <w:szCs w:val="28"/>
        </w:rPr>
        <w:t>précédent</w:t>
      </w:r>
      <w:r w:rsidR="00397459" w:rsidRPr="00D0489D">
        <w:rPr>
          <w:rFonts w:asciiTheme="majorBidi" w:hAnsiTheme="majorBidi" w:cstheme="majorBidi"/>
          <w:b/>
          <w:bCs/>
          <w:sz w:val="28"/>
          <w:szCs w:val="28"/>
        </w:rPr>
        <w:t xml:space="preserve">: </w:t>
      </w:r>
    </w:p>
    <w:p w:rsidR="00397459" w:rsidRPr="00D0489D" w:rsidRDefault="00397459" w:rsidP="00397459">
      <w:pPr>
        <w:jc w:val="both"/>
        <w:rPr>
          <w:rFonts w:asciiTheme="majorBidi" w:hAnsiTheme="majorBidi" w:cstheme="majorBidi"/>
          <w:sz w:val="24"/>
          <w:szCs w:val="24"/>
        </w:rPr>
      </w:pPr>
      <w:r w:rsidRPr="00D0489D">
        <w:rPr>
          <w:rFonts w:asciiTheme="majorBidi" w:hAnsiTheme="majorBidi" w:cstheme="majorBidi"/>
          <w:sz w:val="24"/>
          <w:szCs w:val="24"/>
        </w:rPr>
        <w:t xml:space="preserve">  </w:t>
      </w:r>
    </w:p>
    <w:tbl>
      <w:tblPr>
        <w:tblW w:w="7704"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4"/>
      </w:tblGrid>
      <w:tr w:rsidR="00397459" w:rsidRPr="00D0489D" w:rsidTr="00603666">
        <w:trPr>
          <w:trHeight w:val="842"/>
          <w:jc w:val="center"/>
        </w:trPr>
        <w:tc>
          <w:tcPr>
            <w:tcW w:w="7704" w:type="dxa"/>
            <w:tcBorders>
              <w:top w:val="single" w:sz="4" w:space="0" w:color="auto"/>
              <w:left w:val="single" w:sz="4" w:space="0" w:color="auto"/>
              <w:bottom w:val="single" w:sz="4" w:space="0" w:color="auto"/>
              <w:right w:val="single" w:sz="4" w:space="0" w:color="auto"/>
            </w:tcBorders>
          </w:tcPr>
          <w:p w:rsidR="00397459" w:rsidRPr="00D0489D" w:rsidRDefault="00397459" w:rsidP="00D0489D">
            <w:pPr>
              <w:jc w:val="center"/>
              <w:rPr>
                <w:rFonts w:asciiTheme="majorBidi" w:hAnsiTheme="majorBidi" w:cstheme="majorBidi"/>
                <w:b/>
                <w:bCs/>
                <w:i/>
                <w:sz w:val="24"/>
                <w:szCs w:val="24"/>
                <w:u w:val="single"/>
              </w:rPr>
            </w:pPr>
            <w:r w:rsidRPr="00D0489D">
              <w:rPr>
                <w:rFonts w:asciiTheme="majorBidi" w:hAnsiTheme="majorBidi" w:cstheme="majorBidi"/>
                <w:b/>
                <w:bCs/>
                <w:i/>
                <w:sz w:val="24"/>
                <w:szCs w:val="24"/>
                <w:u w:val="single"/>
              </w:rPr>
              <w:t>La thèse défendue :</w:t>
            </w:r>
          </w:p>
          <w:p w:rsidR="00397459" w:rsidRPr="00D0489D" w:rsidRDefault="00297E15" w:rsidP="00297E15">
            <w:pPr>
              <w:jc w:val="center"/>
              <w:rPr>
                <w:rFonts w:asciiTheme="majorBidi" w:hAnsiTheme="majorBidi" w:cstheme="majorBidi"/>
                <w:bCs/>
                <w:color w:val="1F497D" w:themeColor="text2"/>
                <w:sz w:val="24"/>
                <w:szCs w:val="24"/>
              </w:rPr>
            </w:pPr>
            <w:r w:rsidRPr="00D0489D">
              <w:rPr>
                <w:rFonts w:asciiTheme="majorBidi" w:hAnsiTheme="majorBidi" w:cstheme="majorBidi"/>
                <w:bCs/>
                <w:sz w:val="24"/>
                <w:szCs w:val="24"/>
              </w:rPr>
              <w:t>L’auteur  dénonce les supercheries de la publicité</w:t>
            </w:r>
            <w:r w:rsidR="0039270B" w:rsidRPr="00D0489D">
              <w:rPr>
                <w:rFonts w:asciiTheme="majorBidi" w:hAnsiTheme="majorBidi" w:cstheme="majorBidi"/>
                <w:bCs/>
                <w:color w:val="1F497D" w:themeColor="text2"/>
                <w:sz w:val="24"/>
                <w:szCs w:val="24"/>
              </w:rPr>
              <w:t xml:space="preserve">  ( l</w:t>
            </w:r>
            <w:r w:rsidR="00F2643C" w:rsidRPr="00D0489D">
              <w:rPr>
                <w:rFonts w:asciiTheme="majorBidi" w:hAnsiTheme="majorBidi" w:cstheme="majorBidi"/>
                <w:bCs/>
                <w:color w:val="1F497D" w:themeColor="text2"/>
                <w:sz w:val="24"/>
                <w:szCs w:val="24"/>
              </w:rPr>
              <w:t xml:space="preserve"> </w:t>
            </w:r>
            <w:r w:rsidR="0039270B" w:rsidRPr="00D0489D">
              <w:rPr>
                <w:rFonts w:asciiTheme="majorBidi" w:hAnsiTheme="majorBidi" w:cstheme="majorBidi"/>
                <w:bCs/>
                <w:color w:val="1F497D" w:themeColor="text2"/>
                <w:sz w:val="24"/>
                <w:szCs w:val="24"/>
              </w:rPr>
              <w:t>’auteur est contre)</w:t>
            </w:r>
          </w:p>
        </w:tc>
      </w:tr>
      <w:tr w:rsidR="00397459" w:rsidRPr="00D0489D" w:rsidTr="00603666">
        <w:trPr>
          <w:trHeight w:val="2207"/>
          <w:jc w:val="center"/>
        </w:trPr>
        <w:tc>
          <w:tcPr>
            <w:tcW w:w="7704" w:type="dxa"/>
            <w:tcBorders>
              <w:top w:val="single" w:sz="4" w:space="0" w:color="auto"/>
              <w:left w:val="single" w:sz="4" w:space="0" w:color="auto"/>
              <w:bottom w:val="single" w:sz="4" w:space="0" w:color="auto"/>
              <w:right w:val="single" w:sz="4" w:space="0" w:color="auto"/>
            </w:tcBorders>
            <w:hideMark/>
          </w:tcPr>
          <w:p w:rsidR="00397459" w:rsidRPr="00D0489D" w:rsidRDefault="00397459" w:rsidP="00D0489D">
            <w:pPr>
              <w:jc w:val="center"/>
              <w:rPr>
                <w:rFonts w:asciiTheme="majorBidi" w:hAnsiTheme="majorBidi" w:cstheme="majorBidi"/>
                <w:b/>
                <w:bCs/>
                <w:i/>
                <w:color w:val="1F497D" w:themeColor="text2"/>
                <w:sz w:val="24"/>
                <w:szCs w:val="24"/>
                <w:u w:val="single"/>
              </w:rPr>
            </w:pPr>
            <w:r w:rsidRPr="00D0489D">
              <w:rPr>
                <w:rFonts w:asciiTheme="majorBidi" w:hAnsiTheme="majorBidi" w:cstheme="majorBidi"/>
                <w:b/>
                <w:bCs/>
                <w:i/>
                <w:sz w:val="24"/>
                <w:szCs w:val="24"/>
                <w:u w:val="single"/>
              </w:rPr>
              <w:t>Les arguments</w:t>
            </w:r>
            <w:r w:rsidRPr="00D0489D">
              <w:rPr>
                <w:rFonts w:asciiTheme="majorBidi" w:hAnsiTheme="majorBidi" w:cstheme="majorBidi"/>
                <w:b/>
                <w:bCs/>
                <w:i/>
                <w:color w:val="1F497D" w:themeColor="text2"/>
                <w:sz w:val="24"/>
                <w:szCs w:val="24"/>
                <w:u w:val="single"/>
              </w:rPr>
              <w:t> :</w:t>
            </w:r>
          </w:p>
          <w:p w:rsidR="00397459" w:rsidRPr="00D0489D" w:rsidRDefault="00397459" w:rsidP="00603666">
            <w:pPr>
              <w:jc w:val="both"/>
              <w:rPr>
                <w:rFonts w:asciiTheme="majorBidi" w:hAnsiTheme="majorBidi" w:cstheme="majorBidi"/>
                <w:b/>
                <w:bCs/>
                <w:i/>
                <w:color w:val="1F497D" w:themeColor="text2"/>
                <w:sz w:val="24"/>
                <w:szCs w:val="24"/>
                <w:u w:val="single"/>
              </w:rPr>
            </w:pPr>
            <w:r w:rsidRPr="00D0489D">
              <w:rPr>
                <w:rFonts w:asciiTheme="majorBidi" w:hAnsiTheme="majorBidi" w:cstheme="majorBidi"/>
                <w:b/>
                <w:bCs/>
                <w:i/>
                <w:sz w:val="24"/>
                <w:szCs w:val="24"/>
              </w:rPr>
              <w:t xml:space="preserve">Arg 1: </w:t>
            </w:r>
            <w:r w:rsidR="00297E15" w:rsidRPr="00D0489D">
              <w:rPr>
                <w:rFonts w:asciiTheme="majorBidi" w:hAnsiTheme="majorBidi" w:cstheme="majorBidi"/>
                <w:color w:val="FF0000"/>
                <w:sz w:val="24"/>
                <w:szCs w:val="24"/>
              </w:rPr>
              <w:t>D’abord</w:t>
            </w:r>
            <w:r w:rsidR="00297E15" w:rsidRPr="00D0489D">
              <w:rPr>
                <w:rFonts w:asciiTheme="majorBidi" w:hAnsiTheme="majorBidi" w:cstheme="majorBidi"/>
                <w:sz w:val="24"/>
                <w:szCs w:val="24"/>
              </w:rPr>
              <w:t>, elle incite aveuglément à l’achat</w:t>
            </w:r>
          </w:p>
          <w:p w:rsidR="00397459" w:rsidRPr="00D0489D" w:rsidRDefault="00397459" w:rsidP="00603666">
            <w:pPr>
              <w:jc w:val="both"/>
              <w:rPr>
                <w:rFonts w:asciiTheme="majorBidi" w:hAnsiTheme="majorBidi" w:cstheme="majorBidi"/>
                <w:sz w:val="24"/>
                <w:szCs w:val="24"/>
              </w:rPr>
            </w:pPr>
            <w:r w:rsidRPr="00D0489D">
              <w:rPr>
                <w:rFonts w:asciiTheme="majorBidi" w:hAnsiTheme="majorBidi" w:cstheme="majorBidi"/>
                <w:b/>
                <w:bCs/>
                <w:i/>
                <w:sz w:val="24"/>
                <w:szCs w:val="24"/>
              </w:rPr>
              <w:t>Arg 2 :</w:t>
            </w:r>
            <w:r w:rsidR="0039270B" w:rsidRPr="00D0489D">
              <w:rPr>
                <w:rFonts w:asciiTheme="majorBidi" w:hAnsiTheme="majorBidi" w:cstheme="majorBidi"/>
                <w:b/>
                <w:bCs/>
                <w:i/>
                <w:sz w:val="24"/>
                <w:szCs w:val="24"/>
                <w:u w:val="single"/>
              </w:rPr>
              <w:t xml:space="preserve"> </w:t>
            </w:r>
            <w:r w:rsidR="00297E15" w:rsidRPr="00D0489D">
              <w:rPr>
                <w:rFonts w:asciiTheme="majorBidi" w:hAnsiTheme="majorBidi" w:cstheme="majorBidi"/>
                <w:color w:val="FF0000"/>
                <w:sz w:val="24"/>
                <w:szCs w:val="24"/>
              </w:rPr>
              <w:t>Par ailleurs</w:t>
            </w:r>
            <w:r w:rsidR="00297E15" w:rsidRPr="00D0489D">
              <w:rPr>
                <w:rFonts w:asciiTheme="majorBidi" w:hAnsiTheme="majorBidi" w:cstheme="majorBidi"/>
                <w:sz w:val="24"/>
                <w:szCs w:val="24"/>
              </w:rPr>
              <w:t xml:space="preserve">, la publicité exagère quand elle loue les qualités d’un </w:t>
            </w:r>
            <w:r w:rsidR="003C616D" w:rsidRPr="00D0489D">
              <w:rPr>
                <w:rFonts w:asciiTheme="majorBidi" w:hAnsiTheme="majorBidi" w:cstheme="majorBidi"/>
                <w:sz w:val="24"/>
                <w:szCs w:val="24"/>
              </w:rPr>
              <w:t xml:space="preserve">          </w:t>
            </w:r>
            <w:r w:rsidR="00297E15" w:rsidRPr="00D0489D">
              <w:rPr>
                <w:rFonts w:asciiTheme="majorBidi" w:hAnsiTheme="majorBidi" w:cstheme="majorBidi"/>
                <w:sz w:val="24"/>
                <w:szCs w:val="24"/>
              </w:rPr>
              <w:t>article</w:t>
            </w:r>
          </w:p>
          <w:p w:rsidR="00397459" w:rsidRPr="00D0489D" w:rsidRDefault="00397459" w:rsidP="00603666">
            <w:pPr>
              <w:jc w:val="both"/>
              <w:rPr>
                <w:rFonts w:asciiTheme="majorBidi" w:hAnsiTheme="majorBidi" w:cstheme="majorBidi"/>
                <w:b/>
                <w:i/>
                <w:color w:val="1F497D" w:themeColor="text2"/>
                <w:sz w:val="24"/>
                <w:szCs w:val="24"/>
                <w:u w:val="single"/>
              </w:rPr>
            </w:pPr>
            <w:r w:rsidRPr="00D0489D">
              <w:rPr>
                <w:rFonts w:asciiTheme="majorBidi" w:hAnsiTheme="majorBidi" w:cstheme="majorBidi"/>
                <w:b/>
                <w:bCs/>
                <w:i/>
                <w:sz w:val="24"/>
                <w:szCs w:val="24"/>
              </w:rPr>
              <w:t>Arg 3 :</w:t>
            </w:r>
            <w:r w:rsidR="00297E15" w:rsidRPr="00D0489D">
              <w:rPr>
                <w:rFonts w:asciiTheme="majorBidi" w:hAnsiTheme="majorBidi" w:cstheme="majorBidi"/>
                <w:sz w:val="24"/>
                <w:szCs w:val="24"/>
              </w:rPr>
              <w:t xml:space="preserve"> </w:t>
            </w:r>
            <w:r w:rsidR="00297E15" w:rsidRPr="00D0489D">
              <w:rPr>
                <w:rFonts w:asciiTheme="majorBidi" w:hAnsiTheme="majorBidi" w:cstheme="majorBidi"/>
                <w:color w:val="FF0000"/>
                <w:sz w:val="24"/>
                <w:szCs w:val="24"/>
              </w:rPr>
              <w:t>Enfin</w:t>
            </w:r>
            <w:r w:rsidR="00297E15" w:rsidRPr="00D0489D">
              <w:rPr>
                <w:rFonts w:asciiTheme="majorBidi" w:hAnsiTheme="majorBidi" w:cstheme="majorBidi"/>
                <w:sz w:val="24"/>
                <w:szCs w:val="24"/>
              </w:rPr>
              <w:t xml:space="preserve">, la publicité est souvent impudique, sinon immorale. </w:t>
            </w:r>
          </w:p>
        </w:tc>
      </w:tr>
      <w:tr w:rsidR="00397459" w:rsidRPr="00D0489D" w:rsidTr="00603666">
        <w:trPr>
          <w:trHeight w:val="704"/>
          <w:jc w:val="center"/>
        </w:trPr>
        <w:tc>
          <w:tcPr>
            <w:tcW w:w="7704" w:type="dxa"/>
            <w:tcBorders>
              <w:top w:val="single" w:sz="4" w:space="0" w:color="auto"/>
              <w:left w:val="single" w:sz="4" w:space="0" w:color="auto"/>
              <w:bottom w:val="single" w:sz="4" w:space="0" w:color="auto"/>
              <w:right w:val="single" w:sz="4" w:space="0" w:color="auto"/>
            </w:tcBorders>
          </w:tcPr>
          <w:p w:rsidR="0039270B" w:rsidRPr="00D0489D" w:rsidRDefault="00397459" w:rsidP="00D0489D">
            <w:pPr>
              <w:jc w:val="center"/>
              <w:rPr>
                <w:rFonts w:asciiTheme="majorBidi" w:hAnsiTheme="majorBidi" w:cstheme="majorBidi"/>
                <w:sz w:val="24"/>
                <w:szCs w:val="24"/>
              </w:rPr>
            </w:pPr>
            <w:r w:rsidRPr="00D0489D">
              <w:rPr>
                <w:rFonts w:asciiTheme="majorBidi" w:hAnsiTheme="majorBidi" w:cstheme="majorBidi"/>
                <w:b/>
                <w:bCs/>
                <w:i/>
                <w:sz w:val="24"/>
                <w:szCs w:val="24"/>
                <w:u w:val="single"/>
              </w:rPr>
              <w:t>Conclusion :</w:t>
            </w:r>
          </w:p>
          <w:p w:rsidR="00397459" w:rsidRPr="00D0489D" w:rsidRDefault="0039270B" w:rsidP="00603666">
            <w:pPr>
              <w:jc w:val="both"/>
              <w:rPr>
                <w:rFonts w:asciiTheme="majorBidi" w:hAnsiTheme="majorBidi" w:cstheme="majorBidi"/>
                <w:sz w:val="24"/>
                <w:szCs w:val="24"/>
              </w:rPr>
            </w:pPr>
            <w:r w:rsidRPr="00D0489D">
              <w:rPr>
                <w:rFonts w:asciiTheme="majorBidi" w:hAnsiTheme="majorBidi" w:cstheme="majorBidi"/>
                <w:color w:val="FF0000"/>
                <w:sz w:val="24"/>
                <w:szCs w:val="24"/>
              </w:rPr>
              <w:t>Donc</w:t>
            </w:r>
            <w:r w:rsidRPr="00D0489D">
              <w:rPr>
                <w:rFonts w:asciiTheme="majorBidi" w:hAnsiTheme="majorBidi" w:cstheme="majorBidi"/>
                <w:sz w:val="24"/>
                <w:szCs w:val="24"/>
              </w:rPr>
              <w:t>, je pense qu’il y a lieu de dénoncer vigoureusement les supercheries de la publicité.  (</w:t>
            </w:r>
            <w:r w:rsidRPr="00D0489D">
              <w:rPr>
                <w:rFonts w:asciiTheme="majorBidi" w:hAnsiTheme="majorBidi" w:cstheme="majorBidi"/>
                <w:bCs/>
                <w:color w:val="1F497D" w:themeColor="text2"/>
                <w:sz w:val="24"/>
                <w:szCs w:val="24"/>
              </w:rPr>
              <w:t>l’auteur est contre)</w:t>
            </w:r>
          </w:p>
        </w:tc>
      </w:tr>
    </w:tbl>
    <w:p w:rsidR="00322F79" w:rsidRPr="00D0489D" w:rsidRDefault="00322F79" w:rsidP="00BE34D0">
      <w:pPr>
        <w:rPr>
          <w:rFonts w:asciiTheme="majorBidi" w:hAnsiTheme="majorBidi" w:cstheme="majorBidi"/>
        </w:rPr>
      </w:pPr>
    </w:p>
    <w:p w:rsidR="003E2D15" w:rsidRPr="00D0489D" w:rsidRDefault="00EC306F" w:rsidP="003E2D15">
      <w:pPr>
        <w:rPr>
          <w:rFonts w:asciiTheme="majorBidi" w:hAnsiTheme="majorBidi" w:cstheme="majorBidi"/>
          <w:b/>
          <w:bCs/>
          <w:sz w:val="32"/>
          <w:szCs w:val="32"/>
        </w:rPr>
      </w:pPr>
      <w:r>
        <w:rPr>
          <w:rFonts w:asciiTheme="majorBidi" w:hAnsiTheme="majorBidi" w:cstheme="majorBidi"/>
          <w:b/>
          <w:bCs/>
          <w:sz w:val="32"/>
          <w:szCs w:val="32"/>
        </w:rPr>
        <w:t>-</w:t>
      </w:r>
      <w:r w:rsidR="00F2643C" w:rsidRPr="00D0489D">
        <w:rPr>
          <w:rFonts w:asciiTheme="majorBidi" w:hAnsiTheme="majorBidi" w:cstheme="majorBidi"/>
          <w:b/>
          <w:bCs/>
          <w:sz w:val="32"/>
          <w:szCs w:val="32"/>
        </w:rPr>
        <w:t>Remarque :</w:t>
      </w:r>
    </w:p>
    <w:p w:rsidR="003E2D15" w:rsidRPr="00D0489D" w:rsidRDefault="003E2D15" w:rsidP="003E2D15">
      <w:pPr>
        <w:rPr>
          <w:rFonts w:asciiTheme="majorBidi" w:hAnsiTheme="majorBidi" w:cstheme="majorBidi"/>
          <w:sz w:val="24"/>
          <w:szCs w:val="24"/>
        </w:rPr>
      </w:pPr>
      <w:r w:rsidRPr="00D0489D">
        <w:rPr>
          <w:rFonts w:asciiTheme="majorBidi" w:hAnsiTheme="majorBidi" w:cstheme="majorBidi"/>
          <w:b/>
          <w:bCs/>
          <w:sz w:val="24"/>
          <w:szCs w:val="24"/>
        </w:rPr>
        <w:t>1</w:t>
      </w:r>
      <w:r w:rsidRPr="00D0489D">
        <w:rPr>
          <w:rFonts w:asciiTheme="majorBidi" w:hAnsiTheme="majorBidi" w:cstheme="majorBidi"/>
          <w:sz w:val="24"/>
          <w:szCs w:val="24"/>
        </w:rPr>
        <w:t>)</w:t>
      </w:r>
      <w:r w:rsidR="00F2643C" w:rsidRPr="00D0489D">
        <w:rPr>
          <w:rFonts w:asciiTheme="majorBidi" w:hAnsiTheme="majorBidi" w:cstheme="majorBidi"/>
          <w:sz w:val="24"/>
          <w:szCs w:val="24"/>
        </w:rPr>
        <w:t xml:space="preserve"> </w:t>
      </w:r>
      <w:r w:rsidRPr="00D0489D">
        <w:rPr>
          <w:rFonts w:asciiTheme="majorBidi" w:hAnsiTheme="majorBidi" w:cstheme="majorBidi"/>
          <w:b/>
          <w:bCs/>
          <w:sz w:val="24"/>
          <w:szCs w:val="24"/>
        </w:rPr>
        <w:t>I</w:t>
      </w:r>
      <w:r w:rsidR="00F2643C" w:rsidRPr="00D0489D">
        <w:rPr>
          <w:rFonts w:asciiTheme="majorBidi" w:hAnsiTheme="majorBidi" w:cstheme="majorBidi"/>
          <w:b/>
          <w:bCs/>
          <w:sz w:val="24"/>
          <w:szCs w:val="24"/>
        </w:rPr>
        <w:t xml:space="preserve">l existe deux types de plan </w:t>
      </w:r>
      <w:r w:rsidRPr="00D0489D">
        <w:rPr>
          <w:rFonts w:asciiTheme="majorBidi" w:hAnsiTheme="majorBidi" w:cstheme="majorBidi"/>
          <w:b/>
          <w:bCs/>
          <w:sz w:val="24"/>
          <w:szCs w:val="24"/>
        </w:rPr>
        <w:t>du texte argumentatif</w:t>
      </w:r>
      <w:r w:rsidRPr="00D0489D">
        <w:rPr>
          <w:rFonts w:asciiTheme="majorBidi" w:hAnsiTheme="majorBidi" w:cstheme="majorBidi"/>
          <w:sz w:val="24"/>
          <w:szCs w:val="24"/>
        </w:rPr>
        <w:t> :</w:t>
      </w:r>
    </w:p>
    <w:p w:rsidR="003E2D15" w:rsidRPr="00D0489D" w:rsidRDefault="003E2D15" w:rsidP="003E2D15">
      <w:pPr>
        <w:rPr>
          <w:rFonts w:asciiTheme="majorBidi" w:hAnsiTheme="majorBidi" w:cstheme="majorBidi"/>
        </w:rPr>
      </w:pPr>
      <w:r w:rsidRPr="00D0489D">
        <w:rPr>
          <w:rFonts w:asciiTheme="majorBidi" w:hAnsiTheme="majorBidi" w:cstheme="majorBidi"/>
        </w:rPr>
        <w:t xml:space="preserve">a) le plan par inventaire : </w:t>
      </w:r>
      <w:r w:rsidR="00D0489D">
        <w:rPr>
          <w:rFonts w:asciiTheme="majorBidi" w:hAnsiTheme="majorBidi" w:cstheme="majorBidi"/>
        </w:rPr>
        <w:t xml:space="preserve">une seule </w:t>
      </w:r>
      <w:r w:rsidRPr="00D0489D">
        <w:rPr>
          <w:rFonts w:asciiTheme="majorBidi" w:hAnsiTheme="majorBidi" w:cstheme="majorBidi"/>
        </w:rPr>
        <w:t>thèse (pour ou contre)</w:t>
      </w:r>
    </w:p>
    <w:p w:rsidR="003E2D15" w:rsidRPr="00D0489D" w:rsidRDefault="003E2D15" w:rsidP="003E2D15">
      <w:pPr>
        <w:rPr>
          <w:rFonts w:asciiTheme="majorBidi" w:hAnsiTheme="majorBidi" w:cstheme="majorBidi"/>
        </w:rPr>
      </w:pPr>
      <w:r w:rsidRPr="00D0489D">
        <w:rPr>
          <w:rFonts w:asciiTheme="majorBidi" w:hAnsiTheme="majorBidi" w:cstheme="majorBidi"/>
        </w:rPr>
        <w:t xml:space="preserve">b) le plan dialectique : deux thèses contradictoire (pour </w:t>
      </w:r>
      <w:r w:rsidR="00D0489D">
        <w:rPr>
          <w:rFonts w:asciiTheme="majorBidi" w:hAnsiTheme="majorBidi" w:cstheme="majorBidi"/>
        </w:rPr>
        <w:t xml:space="preserve"> </w:t>
      </w:r>
      <w:r w:rsidRPr="00D0489D">
        <w:rPr>
          <w:rFonts w:asciiTheme="majorBidi" w:hAnsiTheme="majorBidi" w:cstheme="majorBidi"/>
        </w:rPr>
        <w:t>et contre)</w:t>
      </w:r>
    </w:p>
    <w:p w:rsidR="003E2D15" w:rsidRPr="00D0489D" w:rsidRDefault="003E2D15" w:rsidP="003E2D15">
      <w:pPr>
        <w:rPr>
          <w:rFonts w:asciiTheme="majorBidi" w:hAnsiTheme="majorBidi" w:cstheme="majorBidi"/>
          <w:sz w:val="24"/>
          <w:szCs w:val="24"/>
        </w:rPr>
      </w:pPr>
      <w:r w:rsidRPr="00D0489D">
        <w:rPr>
          <w:rFonts w:asciiTheme="majorBidi" w:hAnsiTheme="majorBidi" w:cstheme="majorBidi"/>
          <w:b/>
          <w:bCs/>
          <w:sz w:val="24"/>
          <w:szCs w:val="24"/>
        </w:rPr>
        <w:t>2) on peut trouver dans un texte les arguments ainsi</w:t>
      </w:r>
      <w:r w:rsidRPr="00D0489D">
        <w:rPr>
          <w:rFonts w:asciiTheme="majorBidi" w:hAnsiTheme="majorBidi" w:cstheme="majorBidi"/>
          <w:sz w:val="24"/>
          <w:szCs w:val="24"/>
        </w:rPr>
        <w:t> :</w:t>
      </w:r>
    </w:p>
    <w:p w:rsidR="003E2D15" w:rsidRPr="00D0489D" w:rsidRDefault="003E2D15" w:rsidP="003E2D15">
      <w:pPr>
        <w:rPr>
          <w:rFonts w:asciiTheme="majorBidi" w:hAnsiTheme="majorBidi" w:cstheme="majorBidi"/>
        </w:rPr>
      </w:pPr>
      <w:r w:rsidRPr="00D0489D">
        <w:rPr>
          <w:rFonts w:asciiTheme="majorBidi" w:hAnsiTheme="majorBidi" w:cstheme="majorBidi"/>
        </w:rPr>
        <w:t>a) les arguments</w:t>
      </w:r>
    </w:p>
    <w:p w:rsidR="00F2643C" w:rsidRPr="00D0489D" w:rsidRDefault="003E2D15" w:rsidP="003E2D15">
      <w:pPr>
        <w:rPr>
          <w:rFonts w:asciiTheme="majorBidi" w:hAnsiTheme="majorBidi" w:cstheme="majorBidi"/>
        </w:rPr>
      </w:pPr>
      <w:r w:rsidRPr="00D0489D">
        <w:rPr>
          <w:rFonts w:asciiTheme="majorBidi" w:hAnsiTheme="majorBidi" w:cstheme="majorBidi"/>
        </w:rPr>
        <w:t xml:space="preserve">b) les arguments +exemples </w:t>
      </w:r>
    </w:p>
    <w:p w:rsidR="003E2D15" w:rsidRPr="00D0489D" w:rsidRDefault="003E2D15" w:rsidP="003E2D15">
      <w:pPr>
        <w:rPr>
          <w:rFonts w:asciiTheme="majorBidi" w:hAnsiTheme="majorBidi" w:cstheme="majorBidi"/>
        </w:rPr>
      </w:pPr>
      <w:r w:rsidRPr="00D0489D">
        <w:rPr>
          <w:rFonts w:asciiTheme="majorBidi" w:hAnsiTheme="majorBidi" w:cstheme="majorBidi"/>
        </w:rPr>
        <w:t>c) les arguments+explications</w:t>
      </w:r>
    </w:p>
    <w:p w:rsidR="003E2D15" w:rsidRPr="00D0489D" w:rsidRDefault="003E2D15" w:rsidP="003E2D15">
      <w:pPr>
        <w:rPr>
          <w:rFonts w:asciiTheme="majorBidi" w:hAnsiTheme="majorBidi" w:cstheme="majorBidi"/>
        </w:rPr>
      </w:pPr>
      <w:r w:rsidRPr="00D0489D">
        <w:rPr>
          <w:rFonts w:asciiTheme="majorBidi" w:hAnsiTheme="majorBidi" w:cstheme="majorBidi"/>
        </w:rPr>
        <w:t>d)  les arguments+explications+ exemples</w:t>
      </w:r>
    </w:p>
    <w:sectPr w:rsidR="003E2D15" w:rsidRPr="00D0489D" w:rsidSect="00322F7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CC" w:rsidRDefault="007E4ECC" w:rsidP="00297E15">
      <w:pPr>
        <w:spacing w:after="0" w:line="240" w:lineRule="auto"/>
      </w:pPr>
      <w:r>
        <w:separator/>
      </w:r>
    </w:p>
  </w:endnote>
  <w:endnote w:type="continuationSeparator" w:id="1">
    <w:p w:rsidR="007E4ECC" w:rsidRDefault="007E4ECC" w:rsidP="00297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CC" w:rsidRDefault="007E4ECC" w:rsidP="00297E15">
      <w:pPr>
        <w:spacing w:after="0" w:line="240" w:lineRule="auto"/>
      </w:pPr>
      <w:r>
        <w:separator/>
      </w:r>
    </w:p>
  </w:footnote>
  <w:footnote w:type="continuationSeparator" w:id="1">
    <w:p w:rsidR="007E4ECC" w:rsidRDefault="007E4ECC" w:rsidP="00297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5F"/>
    <w:multiLevelType w:val="multilevel"/>
    <w:tmpl w:val="E768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A6C8A"/>
    <w:multiLevelType w:val="multilevel"/>
    <w:tmpl w:val="66901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6631A"/>
    <w:multiLevelType w:val="multilevel"/>
    <w:tmpl w:val="4E4A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2244E"/>
    <w:multiLevelType w:val="multilevel"/>
    <w:tmpl w:val="16260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64CB6"/>
    <w:multiLevelType w:val="multilevel"/>
    <w:tmpl w:val="6B62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B2C80"/>
    <w:multiLevelType w:val="multilevel"/>
    <w:tmpl w:val="C95AF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F10D4D"/>
    <w:multiLevelType w:val="multilevel"/>
    <w:tmpl w:val="F4F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D39DA"/>
    <w:multiLevelType w:val="multilevel"/>
    <w:tmpl w:val="277E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7575F"/>
    <w:multiLevelType w:val="multilevel"/>
    <w:tmpl w:val="593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57D6E"/>
    <w:multiLevelType w:val="multilevel"/>
    <w:tmpl w:val="5E6C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993CAB"/>
    <w:multiLevelType w:val="multilevel"/>
    <w:tmpl w:val="455C6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A1ADF"/>
    <w:multiLevelType w:val="multilevel"/>
    <w:tmpl w:val="2B5A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63833"/>
    <w:multiLevelType w:val="multilevel"/>
    <w:tmpl w:val="936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86BF1"/>
    <w:multiLevelType w:val="multilevel"/>
    <w:tmpl w:val="84B4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2"/>
  </w:num>
  <w:num w:numId="4">
    <w:abstractNumId w:val="0"/>
  </w:num>
  <w:num w:numId="5">
    <w:abstractNumId w:val="2"/>
  </w:num>
  <w:num w:numId="6">
    <w:abstractNumId w:val="9"/>
  </w:num>
  <w:num w:numId="7">
    <w:abstractNumId w:val="8"/>
  </w:num>
  <w:num w:numId="8">
    <w:abstractNumId w:val="6"/>
  </w:num>
  <w:num w:numId="9">
    <w:abstractNumId w:val="4"/>
  </w:num>
  <w:num w:numId="10">
    <w:abstractNumId w:val="7"/>
  </w:num>
  <w:num w:numId="11">
    <w:abstractNumId w:val="5"/>
  </w:num>
  <w:num w:numId="12">
    <w:abstractNumId w:val="1"/>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E34D0"/>
    <w:rsid w:val="001128E5"/>
    <w:rsid w:val="00297E15"/>
    <w:rsid w:val="00322F79"/>
    <w:rsid w:val="0039270B"/>
    <w:rsid w:val="00397459"/>
    <w:rsid w:val="003C616D"/>
    <w:rsid w:val="003E2D15"/>
    <w:rsid w:val="007E4ECC"/>
    <w:rsid w:val="00BE34D0"/>
    <w:rsid w:val="00D0489D"/>
    <w:rsid w:val="00EC306F"/>
    <w:rsid w:val="00F264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79"/>
  </w:style>
  <w:style w:type="paragraph" w:styleId="Titre3">
    <w:name w:val="heading 3"/>
    <w:basedOn w:val="Normal"/>
    <w:link w:val="Titre3Car"/>
    <w:uiPriority w:val="9"/>
    <w:qFormat/>
    <w:rsid w:val="00BE34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BE34D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6">
    <w:name w:val="heading 6"/>
    <w:basedOn w:val="Normal"/>
    <w:link w:val="Titre6Car"/>
    <w:uiPriority w:val="9"/>
    <w:qFormat/>
    <w:rsid w:val="00BE34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E34D0"/>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BE34D0"/>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rsid w:val="00BE34D0"/>
    <w:rPr>
      <w:rFonts w:ascii="Times New Roman" w:eastAsia="Times New Roman" w:hAnsi="Times New Roman" w:cs="Times New Roman"/>
      <w:b/>
      <w:bCs/>
      <w:sz w:val="15"/>
      <w:szCs w:val="15"/>
    </w:rPr>
  </w:style>
  <w:style w:type="character" w:styleId="Lienhypertexte">
    <w:name w:val="Hyperlink"/>
    <w:basedOn w:val="Policepardfaut"/>
    <w:uiPriority w:val="99"/>
    <w:semiHidden/>
    <w:unhideWhenUsed/>
    <w:rsid w:val="00BE34D0"/>
    <w:rPr>
      <w:color w:val="0000FF"/>
      <w:u w:val="single"/>
    </w:rPr>
  </w:style>
  <w:style w:type="character" w:customStyle="1" w:styleId="partnersspan">
    <w:name w:val="partnersspan"/>
    <w:basedOn w:val="Policepardfaut"/>
    <w:rsid w:val="00BE34D0"/>
  </w:style>
  <w:style w:type="character" w:customStyle="1" w:styleId="headerbtncontent">
    <w:name w:val="headerbtncontent"/>
    <w:basedOn w:val="Policepardfaut"/>
    <w:rsid w:val="00BE34D0"/>
  </w:style>
  <w:style w:type="character" w:customStyle="1" w:styleId="menubullet">
    <w:name w:val="menubullet"/>
    <w:basedOn w:val="Policepardfaut"/>
    <w:rsid w:val="00BE34D0"/>
  </w:style>
  <w:style w:type="character" w:customStyle="1" w:styleId="restitrecartouche">
    <w:name w:val="restitrecartouche"/>
    <w:basedOn w:val="Policepardfaut"/>
    <w:rsid w:val="00BE34D0"/>
  </w:style>
  <w:style w:type="character" w:customStyle="1" w:styleId="reslefttitle">
    <w:name w:val="reslefttitle"/>
    <w:basedOn w:val="Policepardfaut"/>
    <w:rsid w:val="00BE34D0"/>
  </w:style>
  <w:style w:type="character" w:customStyle="1" w:styleId="leftmenuseparator">
    <w:name w:val="leftmenuseparator"/>
    <w:basedOn w:val="Policepardfaut"/>
    <w:rsid w:val="00BE34D0"/>
  </w:style>
  <w:style w:type="character" w:customStyle="1" w:styleId="domainfilet">
    <w:name w:val="domainfilet"/>
    <w:basedOn w:val="Policepardfaut"/>
    <w:rsid w:val="00BE34D0"/>
  </w:style>
  <w:style w:type="character" w:customStyle="1" w:styleId="imcdociconfiche">
    <w:name w:val="imcdociconfiche"/>
    <w:basedOn w:val="Policepardfaut"/>
    <w:rsid w:val="00BE34D0"/>
  </w:style>
  <w:style w:type="character" w:customStyle="1" w:styleId="imcdocicontests">
    <w:name w:val="imcdocicontests"/>
    <w:basedOn w:val="Policepardfaut"/>
    <w:rsid w:val="00BE34D0"/>
  </w:style>
  <w:style w:type="character" w:styleId="lev">
    <w:name w:val="Strong"/>
    <w:basedOn w:val="Policepardfaut"/>
    <w:uiPriority w:val="22"/>
    <w:qFormat/>
    <w:rsid w:val="00BE34D0"/>
    <w:rPr>
      <w:b/>
      <w:bCs/>
    </w:rPr>
  </w:style>
  <w:style w:type="character" w:customStyle="1" w:styleId="idoccitauthor">
    <w:name w:val="idoccitauthor"/>
    <w:basedOn w:val="Policepardfaut"/>
    <w:rsid w:val="00BE34D0"/>
  </w:style>
  <w:style w:type="character" w:styleId="Accentuation">
    <w:name w:val="Emphasis"/>
    <w:basedOn w:val="Policepardfaut"/>
    <w:uiPriority w:val="20"/>
    <w:qFormat/>
    <w:rsid w:val="00BE34D0"/>
    <w:rPr>
      <w:i/>
      <w:iCs/>
    </w:rPr>
  </w:style>
  <w:style w:type="character" w:customStyle="1" w:styleId="linktitle">
    <w:name w:val="linktitle"/>
    <w:basedOn w:val="Policepardfaut"/>
    <w:rsid w:val="00BE34D0"/>
  </w:style>
  <w:style w:type="character" w:customStyle="1" w:styleId="selectbutton">
    <w:name w:val="selectbutton"/>
    <w:basedOn w:val="Policepardfaut"/>
    <w:rsid w:val="00BE34D0"/>
  </w:style>
  <w:style w:type="character" w:customStyle="1" w:styleId="restitle">
    <w:name w:val="restitle"/>
    <w:basedOn w:val="Policepardfaut"/>
    <w:rsid w:val="00BE34D0"/>
  </w:style>
  <w:style w:type="character" w:customStyle="1" w:styleId="footerfilet">
    <w:name w:val="footerfilet"/>
    <w:basedOn w:val="Policepardfaut"/>
    <w:rsid w:val="00BE34D0"/>
  </w:style>
  <w:style w:type="character" w:customStyle="1" w:styleId="clearfix">
    <w:name w:val="clearfix"/>
    <w:basedOn w:val="Policepardfaut"/>
    <w:rsid w:val="00BE34D0"/>
  </w:style>
  <w:style w:type="paragraph" w:styleId="NormalWeb">
    <w:name w:val="Normal (Web)"/>
    <w:basedOn w:val="Normal"/>
    <w:uiPriority w:val="99"/>
    <w:unhideWhenUsed/>
    <w:rsid w:val="00397459"/>
    <w:pPr>
      <w:spacing w:before="60" w:after="6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397459"/>
    <w:pPr>
      <w:ind w:left="720"/>
      <w:contextualSpacing/>
    </w:pPr>
  </w:style>
  <w:style w:type="paragraph" w:styleId="En-tte">
    <w:name w:val="header"/>
    <w:basedOn w:val="Normal"/>
    <w:link w:val="En-tteCar"/>
    <w:uiPriority w:val="99"/>
    <w:semiHidden/>
    <w:unhideWhenUsed/>
    <w:rsid w:val="00297E1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7E15"/>
  </w:style>
  <w:style w:type="paragraph" w:styleId="Pieddepage">
    <w:name w:val="footer"/>
    <w:basedOn w:val="Normal"/>
    <w:link w:val="PieddepageCar"/>
    <w:uiPriority w:val="99"/>
    <w:semiHidden/>
    <w:unhideWhenUsed/>
    <w:rsid w:val="00297E1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97E15"/>
  </w:style>
</w:styles>
</file>

<file path=word/webSettings.xml><?xml version="1.0" encoding="utf-8"?>
<w:webSettings xmlns:r="http://schemas.openxmlformats.org/officeDocument/2006/relationships" xmlns:w="http://schemas.openxmlformats.org/wordprocessingml/2006/main">
  <w:divs>
    <w:div w:id="894316618">
      <w:bodyDiv w:val="1"/>
      <w:marLeft w:val="0"/>
      <w:marRight w:val="0"/>
      <w:marTop w:val="0"/>
      <w:marBottom w:val="0"/>
      <w:divBdr>
        <w:top w:val="none" w:sz="0" w:space="0" w:color="auto"/>
        <w:left w:val="none" w:sz="0" w:space="0" w:color="auto"/>
        <w:bottom w:val="none" w:sz="0" w:space="0" w:color="auto"/>
        <w:right w:val="none" w:sz="0" w:space="0" w:color="auto"/>
      </w:divBdr>
      <w:divsChild>
        <w:div w:id="910577300">
          <w:marLeft w:val="0"/>
          <w:marRight w:val="0"/>
          <w:marTop w:val="0"/>
          <w:marBottom w:val="0"/>
          <w:divBdr>
            <w:top w:val="none" w:sz="0" w:space="0" w:color="auto"/>
            <w:left w:val="none" w:sz="0" w:space="0" w:color="auto"/>
            <w:bottom w:val="none" w:sz="0" w:space="0" w:color="auto"/>
            <w:right w:val="none" w:sz="0" w:space="0" w:color="auto"/>
          </w:divBdr>
          <w:divsChild>
            <w:div w:id="475495784">
              <w:marLeft w:val="0"/>
              <w:marRight w:val="0"/>
              <w:marTop w:val="0"/>
              <w:marBottom w:val="0"/>
              <w:divBdr>
                <w:top w:val="none" w:sz="0" w:space="0" w:color="auto"/>
                <w:left w:val="none" w:sz="0" w:space="0" w:color="auto"/>
                <w:bottom w:val="none" w:sz="0" w:space="0" w:color="auto"/>
                <w:right w:val="none" w:sz="0" w:space="0" w:color="auto"/>
              </w:divBdr>
              <w:divsChild>
                <w:div w:id="1405571184">
                  <w:marLeft w:val="0"/>
                  <w:marRight w:val="0"/>
                  <w:marTop w:val="0"/>
                  <w:marBottom w:val="0"/>
                  <w:divBdr>
                    <w:top w:val="none" w:sz="0" w:space="0" w:color="auto"/>
                    <w:left w:val="none" w:sz="0" w:space="0" w:color="auto"/>
                    <w:bottom w:val="none" w:sz="0" w:space="0" w:color="auto"/>
                    <w:right w:val="none" w:sz="0" w:space="0" w:color="auto"/>
                  </w:divBdr>
                  <w:divsChild>
                    <w:div w:id="1795563024">
                      <w:marLeft w:val="0"/>
                      <w:marRight w:val="0"/>
                      <w:marTop w:val="0"/>
                      <w:marBottom w:val="0"/>
                      <w:divBdr>
                        <w:top w:val="none" w:sz="0" w:space="0" w:color="auto"/>
                        <w:left w:val="none" w:sz="0" w:space="0" w:color="auto"/>
                        <w:bottom w:val="none" w:sz="0" w:space="0" w:color="auto"/>
                        <w:right w:val="none" w:sz="0" w:space="0" w:color="auto"/>
                      </w:divBdr>
                    </w:div>
                  </w:divsChild>
                </w:div>
                <w:div w:id="2022197650">
                  <w:marLeft w:val="0"/>
                  <w:marRight w:val="0"/>
                  <w:marTop w:val="0"/>
                  <w:marBottom w:val="0"/>
                  <w:divBdr>
                    <w:top w:val="none" w:sz="0" w:space="0" w:color="auto"/>
                    <w:left w:val="none" w:sz="0" w:space="0" w:color="auto"/>
                    <w:bottom w:val="none" w:sz="0" w:space="0" w:color="auto"/>
                    <w:right w:val="none" w:sz="0" w:space="0" w:color="auto"/>
                  </w:divBdr>
                  <w:divsChild>
                    <w:div w:id="2020424471">
                      <w:marLeft w:val="0"/>
                      <w:marRight w:val="0"/>
                      <w:marTop w:val="0"/>
                      <w:marBottom w:val="0"/>
                      <w:divBdr>
                        <w:top w:val="none" w:sz="0" w:space="0" w:color="auto"/>
                        <w:left w:val="none" w:sz="0" w:space="0" w:color="auto"/>
                        <w:bottom w:val="none" w:sz="0" w:space="0" w:color="auto"/>
                        <w:right w:val="none" w:sz="0" w:space="0" w:color="auto"/>
                      </w:divBdr>
                    </w:div>
                  </w:divsChild>
                </w:div>
                <w:div w:id="683361182">
                  <w:marLeft w:val="0"/>
                  <w:marRight w:val="0"/>
                  <w:marTop w:val="0"/>
                  <w:marBottom w:val="0"/>
                  <w:divBdr>
                    <w:top w:val="none" w:sz="0" w:space="0" w:color="auto"/>
                    <w:left w:val="none" w:sz="0" w:space="0" w:color="auto"/>
                    <w:bottom w:val="none" w:sz="0" w:space="0" w:color="auto"/>
                    <w:right w:val="none" w:sz="0" w:space="0" w:color="auto"/>
                  </w:divBdr>
                  <w:divsChild>
                    <w:div w:id="10200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7075">
              <w:marLeft w:val="0"/>
              <w:marRight w:val="0"/>
              <w:marTop w:val="0"/>
              <w:marBottom w:val="0"/>
              <w:divBdr>
                <w:top w:val="none" w:sz="0" w:space="0" w:color="auto"/>
                <w:left w:val="none" w:sz="0" w:space="0" w:color="auto"/>
                <w:bottom w:val="none" w:sz="0" w:space="0" w:color="auto"/>
                <w:right w:val="none" w:sz="0" w:space="0" w:color="auto"/>
              </w:divBdr>
              <w:divsChild>
                <w:div w:id="552815922">
                  <w:marLeft w:val="0"/>
                  <w:marRight w:val="0"/>
                  <w:marTop w:val="0"/>
                  <w:marBottom w:val="0"/>
                  <w:divBdr>
                    <w:top w:val="none" w:sz="0" w:space="0" w:color="auto"/>
                    <w:left w:val="none" w:sz="0" w:space="0" w:color="auto"/>
                    <w:bottom w:val="none" w:sz="0" w:space="0" w:color="auto"/>
                    <w:right w:val="none" w:sz="0" w:space="0" w:color="auto"/>
                  </w:divBdr>
                  <w:divsChild>
                    <w:div w:id="837187790">
                      <w:marLeft w:val="0"/>
                      <w:marRight w:val="0"/>
                      <w:marTop w:val="0"/>
                      <w:marBottom w:val="0"/>
                      <w:divBdr>
                        <w:top w:val="none" w:sz="0" w:space="0" w:color="auto"/>
                        <w:left w:val="none" w:sz="0" w:space="0" w:color="auto"/>
                        <w:bottom w:val="none" w:sz="0" w:space="0" w:color="auto"/>
                        <w:right w:val="none" w:sz="0" w:space="0" w:color="auto"/>
                      </w:divBdr>
                      <w:divsChild>
                        <w:div w:id="343899463">
                          <w:marLeft w:val="0"/>
                          <w:marRight w:val="0"/>
                          <w:marTop w:val="0"/>
                          <w:marBottom w:val="0"/>
                          <w:divBdr>
                            <w:top w:val="none" w:sz="0" w:space="0" w:color="auto"/>
                            <w:left w:val="none" w:sz="0" w:space="0" w:color="auto"/>
                            <w:bottom w:val="none" w:sz="0" w:space="0" w:color="auto"/>
                            <w:right w:val="none" w:sz="0" w:space="0" w:color="auto"/>
                          </w:divBdr>
                          <w:divsChild>
                            <w:div w:id="460391026">
                              <w:marLeft w:val="0"/>
                              <w:marRight w:val="0"/>
                              <w:marTop w:val="0"/>
                              <w:marBottom w:val="0"/>
                              <w:divBdr>
                                <w:top w:val="none" w:sz="0" w:space="0" w:color="auto"/>
                                <w:left w:val="none" w:sz="0" w:space="0" w:color="auto"/>
                                <w:bottom w:val="none" w:sz="0" w:space="0" w:color="auto"/>
                                <w:right w:val="none" w:sz="0" w:space="0" w:color="auto"/>
                              </w:divBdr>
                              <w:divsChild>
                                <w:div w:id="298800443">
                                  <w:marLeft w:val="0"/>
                                  <w:marRight w:val="0"/>
                                  <w:marTop w:val="0"/>
                                  <w:marBottom w:val="0"/>
                                  <w:divBdr>
                                    <w:top w:val="none" w:sz="0" w:space="0" w:color="auto"/>
                                    <w:left w:val="none" w:sz="0" w:space="0" w:color="auto"/>
                                    <w:bottom w:val="none" w:sz="0" w:space="0" w:color="auto"/>
                                    <w:right w:val="none" w:sz="0" w:space="0" w:color="auto"/>
                                  </w:divBdr>
                                </w:div>
                                <w:div w:id="236863621">
                                  <w:marLeft w:val="0"/>
                                  <w:marRight w:val="0"/>
                                  <w:marTop w:val="0"/>
                                  <w:marBottom w:val="0"/>
                                  <w:divBdr>
                                    <w:top w:val="none" w:sz="0" w:space="0" w:color="auto"/>
                                    <w:left w:val="none" w:sz="0" w:space="0" w:color="auto"/>
                                    <w:bottom w:val="none" w:sz="0" w:space="0" w:color="auto"/>
                                    <w:right w:val="none" w:sz="0" w:space="0" w:color="auto"/>
                                  </w:divBdr>
                                </w:div>
                                <w:div w:id="2030909651">
                                  <w:marLeft w:val="0"/>
                                  <w:marRight w:val="0"/>
                                  <w:marTop w:val="0"/>
                                  <w:marBottom w:val="0"/>
                                  <w:divBdr>
                                    <w:top w:val="none" w:sz="0" w:space="0" w:color="auto"/>
                                    <w:left w:val="none" w:sz="0" w:space="0" w:color="auto"/>
                                    <w:bottom w:val="none" w:sz="0" w:space="0" w:color="auto"/>
                                    <w:right w:val="none" w:sz="0" w:space="0" w:color="auto"/>
                                  </w:divBdr>
                                </w:div>
                              </w:divsChild>
                            </w:div>
                            <w:div w:id="1687292995">
                              <w:marLeft w:val="0"/>
                              <w:marRight w:val="0"/>
                              <w:marTop w:val="0"/>
                              <w:marBottom w:val="0"/>
                              <w:divBdr>
                                <w:top w:val="none" w:sz="0" w:space="0" w:color="auto"/>
                                <w:left w:val="none" w:sz="0" w:space="0" w:color="auto"/>
                                <w:bottom w:val="none" w:sz="0" w:space="0" w:color="auto"/>
                                <w:right w:val="none" w:sz="0" w:space="0" w:color="auto"/>
                              </w:divBdr>
                            </w:div>
                            <w:div w:id="16447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5264">
                  <w:marLeft w:val="0"/>
                  <w:marRight w:val="0"/>
                  <w:marTop w:val="0"/>
                  <w:marBottom w:val="0"/>
                  <w:divBdr>
                    <w:top w:val="none" w:sz="0" w:space="0" w:color="auto"/>
                    <w:left w:val="none" w:sz="0" w:space="0" w:color="auto"/>
                    <w:bottom w:val="none" w:sz="0" w:space="0" w:color="auto"/>
                    <w:right w:val="none" w:sz="0" w:space="0" w:color="auto"/>
                  </w:divBdr>
                  <w:divsChild>
                    <w:div w:id="1804151764">
                      <w:marLeft w:val="0"/>
                      <w:marRight w:val="0"/>
                      <w:marTop w:val="0"/>
                      <w:marBottom w:val="0"/>
                      <w:divBdr>
                        <w:top w:val="none" w:sz="0" w:space="0" w:color="auto"/>
                        <w:left w:val="none" w:sz="0" w:space="0" w:color="auto"/>
                        <w:bottom w:val="none" w:sz="0" w:space="0" w:color="auto"/>
                        <w:right w:val="none" w:sz="0" w:space="0" w:color="auto"/>
                      </w:divBdr>
                      <w:divsChild>
                        <w:div w:id="631718376">
                          <w:marLeft w:val="0"/>
                          <w:marRight w:val="0"/>
                          <w:marTop w:val="0"/>
                          <w:marBottom w:val="0"/>
                          <w:divBdr>
                            <w:top w:val="none" w:sz="0" w:space="0" w:color="auto"/>
                            <w:left w:val="none" w:sz="0" w:space="0" w:color="auto"/>
                            <w:bottom w:val="none" w:sz="0" w:space="0" w:color="auto"/>
                            <w:right w:val="none" w:sz="0" w:space="0" w:color="auto"/>
                          </w:divBdr>
                        </w:div>
                      </w:divsChild>
                    </w:div>
                    <w:div w:id="258107235">
                      <w:marLeft w:val="0"/>
                      <w:marRight w:val="0"/>
                      <w:marTop w:val="0"/>
                      <w:marBottom w:val="0"/>
                      <w:divBdr>
                        <w:top w:val="none" w:sz="0" w:space="0" w:color="auto"/>
                        <w:left w:val="none" w:sz="0" w:space="0" w:color="auto"/>
                        <w:bottom w:val="none" w:sz="0" w:space="0" w:color="auto"/>
                        <w:right w:val="none" w:sz="0" w:space="0" w:color="auto"/>
                      </w:divBdr>
                      <w:divsChild>
                        <w:div w:id="736980019">
                          <w:marLeft w:val="0"/>
                          <w:marRight w:val="0"/>
                          <w:marTop w:val="0"/>
                          <w:marBottom w:val="0"/>
                          <w:divBdr>
                            <w:top w:val="none" w:sz="0" w:space="0" w:color="auto"/>
                            <w:left w:val="none" w:sz="0" w:space="0" w:color="auto"/>
                            <w:bottom w:val="none" w:sz="0" w:space="0" w:color="auto"/>
                            <w:right w:val="none" w:sz="0" w:space="0" w:color="auto"/>
                          </w:divBdr>
                          <w:divsChild>
                            <w:div w:id="1284533091">
                              <w:marLeft w:val="0"/>
                              <w:marRight w:val="0"/>
                              <w:marTop w:val="0"/>
                              <w:marBottom w:val="0"/>
                              <w:divBdr>
                                <w:top w:val="none" w:sz="0" w:space="0" w:color="auto"/>
                                <w:left w:val="none" w:sz="0" w:space="0" w:color="auto"/>
                                <w:bottom w:val="none" w:sz="0" w:space="0" w:color="auto"/>
                                <w:right w:val="none" w:sz="0" w:space="0" w:color="auto"/>
                              </w:divBdr>
                              <w:divsChild>
                                <w:div w:id="354699348">
                                  <w:marLeft w:val="0"/>
                                  <w:marRight w:val="0"/>
                                  <w:marTop w:val="0"/>
                                  <w:marBottom w:val="0"/>
                                  <w:divBdr>
                                    <w:top w:val="none" w:sz="0" w:space="0" w:color="auto"/>
                                    <w:left w:val="none" w:sz="0" w:space="0" w:color="auto"/>
                                    <w:bottom w:val="none" w:sz="0" w:space="0" w:color="auto"/>
                                    <w:right w:val="none" w:sz="0" w:space="0" w:color="auto"/>
                                  </w:divBdr>
                                  <w:divsChild>
                                    <w:div w:id="20531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8768">
                              <w:marLeft w:val="0"/>
                              <w:marRight w:val="0"/>
                              <w:marTop w:val="0"/>
                              <w:marBottom w:val="0"/>
                              <w:divBdr>
                                <w:top w:val="none" w:sz="0" w:space="0" w:color="auto"/>
                                <w:left w:val="none" w:sz="0" w:space="0" w:color="auto"/>
                                <w:bottom w:val="none" w:sz="0" w:space="0" w:color="auto"/>
                                <w:right w:val="none" w:sz="0" w:space="0" w:color="auto"/>
                              </w:divBdr>
                              <w:divsChild>
                                <w:div w:id="1950041371">
                                  <w:marLeft w:val="0"/>
                                  <w:marRight w:val="0"/>
                                  <w:marTop w:val="0"/>
                                  <w:marBottom w:val="0"/>
                                  <w:divBdr>
                                    <w:top w:val="none" w:sz="0" w:space="0" w:color="auto"/>
                                    <w:left w:val="none" w:sz="0" w:space="0" w:color="auto"/>
                                    <w:bottom w:val="none" w:sz="0" w:space="0" w:color="auto"/>
                                    <w:right w:val="none" w:sz="0" w:space="0" w:color="auto"/>
                                  </w:divBdr>
                                  <w:divsChild>
                                    <w:div w:id="849560844">
                                      <w:marLeft w:val="0"/>
                                      <w:marRight w:val="0"/>
                                      <w:marTop w:val="0"/>
                                      <w:marBottom w:val="0"/>
                                      <w:divBdr>
                                        <w:top w:val="none" w:sz="0" w:space="0" w:color="auto"/>
                                        <w:left w:val="none" w:sz="0" w:space="0" w:color="auto"/>
                                        <w:bottom w:val="none" w:sz="0" w:space="0" w:color="auto"/>
                                        <w:right w:val="none" w:sz="0" w:space="0" w:color="auto"/>
                                      </w:divBdr>
                                      <w:divsChild>
                                        <w:div w:id="1751348410">
                                          <w:marLeft w:val="0"/>
                                          <w:marRight w:val="0"/>
                                          <w:marTop w:val="0"/>
                                          <w:marBottom w:val="0"/>
                                          <w:divBdr>
                                            <w:top w:val="none" w:sz="0" w:space="0" w:color="auto"/>
                                            <w:left w:val="none" w:sz="0" w:space="0" w:color="auto"/>
                                            <w:bottom w:val="none" w:sz="0" w:space="0" w:color="auto"/>
                                            <w:right w:val="none" w:sz="0" w:space="0" w:color="auto"/>
                                          </w:divBdr>
                                        </w:div>
                                        <w:div w:id="227233067">
                                          <w:marLeft w:val="0"/>
                                          <w:marRight w:val="0"/>
                                          <w:marTop w:val="0"/>
                                          <w:marBottom w:val="0"/>
                                          <w:divBdr>
                                            <w:top w:val="none" w:sz="0" w:space="0" w:color="auto"/>
                                            <w:left w:val="none" w:sz="0" w:space="0" w:color="auto"/>
                                            <w:bottom w:val="none" w:sz="0" w:space="0" w:color="auto"/>
                                            <w:right w:val="none" w:sz="0" w:space="0" w:color="auto"/>
                                          </w:divBdr>
                                        </w:div>
                                        <w:div w:id="51119982">
                                          <w:marLeft w:val="0"/>
                                          <w:marRight w:val="0"/>
                                          <w:marTop w:val="0"/>
                                          <w:marBottom w:val="0"/>
                                          <w:divBdr>
                                            <w:top w:val="none" w:sz="0" w:space="0" w:color="auto"/>
                                            <w:left w:val="none" w:sz="0" w:space="0" w:color="auto"/>
                                            <w:bottom w:val="none" w:sz="0" w:space="0" w:color="auto"/>
                                            <w:right w:val="none" w:sz="0" w:space="0" w:color="auto"/>
                                          </w:divBdr>
                                          <w:divsChild>
                                            <w:div w:id="1806460554">
                                              <w:marLeft w:val="0"/>
                                              <w:marRight w:val="0"/>
                                              <w:marTop w:val="0"/>
                                              <w:marBottom w:val="0"/>
                                              <w:divBdr>
                                                <w:top w:val="none" w:sz="0" w:space="0" w:color="auto"/>
                                                <w:left w:val="none" w:sz="0" w:space="0" w:color="auto"/>
                                                <w:bottom w:val="none" w:sz="0" w:space="0" w:color="auto"/>
                                                <w:right w:val="none" w:sz="0" w:space="0" w:color="auto"/>
                                              </w:divBdr>
                                              <w:divsChild>
                                                <w:div w:id="150954066">
                                                  <w:marLeft w:val="0"/>
                                                  <w:marRight w:val="0"/>
                                                  <w:marTop w:val="0"/>
                                                  <w:marBottom w:val="0"/>
                                                  <w:divBdr>
                                                    <w:top w:val="none" w:sz="0" w:space="0" w:color="auto"/>
                                                    <w:left w:val="none" w:sz="0" w:space="0" w:color="auto"/>
                                                    <w:bottom w:val="none" w:sz="0" w:space="0" w:color="auto"/>
                                                    <w:right w:val="none" w:sz="0" w:space="0" w:color="auto"/>
                                                  </w:divBdr>
                                                </w:div>
                                                <w:div w:id="1430157240">
                                                  <w:marLeft w:val="0"/>
                                                  <w:marRight w:val="0"/>
                                                  <w:marTop w:val="0"/>
                                                  <w:marBottom w:val="0"/>
                                                  <w:divBdr>
                                                    <w:top w:val="none" w:sz="0" w:space="0" w:color="auto"/>
                                                    <w:left w:val="none" w:sz="0" w:space="0" w:color="auto"/>
                                                    <w:bottom w:val="none" w:sz="0" w:space="0" w:color="auto"/>
                                                    <w:right w:val="none" w:sz="0" w:space="0" w:color="auto"/>
                                                  </w:divBdr>
                                                </w:div>
                                              </w:divsChild>
                                            </w:div>
                                            <w:div w:id="286081842">
                                              <w:marLeft w:val="0"/>
                                              <w:marRight w:val="0"/>
                                              <w:marTop w:val="0"/>
                                              <w:marBottom w:val="0"/>
                                              <w:divBdr>
                                                <w:top w:val="none" w:sz="0" w:space="0" w:color="auto"/>
                                                <w:left w:val="none" w:sz="0" w:space="0" w:color="auto"/>
                                                <w:bottom w:val="none" w:sz="0" w:space="0" w:color="auto"/>
                                                <w:right w:val="none" w:sz="0" w:space="0" w:color="auto"/>
                                              </w:divBdr>
                                              <w:divsChild>
                                                <w:div w:id="1845780311">
                                                  <w:marLeft w:val="0"/>
                                                  <w:marRight w:val="0"/>
                                                  <w:marTop w:val="0"/>
                                                  <w:marBottom w:val="0"/>
                                                  <w:divBdr>
                                                    <w:top w:val="none" w:sz="0" w:space="0" w:color="auto"/>
                                                    <w:left w:val="none" w:sz="0" w:space="0" w:color="auto"/>
                                                    <w:bottom w:val="none" w:sz="0" w:space="0" w:color="auto"/>
                                                    <w:right w:val="none" w:sz="0" w:space="0" w:color="auto"/>
                                                  </w:divBdr>
                                                </w:div>
                                                <w:div w:id="278265954">
                                                  <w:marLeft w:val="0"/>
                                                  <w:marRight w:val="0"/>
                                                  <w:marTop w:val="0"/>
                                                  <w:marBottom w:val="0"/>
                                                  <w:divBdr>
                                                    <w:top w:val="none" w:sz="0" w:space="0" w:color="auto"/>
                                                    <w:left w:val="none" w:sz="0" w:space="0" w:color="auto"/>
                                                    <w:bottom w:val="none" w:sz="0" w:space="0" w:color="auto"/>
                                                    <w:right w:val="none" w:sz="0" w:space="0" w:color="auto"/>
                                                  </w:divBdr>
                                                </w:div>
                                                <w:div w:id="712269994">
                                                  <w:marLeft w:val="0"/>
                                                  <w:marRight w:val="0"/>
                                                  <w:marTop w:val="0"/>
                                                  <w:marBottom w:val="0"/>
                                                  <w:divBdr>
                                                    <w:top w:val="none" w:sz="0" w:space="0" w:color="auto"/>
                                                    <w:left w:val="none" w:sz="0" w:space="0" w:color="auto"/>
                                                    <w:bottom w:val="none" w:sz="0" w:space="0" w:color="auto"/>
                                                    <w:right w:val="none" w:sz="0" w:space="0" w:color="auto"/>
                                                  </w:divBdr>
                                                </w:div>
                                              </w:divsChild>
                                            </w:div>
                                            <w:div w:id="1008941987">
                                              <w:marLeft w:val="0"/>
                                              <w:marRight w:val="0"/>
                                              <w:marTop w:val="0"/>
                                              <w:marBottom w:val="0"/>
                                              <w:divBdr>
                                                <w:top w:val="none" w:sz="0" w:space="0" w:color="auto"/>
                                                <w:left w:val="none" w:sz="0" w:space="0" w:color="auto"/>
                                                <w:bottom w:val="none" w:sz="0" w:space="0" w:color="auto"/>
                                                <w:right w:val="none" w:sz="0" w:space="0" w:color="auto"/>
                                              </w:divBdr>
                                              <w:divsChild>
                                                <w:div w:id="2067798698">
                                                  <w:marLeft w:val="0"/>
                                                  <w:marRight w:val="0"/>
                                                  <w:marTop w:val="0"/>
                                                  <w:marBottom w:val="0"/>
                                                  <w:divBdr>
                                                    <w:top w:val="none" w:sz="0" w:space="0" w:color="auto"/>
                                                    <w:left w:val="none" w:sz="0" w:space="0" w:color="auto"/>
                                                    <w:bottom w:val="none" w:sz="0" w:space="0" w:color="auto"/>
                                                    <w:right w:val="none" w:sz="0" w:space="0" w:color="auto"/>
                                                  </w:divBdr>
                                                </w:div>
                                                <w:div w:id="14691571">
                                                  <w:marLeft w:val="0"/>
                                                  <w:marRight w:val="0"/>
                                                  <w:marTop w:val="0"/>
                                                  <w:marBottom w:val="0"/>
                                                  <w:divBdr>
                                                    <w:top w:val="none" w:sz="0" w:space="0" w:color="auto"/>
                                                    <w:left w:val="none" w:sz="0" w:space="0" w:color="auto"/>
                                                    <w:bottom w:val="none" w:sz="0" w:space="0" w:color="auto"/>
                                                    <w:right w:val="none" w:sz="0" w:space="0" w:color="auto"/>
                                                  </w:divBdr>
                                                </w:div>
                                                <w:div w:id="20900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10715">
              <w:marLeft w:val="0"/>
              <w:marRight w:val="0"/>
              <w:marTop w:val="0"/>
              <w:marBottom w:val="0"/>
              <w:divBdr>
                <w:top w:val="none" w:sz="0" w:space="0" w:color="auto"/>
                <w:left w:val="none" w:sz="0" w:space="0" w:color="auto"/>
                <w:bottom w:val="none" w:sz="0" w:space="0" w:color="auto"/>
                <w:right w:val="none" w:sz="0" w:space="0" w:color="auto"/>
              </w:divBdr>
              <w:divsChild>
                <w:div w:id="1569685074">
                  <w:marLeft w:val="0"/>
                  <w:marRight w:val="0"/>
                  <w:marTop w:val="0"/>
                  <w:marBottom w:val="0"/>
                  <w:divBdr>
                    <w:top w:val="none" w:sz="0" w:space="0" w:color="auto"/>
                    <w:left w:val="none" w:sz="0" w:space="0" w:color="auto"/>
                    <w:bottom w:val="none" w:sz="0" w:space="0" w:color="auto"/>
                    <w:right w:val="none" w:sz="0" w:space="0" w:color="auto"/>
                  </w:divBdr>
                  <w:divsChild>
                    <w:div w:id="592514151">
                      <w:marLeft w:val="0"/>
                      <w:marRight w:val="0"/>
                      <w:marTop w:val="0"/>
                      <w:marBottom w:val="0"/>
                      <w:divBdr>
                        <w:top w:val="none" w:sz="0" w:space="0" w:color="auto"/>
                        <w:left w:val="none" w:sz="0" w:space="0" w:color="auto"/>
                        <w:bottom w:val="none" w:sz="0" w:space="0" w:color="auto"/>
                        <w:right w:val="none" w:sz="0" w:space="0" w:color="auto"/>
                      </w:divBdr>
                    </w:div>
                    <w:div w:id="1806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2884">
              <w:marLeft w:val="0"/>
              <w:marRight w:val="0"/>
              <w:marTop w:val="0"/>
              <w:marBottom w:val="0"/>
              <w:divBdr>
                <w:top w:val="none" w:sz="0" w:space="0" w:color="auto"/>
                <w:left w:val="none" w:sz="0" w:space="0" w:color="auto"/>
                <w:bottom w:val="none" w:sz="0" w:space="0" w:color="auto"/>
                <w:right w:val="none" w:sz="0" w:space="0" w:color="auto"/>
              </w:divBdr>
              <w:divsChild>
                <w:div w:id="365328957">
                  <w:marLeft w:val="0"/>
                  <w:marRight w:val="0"/>
                  <w:marTop w:val="0"/>
                  <w:marBottom w:val="0"/>
                  <w:divBdr>
                    <w:top w:val="none" w:sz="0" w:space="0" w:color="auto"/>
                    <w:left w:val="none" w:sz="0" w:space="0" w:color="auto"/>
                    <w:bottom w:val="none" w:sz="0" w:space="0" w:color="auto"/>
                    <w:right w:val="none" w:sz="0" w:space="0" w:color="auto"/>
                  </w:divBdr>
                  <w:divsChild>
                    <w:div w:id="599526054">
                      <w:marLeft w:val="0"/>
                      <w:marRight w:val="0"/>
                      <w:marTop w:val="0"/>
                      <w:marBottom w:val="0"/>
                      <w:divBdr>
                        <w:top w:val="none" w:sz="0" w:space="0" w:color="auto"/>
                        <w:left w:val="none" w:sz="0" w:space="0" w:color="auto"/>
                        <w:bottom w:val="none" w:sz="0" w:space="0" w:color="auto"/>
                        <w:right w:val="none" w:sz="0" w:space="0" w:color="auto"/>
                      </w:divBdr>
                    </w:div>
                    <w:div w:id="896432095">
                      <w:marLeft w:val="0"/>
                      <w:marRight w:val="0"/>
                      <w:marTop w:val="0"/>
                      <w:marBottom w:val="0"/>
                      <w:divBdr>
                        <w:top w:val="none" w:sz="0" w:space="0" w:color="auto"/>
                        <w:left w:val="none" w:sz="0" w:space="0" w:color="auto"/>
                        <w:bottom w:val="none" w:sz="0" w:space="0" w:color="auto"/>
                        <w:right w:val="none" w:sz="0" w:space="0" w:color="auto"/>
                      </w:divBdr>
                    </w:div>
                    <w:div w:id="412093749">
                      <w:marLeft w:val="0"/>
                      <w:marRight w:val="0"/>
                      <w:marTop w:val="0"/>
                      <w:marBottom w:val="0"/>
                      <w:divBdr>
                        <w:top w:val="none" w:sz="0" w:space="0" w:color="auto"/>
                        <w:left w:val="none" w:sz="0" w:space="0" w:color="auto"/>
                        <w:bottom w:val="none" w:sz="0" w:space="0" w:color="auto"/>
                        <w:right w:val="none" w:sz="0" w:space="0" w:color="auto"/>
                      </w:divBdr>
                    </w:div>
                    <w:div w:id="17114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8109">
              <w:marLeft w:val="0"/>
              <w:marRight w:val="0"/>
              <w:marTop w:val="0"/>
              <w:marBottom w:val="0"/>
              <w:divBdr>
                <w:top w:val="none" w:sz="0" w:space="0" w:color="auto"/>
                <w:left w:val="none" w:sz="0" w:space="0" w:color="auto"/>
                <w:bottom w:val="none" w:sz="0" w:space="0" w:color="auto"/>
                <w:right w:val="none" w:sz="0" w:space="0" w:color="auto"/>
              </w:divBdr>
              <w:divsChild>
                <w:div w:id="13176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562</Words>
  <Characters>3096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liela</dc:creator>
  <cp:keywords/>
  <dc:description/>
  <cp:lastModifiedBy>liela</cp:lastModifiedBy>
  <cp:revision>5</cp:revision>
  <dcterms:created xsi:type="dcterms:W3CDTF">2020-04-13T16:01:00Z</dcterms:created>
  <dcterms:modified xsi:type="dcterms:W3CDTF">2020-04-13T17:33:00Z</dcterms:modified>
</cp:coreProperties>
</file>