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73" w:rsidRDefault="00FB3273" w:rsidP="00FB3273">
      <w:pPr>
        <w:tabs>
          <w:tab w:val="left" w:pos="7119"/>
        </w:tabs>
        <w:spacing w:before="48" w:line="163" w:lineRule="exact"/>
        <w:ind w:left="184"/>
        <w:rPr>
          <w:rFonts w:ascii="Caladea" w:hAnsi="Caladea"/>
          <w:b/>
          <w:sz w:val="14"/>
        </w:rPr>
      </w:pPr>
      <w:r>
        <w:rPr>
          <w:rFonts w:ascii="Caladea" w:hAnsi="Caladea"/>
          <w:b/>
          <w:color w:val="010202"/>
          <w:sz w:val="14"/>
        </w:rPr>
        <w:t>Université Abderrahmane Mira</w:t>
      </w:r>
      <w:r>
        <w:rPr>
          <w:rFonts w:ascii="Caladea" w:hAnsi="Caladea"/>
          <w:b/>
          <w:color w:val="010202"/>
          <w:spacing w:val="-24"/>
          <w:sz w:val="14"/>
        </w:rPr>
        <w:t xml:space="preserve"> </w:t>
      </w:r>
      <w:r>
        <w:rPr>
          <w:rFonts w:ascii="Caladea" w:hAnsi="Caladea"/>
          <w:b/>
          <w:color w:val="010202"/>
          <w:sz w:val="14"/>
        </w:rPr>
        <w:t>de</w:t>
      </w:r>
      <w:r>
        <w:rPr>
          <w:rFonts w:ascii="Caladea" w:hAnsi="Caladea"/>
          <w:b/>
          <w:color w:val="010202"/>
          <w:spacing w:val="-7"/>
          <w:sz w:val="14"/>
        </w:rPr>
        <w:t xml:space="preserve"> </w:t>
      </w:r>
      <w:proofErr w:type="spellStart"/>
      <w:r>
        <w:rPr>
          <w:rFonts w:ascii="Caladea" w:hAnsi="Caladea"/>
          <w:b/>
          <w:color w:val="010202"/>
          <w:sz w:val="14"/>
        </w:rPr>
        <w:t>Béjaïa</w:t>
      </w:r>
      <w:proofErr w:type="spellEnd"/>
      <w:r>
        <w:rPr>
          <w:rFonts w:ascii="Caladea" w:hAnsi="Caladea"/>
          <w:b/>
          <w:color w:val="010202"/>
          <w:sz w:val="14"/>
        </w:rPr>
        <w:tab/>
      </w:r>
      <w:r>
        <w:rPr>
          <w:rFonts w:ascii="Caladea" w:hAnsi="Caladea"/>
          <w:b/>
          <w:color w:val="010202"/>
          <w:sz w:val="14"/>
          <w:u w:val="single" w:color="010202"/>
        </w:rPr>
        <w:t>Avril</w:t>
      </w:r>
      <w:r>
        <w:rPr>
          <w:rFonts w:ascii="Caladea" w:hAnsi="Caladea"/>
          <w:b/>
          <w:color w:val="010202"/>
          <w:spacing w:val="-6"/>
          <w:sz w:val="14"/>
          <w:u w:val="single" w:color="010202"/>
        </w:rPr>
        <w:t xml:space="preserve"> </w:t>
      </w:r>
      <w:r>
        <w:rPr>
          <w:rFonts w:ascii="Caladea" w:hAnsi="Caladea"/>
          <w:b/>
          <w:color w:val="010202"/>
          <w:sz w:val="14"/>
          <w:u w:val="single" w:color="010202"/>
        </w:rPr>
        <w:t>2019</w:t>
      </w:r>
    </w:p>
    <w:p w:rsidR="00FB3273" w:rsidRDefault="00FB3273" w:rsidP="00FB3273">
      <w:pPr>
        <w:ind w:left="184" w:right="3591"/>
        <w:rPr>
          <w:rFonts w:ascii="Caladea" w:hAnsi="Caladea"/>
          <w:b/>
          <w:sz w:val="14"/>
        </w:rPr>
      </w:pPr>
      <w:r>
        <w:rPr>
          <w:noProof/>
          <w:lang w:eastAsia="fr-FR"/>
        </w:rPr>
        <w:drawing>
          <wp:anchor distT="0" distB="0" distL="0" distR="0" simplePos="0" relativeHeight="251663360" behindDoc="1" locked="0" layoutInCell="1" allowOverlap="1">
            <wp:simplePos x="0" y="0"/>
            <wp:positionH relativeFrom="page">
              <wp:posOffset>4094607</wp:posOffset>
            </wp:positionH>
            <wp:positionV relativeFrom="paragraph">
              <wp:posOffset>114760</wp:posOffset>
            </wp:positionV>
            <wp:extent cx="571004" cy="28231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1004" cy="282318"/>
                    </a:xfrm>
                    <a:prstGeom prst="rect">
                      <a:avLst/>
                    </a:prstGeom>
                  </pic:spPr>
                </pic:pic>
              </a:graphicData>
            </a:graphic>
          </wp:anchor>
        </w:drawing>
      </w:r>
      <w:r>
        <w:rPr>
          <w:rFonts w:ascii="Caladea" w:hAnsi="Caladea"/>
          <w:b/>
          <w:color w:val="010202"/>
          <w:sz w:val="14"/>
        </w:rPr>
        <w:t>Faculté des Sciences Économiques, de Gestion et Commerciales Département SEGC-LMD</w:t>
      </w:r>
    </w:p>
    <w:p w:rsidR="00FB3273" w:rsidRDefault="00FB3273" w:rsidP="00FB3273">
      <w:pPr>
        <w:spacing w:line="158" w:lineRule="exact"/>
        <w:ind w:left="184"/>
        <w:rPr>
          <w:rFonts w:ascii="Caladea" w:hAnsi="Caladea"/>
          <w:b/>
          <w:sz w:val="14"/>
        </w:rPr>
      </w:pPr>
      <w:r>
        <w:rPr>
          <w:rFonts w:ascii="Caladea" w:hAnsi="Caladea"/>
          <w:b/>
          <w:color w:val="010202"/>
          <w:sz w:val="14"/>
        </w:rPr>
        <w:t>Première année SEGC</w:t>
      </w:r>
    </w:p>
    <w:p w:rsidR="00FB3273" w:rsidRDefault="00FB3273" w:rsidP="00FB3273">
      <w:pPr>
        <w:spacing w:line="163" w:lineRule="exact"/>
        <w:ind w:left="184"/>
        <w:rPr>
          <w:rFonts w:ascii="Caladea" w:hAnsi="Caladea"/>
          <w:b/>
          <w:sz w:val="14"/>
        </w:rPr>
      </w:pPr>
      <w:r>
        <w:rPr>
          <w:rFonts w:ascii="Caladea" w:hAnsi="Caladea"/>
          <w:b/>
          <w:color w:val="010202"/>
          <w:sz w:val="14"/>
        </w:rPr>
        <w:t>Année universitaire 2018/2019</w:t>
      </w:r>
    </w:p>
    <w:p w:rsidR="00FB3273" w:rsidRDefault="00FB3273" w:rsidP="00FB3273">
      <w:pPr>
        <w:pStyle w:val="Corpsdetexte"/>
        <w:spacing w:before="4"/>
        <w:rPr>
          <w:rFonts w:ascii="Caladea"/>
          <w:b/>
          <w:sz w:val="10"/>
        </w:rPr>
      </w:pPr>
      <w:r w:rsidRPr="0045099C">
        <w:pict>
          <v:rect id="_x0000_s1109" style="position:absolute;margin-left:19.15pt;margin-top:8.05pt;width:383.25pt;height:.35pt;z-index:-251643904;mso-wrap-distance-left:0;mso-wrap-distance-right:0;mso-position-horizontal-relative:page" fillcolor="#010202" stroked="f">
            <w10:wrap type="topAndBottom" anchorx="page"/>
          </v:rect>
        </w:pict>
      </w:r>
    </w:p>
    <w:p w:rsidR="00FB3273" w:rsidRDefault="00FB3273" w:rsidP="00FB3273">
      <w:pPr>
        <w:pStyle w:val="Heading1"/>
        <w:ind w:left="1915" w:right="1754"/>
        <w:jc w:val="center"/>
        <w:rPr>
          <w:rFonts w:ascii="Caladea" w:hAnsi="Caladea"/>
        </w:rPr>
      </w:pPr>
      <w:r>
        <w:rPr>
          <w:rFonts w:ascii="Caladea" w:hAnsi="Caladea"/>
          <w:color w:val="010202"/>
          <w:w w:val="105"/>
        </w:rPr>
        <w:t>Corrigé-type de la série de TD n°01. Microéconomie II</w:t>
      </w:r>
    </w:p>
    <w:p w:rsidR="00FB3273" w:rsidRDefault="00FB3273" w:rsidP="00FB3273">
      <w:pPr>
        <w:pStyle w:val="Corpsdetexte"/>
        <w:spacing w:before="48"/>
        <w:ind w:left="2658" w:right="2350"/>
        <w:jc w:val="center"/>
        <w:rPr>
          <w:rFonts w:ascii="Arial"/>
        </w:rPr>
      </w:pPr>
      <w:r>
        <w:br w:type="column"/>
      </w:r>
      <w:r>
        <w:rPr>
          <w:rFonts w:ascii="Arial"/>
          <w:color w:val="010202"/>
          <w:spacing w:val="-1"/>
          <w:w w:val="97"/>
        </w:rPr>
        <w:lastRenderedPageBreak/>
        <w:t>PP</w:t>
      </w:r>
      <w:r>
        <w:rPr>
          <w:rFonts w:ascii="Arial"/>
          <w:color w:val="010202"/>
          <w:w w:val="97"/>
        </w:rPr>
        <w:t>T</w:t>
      </w:r>
      <w:r>
        <w:rPr>
          <w:rFonts w:ascii="Arial"/>
          <w:color w:val="010202"/>
          <w:spacing w:val="5"/>
        </w:rPr>
        <w:t xml:space="preserve"> </w:t>
      </w:r>
      <w:r>
        <w:rPr>
          <w:rFonts w:ascii="Times New Roman"/>
          <w:color w:val="010202"/>
          <w:w w:val="137"/>
        </w:rPr>
        <w:t>=</w:t>
      </w:r>
      <w:r>
        <w:rPr>
          <w:rFonts w:ascii="Times New Roman"/>
          <w:color w:val="010202"/>
          <w:spacing w:val="6"/>
        </w:rPr>
        <w:t xml:space="preserve"> </w:t>
      </w:r>
      <w:proofErr w:type="gramStart"/>
      <w:r>
        <w:rPr>
          <w:rFonts w:ascii="Arial"/>
          <w:color w:val="010202"/>
          <w:spacing w:val="5"/>
          <w:w w:val="204"/>
        </w:rPr>
        <w:t>f</w:t>
      </w:r>
      <w:r>
        <w:rPr>
          <w:rFonts w:ascii="Times New Roman"/>
          <w:color w:val="010202"/>
          <w:w w:val="128"/>
          <w:position w:val="1"/>
        </w:rPr>
        <w:t>(</w:t>
      </w:r>
      <w:proofErr w:type="gramEnd"/>
      <w:r>
        <w:rPr>
          <w:rFonts w:ascii="Arial"/>
          <w:color w:val="010202"/>
          <w:spacing w:val="-1"/>
          <w:w w:val="114"/>
        </w:rPr>
        <w:t>k</w:t>
      </w:r>
      <w:r>
        <w:rPr>
          <w:rFonts w:ascii="Arial"/>
          <w:color w:val="010202"/>
          <w:spacing w:val="7"/>
          <w:w w:val="79"/>
          <w:position w:val="-2"/>
          <w:sz w:val="11"/>
        </w:rPr>
        <w:t>O</w:t>
      </w:r>
      <w:r>
        <w:rPr>
          <w:rFonts w:ascii="Times New Roman"/>
          <w:color w:val="010202"/>
          <w:w w:val="84"/>
        </w:rPr>
        <w:t>,</w:t>
      </w:r>
      <w:r>
        <w:rPr>
          <w:rFonts w:ascii="Times New Roman"/>
          <w:color w:val="010202"/>
          <w:spacing w:val="-13"/>
        </w:rPr>
        <w:t xml:space="preserve"> </w:t>
      </w:r>
      <w:r>
        <w:rPr>
          <w:rFonts w:ascii="Arial"/>
          <w:color w:val="010202"/>
          <w:spacing w:val="4"/>
          <w:w w:val="147"/>
        </w:rPr>
        <w:t>l</w:t>
      </w:r>
      <w:r>
        <w:rPr>
          <w:rFonts w:ascii="Times New Roman"/>
          <w:color w:val="010202"/>
          <w:w w:val="128"/>
          <w:position w:val="1"/>
        </w:rPr>
        <w:t>)</w:t>
      </w:r>
      <w:r>
        <w:rPr>
          <w:rFonts w:ascii="Times New Roman"/>
          <w:color w:val="010202"/>
          <w:spacing w:val="6"/>
          <w:position w:val="1"/>
        </w:rPr>
        <w:t xml:space="preserve"> </w:t>
      </w:r>
      <w:r>
        <w:rPr>
          <w:rFonts w:ascii="Times New Roman"/>
          <w:color w:val="010202"/>
          <w:w w:val="137"/>
        </w:rPr>
        <w:t>=</w:t>
      </w:r>
      <w:r>
        <w:rPr>
          <w:rFonts w:ascii="Times New Roman"/>
          <w:color w:val="010202"/>
          <w:spacing w:val="5"/>
        </w:rPr>
        <w:t xml:space="preserve"> </w:t>
      </w:r>
      <w:proofErr w:type="spellStart"/>
      <w:r>
        <w:rPr>
          <w:rFonts w:ascii="Arial"/>
          <w:smallCaps/>
          <w:color w:val="010202"/>
          <w:w w:val="103"/>
        </w:rPr>
        <w:t>volune</w:t>
      </w:r>
      <w:proofErr w:type="spellEnd"/>
      <w:r>
        <w:rPr>
          <w:rFonts w:ascii="Arial"/>
          <w:color w:val="010202"/>
          <w:spacing w:val="-6"/>
        </w:rPr>
        <w:t xml:space="preserve"> </w:t>
      </w:r>
      <w:r>
        <w:rPr>
          <w:rFonts w:ascii="Arial"/>
          <w:color w:val="010202"/>
        </w:rPr>
        <w:t>de</w:t>
      </w:r>
      <w:r>
        <w:rPr>
          <w:rFonts w:ascii="Arial"/>
          <w:color w:val="010202"/>
          <w:spacing w:val="-5"/>
        </w:rPr>
        <w:t xml:space="preserve"> </w:t>
      </w:r>
      <w:proofErr w:type="spellStart"/>
      <w:r>
        <w:rPr>
          <w:rFonts w:ascii="Arial"/>
          <w:color w:val="010202"/>
          <w:w w:val="110"/>
        </w:rPr>
        <w:t>eroduction</w:t>
      </w:r>
      <w:proofErr w:type="spellEnd"/>
    </w:p>
    <w:p w:rsidR="00FB3273" w:rsidRDefault="00FB3273" w:rsidP="00FB3273">
      <w:pPr>
        <w:pStyle w:val="Corpsdetexte"/>
        <w:spacing w:before="10"/>
        <w:rPr>
          <w:rFonts w:ascii="Arial"/>
          <w:sz w:val="19"/>
        </w:rPr>
      </w:pPr>
    </w:p>
    <w:p w:rsidR="00FB3273" w:rsidRDefault="00FB3273" w:rsidP="00FB3273">
      <w:pPr>
        <w:pStyle w:val="Paragraphedeliste"/>
        <w:numPr>
          <w:ilvl w:val="0"/>
          <w:numId w:val="3"/>
        </w:numPr>
        <w:tabs>
          <w:tab w:val="left" w:pos="418"/>
        </w:tabs>
        <w:spacing w:line="384" w:lineRule="auto"/>
        <w:ind w:right="119" w:firstLine="0"/>
        <w:jc w:val="both"/>
        <w:rPr>
          <w:sz w:val="16"/>
        </w:rPr>
      </w:pPr>
      <w:r w:rsidRPr="0045099C">
        <w:pict>
          <v:rect id="_x0000_s1071" style="position:absolute;left:0;text-align:left;margin-left:19.15pt;margin-top:39.45pt;width:383.25pt;height:.35pt;z-index:-251654144;mso-position-horizontal-relative:page" fillcolor="#010202" stroked="f">
            <w10:wrap anchorx="page"/>
          </v:rect>
        </w:pict>
      </w:r>
      <w:r>
        <w:rPr>
          <w:color w:val="010202"/>
          <w:sz w:val="16"/>
        </w:rPr>
        <w:t>La productivité (la contribution, l’apport) de chaque unité du facteur travail est mesurée par la productivité physique moyenne PPM, elle correspond au rapport de la productivité physique totale (PPT)  au nombre d’unités nécessaires du facteur</w:t>
      </w:r>
      <w:r>
        <w:rPr>
          <w:color w:val="010202"/>
          <w:spacing w:val="-14"/>
          <w:sz w:val="16"/>
        </w:rPr>
        <w:t xml:space="preserve"> </w:t>
      </w:r>
      <w:r>
        <w:rPr>
          <w:color w:val="010202"/>
          <w:sz w:val="16"/>
        </w:rPr>
        <w:t>considéré.</w:t>
      </w:r>
    </w:p>
    <w:p w:rsidR="00FB3273" w:rsidRDefault="00FB3273" w:rsidP="00FB3273">
      <w:pPr>
        <w:spacing w:line="384" w:lineRule="auto"/>
        <w:jc w:val="both"/>
        <w:rPr>
          <w:sz w:val="16"/>
        </w:rPr>
        <w:sectPr w:rsidR="00FB3273" w:rsidSect="00FB3273">
          <w:pgSz w:w="16840" w:h="11910" w:orient="landscape"/>
          <w:pgMar w:top="580" w:right="280" w:bottom="280" w:left="220" w:header="720" w:footer="720" w:gutter="0"/>
          <w:cols w:num="2" w:space="720" w:equalWidth="0">
            <w:col w:w="7830" w:space="580"/>
            <w:col w:w="7930"/>
          </w:cols>
        </w:sectPr>
      </w:pPr>
    </w:p>
    <w:p w:rsidR="00FB3273" w:rsidRDefault="00FB3273" w:rsidP="00FB3273">
      <w:pPr>
        <w:pStyle w:val="Heading2"/>
        <w:spacing w:before="69"/>
        <w:rPr>
          <w:u w:val="none"/>
        </w:rPr>
      </w:pPr>
      <w:r>
        <w:rPr>
          <w:color w:val="010202"/>
          <w:w w:val="110"/>
          <w:u w:color="010202"/>
        </w:rPr>
        <w:lastRenderedPageBreak/>
        <w:t>Partie des questions théoriques :</w:t>
      </w:r>
    </w:p>
    <w:p w:rsidR="00FB3273" w:rsidRDefault="00FB3273" w:rsidP="00FB3273">
      <w:pPr>
        <w:pStyle w:val="Corpsdetexte"/>
        <w:spacing w:before="2"/>
        <w:rPr>
          <w:rFonts w:ascii="Times New Roman"/>
          <w:b/>
          <w:i/>
          <w:sz w:val="15"/>
        </w:rPr>
      </w:pPr>
    </w:p>
    <w:p w:rsidR="00FB3273" w:rsidRDefault="00FB3273" w:rsidP="00FB3273">
      <w:pPr>
        <w:pStyle w:val="Paragraphedeliste"/>
        <w:numPr>
          <w:ilvl w:val="0"/>
          <w:numId w:val="2"/>
        </w:numPr>
        <w:tabs>
          <w:tab w:val="left" w:pos="359"/>
        </w:tabs>
        <w:rPr>
          <w:sz w:val="16"/>
        </w:rPr>
      </w:pPr>
      <w:r>
        <w:rPr>
          <w:color w:val="010202"/>
          <w:sz w:val="16"/>
        </w:rPr>
        <w:t>On définit, pour une période temporelle déterminée de production deux types de facteurs de production</w:t>
      </w:r>
      <w:r>
        <w:rPr>
          <w:color w:val="010202"/>
          <w:spacing w:val="3"/>
          <w:sz w:val="16"/>
        </w:rPr>
        <w:t xml:space="preserve"> </w:t>
      </w:r>
      <w:r>
        <w:rPr>
          <w:color w:val="010202"/>
          <w:sz w:val="16"/>
        </w:rPr>
        <w:t>:</w:t>
      </w:r>
    </w:p>
    <w:p w:rsidR="00FB3273" w:rsidRDefault="00FB3273" w:rsidP="00FB3273">
      <w:pPr>
        <w:pStyle w:val="Corpsdetexte"/>
        <w:rPr>
          <w:sz w:val="22"/>
        </w:rPr>
      </w:pPr>
      <w:r>
        <w:br w:type="column"/>
      </w:r>
    </w:p>
    <w:p w:rsidR="00FB3273" w:rsidRDefault="00FB3273" w:rsidP="00FB3273">
      <w:pPr>
        <w:pStyle w:val="Corpsdetexte"/>
        <w:ind w:left="184"/>
        <w:rPr>
          <w:rFonts w:ascii="Times New Roman"/>
        </w:rPr>
      </w:pPr>
      <w:r>
        <w:rPr>
          <w:rFonts w:ascii="Arial"/>
          <w:color w:val="010202"/>
          <w:w w:val="115"/>
        </w:rPr>
        <w:t>PPM</w:t>
      </w:r>
      <w:r>
        <w:rPr>
          <w:rFonts w:ascii="Arial"/>
          <w:color w:val="010202"/>
          <w:spacing w:val="-26"/>
          <w:w w:val="115"/>
        </w:rPr>
        <w:t xml:space="preserve"> </w:t>
      </w:r>
      <w:r>
        <w:rPr>
          <w:rFonts w:ascii="Times New Roman"/>
          <w:color w:val="010202"/>
          <w:spacing w:val="-18"/>
          <w:w w:val="115"/>
        </w:rPr>
        <w:t>=</w:t>
      </w:r>
    </w:p>
    <w:p w:rsidR="00FB3273" w:rsidRDefault="00FB3273" w:rsidP="00FB3273">
      <w:pPr>
        <w:spacing w:before="125"/>
        <w:ind w:left="5"/>
        <w:jc w:val="center"/>
        <w:rPr>
          <w:rFonts w:ascii="Arial"/>
          <w:sz w:val="16"/>
        </w:rPr>
      </w:pPr>
      <w:r>
        <w:br w:type="column"/>
      </w:r>
      <w:r>
        <w:rPr>
          <w:rFonts w:ascii="Arial"/>
          <w:color w:val="010202"/>
          <w:w w:val="95"/>
          <w:sz w:val="16"/>
        </w:rPr>
        <w:lastRenderedPageBreak/>
        <w:t>PPT</w:t>
      </w:r>
    </w:p>
    <w:p w:rsidR="00FB3273" w:rsidRDefault="00FB3273" w:rsidP="00FB3273">
      <w:pPr>
        <w:pStyle w:val="Corpsdetexte"/>
        <w:spacing w:before="5"/>
        <w:rPr>
          <w:rFonts w:ascii="Arial"/>
          <w:sz w:val="3"/>
        </w:rPr>
      </w:pPr>
    </w:p>
    <w:p w:rsidR="00FB3273" w:rsidRDefault="00FB3273" w:rsidP="00FB3273">
      <w:pPr>
        <w:pStyle w:val="Corpsdetexte"/>
        <w:spacing w:line="20" w:lineRule="exact"/>
        <w:ind w:left="6" w:right="-72"/>
        <w:rPr>
          <w:rFonts w:ascii="Arial"/>
          <w:sz w:val="2"/>
        </w:rPr>
      </w:pPr>
      <w:r>
        <w:rPr>
          <w:rFonts w:ascii="Arial"/>
          <w:sz w:val="2"/>
        </w:rPr>
      </w:r>
      <w:r>
        <w:rPr>
          <w:rFonts w:ascii="Arial"/>
          <w:sz w:val="2"/>
        </w:rPr>
        <w:pict>
          <v:group id="_x0000_s1042" style="width:15.35pt;height:.55pt;mso-position-horizontal-relative:char;mso-position-vertical-relative:line" coordsize="307,11">
            <v:rect id="_x0000_s1043" style="position:absolute;width:307;height:11" fillcolor="#010202" stroked="f"/>
            <w10:wrap type="none"/>
            <w10:anchorlock/>
          </v:group>
        </w:pict>
      </w:r>
    </w:p>
    <w:p w:rsidR="00FB3273" w:rsidRDefault="00FB3273" w:rsidP="00FB3273">
      <w:pPr>
        <w:pStyle w:val="Corpsdetexte"/>
        <w:ind w:left="2"/>
        <w:jc w:val="center"/>
        <w:rPr>
          <w:rFonts w:ascii="Arial"/>
        </w:rPr>
      </w:pPr>
      <w:proofErr w:type="gramStart"/>
      <w:r>
        <w:rPr>
          <w:rFonts w:ascii="Arial"/>
          <w:color w:val="010202"/>
          <w:w w:val="147"/>
        </w:rPr>
        <w:t>l</w:t>
      </w:r>
      <w:proofErr w:type="gramEnd"/>
    </w:p>
    <w:p w:rsidR="00FB3273" w:rsidRDefault="00FB3273" w:rsidP="00FB3273">
      <w:pPr>
        <w:spacing w:before="116" w:line="174" w:lineRule="exact"/>
        <w:ind w:left="161" w:right="3127"/>
        <w:jc w:val="center"/>
        <w:rPr>
          <w:rFonts w:ascii="Times New Roman"/>
          <w:sz w:val="16"/>
        </w:rPr>
      </w:pPr>
      <w:r>
        <w:br w:type="column"/>
      </w:r>
      <w:proofErr w:type="gramStart"/>
      <w:r>
        <w:rPr>
          <w:rFonts w:ascii="Arial"/>
          <w:color w:val="010202"/>
          <w:spacing w:val="5"/>
          <w:w w:val="204"/>
          <w:sz w:val="16"/>
        </w:rPr>
        <w:lastRenderedPageBreak/>
        <w:t>f</w:t>
      </w:r>
      <w:r>
        <w:rPr>
          <w:rFonts w:ascii="Times New Roman"/>
          <w:color w:val="010202"/>
          <w:w w:val="128"/>
          <w:position w:val="1"/>
          <w:sz w:val="16"/>
        </w:rPr>
        <w:t>(</w:t>
      </w:r>
      <w:proofErr w:type="gramEnd"/>
      <w:r>
        <w:rPr>
          <w:rFonts w:ascii="Arial"/>
          <w:color w:val="010202"/>
          <w:spacing w:val="-1"/>
          <w:w w:val="114"/>
          <w:sz w:val="16"/>
        </w:rPr>
        <w:t>k</w:t>
      </w:r>
      <w:r>
        <w:rPr>
          <w:rFonts w:ascii="Arial"/>
          <w:color w:val="010202"/>
          <w:spacing w:val="6"/>
          <w:w w:val="79"/>
          <w:position w:val="-2"/>
          <w:sz w:val="11"/>
        </w:rPr>
        <w:t>O</w:t>
      </w:r>
      <w:r>
        <w:rPr>
          <w:rFonts w:ascii="Times New Roman"/>
          <w:color w:val="010202"/>
          <w:w w:val="84"/>
          <w:sz w:val="16"/>
        </w:rPr>
        <w:t>,</w:t>
      </w:r>
      <w:r>
        <w:rPr>
          <w:rFonts w:ascii="Times New Roman"/>
          <w:color w:val="010202"/>
          <w:spacing w:val="-12"/>
          <w:sz w:val="16"/>
        </w:rPr>
        <w:t xml:space="preserve"> </w:t>
      </w:r>
      <w:r>
        <w:rPr>
          <w:rFonts w:ascii="Arial"/>
          <w:color w:val="010202"/>
          <w:spacing w:val="4"/>
          <w:w w:val="147"/>
          <w:sz w:val="16"/>
        </w:rPr>
        <w:t>l</w:t>
      </w:r>
      <w:r>
        <w:rPr>
          <w:rFonts w:ascii="Times New Roman"/>
          <w:color w:val="010202"/>
          <w:w w:val="128"/>
          <w:position w:val="1"/>
          <w:sz w:val="16"/>
        </w:rPr>
        <w:t>)</w:t>
      </w:r>
    </w:p>
    <w:p w:rsidR="00FB3273" w:rsidRDefault="00FB3273" w:rsidP="00FB3273">
      <w:pPr>
        <w:pStyle w:val="Corpsdetexte"/>
        <w:tabs>
          <w:tab w:val="left" w:pos="697"/>
        </w:tabs>
        <w:spacing w:line="108" w:lineRule="exact"/>
        <w:ind w:left="9"/>
        <w:rPr>
          <w:rFonts w:ascii="Times New Roman"/>
        </w:rPr>
      </w:pPr>
      <w:r w:rsidRPr="0045099C">
        <w:pict>
          <v:rect id="_x0000_s1073" style="position:absolute;left:0;text-align:left;margin-left:644.7pt;margin-top:2.9pt;width:25.9pt;height:.55pt;z-index:-251651072;mso-position-horizontal-relative:page" fillcolor="#010202" stroked="f">
            <w10:wrap anchorx="page"/>
          </v:rect>
        </w:pict>
      </w:r>
      <w:r>
        <w:rPr>
          <w:rFonts w:ascii="Times New Roman"/>
          <w:color w:val="010202"/>
          <w:w w:val="120"/>
        </w:rPr>
        <w:t>=</w:t>
      </w:r>
      <w:r>
        <w:rPr>
          <w:rFonts w:ascii="Times New Roman"/>
          <w:color w:val="010202"/>
          <w:w w:val="120"/>
        </w:rPr>
        <w:tab/>
      </w:r>
      <w:r>
        <w:rPr>
          <w:rFonts w:ascii="Times New Roman"/>
          <w:color w:val="010202"/>
          <w:w w:val="105"/>
        </w:rPr>
        <w:t>.</w:t>
      </w:r>
    </w:p>
    <w:p w:rsidR="00FB3273" w:rsidRDefault="00FB3273" w:rsidP="00FB3273">
      <w:pPr>
        <w:pStyle w:val="Corpsdetexte"/>
        <w:spacing w:line="147" w:lineRule="exact"/>
        <w:ind w:right="2972"/>
        <w:jc w:val="center"/>
        <w:rPr>
          <w:rFonts w:ascii="Arial"/>
        </w:rPr>
      </w:pPr>
      <w:proofErr w:type="gramStart"/>
      <w:r>
        <w:rPr>
          <w:rFonts w:ascii="Arial"/>
          <w:color w:val="010202"/>
          <w:w w:val="147"/>
        </w:rPr>
        <w:t>l</w:t>
      </w:r>
      <w:proofErr w:type="gramEnd"/>
    </w:p>
    <w:p w:rsidR="00FB3273" w:rsidRDefault="00FB3273" w:rsidP="00FB3273">
      <w:pPr>
        <w:spacing w:line="147" w:lineRule="exact"/>
        <w:jc w:val="center"/>
        <w:rPr>
          <w:rFonts w:ascii="Arial"/>
        </w:rPr>
        <w:sectPr w:rsidR="00FB3273">
          <w:type w:val="continuous"/>
          <w:pgSz w:w="16840" w:h="11910" w:orient="landscape"/>
          <w:pgMar w:top="580" w:right="280" w:bottom="280" w:left="220" w:header="720" w:footer="720" w:gutter="0"/>
          <w:cols w:num="4" w:space="720" w:equalWidth="0">
            <w:col w:w="7850" w:space="3551"/>
            <w:col w:w="705" w:space="40"/>
            <w:col w:w="310" w:space="39"/>
            <w:col w:w="3845"/>
          </w:cols>
        </w:sectPr>
      </w:pPr>
    </w:p>
    <w:p w:rsidR="00FB3273" w:rsidRDefault="00FB3273" w:rsidP="00FB3273">
      <w:pPr>
        <w:pStyle w:val="Corpsdetexte"/>
        <w:spacing w:before="40"/>
        <w:ind w:left="184"/>
        <w:jc w:val="both"/>
      </w:pPr>
      <w:proofErr w:type="gramStart"/>
      <w:r>
        <w:rPr>
          <w:color w:val="010202"/>
        </w:rPr>
        <w:lastRenderedPageBreak/>
        <w:t>le</w:t>
      </w:r>
      <w:proofErr w:type="gramEnd"/>
      <w:r>
        <w:rPr>
          <w:color w:val="010202"/>
        </w:rPr>
        <w:t xml:space="preserve"> facteur fixe et le facteur variable.</w:t>
      </w:r>
    </w:p>
    <w:p w:rsidR="00FB3273" w:rsidRDefault="00FB3273" w:rsidP="00FB3273">
      <w:pPr>
        <w:pStyle w:val="Corpsdetexte"/>
        <w:spacing w:before="4"/>
        <w:rPr>
          <w:sz w:val="15"/>
        </w:rPr>
      </w:pPr>
    </w:p>
    <w:p w:rsidR="00FB3273" w:rsidRDefault="00FB3273" w:rsidP="00FB3273">
      <w:pPr>
        <w:pStyle w:val="Corpsdetexte"/>
        <w:spacing w:line="254" w:lineRule="auto"/>
        <w:ind w:left="184" w:right="38"/>
        <w:jc w:val="both"/>
      </w:pPr>
      <w:r>
        <w:rPr>
          <w:color w:val="010202"/>
        </w:rPr>
        <w:t xml:space="preserve">-Un facteur de production est dit </w:t>
      </w:r>
      <w:r>
        <w:rPr>
          <w:rFonts w:ascii="Caladea" w:hAnsi="Caladea"/>
          <w:b/>
          <w:color w:val="010202"/>
        </w:rPr>
        <w:t>fixe</w:t>
      </w:r>
      <w:r>
        <w:rPr>
          <w:color w:val="010202"/>
        </w:rPr>
        <w:t>, lorsque la quantité utilisée de ce facteur est indépendante de la quantité fabriquée du produit, au cours d’une période donnée.</w:t>
      </w:r>
    </w:p>
    <w:p w:rsidR="00FB3273" w:rsidRDefault="00FB3273" w:rsidP="00FB3273">
      <w:pPr>
        <w:pStyle w:val="Corpsdetexte"/>
        <w:spacing w:before="134" w:line="292" w:lineRule="auto"/>
        <w:ind w:left="184" w:right="38"/>
        <w:jc w:val="both"/>
      </w:pPr>
      <w:r>
        <w:rPr>
          <w:color w:val="010202"/>
        </w:rPr>
        <w:t xml:space="preserve">-Un facteur de production est considéré comme étant </w:t>
      </w:r>
      <w:r>
        <w:rPr>
          <w:rFonts w:ascii="Caladea" w:hAnsi="Caladea"/>
          <w:b/>
          <w:color w:val="010202"/>
        </w:rPr>
        <w:t>variable</w:t>
      </w:r>
      <w:r>
        <w:rPr>
          <w:color w:val="010202"/>
        </w:rPr>
        <w:t>, lorsque la quantité utilisée de ce facteur dépend de la quantité fabriquée (du volume produit) du produit durant la même période. Autrement dit, lorsque la quantité utilisée, de ce bien, augmente avec l’augmentation du volume de production.</w:t>
      </w:r>
    </w:p>
    <w:p w:rsidR="00FB3273" w:rsidRDefault="00FB3273" w:rsidP="00FB3273">
      <w:pPr>
        <w:pStyle w:val="Corpsdetexte"/>
        <w:spacing w:before="8"/>
        <w:rPr>
          <w:sz w:val="12"/>
        </w:rPr>
      </w:pPr>
      <w:r>
        <w:br w:type="column"/>
      </w:r>
    </w:p>
    <w:p w:rsidR="00FB3273" w:rsidRDefault="00FB3273" w:rsidP="00FB3273">
      <w:pPr>
        <w:pStyle w:val="Paragraphedeliste"/>
        <w:numPr>
          <w:ilvl w:val="0"/>
          <w:numId w:val="3"/>
        </w:numPr>
        <w:tabs>
          <w:tab w:val="left" w:pos="397"/>
        </w:tabs>
        <w:spacing w:line="384" w:lineRule="auto"/>
        <w:ind w:right="118" w:firstLine="0"/>
        <w:jc w:val="both"/>
        <w:rPr>
          <w:sz w:val="16"/>
        </w:rPr>
      </w:pPr>
      <w:r>
        <w:rPr>
          <w:color w:val="010202"/>
          <w:sz w:val="16"/>
        </w:rPr>
        <w:t>La productivité marginale d’un facteur, est le supplément de quantité produite suite à une unité supplémentaire de ce facteur utilisée dans la production. La productivité physique marginale du facteur L peut être définie comme étant la variation de la productivité physique totale PPT, résultant d’une variation unitaire de la quantité du facteur</w:t>
      </w:r>
      <w:r>
        <w:rPr>
          <w:color w:val="010202"/>
          <w:spacing w:val="-17"/>
          <w:sz w:val="16"/>
        </w:rPr>
        <w:t xml:space="preserve"> </w:t>
      </w:r>
      <w:r>
        <w:rPr>
          <w:color w:val="010202"/>
          <w:sz w:val="16"/>
        </w:rPr>
        <w:t>L.</w:t>
      </w:r>
    </w:p>
    <w:p w:rsidR="00FB3273" w:rsidRDefault="00FB3273" w:rsidP="00FB3273">
      <w:pPr>
        <w:pStyle w:val="Corpsdetexte"/>
        <w:spacing w:before="125" w:line="211" w:lineRule="exact"/>
        <w:ind w:left="680"/>
        <w:rPr>
          <w:rFonts w:ascii="Arial" w:hAnsi="Arial"/>
        </w:rPr>
      </w:pPr>
      <w:r w:rsidRPr="0045099C">
        <w:pict>
          <v:rect id="_x0000_s1074" style="position:absolute;left:0;text-align:left;margin-left:500.5pt;margin-top:13.8pt;width:15.25pt;height:.55pt;z-index:-251650048;mso-position-horizontal-relative:page" fillcolor="#010202" stroked="f">
            <w10:wrap anchorx="page"/>
          </v:rect>
        </w:pict>
      </w:r>
      <w:proofErr w:type="spellStart"/>
      <w:r>
        <w:rPr>
          <w:rFonts w:ascii="Arial" w:hAnsi="Arial"/>
          <w:smallCaps/>
          <w:color w:val="010202"/>
          <w:w w:val="109"/>
        </w:rPr>
        <w:t>PPng</w:t>
      </w:r>
      <w:proofErr w:type="spellEnd"/>
      <w:r>
        <w:rPr>
          <w:rFonts w:ascii="Arial" w:hAnsi="Arial"/>
          <w:color w:val="010202"/>
          <w:spacing w:val="4"/>
        </w:rPr>
        <w:t xml:space="preserve"> </w:t>
      </w:r>
      <w:r>
        <w:rPr>
          <w:rFonts w:ascii="Times New Roman" w:hAnsi="Times New Roman"/>
          <w:color w:val="010202"/>
          <w:w w:val="137"/>
        </w:rPr>
        <w:t>=</w:t>
      </w:r>
      <w:r>
        <w:rPr>
          <w:rFonts w:ascii="Times New Roman" w:hAnsi="Times New Roman"/>
          <w:color w:val="010202"/>
        </w:rPr>
        <w:t xml:space="preserve"> </w:t>
      </w:r>
      <w:r>
        <w:rPr>
          <w:rFonts w:ascii="Times New Roman" w:hAnsi="Times New Roman"/>
          <w:color w:val="010202"/>
          <w:spacing w:val="2"/>
        </w:rPr>
        <w:t xml:space="preserve"> </w:t>
      </w:r>
      <w:proofErr w:type="gramStart"/>
      <w:r>
        <w:rPr>
          <w:rFonts w:ascii="Arial" w:hAnsi="Arial"/>
          <w:color w:val="010202"/>
          <w:w w:val="101"/>
          <w:position w:val="10"/>
          <w:sz w:val="11"/>
        </w:rPr>
        <w:t>OPPT</w:t>
      </w:r>
      <w:r>
        <w:rPr>
          <w:rFonts w:ascii="Arial" w:hAnsi="Arial"/>
          <w:color w:val="010202"/>
          <w:position w:val="10"/>
          <w:sz w:val="11"/>
        </w:rPr>
        <w:t xml:space="preserve"> </w:t>
      </w:r>
      <w:r>
        <w:rPr>
          <w:rFonts w:ascii="Arial" w:hAnsi="Arial"/>
          <w:color w:val="010202"/>
          <w:spacing w:val="4"/>
          <w:position w:val="10"/>
          <w:sz w:val="11"/>
        </w:rPr>
        <w:t xml:space="preserve"> </w:t>
      </w:r>
      <w:r>
        <w:rPr>
          <w:rFonts w:ascii="Arial" w:hAnsi="Arial"/>
          <w:color w:val="010202"/>
          <w:w w:val="98"/>
        </w:rPr>
        <w:t>;</w:t>
      </w:r>
      <w:proofErr w:type="gramEnd"/>
      <w:r>
        <w:rPr>
          <w:rFonts w:ascii="Arial" w:hAnsi="Arial"/>
          <w:color w:val="010202"/>
          <w:spacing w:val="-8"/>
        </w:rPr>
        <w:t xml:space="preserve"> </w:t>
      </w:r>
      <w:r>
        <w:rPr>
          <w:rFonts w:ascii="Arial" w:hAnsi="Arial"/>
          <w:color w:val="010202"/>
          <w:spacing w:val="-1"/>
        </w:rPr>
        <w:t>Mathémat</w:t>
      </w:r>
      <w:r>
        <w:rPr>
          <w:rFonts w:ascii="Arial" w:hAnsi="Arial"/>
          <w:color w:val="010202"/>
        </w:rPr>
        <w:t>iquement,</w:t>
      </w:r>
      <w:r>
        <w:rPr>
          <w:rFonts w:ascii="Arial" w:hAnsi="Arial"/>
          <w:color w:val="010202"/>
          <w:spacing w:val="-8"/>
        </w:rPr>
        <w:t xml:space="preserve"> </w:t>
      </w:r>
      <w:r>
        <w:rPr>
          <w:rFonts w:ascii="Arial" w:hAnsi="Arial"/>
          <w:color w:val="010202"/>
        </w:rPr>
        <w:t>elle</w:t>
      </w:r>
      <w:r>
        <w:rPr>
          <w:rFonts w:ascii="Arial" w:hAnsi="Arial"/>
          <w:color w:val="010202"/>
          <w:spacing w:val="-8"/>
        </w:rPr>
        <w:t xml:space="preserve"> </w:t>
      </w:r>
      <w:r>
        <w:rPr>
          <w:rFonts w:ascii="Arial" w:hAnsi="Arial"/>
          <w:color w:val="010202"/>
          <w:w w:val="101"/>
        </w:rPr>
        <w:t>corres</w:t>
      </w:r>
      <w:r>
        <w:rPr>
          <w:rFonts w:ascii="Arial" w:hAnsi="Arial"/>
          <w:color w:val="010202"/>
          <w:spacing w:val="-1"/>
          <w:w w:val="101"/>
        </w:rPr>
        <w:t>p</w:t>
      </w:r>
      <w:r>
        <w:rPr>
          <w:rFonts w:ascii="Arial" w:hAnsi="Arial"/>
          <w:color w:val="010202"/>
          <w:w w:val="101"/>
        </w:rPr>
        <w:t>ond</w:t>
      </w:r>
      <w:r>
        <w:rPr>
          <w:rFonts w:ascii="Arial" w:hAnsi="Arial"/>
          <w:color w:val="010202"/>
          <w:spacing w:val="-8"/>
        </w:rPr>
        <w:t xml:space="preserve"> </w:t>
      </w:r>
      <w:r>
        <w:rPr>
          <w:rFonts w:ascii="Arial" w:hAnsi="Arial"/>
          <w:color w:val="010202"/>
          <w:w w:val="90"/>
        </w:rPr>
        <w:t>à</w:t>
      </w:r>
      <w:r>
        <w:rPr>
          <w:rFonts w:ascii="Arial" w:hAnsi="Arial"/>
          <w:color w:val="010202"/>
          <w:spacing w:val="-8"/>
        </w:rPr>
        <w:t xml:space="preserve"> </w:t>
      </w:r>
      <w:r>
        <w:rPr>
          <w:rFonts w:ascii="Arial" w:hAnsi="Arial"/>
          <w:color w:val="010202"/>
          <w:spacing w:val="-1"/>
        </w:rPr>
        <w:t>l</w:t>
      </w:r>
      <w:r>
        <w:rPr>
          <w:rFonts w:ascii="Arial" w:hAnsi="Arial"/>
          <w:color w:val="010202"/>
        </w:rPr>
        <w:t>a</w:t>
      </w:r>
      <w:r>
        <w:rPr>
          <w:rFonts w:ascii="Arial" w:hAnsi="Arial"/>
          <w:color w:val="010202"/>
          <w:spacing w:val="-9"/>
        </w:rPr>
        <w:t xml:space="preserve"> </w:t>
      </w:r>
      <w:r>
        <w:rPr>
          <w:rFonts w:ascii="Arial" w:hAnsi="Arial"/>
          <w:color w:val="010202"/>
          <w:w w:val="116"/>
        </w:rPr>
        <w:t>limi</w:t>
      </w:r>
      <w:r>
        <w:rPr>
          <w:rFonts w:ascii="Arial" w:hAnsi="Arial"/>
          <w:color w:val="010202"/>
          <w:spacing w:val="-1"/>
          <w:w w:val="116"/>
        </w:rPr>
        <w:t>t</w:t>
      </w:r>
      <w:r>
        <w:rPr>
          <w:rFonts w:ascii="Arial" w:hAnsi="Arial"/>
          <w:color w:val="010202"/>
          <w:w w:val="90"/>
        </w:rPr>
        <w:t>e</w:t>
      </w:r>
      <w:r>
        <w:rPr>
          <w:rFonts w:ascii="Arial" w:hAnsi="Arial"/>
          <w:color w:val="010202"/>
          <w:spacing w:val="-8"/>
        </w:rPr>
        <w:t xml:space="preserve"> </w:t>
      </w:r>
      <w:r>
        <w:rPr>
          <w:rFonts w:ascii="Arial" w:hAnsi="Arial"/>
          <w:color w:val="010202"/>
          <w:w w:val="102"/>
        </w:rPr>
        <w:t>du</w:t>
      </w:r>
      <w:r>
        <w:rPr>
          <w:rFonts w:ascii="Arial" w:hAnsi="Arial"/>
          <w:color w:val="010202"/>
          <w:spacing w:val="-8"/>
        </w:rPr>
        <w:t xml:space="preserve"> </w:t>
      </w:r>
      <w:r>
        <w:rPr>
          <w:rFonts w:ascii="Arial" w:hAnsi="Arial"/>
          <w:color w:val="010202"/>
          <w:w w:val="107"/>
        </w:rPr>
        <w:t>rapport</w:t>
      </w:r>
      <w:r>
        <w:rPr>
          <w:rFonts w:ascii="Arial" w:hAnsi="Arial"/>
          <w:color w:val="010202"/>
          <w:spacing w:val="-8"/>
        </w:rPr>
        <w:t xml:space="preserve"> </w:t>
      </w:r>
      <w:r>
        <w:rPr>
          <w:rFonts w:ascii="Arial" w:hAnsi="Arial"/>
          <w:color w:val="010202"/>
          <w:w w:val="96"/>
        </w:rPr>
        <w:t>6PPT</w:t>
      </w:r>
      <w:r>
        <w:rPr>
          <w:rFonts w:ascii="Arial" w:hAnsi="Arial"/>
          <w:color w:val="010202"/>
          <w:spacing w:val="-10"/>
        </w:rPr>
        <w:t xml:space="preserve"> </w:t>
      </w:r>
      <w:r>
        <w:rPr>
          <w:rFonts w:ascii="Arial" w:hAnsi="Arial"/>
          <w:color w:val="010202"/>
          <w:w w:val="103"/>
        </w:rPr>
        <w:t>sur</w:t>
      </w:r>
      <w:r>
        <w:rPr>
          <w:rFonts w:ascii="Arial" w:hAnsi="Arial"/>
          <w:color w:val="010202"/>
          <w:spacing w:val="-8"/>
        </w:rPr>
        <w:t xml:space="preserve"> </w:t>
      </w:r>
      <w:r>
        <w:rPr>
          <w:rFonts w:ascii="Arial" w:hAnsi="Arial"/>
          <w:color w:val="010202"/>
          <w:w w:val="105"/>
        </w:rPr>
        <w:t>6l,</w:t>
      </w:r>
      <w:r>
        <w:rPr>
          <w:rFonts w:ascii="Arial" w:hAnsi="Arial"/>
          <w:color w:val="010202"/>
          <w:spacing w:val="-8"/>
        </w:rPr>
        <w:t xml:space="preserve"> </w:t>
      </w:r>
      <w:r>
        <w:rPr>
          <w:rFonts w:ascii="Arial" w:hAnsi="Arial"/>
          <w:color w:val="010202"/>
        </w:rPr>
        <w:t>quand</w:t>
      </w:r>
      <w:r>
        <w:rPr>
          <w:rFonts w:ascii="Arial" w:hAnsi="Arial"/>
          <w:color w:val="010202"/>
          <w:spacing w:val="-9"/>
        </w:rPr>
        <w:t xml:space="preserve"> </w:t>
      </w:r>
      <w:r>
        <w:rPr>
          <w:rFonts w:ascii="Arial" w:hAnsi="Arial"/>
          <w:color w:val="010202"/>
          <w:w w:val="115"/>
        </w:rPr>
        <w:t>6l</w:t>
      </w:r>
    </w:p>
    <w:p w:rsidR="00FB3273" w:rsidRDefault="00FB3273" w:rsidP="00FB3273">
      <w:pPr>
        <w:spacing w:line="99" w:lineRule="exact"/>
        <w:ind w:left="1470"/>
        <w:rPr>
          <w:rFonts w:ascii="Arial"/>
          <w:sz w:val="11"/>
        </w:rPr>
      </w:pPr>
      <w:r>
        <w:rPr>
          <w:rFonts w:ascii="Arial"/>
          <w:color w:val="010202"/>
          <w:w w:val="85"/>
          <w:sz w:val="11"/>
        </w:rPr>
        <w:t>OS</w:t>
      </w:r>
    </w:p>
    <w:p w:rsidR="00FB3273" w:rsidRDefault="00FB3273" w:rsidP="00FB3273">
      <w:pPr>
        <w:pStyle w:val="Corpsdetexte"/>
        <w:spacing w:before="82"/>
        <w:ind w:left="680"/>
        <w:rPr>
          <w:rFonts w:ascii="Arial" w:hAnsi="Arial"/>
        </w:rPr>
      </w:pPr>
      <w:proofErr w:type="gramStart"/>
      <w:r>
        <w:rPr>
          <w:rFonts w:ascii="Arial" w:hAnsi="Arial"/>
          <w:color w:val="010202"/>
          <w:w w:val="105"/>
        </w:rPr>
        <w:t>devient</w:t>
      </w:r>
      <w:proofErr w:type="gramEnd"/>
      <w:r>
        <w:rPr>
          <w:rFonts w:ascii="Arial" w:hAnsi="Arial"/>
          <w:color w:val="010202"/>
          <w:w w:val="105"/>
        </w:rPr>
        <w:t xml:space="preserve"> de plus en plus petit (6l‹0).</w:t>
      </w:r>
    </w:p>
    <w:p w:rsidR="00FB3273" w:rsidRDefault="00FB3273" w:rsidP="00FB3273">
      <w:pPr>
        <w:rPr>
          <w:rFonts w:ascii="Arial" w:hAnsi="Arial"/>
        </w:rPr>
        <w:sectPr w:rsidR="00FB3273">
          <w:type w:val="continuous"/>
          <w:pgSz w:w="16840" w:h="11910" w:orient="landscape"/>
          <w:pgMar w:top="580" w:right="280" w:bottom="280" w:left="220" w:header="720" w:footer="720" w:gutter="0"/>
          <w:cols w:num="2" w:space="720" w:equalWidth="0">
            <w:col w:w="7849" w:space="561"/>
            <w:col w:w="7930"/>
          </w:cols>
        </w:sectPr>
      </w:pPr>
    </w:p>
    <w:p w:rsidR="00FB3273" w:rsidRDefault="00FB3273" w:rsidP="00FB3273">
      <w:pPr>
        <w:pStyle w:val="Corpsdetexte"/>
        <w:spacing w:before="6"/>
        <w:rPr>
          <w:rFonts w:ascii="Arial"/>
          <w:sz w:val="12"/>
        </w:rPr>
      </w:pPr>
    </w:p>
    <w:p w:rsidR="00FB3273" w:rsidRDefault="00FB3273" w:rsidP="00FB3273">
      <w:pPr>
        <w:rPr>
          <w:rFonts w:ascii="Arial"/>
          <w:sz w:val="12"/>
        </w:rPr>
        <w:sectPr w:rsidR="00FB3273">
          <w:type w:val="continuous"/>
          <w:pgSz w:w="16840" w:h="11910" w:orient="landscape"/>
          <w:pgMar w:top="580" w:right="280" w:bottom="280" w:left="220" w:header="720" w:footer="720" w:gutter="0"/>
          <w:cols w:space="720"/>
        </w:sectPr>
      </w:pPr>
    </w:p>
    <w:p w:rsidR="00FB3273" w:rsidRDefault="00FB3273" w:rsidP="00FB3273">
      <w:pPr>
        <w:pStyle w:val="Corpsdetexte"/>
        <w:spacing w:before="9"/>
        <w:rPr>
          <w:rFonts w:ascii="Arial"/>
          <w:sz w:val="17"/>
        </w:rPr>
      </w:pPr>
    </w:p>
    <w:p w:rsidR="00FB3273" w:rsidRDefault="00FB3273" w:rsidP="00FB3273">
      <w:pPr>
        <w:pStyle w:val="Corpsdetexte"/>
        <w:spacing w:line="165" w:lineRule="exact"/>
        <w:ind w:left="11605"/>
        <w:rPr>
          <w:rFonts w:ascii="Times New Roman"/>
        </w:rPr>
      </w:pPr>
      <w:r w:rsidRPr="0045099C">
        <w:pict>
          <v:shapetype id="_x0000_t202" coordsize="21600,21600" o:spt="202" path="m,l,21600r21600,l21600,xe">
            <v:stroke joinstyle="miter"/>
            <v:path gradientshapeok="t" o:connecttype="rect"/>
          </v:shapetype>
          <v:shape id="_x0000_s1044" type="#_x0000_t202" style="position:absolute;left:0;text-align:left;margin-left:22pt;margin-top:-31.65pt;width:377.8pt;height:90.8pt;z-index:251660288;mso-position-horizontal-relative:page" filled="f" stroked="f">
            <v:textbox inset="0,0,0,0">
              <w:txbxContent>
                <w:tbl>
                  <w:tblPr>
                    <w:tblStyle w:val="TableNormal"/>
                    <w:tblW w:w="0" w:type="auto"/>
                    <w:tblInd w:w="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tblPr>
                  <w:tblGrid>
                    <w:gridCol w:w="2347"/>
                    <w:gridCol w:w="5199"/>
                  </w:tblGrid>
                  <w:tr w:rsidR="00FB3273">
                    <w:trPr>
                      <w:trHeight w:val="191"/>
                    </w:trPr>
                    <w:tc>
                      <w:tcPr>
                        <w:tcW w:w="7546" w:type="dxa"/>
                        <w:gridSpan w:val="2"/>
                      </w:tcPr>
                      <w:p w:rsidR="00FB3273" w:rsidRDefault="00FB3273">
                        <w:pPr>
                          <w:pStyle w:val="TableParagraph"/>
                          <w:spacing w:before="3" w:line="168" w:lineRule="exact"/>
                          <w:ind w:left="3379" w:right="3373"/>
                          <w:rPr>
                            <w:rFonts w:ascii="Caladea"/>
                            <w:b/>
                            <w:sz w:val="16"/>
                          </w:rPr>
                        </w:pPr>
                        <w:proofErr w:type="spellStart"/>
                        <w:r>
                          <w:rPr>
                            <w:rFonts w:ascii="Caladea"/>
                            <w:b/>
                            <w:color w:val="010202"/>
                            <w:w w:val="105"/>
                            <w:sz w:val="16"/>
                          </w:rPr>
                          <w:t>Exemples</w:t>
                        </w:r>
                        <w:proofErr w:type="spellEnd"/>
                      </w:p>
                    </w:tc>
                  </w:tr>
                  <w:tr w:rsidR="00FB3273">
                    <w:trPr>
                      <w:trHeight w:val="191"/>
                    </w:trPr>
                    <w:tc>
                      <w:tcPr>
                        <w:tcW w:w="2347" w:type="dxa"/>
                      </w:tcPr>
                      <w:p w:rsidR="00FB3273" w:rsidRDefault="00FB3273">
                        <w:pPr>
                          <w:pStyle w:val="TableParagraph"/>
                          <w:spacing w:before="3" w:line="168" w:lineRule="exact"/>
                          <w:ind w:left="646"/>
                          <w:jc w:val="left"/>
                          <w:rPr>
                            <w:rFonts w:ascii="Caladea"/>
                            <w:b/>
                            <w:sz w:val="16"/>
                          </w:rPr>
                        </w:pPr>
                        <w:proofErr w:type="spellStart"/>
                        <w:r>
                          <w:rPr>
                            <w:rFonts w:ascii="Caladea"/>
                            <w:b/>
                            <w:color w:val="010202"/>
                            <w:w w:val="105"/>
                            <w:sz w:val="16"/>
                          </w:rPr>
                          <w:t>Facteurs</w:t>
                        </w:r>
                        <w:proofErr w:type="spellEnd"/>
                        <w:r>
                          <w:rPr>
                            <w:rFonts w:ascii="Caladea"/>
                            <w:b/>
                            <w:color w:val="010202"/>
                            <w:w w:val="105"/>
                            <w:sz w:val="16"/>
                          </w:rPr>
                          <w:t xml:space="preserve"> fixes</w:t>
                        </w:r>
                      </w:p>
                    </w:tc>
                    <w:tc>
                      <w:tcPr>
                        <w:tcW w:w="5199" w:type="dxa"/>
                      </w:tcPr>
                      <w:p w:rsidR="00FB3273" w:rsidRDefault="00FB3273">
                        <w:pPr>
                          <w:pStyle w:val="TableParagraph"/>
                          <w:spacing w:before="3" w:line="168" w:lineRule="exact"/>
                          <w:ind w:left="1864" w:right="1864"/>
                          <w:rPr>
                            <w:rFonts w:ascii="Caladea"/>
                            <w:b/>
                            <w:sz w:val="16"/>
                          </w:rPr>
                        </w:pPr>
                        <w:proofErr w:type="spellStart"/>
                        <w:r>
                          <w:rPr>
                            <w:rFonts w:ascii="Caladea"/>
                            <w:b/>
                            <w:color w:val="010202"/>
                            <w:w w:val="105"/>
                            <w:sz w:val="16"/>
                          </w:rPr>
                          <w:t>Facteurs</w:t>
                        </w:r>
                        <w:proofErr w:type="spellEnd"/>
                        <w:r>
                          <w:rPr>
                            <w:rFonts w:ascii="Caladea"/>
                            <w:b/>
                            <w:color w:val="010202"/>
                            <w:w w:val="105"/>
                            <w:sz w:val="16"/>
                          </w:rPr>
                          <w:t xml:space="preserve"> variables</w:t>
                        </w:r>
                      </w:p>
                    </w:tc>
                  </w:tr>
                  <w:tr w:rsidR="00FB3273">
                    <w:trPr>
                      <w:trHeight w:val="190"/>
                    </w:trPr>
                    <w:tc>
                      <w:tcPr>
                        <w:tcW w:w="2347" w:type="dxa"/>
                      </w:tcPr>
                      <w:p w:rsidR="00FB3273" w:rsidRDefault="00FB3273">
                        <w:pPr>
                          <w:pStyle w:val="TableParagraph"/>
                          <w:spacing w:before="9" w:line="161" w:lineRule="exact"/>
                          <w:ind w:left="72"/>
                          <w:jc w:val="left"/>
                          <w:rPr>
                            <w:rFonts w:ascii="Georgia"/>
                            <w:sz w:val="16"/>
                          </w:rPr>
                        </w:pPr>
                        <w:r>
                          <w:rPr>
                            <w:rFonts w:ascii="Georgia"/>
                            <w:color w:val="010202"/>
                            <w:sz w:val="16"/>
                          </w:rPr>
                          <w:t xml:space="preserve">- </w:t>
                        </w:r>
                        <w:proofErr w:type="spellStart"/>
                        <w:r>
                          <w:rPr>
                            <w:rFonts w:ascii="Georgia"/>
                            <w:color w:val="010202"/>
                            <w:sz w:val="16"/>
                          </w:rPr>
                          <w:t>Terres</w:t>
                        </w:r>
                        <w:proofErr w:type="spellEnd"/>
                      </w:p>
                    </w:tc>
                    <w:tc>
                      <w:tcPr>
                        <w:tcW w:w="5199" w:type="dxa"/>
                        <w:vMerge w:val="restart"/>
                      </w:tcPr>
                      <w:p w:rsidR="00FB3273" w:rsidRPr="00FB3273" w:rsidRDefault="00FB3273">
                        <w:pPr>
                          <w:pStyle w:val="TableParagraph"/>
                          <w:spacing w:before="0" w:line="240" w:lineRule="auto"/>
                          <w:ind w:left="0"/>
                          <w:jc w:val="left"/>
                          <w:rPr>
                            <w:rFonts w:ascii="Carlito"/>
                            <w:sz w:val="16"/>
                            <w:lang w:val="fr-FR"/>
                          </w:rPr>
                        </w:pPr>
                      </w:p>
                      <w:p w:rsidR="00FB3273" w:rsidRPr="00FB3273" w:rsidRDefault="00FB3273">
                        <w:pPr>
                          <w:pStyle w:val="TableParagraph"/>
                          <w:spacing w:before="0" w:line="240" w:lineRule="auto"/>
                          <w:ind w:left="0"/>
                          <w:jc w:val="left"/>
                          <w:rPr>
                            <w:rFonts w:ascii="Carlito"/>
                            <w:sz w:val="16"/>
                            <w:lang w:val="fr-FR"/>
                          </w:rPr>
                        </w:pPr>
                      </w:p>
                      <w:p w:rsidR="00FB3273" w:rsidRPr="00FB3273" w:rsidRDefault="00FB3273">
                        <w:pPr>
                          <w:pStyle w:val="TableParagraph"/>
                          <w:spacing w:before="123" w:line="240" w:lineRule="auto"/>
                          <w:ind w:left="71"/>
                          <w:jc w:val="left"/>
                          <w:rPr>
                            <w:rFonts w:ascii="Georgia" w:hAnsi="Georgia"/>
                            <w:sz w:val="16"/>
                            <w:lang w:val="fr-FR"/>
                          </w:rPr>
                        </w:pPr>
                        <w:r w:rsidRPr="00FB3273">
                          <w:rPr>
                            <w:rFonts w:ascii="Georgia" w:hAnsi="Georgia"/>
                            <w:color w:val="010202"/>
                            <w:sz w:val="16"/>
                            <w:lang w:val="fr-FR"/>
                          </w:rPr>
                          <w:t>-Matières premières (plastique, bois, lait, sucre, etc.)</w:t>
                        </w:r>
                      </w:p>
                      <w:p w:rsidR="00FB3273" w:rsidRPr="00FB3273" w:rsidRDefault="00FB3273">
                        <w:pPr>
                          <w:pStyle w:val="TableParagraph"/>
                          <w:spacing w:before="13" w:line="240" w:lineRule="auto"/>
                          <w:ind w:left="71"/>
                          <w:jc w:val="left"/>
                          <w:rPr>
                            <w:rFonts w:ascii="Georgia" w:hAnsi="Georgia"/>
                            <w:sz w:val="16"/>
                            <w:lang w:val="fr-FR"/>
                          </w:rPr>
                        </w:pPr>
                        <w:r w:rsidRPr="00FB3273">
                          <w:rPr>
                            <w:rFonts w:ascii="Georgia" w:hAnsi="Georgia"/>
                            <w:color w:val="010202"/>
                            <w:sz w:val="16"/>
                            <w:lang w:val="fr-FR"/>
                          </w:rPr>
                          <w:t>-Main d’œuvre (heures de travail)</w:t>
                        </w:r>
                      </w:p>
                    </w:tc>
                  </w:tr>
                  <w:tr w:rsidR="00FB3273">
                    <w:trPr>
                      <w:trHeight w:val="191"/>
                    </w:trPr>
                    <w:tc>
                      <w:tcPr>
                        <w:tcW w:w="2347" w:type="dxa"/>
                      </w:tcPr>
                      <w:p w:rsidR="00FB3273" w:rsidRDefault="00FB3273">
                        <w:pPr>
                          <w:pStyle w:val="TableParagraph"/>
                          <w:spacing w:before="9" w:line="161" w:lineRule="exact"/>
                          <w:ind w:left="72"/>
                          <w:jc w:val="left"/>
                          <w:rPr>
                            <w:rFonts w:ascii="Georgia" w:hAnsi="Georgia"/>
                            <w:sz w:val="16"/>
                          </w:rPr>
                        </w:pPr>
                        <w:r>
                          <w:rPr>
                            <w:rFonts w:ascii="Georgia" w:hAnsi="Georgia"/>
                            <w:color w:val="010202"/>
                            <w:sz w:val="16"/>
                          </w:rPr>
                          <w:t xml:space="preserve">- </w:t>
                        </w:r>
                        <w:proofErr w:type="spellStart"/>
                        <w:r>
                          <w:rPr>
                            <w:rFonts w:ascii="Georgia" w:hAnsi="Georgia"/>
                            <w:color w:val="010202"/>
                            <w:sz w:val="16"/>
                          </w:rPr>
                          <w:t>Bâtiments</w:t>
                        </w:r>
                        <w:proofErr w:type="spellEnd"/>
                      </w:p>
                    </w:tc>
                    <w:tc>
                      <w:tcPr>
                        <w:tcW w:w="5199" w:type="dxa"/>
                        <w:vMerge/>
                        <w:tcBorders>
                          <w:top w:val="nil"/>
                        </w:tcBorders>
                      </w:tcPr>
                      <w:p w:rsidR="00FB3273" w:rsidRDefault="00FB3273">
                        <w:pPr>
                          <w:rPr>
                            <w:sz w:val="2"/>
                            <w:szCs w:val="2"/>
                          </w:rPr>
                        </w:pPr>
                      </w:p>
                    </w:tc>
                  </w:tr>
                  <w:tr w:rsidR="00FB3273">
                    <w:trPr>
                      <w:trHeight w:val="191"/>
                    </w:trPr>
                    <w:tc>
                      <w:tcPr>
                        <w:tcW w:w="2347" w:type="dxa"/>
                      </w:tcPr>
                      <w:p w:rsidR="00FB3273" w:rsidRDefault="00FB3273">
                        <w:pPr>
                          <w:pStyle w:val="TableParagraph"/>
                          <w:spacing w:before="9" w:line="161" w:lineRule="exact"/>
                          <w:ind w:left="72"/>
                          <w:jc w:val="left"/>
                          <w:rPr>
                            <w:rFonts w:ascii="Georgia"/>
                            <w:sz w:val="16"/>
                          </w:rPr>
                        </w:pPr>
                        <w:r>
                          <w:rPr>
                            <w:rFonts w:ascii="Georgia"/>
                            <w:color w:val="010202"/>
                            <w:sz w:val="16"/>
                          </w:rPr>
                          <w:t xml:space="preserve">- </w:t>
                        </w:r>
                        <w:proofErr w:type="spellStart"/>
                        <w:r>
                          <w:rPr>
                            <w:rFonts w:ascii="Georgia"/>
                            <w:color w:val="010202"/>
                            <w:sz w:val="16"/>
                          </w:rPr>
                          <w:t>Usines</w:t>
                        </w:r>
                        <w:proofErr w:type="spellEnd"/>
                      </w:p>
                    </w:tc>
                    <w:tc>
                      <w:tcPr>
                        <w:tcW w:w="5199" w:type="dxa"/>
                        <w:vMerge/>
                        <w:tcBorders>
                          <w:top w:val="nil"/>
                        </w:tcBorders>
                      </w:tcPr>
                      <w:p w:rsidR="00FB3273" w:rsidRDefault="00FB3273">
                        <w:pPr>
                          <w:rPr>
                            <w:sz w:val="2"/>
                            <w:szCs w:val="2"/>
                          </w:rPr>
                        </w:pPr>
                      </w:p>
                    </w:tc>
                  </w:tr>
                  <w:tr w:rsidR="00FB3273">
                    <w:trPr>
                      <w:trHeight w:val="191"/>
                    </w:trPr>
                    <w:tc>
                      <w:tcPr>
                        <w:tcW w:w="2347" w:type="dxa"/>
                      </w:tcPr>
                      <w:p w:rsidR="00FB3273" w:rsidRDefault="00FB3273">
                        <w:pPr>
                          <w:pStyle w:val="TableParagraph"/>
                          <w:spacing w:before="9" w:line="162" w:lineRule="exact"/>
                          <w:ind w:left="72"/>
                          <w:jc w:val="left"/>
                          <w:rPr>
                            <w:rFonts w:ascii="Georgia"/>
                            <w:sz w:val="16"/>
                          </w:rPr>
                        </w:pPr>
                        <w:r>
                          <w:rPr>
                            <w:rFonts w:ascii="Georgia"/>
                            <w:color w:val="010202"/>
                            <w:sz w:val="16"/>
                          </w:rPr>
                          <w:t>- Ateliers</w:t>
                        </w:r>
                      </w:p>
                    </w:tc>
                    <w:tc>
                      <w:tcPr>
                        <w:tcW w:w="5199" w:type="dxa"/>
                        <w:vMerge/>
                        <w:tcBorders>
                          <w:top w:val="nil"/>
                        </w:tcBorders>
                      </w:tcPr>
                      <w:p w:rsidR="00FB3273" w:rsidRDefault="00FB3273">
                        <w:pPr>
                          <w:rPr>
                            <w:sz w:val="2"/>
                            <w:szCs w:val="2"/>
                          </w:rPr>
                        </w:pPr>
                      </w:p>
                    </w:tc>
                  </w:tr>
                  <w:tr w:rsidR="00FB3273">
                    <w:trPr>
                      <w:trHeight w:val="191"/>
                    </w:trPr>
                    <w:tc>
                      <w:tcPr>
                        <w:tcW w:w="2347" w:type="dxa"/>
                      </w:tcPr>
                      <w:p w:rsidR="00FB3273" w:rsidRDefault="00FB3273">
                        <w:pPr>
                          <w:pStyle w:val="TableParagraph"/>
                          <w:spacing w:before="9" w:line="162" w:lineRule="exact"/>
                          <w:ind w:left="72"/>
                          <w:jc w:val="left"/>
                          <w:rPr>
                            <w:rFonts w:ascii="Georgia"/>
                            <w:sz w:val="16"/>
                          </w:rPr>
                        </w:pPr>
                        <w:r>
                          <w:rPr>
                            <w:rFonts w:ascii="Georgia"/>
                            <w:color w:val="010202"/>
                            <w:sz w:val="16"/>
                          </w:rPr>
                          <w:t>- Machines</w:t>
                        </w:r>
                      </w:p>
                    </w:tc>
                    <w:tc>
                      <w:tcPr>
                        <w:tcW w:w="5199" w:type="dxa"/>
                        <w:vMerge/>
                        <w:tcBorders>
                          <w:top w:val="nil"/>
                        </w:tcBorders>
                      </w:tcPr>
                      <w:p w:rsidR="00FB3273" w:rsidRDefault="00FB3273">
                        <w:pPr>
                          <w:rPr>
                            <w:sz w:val="2"/>
                            <w:szCs w:val="2"/>
                          </w:rPr>
                        </w:pPr>
                      </w:p>
                    </w:tc>
                  </w:tr>
                  <w:tr w:rsidR="00FB3273">
                    <w:trPr>
                      <w:trHeight w:val="190"/>
                    </w:trPr>
                    <w:tc>
                      <w:tcPr>
                        <w:tcW w:w="2347" w:type="dxa"/>
                      </w:tcPr>
                      <w:p w:rsidR="00FB3273" w:rsidRDefault="00FB3273">
                        <w:pPr>
                          <w:pStyle w:val="TableParagraph"/>
                          <w:spacing w:before="9" w:line="161" w:lineRule="exact"/>
                          <w:ind w:left="72"/>
                          <w:jc w:val="left"/>
                          <w:rPr>
                            <w:rFonts w:ascii="Georgia"/>
                            <w:sz w:val="16"/>
                          </w:rPr>
                        </w:pPr>
                        <w:r>
                          <w:rPr>
                            <w:rFonts w:ascii="Georgia"/>
                            <w:color w:val="010202"/>
                            <w:sz w:val="16"/>
                          </w:rPr>
                          <w:t xml:space="preserve">- </w:t>
                        </w:r>
                        <w:proofErr w:type="spellStart"/>
                        <w:r>
                          <w:rPr>
                            <w:rFonts w:ascii="Georgia"/>
                            <w:color w:val="010202"/>
                            <w:sz w:val="16"/>
                          </w:rPr>
                          <w:t>Outillages</w:t>
                        </w:r>
                        <w:proofErr w:type="spellEnd"/>
                      </w:p>
                    </w:tc>
                    <w:tc>
                      <w:tcPr>
                        <w:tcW w:w="5199" w:type="dxa"/>
                        <w:vMerge/>
                        <w:tcBorders>
                          <w:top w:val="nil"/>
                        </w:tcBorders>
                      </w:tcPr>
                      <w:p w:rsidR="00FB3273" w:rsidRDefault="00FB3273">
                        <w:pPr>
                          <w:rPr>
                            <w:sz w:val="2"/>
                            <w:szCs w:val="2"/>
                          </w:rPr>
                        </w:pPr>
                      </w:p>
                    </w:tc>
                  </w:tr>
                  <w:tr w:rsidR="00FB3273">
                    <w:trPr>
                      <w:trHeight w:val="191"/>
                    </w:trPr>
                    <w:tc>
                      <w:tcPr>
                        <w:tcW w:w="2347" w:type="dxa"/>
                      </w:tcPr>
                      <w:p w:rsidR="00FB3273" w:rsidRDefault="00FB3273">
                        <w:pPr>
                          <w:pStyle w:val="TableParagraph"/>
                          <w:spacing w:before="9" w:line="162" w:lineRule="exact"/>
                          <w:ind w:left="72"/>
                          <w:jc w:val="left"/>
                          <w:rPr>
                            <w:rFonts w:ascii="Georgia" w:hAnsi="Georgia"/>
                            <w:sz w:val="16"/>
                          </w:rPr>
                        </w:pPr>
                        <w:r>
                          <w:rPr>
                            <w:rFonts w:ascii="Georgia" w:hAnsi="Georgia"/>
                            <w:color w:val="010202"/>
                            <w:sz w:val="16"/>
                          </w:rPr>
                          <w:t xml:space="preserve">- </w:t>
                        </w:r>
                        <w:proofErr w:type="spellStart"/>
                        <w:r>
                          <w:rPr>
                            <w:rFonts w:ascii="Georgia" w:hAnsi="Georgia"/>
                            <w:color w:val="010202"/>
                            <w:sz w:val="16"/>
                          </w:rPr>
                          <w:t>Équipements</w:t>
                        </w:r>
                        <w:proofErr w:type="spellEnd"/>
                      </w:p>
                    </w:tc>
                    <w:tc>
                      <w:tcPr>
                        <w:tcW w:w="5199" w:type="dxa"/>
                        <w:vMerge/>
                        <w:tcBorders>
                          <w:top w:val="nil"/>
                        </w:tcBorders>
                      </w:tcPr>
                      <w:p w:rsidR="00FB3273" w:rsidRDefault="00FB3273">
                        <w:pPr>
                          <w:rPr>
                            <w:sz w:val="2"/>
                            <w:szCs w:val="2"/>
                          </w:rPr>
                        </w:pPr>
                      </w:p>
                    </w:tc>
                  </w:tr>
                </w:tbl>
                <w:p w:rsidR="00FB3273" w:rsidRDefault="00FB3273" w:rsidP="00FB3273">
                  <w:pPr>
                    <w:pStyle w:val="Corpsdetexte"/>
                  </w:pPr>
                </w:p>
              </w:txbxContent>
            </v:textbox>
            <w10:wrap anchorx="page"/>
          </v:shape>
        </w:pict>
      </w:r>
      <w:proofErr w:type="spellStart"/>
      <w:proofErr w:type="gramStart"/>
      <w:r>
        <w:rPr>
          <w:rFonts w:ascii="Times New Roman"/>
          <w:color w:val="010202"/>
          <w:w w:val="105"/>
        </w:rPr>
        <w:t>lim</w:t>
      </w:r>
      <w:proofErr w:type="spellEnd"/>
      <w:proofErr w:type="gramEnd"/>
    </w:p>
    <w:p w:rsidR="00FB3273" w:rsidRDefault="00FB3273" w:rsidP="00FB3273">
      <w:pPr>
        <w:spacing w:line="108" w:lineRule="exact"/>
        <w:ind w:left="11578"/>
        <w:rPr>
          <w:rFonts w:ascii="Arial" w:hAnsi="Arial"/>
          <w:sz w:val="11"/>
        </w:rPr>
      </w:pPr>
      <w:r>
        <w:rPr>
          <w:rFonts w:ascii="Arial" w:hAnsi="Arial"/>
          <w:color w:val="010202"/>
          <w:w w:val="105"/>
          <w:sz w:val="11"/>
        </w:rPr>
        <w:t>6S‹O</w:t>
      </w:r>
    </w:p>
    <w:p w:rsidR="00FB3273" w:rsidRDefault="00FB3273" w:rsidP="00FB3273">
      <w:pPr>
        <w:pStyle w:val="Corpsdetexte"/>
        <w:spacing w:before="79"/>
        <w:ind w:left="-14"/>
        <w:jc w:val="center"/>
        <w:rPr>
          <w:rFonts w:ascii="Arial"/>
        </w:rPr>
      </w:pPr>
      <w:r>
        <w:br w:type="column"/>
      </w:r>
      <w:r>
        <w:rPr>
          <w:rFonts w:ascii="Arial"/>
          <w:color w:val="010202"/>
        </w:rPr>
        <w:lastRenderedPageBreak/>
        <w:t>6PPT</w:t>
      </w:r>
    </w:p>
    <w:p w:rsidR="00FB3273" w:rsidRDefault="00FB3273" w:rsidP="00FB3273">
      <w:pPr>
        <w:pStyle w:val="Corpsdetexte"/>
        <w:spacing w:before="4"/>
        <w:rPr>
          <w:rFonts w:ascii="Arial"/>
          <w:sz w:val="3"/>
        </w:rPr>
      </w:pPr>
    </w:p>
    <w:p w:rsidR="00FB3273" w:rsidRDefault="00FB3273" w:rsidP="00FB3273">
      <w:pPr>
        <w:pStyle w:val="Corpsdetexte"/>
        <w:spacing w:line="20" w:lineRule="exact"/>
        <w:ind w:left="-14" w:right="-72"/>
        <w:rPr>
          <w:rFonts w:ascii="Arial"/>
          <w:sz w:val="2"/>
        </w:rPr>
      </w:pPr>
      <w:r>
        <w:rPr>
          <w:rFonts w:ascii="Arial"/>
          <w:sz w:val="2"/>
        </w:rPr>
      </w:r>
      <w:r>
        <w:rPr>
          <w:rFonts w:ascii="Arial"/>
          <w:sz w:val="2"/>
        </w:rPr>
        <w:pict>
          <v:group id="_x0000_s1040" style="width:20.35pt;height:.55pt;mso-position-horizontal-relative:char;mso-position-vertical-relative:line" coordsize="407,11">
            <v:rect id="_x0000_s1041" style="position:absolute;width:407;height:11" fillcolor="#010202" stroked="f"/>
            <w10:wrap type="none"/>
            <w10:anchorlock/>
          </v:group>
        </w:pict>
      </w:r>
    </w:p>
    <w:p w:rsidR="00FB3273" w:rsidRDefault="00FB3273" w:rsidP="00FB3273">
      <w:pPr>
        <w:pStyle w:val="Corpsdetexte"/>
        <w:ind w:left="94" w:right="106"/>
        <w:jc w:val="center"/>
        <w:rPr>
          <w:rFonts w:ascii="Arial"/>
        </w:rPr>
      </w:pPr>
      <w:r w:rsidRPr="0045099C">
        <w:pict>
          <v:shape id="_x0000_s1075" type="#_x0000_t202" style="position:absolute;left:0;text-align:left;margin-left:639.7pt;margin-top:-.7pt;width:2.1pt;height:5.9pt;z-index:-251649024;mso-position-horizontal-relative:page" filled="f" stroked="f">
            <v:textbox inset="0,0,0,0">
              <w:txbxContent>
                <w:p w:rsidR="00FB3273" w:rsidRDefault="00FB3273" w:rsidP="00FB3273">
                  <w:pPr>
                    <w:spacing w:line="115" w:lineRule="exact"/>
                    <w:rPr>
                      <w:rFonts w:ascii="Arial"/>
                      <w:sz w:val="11"/>
                    </w:rPr>
                  </w:pPr>
                  <w:r>
                    <w:rPr>
                      <w:rFonts w:ascii="Arial"/>
                      <w:color w:val="010202"/>
                      <w:w w:val="56"/>
                      <w:sz w:val="11"/>
                    </w:rPr>
                    <w:t>S</w:t>
                  </w:r>
                </w:p>
              </w:txbxContent>
            </v:textbox>
            <w10:wrap anchorx="page"/>
          </v:shape>
        </w:pict>
      </w:r>
      <w:r>
        <w:rPr>
          <w:rFonts w:ascii="Arial"/>
          <w:color w:val="010202"/>
          <w:w w:val="120"/>
        </w:rPr>
        <w:t>6l</w:t>
      </w:r>
    </w:p>
    <w:p w:rsidR="00FB3273" w:rsidRDefault="00FB3273" w:rsidP="00FB3273">
      <w:pPr>
        <w:pStyle w:val="Corpsdetexte"/>
        <w:spacing w:before="8"/>
        <w:rPr>
          <w:rFonts w:ascii="Arial"/>
          <w:sz w:val="17"/>
        </w:rPr>
      </w:pPr>
      <w:r>
        <w:br w:type="column"/>
      </w:r>
    </w:p>
    <w:p w:rsidR="00FB3273" w:rsidRDefault="00FB3273" w:rsidP="00FB3273">
      <w:pPr>
        <w:pStyle w:val="Corpsdetexte"/>
        <w:spacing w:before="1"/>
        <w:ind w:left="10"/>
        <w:rPr>
          <w:rFonts w:ascii="Arial"/>
          <w:sz w:val="11"/>
        </w:rPr>
      </w:pPr>
      <w:r>
        <w:rPr>
          <w:rFonts w:ascii="Times New Roman"/>
          <w:color w:val="010202"/>
          <w:w w:val="137"/>
        </w:rPr>
        <w:t>=</w:t>
      </w:r>
      <w:r>
        <w:rPr>
          <w:rFonts w:ascii="Times New Roman"/>
          <w:color w:val="010202"/>
          <w:spacing w:val="5"/>
        </w:rPr>
        <w:t xml:space="preserve"> </w:t>
      </w:r>
      <w:proofErr w:type="spellStart"/>
      <w:proofErr w:type="gramStart"/>
      <w:r>
        <w:rPr>
          <w:rFonts w:ascii="Arial"/>
          <w:color w:val="010202"/>
          <w:spacing w:val="9"/>
          <w:w w:val="204"/>
        </w:rPr>
        <w:t>f</w:t>
      </w:r>
      <w:r>
        <w:rPr>
          <w:rFonts w:ascii="Arial"/>
          <w:color w:val="010202"/>
          <w:spacing w:val="6"/>
          <w:w w:val="60"/>
          <w:vertAlign w:val="superscript"/>
        </w:rPr>
        <w:t>u</w:t>
      </w:r>
      <w:proofErr w:type="spellEnd"/>
      <w:r>
        <w:rPr>
          <w:rFonts w:ascii="Times New Roman"/>
          <w:color w:val="010202"/>
          <w:w w:val="128"/>
        </w:rPr>
        <w:t>(</w:t>
      </w:r>
      <w:proofErr w:type="gramEnd"/>
      <w:r>
        <w:rPr>
          <w:rFonts w:ascii="Arial"/>
          <w:color w:val="010202"/>
          <w:spacing w:val="-1"/>
          <w:w w:val="114"/>
        </w:rPr>
        <w:t>k</w:t>
      </w:r>
      <w:r>
        <w:rPr>
          <w:rFonts w:ascii="Arial"/>
          <w:color w:val="010202"/>
          <w:spacing w:val="7"/>
          <w:w w:val="79"/>
          <w:position w:val="-2"/>
          <w:sz w:val="11"/>
        </w:rPr>
        <w:t>O</w:t>
      </w:r>
      <w:r>
        <w:rPr>
          <w:rFonts w:ascii="Times New Roman"/>
          <w:color w:val="010202"/>
          <w:w w:val="84"/>
        </w:rPr>
        <w:t>,</w:t>
      </w:r>
      <w:r>
        <w:rPr>
          <w:rFonts w:ascii="Times New Roman"/>
          <w:color w:val="010202"/>
          <w:spacing w:val="-13"/>
        </w:rPr>
        <w:t xml:space="preserve"> </w:t>
      </w:r>
      <w:r>
        <w:rPr>
          <w:rFonts w:ascii="Arial"/>
          <w:color w:val="010202"/>
          <w:spacing w:val="5"/>
          <w:w w:val="147"/>
        </w:rPr>
        <w:t>l</w:t>
      </w:r>
      <w:r>
        <w:rPr>
          <w:rFonts w:ascii="Times New Roman"/>
          <w:color w:val="010202"/>
          <w:spacing w:val="6"/>
          <w:w w:val="134"/>
        </w:rPr>
        <w:t>)</w:t>
      </w:r>
      <w:r>
        <w:rPr>
          <w:rFonts w:ascii="Times New Roman"/>
          <w:color w:val="010202"/>
        </w:rPr>
        <w:t xml:space="preserve"> </w:t>
      </w:r>
      <w:r>
        <w:rPr>
          <w:rFonts w:ascii="Times New Roman"/>
          <w:color w:val="010202"/>
          <w:w w:val="134"/>
        </w:rPr>
        <w:t>=</w:t>
      </w:r>
      <w:r>
        <w:rPr>
          <w:rFonts w:ascii="Times New Roman"/>
          <w:color w:val="010202"/>
        </w:rPr>
        <w:t xml:space="preserve"> </w:t>
      </w:r>
      <w:r>
        <w:rPr>
          <w:rFonts w:ascii="Times New Roman"/>
          <w:color w:val="010202"/>
          <w:spacing w:val="2"/>
        </w:rPr>
        <w:t xml:space="preserve"> </w:t>
      </w:r>
      <w:proofErr w:type="spellStart"/>
      <w:r>
        <w:rPr>
          <w:rFonts w:ascii="Arial"/>
          <w:smallCaps/>
          <w:color w:val="010202"/>
          <w:spacing w:val="-1"/>
          <w:w w:val="112"/>
        </w:rPr>
        <w:t>PP</w:t>
      </w:r>
      <w:r>
        <w:rPr>
          <w:rFonts w:ascii="Arial"/>
          <w:smallCaps/>
          <w:color w:val="010202"/>
          <w:w w:val="112"/>
        </w:rPr>
        <w:t>n</w:t>
      </w:r>
      <w:proofErr w:type="spellEnd"/>
      <w:r>
        <w:rPr>
          <w:rFonts w:ascii="Arial"/>
          <w:color w:val="010202"/>
          <w:w w:val="56"/>
          <w:position w:val="-2"/>
          <w:sz w:val="11"/>
        </w:rPr>
        <w:t>S</w:t>
      </w:r>
    </w:p>
    <w:p w:rsidR="00FB3273" w:rsidRDefault="00FB3273" w:rsidP="00FB3273">
      <w:pPr>
        <w:rPr>
          <w:rFonts w:ascii="Arial"/>
          <w:sz w:val="11"/>
        </w:rPr>
        <w:sectPr w:rsidR="00FB3273">
          <w:type w:val="continuous"/>
          <w:pgSz w:w="16840" w:h="11910" w:orient="landscape"/>
          <w:pgMar w:top="580" w:right="280" w:bottom="280" w:left="220" w:header="720" w:footer="720" w:gutter="0"/>
          <w:cols w:num="3" w:space="720" w:equalWidth="0">
            <w:col w:w="11861" w:space="40"/>
            <w:col w:w="390" w:space="39"/>
            <w:col w:w="4010"/>
          </w:cols>
        </w:sectPr>
      </w:pPr>
    </w:p>
    <w:p w:rsidR="00FB3273" w:rsidRDefault="00FB3273" w:rsidP="00FB3273">
      <w:pPr>
        <w:pStyle w:val="Corpsdetexte"/>
        <w:spacing w:before="4"/>
        <w:rPr>
          <w:rFonts w:ascii="Arial"/>
          <w:sz w:val="11"/>
        </w:rPr>
      </w:pPr>
    </w:p>
    <w:p w:rsidR="00FB3273" w:rsidRDefault="00FB3273" w:rsidP="00FB3273">
      <w:pPr>
        <w:rPr>
          <w:rFonts w:ascii="Arial"/>
          <w:sz w:val="11"/>
        </w:rPr>
        <w:sectPr w:rsidR="00FB3273">
          <w:type w:val="continuous"/>
          <w:pgSz w:w="16840" w:h="11910" w:orient="landscape"/>
          <w:pgMar w:top="580" w:right="280" w:bottom="280" w:left="220" w:header="720" w:footer="720" w:gutter="0"/>
          <w:cols w:space="720"/>
        </w:sectPr>
      </w:pPr>
    </w:p>
    <w:p w:rsidR="00FB3273" w:rsidRDefault="00FB3273" w:rsidP="00FB3273">
      <w:pPr>
        <w:pStyle w:val="Corpsdetexte"/>
        <w:rPr>
          <w:rFonts w:ascii="Arial"/>
        </w:rPr>
      </w:pPr>
    </w:p>
    <w:p w:rsidR="00FB3273" w:rsidRDefault="00FB3273" w:rsidP="00FB3273">
      <w:pPr>
        <w:pStyle w:val="Corpsdetexte"/>
        <w:rPr>
          <w:rFonts w:ascii="Arial"/>
        </w:rPr>
      </w:pPr>
    </w:p>
    <w:p w:rsidR="00FB3273" w:rsidRDefault="00FB3273" w:rsidP="00FB3273">
      <w:pPr>
        <w:pStyle w:val="Corpsdetexte"/>
        <w:rPr>
          <w:rFonts w:ascii="Arial"/>
        </w:rPr>
      </w:pPr>
    </w:p>
    <w:p w:rsidR="00FB3273" w:rsidRDefault="00FB3273" w:rsidP="00FB3273">
      <w:pPr>
        <w:pStyle w:val="Corpsdetexte"/>
        <w:rPr>
          <w:rFonts w:ascii="Arial"/>
        </w:rPr>
      </w:pPr>
    </w:p>
    <w:p w:rsidR="00FB3273" w:rsidRDefault="00FB3273" w:rsidP="00FB3273">
      <w:pPr>
        <w:pStyle w:val="Corpsdetexte"/>
        <w:rPr>
          <w:rFonts w:ascii="Arial"/>
        </w:rPr>
      </w:pPr>
    </w:p>
    <w:p w:rsidR="00FB3273" w:rsidRDefault="00FB3273" w:rsidP="00FB3273">
      <w:pPr>
        <w:pStyle w:val="Corpsdetexte"/>
        <w:spacing w:before="1"/>
        <w:rPr>
          <w:rFonts w:ascii="Arial"/>
          <w:sz w:val="13"/>
        </w:rPr>
      </w:pPr>
    </w:p>
    <w:p w:rsidR="00FB3273" w:rsidRDefault="00FB3273" w:rsidP="00FB3273">
      <w:pPr>
        <w:pStyle w:val="Heading1"/>
        <w:numPr>
          <w:ilvl w:val="0"/>
          <w:numId w:val="2"/>
        </w:numPr>
        <w:tabs>
          <w:tab w:val="left" w:pos="421"/>
        </w:tabs>
        <w:spacing w:line="350" w:lineRule="auto"/>
        <w:ind w:left="184" w:right="38" w:firstLine="0"/>
        <w:rPr>
          <w:rFonts w:ascii="Caladea" w:hAnsi="Caladea"/>
        </w:rPr>
      </w:pPr>
      <w:r>
        <w:rPr>
          <w:rFonts w:ascii="Caladea" w:hAnsi="Caladea"/>
          <w:color w:val="010202"/>
          <w:w w:val="110"/>
        </w:rPr>
        <w:t xml:space="preserve">Les propriétés fondamentales de la fonction de production : </w:t>
      </w:r>
      <w:r>
        <w:rPr>
          <w:rFonts w:ascii="Arial" w:hAnsi="Arial"/>
          <w:b w:val="0"/>
          <w:color w:val="010202"/>
          <w:w w:val="110"/>
        </w:rPr>
        <w:t xml:space="preserve">p </w:t>
      </w:r>
      <w:r>
        <w:rPr>
          <w:b w:val="0"/>
          <w:color w:val="010202"/>
          <w:w w:val="120"/>
        </w:rPr>
        <w:t xml:space="preserve">= </w:t>
      </w:r>
      <w:proofErr w:type="gramStart"/>
      <w:r>
        <w:rPr>
          <w:rFonts w:ascii="Arial" w:hAnsi="Arial"/>
          <w:b w:val="0"/>
          <w:color w:val="010202"/>
          <w:w w:val="110"/>
        </w:rPr>
        <w:t>†</w:t>
      </w:r>
      <w:r>
        <w:rPr>
          <w:b w:val="0"/>
          <w:color w:val="010202"/>
          <w:w w:val="110"/>
          <w:position w:val="1"/>
        </w:rPr>
        <w:t>(</w:t>
      </w:r>
      <w:proofErr w:type="gramEnd"/>
      <w:r>
        <w:rPr>
          <w:rFonts w:ascii="Arial" w:hAnsi="Arial"/>
          <w:b w:val="0"/>
          <w:color w:val="010202"/>
          <w:w w:val="110"/>
        </w:rPr>
        <w:t>k</w:t>
      </w:r>
      <w:r>
        <w:rPr>
          <w:rFonts w:ascii="Arial" w:hAnsi="Arial"/>
          <w:b w:val="0"/>
          <w:color w:val="010202"/>
          <w:w w:val="110"/>
          <w:position w:val="-2"/>
          <w:sz w:val="11"/>
        </w:rPr>
        <w:t>O</w:t>
      </w:r>
      <w:r>
        <w:rPr>
          <w:b w:val="0"/>
          <w:color w:val="010202"/>
          <w:w w:val="110"/>
        </w:rPr>
        <w:t xml:space="preserve">, </w:t>
      </w:r>
      <w:r>
        <w:rPr>
          <w:rFonts w:ascii="Arial" w:hAnsi="Arial"/>
          <w:b w:val="0"/>
          <w:color w:val="010202"/>
          <w:w w:val="120"/>
        </w:rPr>
        <w:t>l</w:t>
      </w:r>
      <w:r>
        <w:rPr>
          <w:b w:val="0"/>
          <w:color w:val="010202"/>
          <w:w w:val="120"/>
          <w:position w:val="1"/>
        </w:rPr>
        <w:t xml:space="preserve">) </w:t>
      </w:r>
      <w:r>
        <w:rPr>
          <w:rFonts w:ascii="Caladea" w:hAnsi="Caladea"/>
          <w:color w:val="010202"/>
          <w:w w:val="110"/>
        </w:rPr>
        <w:t>et définition des différentes</w:t>
      </w:r>
      <w:r>
        <w:rPr>
          <w:rFonts w:ascii="Caladea" w:hAnsi="Caladea"/>
          <w:color w:val="010202"/>
          <w:spacing w:val="-5"/>
          <w:w w:val="110"/>
        </w:rPr>
        <w:t xml:space="preserve"> </w:t>
      </w:r>
      <w:r>
        <w:rPr>
          <w:rFonts w:ascii="Caladea" w:hAnsi="Caladea"/>
          <w:color w:val="010202"/>
          <w:w w:val="110"/>
        </w:rPr>
        <w:t>productivités</w:t>
      </w:r>
      <w:r>
        <w:rPr>
          <w:rFonts w:ascii="Caladea" w:hAnsi="Caladea"/>
          <w:color w:val="010202"/>
          <w:spacing w:val="-6"/>
          <w:w w:val="110"/>
        </w:rPr>
        <w:t xml:space="preserve"> </w:t>
      </w:r>
      <w:r>
        <w:rPr>
          <w:rFonts w:ascii="Caladea" w:hAnsi="Caladea"/>
          <w:color w:val="010202"/>
          <w:w w:val="110"/>
        </w:rPr>
        <w:t>physiques</w:t>
      </w:r>
      <w:r>
        <w:rPr>
          <w:rFonts w:ascii="Caladea" w:hAnsi="Caladea"/>
          <w:color w:val="010202"/>
          <w:spacing w:val="-6"/>
          <w:w w:val="110"/>
        </w:rPr>
        <w:t xml:space="preserve"> </w:t>
      </w:r>
      <w:r>
        <w:rPr>
          <w:rFonts w:ascii="Caladea" w:hAnsi="Caladea"/>
          <w:color w:val="010202"/>
          <w:w w:val="110"/>
        </w:rPr>
        <w:t>du</w:t>
      </w:r>
      <w:r>
        <w:rPr>
          <w:rFonts w:ascii="Caladea" w:hAnsi="Caladea"/>
          <w:color w:val="010202"/>
          <w:spacing w:val="-5"/>
          <w:w w:val="110"/>
        </w:rPr>
        <w:t xml:space="preserve"> </w:t>
      </w:r>
      <w:r>
        <w:rPr>
          <w:rFonts w:ascii="Caladea" w:hAnsi="Caladea"/>
          <w:color w:val="010202"/>
          <w:w w:val="110"/>
        </w:rPr>
        <w:t>facteur</w:t>
      </w:r>
      <w:r>
        <w:rPr>
          <w:rFonts w:ascii="Caladea" w:hAnsi="Caladea"/>
          <w:color w:val="010202"/>
          <w:spacing w:val="-6"/>
          <w:w w:val="110"/>
        </w:rPr>
        <w:t xml:space="preserve"> </w:t>
      </w:r>
      <w:r>
        <w:rPr>
          <w:rFonts w:ascii="Caladea" w:hAnsi="Caladea"/>
          <w:color w:val="010202"/>
          <w:w w:val="110"/>
        </w:rPr>
        <w:t>travail</w:t>
      </w:r>
      <w:r>
        <w:rPr>
          <w:rFonts w:ascii="Caladea" w:hAnsi="Caladea"/>
          <w:color w:val="010202"/>
          <w:spacing w:val="-6"/>
          <w:w w:val="110"/>
        </w:rPr>
        <w:t xml:space="preserve"> </w:t>
      </w:r>
      <w:r>
        <w:rPr>
          <w:rFonts w:ascii="Caladea" w:hAnsi="Caladea"/>
          <w:color w:val="010202"/>
          <w:w w:val="110"/>
        </w:rPr>
        <w:t>(L)</w:t>
      </w:r>
      <w:r>
        <w:rPr>
          <w:rFonts w:ascii="Caladea" w:hAnsi="Caladea"/>
          <w:color w:val="010202"/>
          <w:spacing w:val="-5"/>
          <w:w w:val="110"/>
        </w:rPr>
        <w:t xml:space="preserve"> </w:t>
      </w:r>
      <w:r>
        <w:rPr>
          <w:rFonts w:ascii="Caladea" w:hAnsi="Caladea"/>
          <w:color w:val="010202"/>
          <w:w w:val="110"/>
        </w:rPr>
        <w:t>:</w:t>
      </w:r>
    </w:p>
    <w:p w:rsidR="00FB3273" w:rsidRDefault="00FB3273" w:rsidP="00FB3273">
      <w:pPr>
        <w:pStyle w:val="Corpsdetexte"/>
        <w:spacing w:before="6"/>
        <w:rPr>
          <w:rFonts w:ascii="Caladea"/>
          <w:b/>
          <w:sz w:val="12"/>
        </w:rPr>
      </w:pPr>
    </w:p>
    <w:p w:rsidR="00FB3273" w:rsidRDefault="00FB3273" w:rsidP="00FB3273">
      <w:pPr>
        <w:pStyle w:val="Corpsdetexte"/>
        <w:spacing w:line="372" w:lineRule="auto"/>
        <w:ind w:left="184" w:right="38"/>
        <w:jc w:val="both"/>
      </w:pPr>
      <w:r>
        <w:rPr>
          <w:rFonts w:ascii="Arial" w:hAnsi="Arial"/>
          <w:color w:val="010202"/>
          <w:w w:val="103"/>
        </w:rPr>
        <w:t>e</w:t>
      </w:r>
      <w:r>
        <w:rPr>
          <w:rFonts w:ascii="Arial" w:hAnsi="Arial"/>
          <w:color w:val="010202"/>
        </w:rPr>
        <w:t xml:space="preserve"> </w:t>
      </w:r>
      <w:r>
        <w:rPr>
          <w:rFonts w:ascii="Times New Roman" w:hAnsi="Times New Roman"/>
          <w:color w:val="010202"/>
          <w:w w:val="137"/>
        </w:rPr>
        <w:t>=</w:t>
      </w:r>
      <w:r>
        <w:rPr>
          <w:rFonts w:ascii="Times New Roman" w:hAnsi="Times New Roman"/>
          <w:color w:val="010202"/>
        </w:rPr>
        <w:t xml:space="preserve"> </w:t>
      </w:r>
      <w:r>
        <w:rPr>
          <w:rFonts w:ascii="Arial" w:hAnsi="Arial"/>
          <w:color w:val="010202"/>
          <w:w w:val="204"/>
        </w:rPr>
        <w:t>f</w:t>
      </w:r>
      <w:r>
        <w:rPr>
          <w:rFonts w:ascii="Times New Roman" w:hAnsi="Times New Roman"/>
          <w:color w:val="010202"/>
          <w:w w:val="128"/>
          <w:position w:val="1"/>
        </w:rPr>
        <w:t>(</w:t>
      </w:r>
      <w:r>
        <w:rPr>
          <w:rFonts w:ascii="Arial" w:hAnsi="Arial"/>
          <w:color w:val="010202"/>
          <w:w w:val="114"/>
        </w:rPr>
        <w:t>k</w:t>
      </w:r>
      <w:r>
        <w:rPr>
          <w:rFonts w:ascii="Arial" w:hAnsi="Arial"/>
          <w:color w:val="010202"/>
          <w:w w:val="79"/>
          <w:position w:val="-2"/>
          <w:sz w:val="11"/>
        </w:rPr>
        <w:t>O</w:t>
      </w:r>
      <w:r>
        <w:rPr>
          <w:rFonts w:ascii="Times New Roman" w:hAnsi="Times New Roman"/>
          <w:color w:val="010202"/>
          <w:w w:val="84"/>
        </w:rPr>
        <w:t>,</w:t>
      </w:r>
      <w:r>
        <w:rPr>
          <w:rFonts w:ascii="Times New Roman" w:hAnsi="Times New Roman"/>
          <w:color w:val="010202"/>
        </w:rPr>
        <w:t xml:space="preserve"> </w:t>
      </w:r>
      <w:r>
        <w:rPr>
          <w:rFonts w:ascii="Arial" w:hAnsi="Arial"/>
          <w:color w:val="010202"/>
          <w:w w:val="147"/>
        </w:rPr>
        <w:t>l</w:t>
      </w:r>
      <w:r>
        <w:rPr>
          <w:rFonts w:ascii="Times New Roman" w:hAnsi="Times New Roman"/>
          <w:color w:val="010202"/>
          <w:w w:val="128"/>
          <w:position w:val="1"/>
        </w:rPr>
        <w:t>)</w:t>
      </w:r>
      <w:r>
        <w:rPr>
          <w:color w:val="010202"/>
          <w:w w:val="78"/>
        </w:rPr>
        <w:t>,</w:t>
      </w:r>
      <w:r>
        <w:rPr>
          <w:color w:val="010202"/>
        </w:rPr>
        <w:t xml:space="preserve">  </w:t>
      </w:r>
      <w:r>
        <w:rPr>
          <w:color w:val="010202"/>
          <w:w w:val="103"/>
        </w:rPr>
        <w:t>est</w:t>
      </w:r>
      <w:r>
        <w:rPr>
          <w:color w:val="010202"/>
        </w:rPr>
        <w:t xml:space="preserve">  une  </w:t>
      </w:r>
      <w:r>
        <w:rPr>
          <w:color w:val="010202"/>
          <w:w w:val="99"/>
        </w:rPr>
        <w:t>fonction</w:t>
      </w:r>
      <w:r>
        <w:rPr>
          <w:color w:val="010202"/>
        </w:rPr>
        <w:t xml:space="preserve">  </w:t>
      </w:r>
      <w:r>
        <w:rPr>
          <w:color w:val="010202"/>
          <w:w w:val="99"/>
        </w:rPr>
        <w:t>d</w:t>
      </w:r>
      <w:r>
        <w:rPr>
          <w:color w:val="010202"/>
          <w:w w:val="104"/>
        </w:rPr>
        <w:t>e</w:t>
      </w:r>
      <w:r>
        <w:rPr>
          <w:color w:val="010202"/>
        </w:rPr>
        <w:t xml:space="preserve">  production  </w:t>
      </w:r>
      <w:r>
        <w:rPr>
          <w:color w:val="010202"/>
          <w:w w:val="99"/>
        </w:rPr>
        <w:t>d</w:t>
      </w:r>
      <w:r>
        <w:rPr>
          <w:color w:val="010202"/>
          <w:w w:val="104"/>
        </w:rPr>
        <w:t>e</w:t>
      </w:r>
      <w:r>
        <w:rPr>
          <w:color w:val="010202"/>
        </w:rPr>
        <w:t xml:space="preserve">  </w:t>
      </w:r>
      <w:r>
        <w:rPr>
          <w:color w:val="010202"/>
          <w:w w:val="101"/>
        </w:rPr>
        <w:t>court</w:t>
      </w:r>
      <w:r>
        <w:rPr>
          <w:color w:val="010202"/>
          <w:w w:val="104"/>
        </w:rPr>
        <w:t>e</w:t>
      </w:r>
      <w:r>
        <w:rPr>
          <w:color w:val="010202"/>
        </w:rPr>
        <w:t xml:space="preserve">  p</w:t>
      </w:r>
      <w:r>
        <w:rPr>
          <w:color w:val="010202"/>
          <w:w w:val="101"/>
        </w:rPr>
        <w:t>ériod</w:t>
      </w:r>
      <w:r>
        <w:rPr>
          <w:color w:val="010202"/>
          <w:w w:val="104"/>
        </w:rPr>
        <w:t>e</w:t>
      </w:r>
      <w:r>
        <w:rPr>
          <w:color w:val="010202"/>
          <w:w w:val="78"/>
        </w:rPr>
        <w:t>,</w:t>
      </w:r>
      <w:r>
        <w:rPr>
          <w:color w:val="010202"/>
        </w:rPr>
        <w:t xml:space="preserve">  </w:t>
      </w:r>
      <w:r>
        <w:rPr>
          <w:color w:val="010202"/>
          <w:w w:val="99"/>
        </w:rPr>
        <w:t>qui</w:t>
      </w:r>
      <w:r>
        <w:rPr>
          <w:color w:val="010202"/>
        </w:rPr>
        <w:t xml:space="preserve">  </w:t>
      </w:r>
      <w:r>
        <w:rPr>
          <w:color w:val="010202"/>
          <w:w w:val="101"/>
        </w:rPr>
        <w:t>peut</w:t>
      </w:r>
      <w:r>
        <w:rPr>
          <w:color w:val="010202"/>
        </w:rPr>
        <w:t xml:space="preserve">  </w:t>
      </w:r>
      <w:r>
        <w:rPr>
          <w:color w:val="010202"/>
          <w:w w:val="104"/>
        </w:rPr>
        <w:t>ê</w:t>
      </w:r>
      <w:r>
        <w:rPr>
          <w:color w:val="010202"/>
          <w:w w:val="101"/>
        </w:rPr>
        <w:t>t</w:t>
      </w:r>
      <w:r>
        <w:rPr>
          <w:color w:val="010202"/>
          <w:w w:val="104"/>
        </w:rPr>
        <w:t>re</w:t>
      </w:r>
      <w:r>
        <w:rPr>
          <w:color w:val="010202"/>
        </w:rPr>
        <w:t xml:space="preserve">  </w:t>
      </w:r>
      <w:r>
        <w:rPr>
          <w:color w:val="010202"/>
          <w:w w:val="99"/>
        </w:rPr>
        <w:t>d</w:t>
      </w:r>
      <w:r>
        <w:rPr>
          <w:color w:val="010202"/>
          <w:w w:val="104"/>
        </w:rPr>
        <w:t>é</w:t>
      </w:r>
      <w:r>
        <w:rPr>
          <w:color w:val="010202"/>
          <w:w w:val="96"/>
        </w:rPr>
        <w:t>f</w:t>
      </w:r>
      <w:r>
        <w:rPr>
          <w:color w:val="010202"/>
          <w:w w:val="98"/>
        </w:rPr>
        <w:t>i</w:t>
      </w:r>
      <w:r>
        <w:rPr>
          <w:color w:val="010202"/>
          <w:w w:val="97"/>
        </w:rPr>
        <w:t>n</w:t>
      </w:r>
      <w:r>
        <w:rPr>
          <w:color w:val="010202"/>
          <w:w w:val="98"/>
        </w:rPr>
        <w:t>i</w:t>
      </w:r>
      <w:r>
        <w:rPr>
          <w:color w:val="010202"/>
          <w:w w:val="104"/>
        </w:rPr>
        <w:t>e</w:t>
      </w:r>
      <w:r>
        <w:rPr>
          <w:color w:val="010202"/>
        </w:rPr>
        <w:t xml:space="preserve">  c</w:t>
      </w:r>
      <w:r>
        <w:rPr>
          <w:color w:val="010202"/>
          <w:w w:val="101"/>
        </w:rPr>
        <w:t>o</w:t>
      </w:r>
      <w:r>
        <w:rPr>
          <w:color w:val="010202"/>
          <w:w w:val="97"/>
        </w:rPr>
        <w:t>mm</w:t>
      </w:r>
      <w:r>
        <w:rPr>
          <w:color w:val="010202"/>
          <w:w w:val="104"/>
        </w:rPr>
        <w:t>e</w:t>
      </w:r>
      <w:r>
        <w:rPr>
          <w:color w:val="010202"/>
        </w:rPr>
        <w:t xml:space="preserve">  </w:t>
      </w:r>
      <w:r>
        <w:rPr>
          <w:color w:val="010202"/>
          <w:w w:val="104"/>
        </w:rPr>
        <w:t>é</w:t>
      </w:r>
      <w:r>
        <w:rPr>
          <w:color w:val="010202"/>
          <w:w w:val="101"/>
        </w:rPr>
        <w:t>t</w:t>
      </w:r>
      <w:r>
        <w:rPr>
          <w:color w:val="010202"/>
        </w:rPr>
        <w:t>a</w:t>
      </w:r>
      <w:r>
        <w:rPr>
          <w:color w:val="010202"/>
          <w:w w:val="97"/>
        </w:rPr>
        <w:t>n</w:t>
      </w:r>
      <w:r>
        <w:rPr>
          <w:color w:val="010202"/>
          <w:w w:val="101"/>
        </w:rPr>
        <w:t>t</w:t>
      </w:r>
      <w:r>
        <w:rPr>
          <w:color w:val="010202"/>
        </w:rPr>
        <w:t xml:space="preserve">  </w:t>
      </w:r>
      <w:r>
        <w:rPr>
          <w:color w:val="010202"/>
          <w:w w:val="98"/>
        </w:rPr>
        <w:t>l</w:t>
      </w:r>
      <w:r>
        <w:rPr>
          <w:color w:val="010202"/>
        </w:rPr>
        <w:t xml:space="preserve">a </w:t>
      </w:r>
      <w:r>
        <w:rPr>
          <w:color w:val="010202"/>
          <w:position w:val="1"/>
        </w:rPr>
        <w:t>traduction mathématique de la combinaison d’une quantité d’un facteur fixe (k</w:t>
      </w:r>
      <w:r>
        <w:rPr>
          <w:color w:val="010202"/>
          <w:sz w:val="11"/>
        </w:rPr>
        <w:t xml:space="preserve">0 </w:t>
      </w:r>
      <w:r>
        <w:rPr>
          <w:color w:val="010202"/>
          <w:position w:val="1"/>
        </w:rPr>
        <w:t xml:space="preserve">de K) et d’une autre </w:t>
      </w:r>
      <w:r>
        <w:rPr>
          <w:color w:val="010202"/>
        </w:rPr>
        <w:t>quantité d’un facteur variable (l de L) pour produire un produit quelconque (P).</w:t>
      </w:r>
    </w:p>
    <w:p w:rsidR="00FB3273" w:rsidRDefault="00FB3273" w:rsidP="00FB3273">
      <w:pPr>
        <w:pStyle w:val="Paragraphedeliste"/>
        <w:numPr>
          <w:ilvl w:val="1"/>
          <w:numId w:val="2"/>
        </w:numPr>
        <w:tabs>
          <w:tab w:val="left" w:pos="681"/>
        </w:tabs>
        <w:spacing w:before="134" w:line="549" w:lineRule="auto"/>
        <w:ind w:right="1769" w:firstLine="0"/>
        <w:rPr>
          <w:sz w:val="16"/>
        </w:rPr>
      </w:pPr>
      <w:r>
        <w:rPr>
          <w:rFonts w:ascii="Caladea" w:hAnsi="Caladea"/>
          <w:b/>
          <w:color w:val="010202"/>
          <w:w w:val="103"/>
          <w:sz w:val="16"/>
        </w:rPr>
        <w:t>Les</w:t>
      </w:r>
      <w:r>
        <w:rPr>
          <w:rFonts w:ascii="Caladea" w:hAnsi="Caladea"/>
          <w:b/>
          <w:color w:val="010202"/>
          <w:spacing w:val="1"/>
          <w:sz w:val="16"/>
        </w:rPr>
        <w:t xml:space="preserve"> </w:t>
      </w:r>
      <w:r>
        <w:rPr>
          <w:rFonts w:ascii="Caladea" w:hAnsi="Caladea"/>
          <w:b/>
          <w:color w:val="010202"/>
          <w:spacing w:val="-1"/>
          <w:w w:val="103"/>
          <w:sz w:val="16"/>
        </w:rPr>
        <w:t>propr</w:t>
      </w:r>
      <w:r>
        <w:rPr>
          <w:rFonts w:ascii="Caladea" w:hAnsi="Caladea"/>
          <w:b/>
          <w:color w:val="010202"/>
          <w:w w:val="103"/>
          <w:sz w:val="16"/>
        </w:rPr>
        <w:t>iétés</w:t>
      </w:r>
      <w:r>
        <w:rPr>
          <w:rFonts w:ascii="Caladea" w:hAnsi="Caladea"/>
          <w:b/>
          <w:color w:val="010202"/>
          <w:spacing w:val="1"/>
          <w:sz w:val="16"/>
        </w:rPr>
        <w:t xml:space="preserve"> </w:t>
      </w:r>
      <w:r>
        <w:rPr>
          <w:rFonts w:ascii="Caladea" w:hAnsi="Caladea"/>
          <w:b/>
          <w:color w:val="010202"/>
          <w:spacing w:val="-1"/>
          <w:w w:val="103"/>
          <w:sz w:val="16"/>
        </w:rPr>
        <w:t>fondamentale</w:t>
      </w:r>
      <w:r>
        <w:rPr>
          <w:rFonts w:ascii="Caladea" w:hAnsi="Caladea"/>
          <w:b/>
          <w:color w:val="010202"/>
          <w:w w:val="103"/>
          <w:sz w:val="16"/>
        </w:rPr>
        <w:t>s</w:t>
      </w:r>
      <w:r>
        <w:rPr>
          <w:rFonts w:ascii="Caladea" w:hAnsi="Caladea"/>
          <w:b/>
          <w:color w:val="010202"/>
          <w:spacing w:val="1"/>
          <w:sz w:val="16"/>
        </w:rPr>
        <w:t xml:space="preserve"> </w:t>
      </w:r>
      <w:r>
        <w:rPr>
          <w:rFonts w:ascii="Caladea" w:hAnsi="Caladea"/>
          <w:b/>
          <w:color w:val="010202"/>
          <w:spacing w:val="-1"/>
          <w:w w:val="103"/>
          <w:sz w:val="16"/>
        </w:rPr>
        <w:t>d</w:t>
      </w:r>
      <w:r>
        <w:rPr>
          <w:rFonts w:ascii="Caladea" w:hAnsi="Caladea"/>
          <w:b/>
          <w:color w:val="010202"/>
          <w:w w:val="103"/>
          <w:sz w:val="16"/>
        </w:rPr>
        <w:t>e</w:t>
      </w:r>
      <w:r>
        <w:rPr>
          <w:rFonts w:ascii="Caladea" w:hAnsi="Caladea"/>
          <w:b/>
          <w:color w:val="010202"/>
          <w:spacing w:val="1"/>
          <w:sz w:val="16"/>
        </w:rPr>
        <w:t xml:space="preserve"> </w:t>
      </w:r>
      <w:r>
        <w:rPr>
          <w:rFonts w:ascii="Caladea" w:hAnsi="Caladea"/>
          <w:b/>
          <w:color w:val="010202"/>
          <w:spacing w:val="-1"/>
          <w:w w:val="103"/>
          <w:sz w:val="16"/>
        </w:rPr>
        <w:t>l</w:t>
      </w:r>
      <w:r>
        <w:rPr>
          <w:rFonts w:ascii="Caladea" w:hAnsi="Caladea"/>
          <w:b/>
          <w:color w:val="010202"/>
          <w:w w:val="103"/>
          <w:sz w:val="16"/>
        </w:rPr>
        <w:t>a</w:t>
      </w:r>
      <w:r>
        <w:rPr>
          <w:rFonts w:ascii="Caladea" w:hAnsi="Caladea"/>
          <w:b/>
          <w:color w:val="010202"/>
          <w:spacing w:val="1"/>
          <w:sz w:val="16"/>
        </w:rPr>
        <w:t xml:space="preserve"> </w:t>
      </w:r>
      <w:r>
        <w:rPr>
          <w:rFonts w:ascii="Caladea" w:hAnsi="Caladea"/>
          <w:b/>
          <w:color w:val="010202"/>
          <w:spacing w:val="-1"/>
          <w:w w:val="103"/>
          <w:sz w:val="16"/>
        </w:rPr>
        <w:t>fonctio</w:t>
      </w:r>
      <w:r>
        <w:rPr>
          <w:rFonts w:ascii="Caladea" w:hAnsi="Caladea"/>
          <w:b/>
          <w:color w:val="010202"/>
          <w:w w:val="103"/>
          <w:sz w:val="16"/>
        </w:rPr>
        <w:t>n</w:t>
      </w:r>
      <w:r>
        <w:rPr>
          <w:rFonts w:ascii="Caladea" w:hAnsi="Caladea"/>
          <w:b/>
          <w:color w:val="010202"/>
          <w:spacing w:val="1"/>
          <w:sz w:val="16"/>
        </w:rPr>
        <w:t xml:space="preserve"> </w:t>
      </w:r>
      <w:r>
        <w:rPr>
          <w:rFonts w:ascii="Caladea" w:hAnsi="Caladea"/>
          <w:b/>
          <w:color w:val="010202"/>
          <w:spacing w:val="-1"/>
          <w:w w:val="103"/>
          <w:sz w:val="16"/>
        </w:rPr>
        <w:t>d</w:t>
      </w:r>
      <w:r>
        <w:rPr>
          <w:rFonts w:ascii="Caladea" w:hAnsi="Caladea"/>
          <w:b/>
          <w:color w:val="010202"/>
          <w:w w:val="103"/>
          <w:sz w:val="16"/>
        </w:rPr>
        <w:t>e</w:t>
      </w:r>
      <w:r>
        <w:rPr>
          <w:rFonts w:ascii="Caladea" w:hAnsi="Caladea"/>
          <w:b/>
          <w:color w:val="010202"/>
          <w:spacing w:val="1"/>
          <w:sz w:val="16"/>
        </w:rPr>
        <w:t xml:space="preserve"> </w:t>
      </w:r>
      <w:r>
        <w:rPr>
          <w:rFonts w:ascii="Caladea" w:hAnsi="Caladea"/>
          <w:b/>
          <w:color w:val="010202"/>
          <w:spacing w:val="-1"/>
          <w:w w:val="103"/>
          <w:sz w:val="16"/>
        </w:rPr>
        <w:t>productio</w:t>
      </w:r>
      <w:r>
        <w:rPr>
          <w:rFonts w:ascii="Caladea" w:hAnsi="Caladea"/>
          <w:b/>
          <w:color w:val="010202"/>
          <w:w w:val="103"/>
          <w:sz w:val="16"/>
        </w:rPr>
        <w:t>n</w:t>
      </w:r>
      <w:r>
        <w:rPr>
          <w:rFonts w:ascii="Caladea" w:hAnsi="Caladea"/>
          <w:b/>
          <w:color w:val="010202"/>
          <w:spacing w:val="1"/>
          <w:sz w:val="16"/>
        </w:rPr>
        <w:t xml:space="preserve"> </w:t>
      </w:r>
      <w:r>
        <w:rPr>
          <w:rFonts w:ascii="Caladea" w:hAnsi="Caladea"/>
          <w:b/>
          <w:color w:val="010202"/>
          <w:w w:val="103"/>
          <w:sz w:val="16"/>
        </w:rPr>
        <w:t>:</w:t>
      </w:r>
      <w:r>
        <w:rPr>
          <w:rFonts w:ascii="Caladea" w:hAnsi="Caladea"/>
          <w:b/>
          <w:color w:val="010202"/>
          <w:spacing w:val="2"/>
          <w:sz w:val="16"/>
        </w:rPr>
        <w:t xml:space="preserve"> </w:t>
      </w:r>
      <w:r>
        <w:rPr>
          <w:rFonts w:ascii="Arial" w:hAnsi="Arial"/>
          <w:color w:val="010202"/>
          <w:w w:val="103"/>
          <w:sz w:val="16"/>
        </w:rPr>
        <w:t>e</w:t>
      </w:r>
      <w:r>
        <w:rPr>
          <w:rFonts w:ascii="Arial" w:hAnsi="Arial"/>
          <w:color w:val="010202"/>
          <w:spacing w:val="3"/>
          <w:sz w:val="16"/>
        </w:rPr>
        <w:t xml:space="preserve"> </w:t>
      </w:r>
      <w:r>
        <w:rPr>
          <w:rFonts w:ascii="Times New Roman" w:hAnsi="Times New Roman"/>
          <w:color w:val="010202"/>
          <w:w w:val="137"/>
          <w:sz w:val="16"/>
        </w:rPr>
        <w:t>=</w:t>
      </w:r>
      <w:r>
        <w:rPr>
          <w:rFonts w:ascii="Times New Roman" w:hAnsi="Times New Roman"/>
          <w:color w:val="010202"/>
          <w:spacing w:val="6"/>
          <w:sz w:val="16"/>
        </w:rPr>
        <w:t xml:space="preserve"> </w:t>
      </w:r>
      <w:proofErr w:type="gramStart"/>
      <w:r>
        <w:rPr>
          <w:rFonts w:ascii="Arial" w:hAnsi="Arial"/>
          <w:color w:val="010202"/>
          <w:spacing w:val="5"/>
          <w:w w:val="204"/>
          <w:sz w:val="16"/>
        </w:rPr>
        <w:t>f</w:t>
      </w:r>
      <w:r>
        <w:rPr>
          <w:rFonts w:ascii="Times New Roman" w:hAnsi="Times New Roman"/>
          <w:color w:val="010202"/>
          <w:w w:val="128"/>
          <w:position w:val="1"/>
          <w:sz w:val="16"/>
        </w:rPr>
        <w:t>(</w:t>
      </w:r>
      <w:proofErr w:type="gramEnd"/>
      <w:r>
        <w:rPr>
          <w:rFonts w:ascii="Arial" w:hAnsi="Arial"/>
          <w:color w:val="010202"/>
          <w:spacing w:val="-1"/>
          <w:w w:val="114"/>
          <w:sz w:val="16"/>
        </w:rPr>
        <w:t>k</w:t>
      </w:r>
      <w:r>
        <w:rPr>
          <w:rFonts w:ascii="Arial" w:hAnsi="Arial"/>
          <w:color w:val="010202"/>
          <w:spacing w:val="6"/>
          <w:w w:val="79"/>
          <w:position w:val="-2"/>
          <w:sz w:val="11"/>
        </w:rPr>
        <w:t>O</w:t>
      </w:r>
      <w:r>
        <w:rPr>
          <w:rFonts w:ascii="Times New Roman" w:hAnsi="Times New Roman"/>
          <w:color w:val="010202"/>
          <w:w w:val="84"/>
          <w:sz w:val="16"/>
        </w:rPr>
        <w:t>,</w:t>
      </w:r>
      <w:r>
        <w:rPr>
          <w:rFonts w:ascii="Times New Roman" w:hAnsi="Times New Roman"/>
          <w:color w:val="010202"/>
          <w:spacing w:val="-12"/>
          <w:sz w:val="16"/>
        </w:rPr>
        <w:t xml:space="preserve"> </w:t>
      </w:r>
      <w:r>
        <w:rPr>
          <w:rFonts w:ascii="Arial" w:hAnsi="Arial"/>
          <w:color w:val="010202"/>
          <w:spacing w:val="4"/>
          <w:w w:val="147"/>
          <w:sz w:val="16"/>
        </w:rPr>
        <w:t>l</w:t>
      </w:r>
      <w:r>
        <w:rPr>
          <w:rFonts w:ascii="Times New Roman" w:hAnsi="Times New Roman"/>
          <w:color w:val="010202"/>
          <w:w w:val="128"/>
          <w:position w:val="1"/>
          <w:sz w:val="16"/>
        </w:rPr>
        <w:t xml:space="preserve">) </w:t>
      </w:r>
      <w:r>
        <w:rPr>
          <w:color w:val="010202"/>
          <w:w w:val="110"/>
          <w:sz w:val="16"/>
        </w:rPr>
        <w:t>1/</w:t>
      </w:r>
      <w:r>
        <w:rPr>
          <w:color w:val="010202"/>
          <w:spacing w:val="-25"/>
          <w:w w:val="110"/>
          <w:sz w:val="16"/>
        </w:rPr>
        <w:t xml:space="preserve"> </w:t>
      </w:r>
      <w:r>
        <w:rPr>
          <w:color w:val="010202"/>
          <w:w w:val="110"/>
          <w:sz w:val="16"/>
        </w:rPr>
        <w:t>Elle</w:t>
      </w:r>
      <w:r>
        <w:rPr>
          <w:color w:val="010202"/>
          <w:spacing w:val="-24"/>
          <w:w w:val="110"/>
          <w:sz w:val="16"/>
        </w:rPr>
        <w:t xml:space="preserve"> </w:t>
      </w:r>
      <w:r>
        <w:rPr>
          <w:color w:val="010202"/>
          <w:w w:val="110"/>
          <w:sz w:val="16"/>
        </w:rPr>
        <w:t>est</w:t>
      </w:r>
      <w:r>
        <w:rPr>
          <w:color w:val="010202"/>
          <w:spacing w:val="-24"/>
          <w:w w:val="110"/>
          <w:sz w:val="16"/>
        </w:rPr>
        <w:t xml:space="preserve"> </w:t>
      </w:r>
      <w:r>
        <w:rPr>
          <w:color w:val="010202"/>
          <w:w w:val="110"/>
          <w:sz w:val="16"/>
        </w:rPr>
        <w:t>supposée</w:t>
      </w:r>
      <w:r>
        <w:rPr>
          <w:color w:val="010202"/>
          <w:spacing w:val="-25"/>
          <w:w w:val="110"/>
          <w:sz w:val="16"/>
        </w:rPr>
        <w:t xml:space="preserve"> </w:t>
      </w:r>
      <w:r>
        <w:rPr>
          <w:color w:val="010202"/>
          <w:w w:val="110"/>
          <w:sz w:val="16"/>
        </w:rPr>
        <w:t>continue</w:t>
      </w:r>
      <w:r>
        <w:rPr>
          <w:color w:val="010202"/>
          <w:spacing w:val="-24"/>
          <w:w w:val="110"/>
          <w:sz w:val="16"/>
        </w:rPr>
        <w:t xml:space="preserve"> </w:t>
      </w:r>
      <w:r>
        <w:rPr>
          <w:color w:val="010202"/>
          <w:w w:val="110"/>
          <w:sz w:val="16"/>
        </w:rPr>
        <w:t>et</w:t>
      </w:r>
      <w:r>
        <w:rPr>
          <w:color w:val="010202"/>
          <w:spacing w:val="-25"/>
          <w:w w:val="110"/>
          <w:sz w:val="16"/>
        </w:rPr>
        <w:t xml:space="preserve"> </w:t>
      </w:r>
      <w:r>
        <w:rPr>
          <w:color w:val="010202"/>
          <w:w w:val="110"/>
          <w:sz w:val="16"/>
        </w:rPr>
        <w:t>dérivable</w:t>
      </w:r>
      <w:r>
        <w:rPr>
          <w:color w:val="010202"/>
          <w:spacing w:val="-24"/>
          <w:w w:val="110"/>
          <w:sz w:val="16"/>
        </w:rPr>
        <w:t xml:space="preserve"> </w:t>
      </w:r>
      <w:r>
        <w:rPr>
          <w:color w:val="010202"/>
          <w:w w:val="110"/>
          <w:sz w:val="16"/>
        </w:rPr>
        <w:t>sur</w:t>
      </w:r>
      <w:r>
        <w:rPr>
          <w:color w:val="010202"/>
          <w:spacing w:val="-24"/>
          <w:w w:val="110"/>
          <w:sz w:val="16"/>
        </w:rPr>
        <w:t xml:space="preserve"> </w:t>
      </w:r>
      <w:r>
        <w:rPr>
          <w:color w:val="010202"/>
          <w:w w:val="110"/>
          <w:sz w:val="16"/>
        </w:rPr>
        <w:t>son</w:t>
      </w:r>
      <w:r>
        <w:rPr>
          <w:color w:val="010202"/>
          <w:spacing w:val="-24"/>
          <w:w w:val="110"/>
          <w:sz w:val="16"/>
        </w:rPr>
        <w:t xml:space="preserve"> </w:t>
      </w:r>
      <w:r>
        <w:rPr>
          <w:color w:val="010202"/>
          <w:w w:val="110"/>
          <w:sz w:val="16"/>
        </w:rPr>
        <w:t>intervalle</w:t>
      </w:r>
      <w:r>
        <w:rPr>
          <w:color w:val="010202"/>
          <w:spacing w:val="-24"/>
          <w:w w:val="110"/>
          <w:sz w:val="16"/>
        </w:rPr>
        <w:t xml:space="preserve"> </w:t>
      </w:r>
      <w:r>
        <w:rPr>
          <w:color w:val="010202"/>
          <w:w w:val="110"/>
          <w:sz w:val="16"/>
        </w:rPr>
        <w:t>de</w:t>
      </w:r>
      <w:r>
        <w:rPr>
          <w:color w:val="010202"/>
          <w:spacing w:val="-24"/>
          <w:w w:val="110"/>
          <w:sz w:val="16"/>
        </w:rPr>
        <w:t xml:space="preserve"> </w:t>
      </w:r>
      <w:r>
        <w:rPr>
          <w:color w:val="010202"/>
          <w:w w:val="110"/>
          <w:sz w:val="16"/>
        </w:rPr>
        <w:t>définition</w:t>
      </w:r>
      <w:r>
        <w:rPr>
          <w:color w:val="010202"/>
          <w:spacing w:val="-24"/>
          <w:w w:val="110"/>
          <w:sz w:val="16"/>
        </w:rPr>
        <w:t xml:space="preserve"> </w:t>
      </w:r>
      <w:r>
        <w:rPr>
          <w:color w:val="010202"/>
          <w:w w:val="110"/>
          <w:sz w:val="16"/>
        </w:rPr>
        <w:t>; 2/Elle</w:t>
      </w:r>
      <w:r>
        <w:rPr>
          <w:color w:val="010202"/>
          <w:spacing w:val="-19"/>
          <w:w w:val="110"/>
          <w:sz w:val="16"/>
        </w:rPr>
        <w:t xml:space="preserve"> </w:t>
      </w:r>
      <w:r>
        <w:rPr>
          <w:color w:val="010202"/>
          <w:w w:val="110"/>
          <w:sz w:val="16"/>
        </w:rPr>
        <w:t>obéit</w:t>
      </w:r>
      <w:r>
        <w:rPr>
          <w:color w:val="010202"/>
          <w:spacing w:val="-19"/>
          <w:w w:val="110"/>
          <w:sz w:val="16"/>
        </w:rPr>
        <w:t xml:space="preserve"> </w:t>
      </w:r>
      <w:r>
        <w:rPr>
          <w:color w:val="010202"/>
          <w:w w:val="110"/>
          <w:sz w:val="16"/>
        </w:rPr>
        <w:t>au</w:t>
      </w:r>
      <w:r>
        <w:rPr>
          <w:color w:val="010202"/>
          <w:spacing w:val="-19"/>
          <w:w w:val="110"/>
          <w:sz w:val="16"/>
        </w:rPr>
        <w:t xml:space="preserve"> </w:t>
      </w:r>
      <w:r>
        <w:rPr>
          <w:color w:val="010202"/>
          <w:w w:val="110"/>
          <w:sz w:val="16"/>
        </w:rPr>
        <w:t>principe</w:t>
      </w:r>
      <w:r>
        <w:rPr>
          <w:color w:val="010202"/>
          <w:spacing w:val="-19"/>
          <w:w w:val="110"/>
          <w:sz w:val="16"/>
        </w:rPr>
        <w:t xml:space="preserve"> </w:t>
      </w:r>
      <w:r>
        <w:rPr>
          <w:color w:val="010202"/>
          <w:w w:val="110"/>
          <w:sz w:val="16"/>
        </w:rPr>
        <w:t>de</w:t>
      </w:r>
      <w:r>
        <w:rPr>
          <w:color w:val="010202"/>
          <w:spacing w:val="6"/>
          <w:w w:val="110"/>
          <w:sz w:val="16"/>
        </w:rPr>
        <w:t xml:space="preserve"> </w:t>
      </w:r>
      <w:r>
        <w:rPr>
          <w:color w:val="010202"/>
          <w:w w:val="110"/>
          <w:sz w:val="16"/>
        </w:rPr>
        <w:t>la</w:t>
      </w:r>
      <w:r>
        <w:rPr>
          <w:color w:val="010202"/>
          <w:spacing w:val="-19"/>
          <w:w w:val="110"/>
          <w:sz w:val="16"/>
        </w:rPr>
        <w:t xml:space="preserve"> </w:t>
      </w:r>
      <w:r>
        <w:rPr>
          <w:color w:val="010202"/>
          <w:w w:val="110"/>
          <w:sz w:val="16"/>
        </w:rPr>
        <w:t>productivité</w:t>
      </w:r>
      <w:r>
        <w:rPr>
          <w:color w:val="010202"/>
          <w:spacing w:val="-18"/>
          <w:w w:val="110"/>
          <w:sz w:val="16"/>
        </w:rPr>
        <w:t xml:space="preserve"> </w:t>
      </w:r>
      <w:r>
        <w:rPr>
          <w:color w:val="010202"/>
          <w:w w:val="110"/>
          <w:sz w:val="16"/>
        </w:rPr>
        <w:t>marginale</w:t>
      </w:r>
      <w:r>
        <w:rPr>
          <w:color w:val="010202"/>
          <w:spacing w:val="-19"/>
          <w:w w:val="110"/>
          <w:sz w:val="16"/>
        </w:rPr>
        <w:t xml:space="preserve"> </w:t>
      </w:r>
      <w:r>
        <w:rPr>
          <w:color w:val="010202"/>
          <w:w w:val="110"/>
          <w:sz w:val="16"/>
        </w:rPr>
        <w:t>décroissante</w:t>
      </w:r>
      <w:r>
        <w:rPr>
          <w:color w:val="010202"/>
          <w:spacing w:val="-19"/>
          <w:w w:val="110"/>
          <w:sz w:val="16"/>
        </w:rPr>
        <w:t xml:space="preserve"> </w:t>
      </w:r>
      <w:r>
        <w:rPr>
          <w:color w:val="010202"/>
          <w:w w:val="110"/>
          <w:sz w:val="16"/>
        </w:rPr>
        <w:t>;</w:t>
      </w:r>
    </w:p>
    <w:p w:rsidR="00FB3273" w:rsidRDefault="00FB3273" w:rsidP="00FB3273">
      <w:pPr>
        <w:pStyle w:val="Corpsdetexte"/>
        <w:spacing w:before="12"/>
        <w:ind w:left="432"/>
      </w:pPr>
      <w:r>
        <w:rPr>
          <w:color w:val="010202"/>
        </w:rPr>
        <w:t>3/ Elle est définie pour une période temporelle.</w:t>
      </w:r>
    </w:p>
    <w:p w:rsidR="00FB3273" w:rsidRDefault="00FB3273" w:rsidP="00FB3273">
      <w:pPr>
        <w:pStyle w:val="Corpsdetexte"/>
        <w:spacing w:before="4"/>
        <w:rPr>
          <w:sz w:val="21"/>
        </w:rPr>
      </w:pPr>
    </w:p>
    <w:p w:rsidR="00FB3273" w:rsidRDefault="00FB3273" w:rsidP="00FB3273">
      <w:pPr>
        <w:pStyle w:val="Heading1"/>
        <w:numPr>
          <w:ilvl w:val="1"/>
          <w:numId w:val="2"/>
        </w:numPr>
        <w:tabs>
          <w:tab w:val="left" w:pos="681"/>
        </w:tabs>
        <w:ind w:left="680"/>
        <w:rPr>
          <w:rFonts w:ascii="Caladea" w:hAnsi="Caladea"/>
        </w:rPr>
      </w:pPr>
      <w:r>
        <w:rPr>
          <w:rFonts w:ascii="Caladea" w:hAnsi="Caladea"/>
          <w:color w:val="010202"/>
          <w:w w:val="105"/>
        </w:rPr>
        <w:t>Définition</w:t>
      </w:r>
      <w:r>
        <w:rPr>
          <w:rFonts w:ascii="Caladea" w:hAnsi="Caladea"/>
          <w:color w:val="010202"/>
          <w:spacing w:val="-5"/>
          <w:w w:val="105"/>
        </w:rPr>
        <w:t xml:space="preserve"> </w:t>
      </w:r>
      <w:r>
        <w:rPr>
          <w:rFonts w:ascii="Caladea" w:hAnsi="Caladea"/>
          <w:color w:val="010202"/>
          <w:w w:val="105"/>
        </w:rPr>
        <w:t>et</w:t>
      </w:r>
      <w:r>
        <w:rPr>
          <w:rFonts w:ascii="Caladea" w:hAnsi="Caladea"/>
          <w:color w:val="010202"/>
          <w:spacing w:val="-5"/>
          <w:w w:val="105"/>
        </w:rPr>
        <w:t xml:space="preserve"> </w:t>
      </w:r>
      <w:r>
        <w:rPr>
          <w:rFonts w:ascii="Caladea" w:hAnsi="Caladea"/>
          <w:color w:val="010202"/>
          <w:w w:val="105"/>
        </w:rPr>
        <w:t>expression</w:t>
      </w:r>
      <w:r>
        <w:rPr>
          <w:rFonts w:ascii="Caladea" w:hAnsi="Caladea"/>
          <w:color w:val="010202"/>
          <w:spacing w:val="-6"/>
          <w:w w:val="105"/>
        </w:rPr>
        <w:t xml:space="preserve"> </w:t>
      </w:r>
      <w:r>
        <w:rPr>
          <w:rFonts w:ascii="Caladea" w:hAnsi="Caladea"/>
          <w:color w:val="010202"/>
          <w:w w:val="105"/>
        </w:rPr>
        <w:t>mathématique</w:t>
      </w:r>
      <w:r>
        <w:rPr>
          <w:rFonts w:ascii="Caladea" w:hAnsi="Caladea"/>
          <w:color w:val="010202"/>
          <w:spacing w:val="-5"/>
          <w:w w:val="105"/>
        </w:rPr>
        <w:t xml:space="preserve"> </w:t>
      </w:r>
      <w:r>
        <w:rPr>
          <w:rFonts w:ascii="Caladea" w:hAnsi="Caladea"/>
          <w:color w:val="010202"/>
          <w:w w:val="105"/>
        </w:rPr>
        <w:t>des</w:t>
      </w:r>
      <w:r>
        <w:rPr>
          <w:rFonts w:ascii="Caladea" w:hAnsi="Caladea"/>
          <w:color w:val="010202"/>
          <w:spacing w:val="-6"/>
          <w:w w:val="105"/>
        </w:rPr>
        <w:t xml:space="preserve"> </w:t>
      </w:r>
      <w:r>
        <w:rPr>
          <w:rFonts w:ascii="Caladea" w:hAnsi="Caladea"/>
          <w:color w:val="010202"/>
          <w:w w:val="105"/>
        </w:rPr>
        <w:t>différentes</w:t>
      </w:r>
      <w:r>
        <w:rPr>
          <w:rFonts w:ascii="Caladea" w:hAnsi="Caladea"/>
          <w:color w:val="010202"/>
          <w:spacing w:val="-5"/>
          <w:w w:val="105"/>
        </w:rPr>
        <w:t xml:space="preserve"> </w:t>
      </w:r>
      <w:r>
        <w:rPr>
          <w:rFonts w:ascii="Caladea" w:hAnsi="Caladea"/>
          <w:color w:val="010202"/>
          <w:w w:val="105"/>
        </w:rPr>
        <w:t>productivités</w:t>
      </w:r>
      <w:r>
        <w:rPr>
          <w:rFonts w:ascii="Caladea" w:hAnsi="Caladea"/>
          <w:color w:val="010202"/>
          <w:spacing w:val="-5"/>
          <w:w w:val="105"/>
        </w:rPr>
        <w:t xml:space="preserve"> </w:t>
      </w:r>
      <w:r>
        <w:rPr>
          <w:rFonts w:ascii="Caladea" w:hAnsi="Caladea"/>
          <w:color w:val="010202"/>
          <w:w w:val="105"/>
        </w:rPr>
        <w:t>du</w:t>
      </w:r>
      <w:r>
        <w:rPr>
          <w:rFonts w:ascii="Caladea" w:hAnsi="Caladea"/>
          <w:color w:val="010202"/>
          <w:spacing w:val="-6"/>
          <w:w w:val="105"/>
        </w:rPr>
        <w:t xml:space="preserve"> </w:t>
      </w:r>
      <w:r>
        <w:rPr>
          <w:rFonts w:ascii="Caladea" w:hAnsi="Caladea"/>
          <w:color w:val="010202"/>
          <w:w w:val="105"/>
        </w:rPr>
        <w:t>facteur</w:t>
      </w:r>
      <w:r>
        <w:rPr>
          <w:rFonts w:ascii="Caladea" w:hAnsi="Caladea"/>
          <w:color w:val="010202"/>
          <w:spacing w:val="-6"/>
          <w:w w:val="105"/>
        </w:rPr>
        <w:t xml:space="preserve"> </w:t>
      </w:r>
      <w:r>
        <w:rPr>
          <w:rFonts w:ascii="Caladea" w:hAnsi="Caladea"/>
          <w:color w:val="010202"/>
          <w:w w:val="105"/>
        </w:rPr>
        <w:t>(L):</w:t>
      </w:r>
    </w:p>
    <w:p w:rsidR="00FB3273" w:rsidRDefault="00FB3273" w:rsidP="00FB3273">
      <w:pPr>
        <w:pStyle w:val="Corpsdetexte"/>
        <w:rPr>
          <w:rFonts w:ascii="Caladea"/>
          <w:b/>
          <w:sz w:val="21"/>
        </w:rPr>
      </w:pPr>
    </w:p>
    <w:p w:rsidR="00FB3273" w:rsidRDefault="00FB3273" w:rsidP="00FB3273">
      <w:pPr>
        <w:pStyle w:val="Corpsdetexte"/>
        <w:spacing w:line="388" w:lineRule="auto"/>
        <w:ind w:left="184" w:right="38"/>
        <w:jc w:val="both"/>
      </w:pPr>
      <w:r>
        <w:rPr>
          <w:color w:val="010202"/>
        </w:rPr>
        <w:t>a- La productivité physique totale PPT : exprime le volume de production P (output) obtenu à l’aide d’une</w:t>
      </w:r>
      <w:r>
        <w:rPr>
          <w:color w:val="010202"/>
          <w:position w:val="1"/>
        </w:rPr>
        <w:t xml:space="preserve"> combinaison d’une quantité (k</w:t>
      </w:r>
      <w:r>
        <w:rPr>
          <w:color w:val="010202"/>
          <w:sz w:val="11"/>
        </w:rPr>
        <w:t xml:space="preserve">0) </w:t>
      </w:r>
      <w:r>
        <w:rPr>
          <w:color w:val="010202"/>
          <w:position w:val="1"/>
        </w:rPr>
        <w:t>d’un facteur fixe (K) et d’une autre quantité (l) d’un facteur variable (L).</w:t>
      </w:r>
    </w:p>
    <w:p w:rsidR="00FB3273" w:rsidRDefault="00FB3273" w:rsidP="00FB3273">
      <w:pPr>
        <w:pStyle w:val="Heading1"/>
        <w:numPr>
          <w:ilvl w:val="0"/>
          <w:numId w:val="2"/>
        </w:numPr>
        <w:tabs>
          <w:tab w:val="left" w:pos="357"/>
        </w:tabs>
        <w:spacing w:before="77"/>
        <w:ind w:left="356" w:hanging="173"/>
        <w:jc w:val="both"/>
        <w:rPr>
          <w:rFonts w:ascii="Caladea" w:hAnsi="Caladea"/>
        </w:rPr>
      </w:pPr>
      <w:r>
        <w:rPr>
          <w:rFonts w:ascii="Caladea" w:hAnsi="Caladea"/>
          <w:color w:val="010202"/>
          <w:spacing w:val="-1"/>
          <w:w w:val="103"/>
        </w:rPr>
        <w:br w:type="column"/>
      </w:r>
      <w:r>
        <w:rPr>
          <w:rFonts w:ascii="Caladea" w:hAnsi="Caladea"/>
          <w:color w:val="010202"/>
          <w:w w:val="105"/>
        </w:rPr>
        <w:lastRenderedPageBreak/>
        <w:t>Que</w:t>
      </w:r>
      <w:r>
        <w:rPr>
          <w:rFonts w:ascii="Caladea" w:hAnsi="Caladea"/>
          <w:color w:val="010202"/>
          <w:spacing w:val="-3"/>
          <w:w w:val="105"/>
        </w:rPr>
        <w:t xml:space="preserve"> </w:t>
      </w:r>
      <w:r>
        <w:rPr>
          <w:rFonts w:ascii="Caladea" w:hAnsi="Caladea"/>
          <w:color w:val="010202"/>
          <w:w w:val="105"/>
        </w:rPr>
        <w:t>représente</w:t>
      </w:r>
      <w:r>
        <w:rPr>
          <w:rFonts w:ascii="Caladea" w:hAnsi="Caladea"/>
          <w:color w:val="010202"/>
          <w:spacing w:val="-3"/>
          <w:w w:val="105"/>
        </w:rPr>
        <w:t xml:space="preserve"> </w:t>
      </w:r>
      <w:r>
        <w:rPr>
          <w:rFonts w:ascii="Caladea" w:hAnsi="Caladea"/>
          <w:color w:val="010202"/>
          <w:w w:val="105"/>
        </w:rPr>
        <w:t>le</w:t>
      </w:r>
      <w:r>
        <w:rPr>
          <w:rFonts w:ascii="Caladea" w:hAnsi="Caladea"/>
          <w:color w:val="010202"/>
          <w:spacing w:val="-2"/>
          <w:w w:val="105"/>
        </w:rPr>
        <w:t xml:space="preserve"> </w:t>
      </w:r>
      <w:r>
        <w:rPr>
          <w:rFonts w:ascii="Caladea" w:hAnsi="Caladea"/>
          <w:color w:val="010202"/>
          <w:w w:val="105"/>
        </w:rPr>
        <w:t>point</w:t>
      </w:r>
      <w:r>
        <w:rPr>
          <w:rFonts w:ascii="Caladea" w:hAnsi="Caladea"/>
          <w:color w:val="010202"/>
          <w:spacing w:val="-3"/>
          <w:w w:val="105"/>
        </w:rPr>
        <w:t xml:space="preserve"> </w:t>
      </w:r>
      <w:r>
        <w:rPr>
          <w:rFonts w:ascii="Caladea" w:hAnsi="Caladea"/>
          <w:color w:val="010202"/>
          <w:w w:val="105"/>
        </w:rPr>
        <w:t>d’inflexion</w:t>
      </w:r>
      <w:r>
        <w:rPr>
          <w:rFonts w:ascii="Caladea" w:hAnsi="Caladea"/>
          <w:color w:val="010202"/>
          <w:spacing w:val="-2"/>
          <w:w w:val="105"/>
        </w:rPr>
        <w:t xml:space="preserve"> </w:t>
      </w:r>
      <w:r>
        <w:rPr>
          <w:rFonts w:ascii="Caladea" w:hAnsi="Caladea"/>
          <w:color w:val="010202"/>
          <w:w w:val="105"/>
        </w:rPr>
        <w:t>sur</w:t>
      </w:r>
      <w:r>
        <w:rPr>
          <w:rFonts w:ascii="Caladea" w:hAnsi="Caladea"/>
          <w:color w:val="010202"/>
          <w:spacing w:val="-3"/>
          <w:w w:val="105"/>
        </w:rPr>
        <w:t xml:space="preserve"> </w:t>
      </w:r>
      <w:r>
        <w:rPr>
          <w:rFonts w:ascii="Caladea" w:hAnsi="Caladea"/>
          <w:color w:val="010202"/>
          <w:w w:val="105"/>
        </w:rPr>
        <w:t>une</w:t>
      </w:r>
      <w:r>
        <w:rPr>
          <w:rFonts w:ascii="Caladea" w:hAnsi="Caladea"/>
          <w:color w:val="010202"/>
          <w:spacing w:val="-2"/>
          <w:w w:val="105"/>
        </w:rPr>
        <w:t xml:space="preserve"> </w:t>
      </w:r>
      <w:r>
        <w:rPr>
          <w:rFonts w:ascii="Caladea" w:hAnsi="Caladea"/>
          <w:color w:val="010202"/>
          <w:w w:val="105"/>
        </w:rPr>
        <w:t>courbe</w:t>
      </w:r>
      <w:r>
        <w:rPr>
          <w:rFonts w:ascii="Caladea" w:hAnsi="Caladea"/>
          <w:color w:val="010202"/>
          <w:spacing w:val="-3"/>
          <w:w w:val="105"/>
        </w:rPr>
        <w:t xml:space="preserve"> </w:t>
      </w:r>
      <w:r>
        <w:rPr>
          <w:rFonts w:ascii="Caladea" w:hAnsi="Caladea"/>
          <w:color w:val="010202"/>
          <w:w w:val="105"/>
        </w:rPr>
        <w:t>de</w:t>
      </w:r>
      <w:r>
        <w:rPr>
          <w:rFonts w:ascii="Caladea" w:hAnsi="Caladea"/>
          <w:color w:val="010202"/>
          <w:spacing w:val="-2"/>
          <w:w w:val="105"/>
        </w:rPr>
        <w:t xml:space="preserve"> </w:t>
      </w:r>
      <w:r>
        <w:rPr>
          <w:rFonts w:ascii="Caladea" w:hAnsi="Caladea"/>
          <w:color w:val="010202"/>
          <w:w w:val="105"/>
        </w:rPr>
        <w:t>productivité</w:t>
      </w:r>
      <w:r>
        <w:rPr>
          <w:rFonts w:ascii="Caladea" w:hAnsi="Caladea"/>
          <w:color w:val="010202"/>
          <w:spacing w:val="-3"/>
          <w:w w:val="105"/>
        </w:rPr>
        <w:t xml:space="preserve"> </w:t>
      </w:r>
      <w:r>
        <w:rPr>
          <w:rFonts w:ascii="Caladea" w:hAnsi="Caladea"/>
          <w:color w:val="010202"/>
          <w:w w:val="105"/>
        </w:rPr>
        <w:t>totale</w:t>
      </w:r>
      <w:r>
        <w:rPr>
          <w:rFonts w:ascii="Caladea" w:hAnsi="Caladea"/>
          <w:color w:val="010202"/>
          <w:spacing w:val="-2"/>
          <w:w w:val="105"/>
        </w:rPr>
        <w:t xml:space="preserve"> </w:t>
      </w:r>
      <w:r>
        <w:rPr>
          <w:rFonts w:ascii="Caladea" w:hAnsi="Caladea"/>
          <w:color w:val="010202"/>
          <w:w w:val="105"/>
        </w:rPr>
        <w:t>?</w:t>
      </w:r>
    </w:p>
    <w:p w:rsidR="00FB3273" w:rsidRDefault="00FB3273" w:rsidP="00FB3273">
      <w:pPr>
        <w:pStyle w:val="Corpsdetexte"/>
        <w:spacing w:before="1"/>
        <w:rPr>
          <w:rFonts w:ascii="Caladea"/>
          <w:b/>
          <w:sz w:val="21"/>
        </w:rPr>
      </w:pPr>
    </w:p>
    <w:p w:rsidR="00FB3273" w:rsidRDefault="00FB3273" w:rsidP="00FB3273">
      <w:pPr>
        <w:pStyle w:val="Corpsdetexte"/>
        <w:spacing w:line="295" w:lineRule="auto"/>
        <w:ind w:left="184" w:right="117"/>
        <w:jc w:val="both"/>
      </w:pPr>
      <w:r>
        <w:rPr>
          <w:color w:val="010202"/>
        </w:rPr>
        <w:t>La courbe de productivité totale est une représentation graphique de l’évolution de production en courte période (avec un facteur fixe : le capital, et un facteur variable : le travail). Cette courbe est dans une première phase croissante mais à deux rythmes différents. D’abord à un taux croissant (on a alors une productivité marginale croissante). Ensuite, à partir du point d’inflexion, elle progresse à un taux décroissant. Le point d’inflexion correspond à l’instant où l’évolution de la production bascule et commence à croître moins rapidement. Ce point correspond au maximum de la productivité physique marginale.</w:t>
      </w:r>
    </w:p>
    <w:p w:rsidR="00FB3273" w:rsidRDefault="00FB3273" w:rsidP="00FB3273">
      <w:pPr>
        <w:pStyle w:val="Paragraphedeliste"/>
        <w:numPr>
          <w:ilvl w:val="0"/>
          <w:numId w:val="2"/>
        </w:numPr>
        <w:tabs>
          <w:tab w:val="left" w:pos="364"/>
        </w:tabs>
        <w:spacing w:before="130" w:line="292" w:lineRule="auto"/>
        <w:ind w:left="184" w:right="118" w:firstLine="0"/>
        <w:jc w:val="both"/>
        <w:rPr>
          <w:sz w:val="16"/>
        </w:rPr>
      </w:pPr>
      <w:r>
        <w:rPr>
          <w:color w:val="010202"/>
          <w:sz w:val="16"/>
        </w:rPr>
        <w:t>Le principe de la productivité physique marginale décroissante (loi de rendements décroissants) énonce que l’utilisation croissante de la quantité du facteur L ajoutée à une autre quantité du facteur K, entraine la décroissance de la productivité marginale du facteur (L) après le maximum (c’est la phase de la production la plus</w:t>
      </w:r>
      <w:r>
        <w:rPr>
          <w:color w:val="010202"/>
          <w:spacing w:val="-7"/>
          <w:sz w:val="16"/>
        </w:rPr>
        <w:t xml:space="preserve"> </w:t>
      </w:r>
      <w:r>
        <w:rPr>
          <w:color w:val="010202"/>
          <w:sz w:val="16"/>
        </w:rPr>
        <w:t>efficace).</w:t>
      </w:r>
    </w:p>
    <w:p w:rsidR="00FB3273" w:rsidRDefault="00FB3273" w:rsidP="00FB3273">
      <w:pPr>
        <w:pStyle w:val="Heading1"/>
        <w:numPr>
          <w:ilvl w:val="0"/>
          <w:numId w:val="2"/>
        </w:numPr>
        <w:tabs>
          <w:tab w:val="left" w:pos="403"/>
        </w:tabs>
        <w:spacing w:before="136" w:line="285" w:lineRule="auto"/>
        <w:ind w:left="184" w:right="121" w:firstLine="0"/>
        <w:jc w:val="both"/>
        <w:rPr>
          <w:rFonts w:ascii="Caladea" w:hAnsi="Caladea"/>
        </w:rPr>
      </w:pPr>
      <w:r>
        <w:rPr>
          <w:rFonts w:ascii="Caladea" w:hAnsi="Caladea"/>
          <w:color w:val="010202"/>
          <w:w w:val="105"/>
        </w:rPr>
        <w:t>Que représente le point d’intersection des courbes de productivité moyenne et marginale ? Démontrez.</w:t>
      </w:r>
    </w:p>
    <w:p w:rsidR="00FB3273" w:rsidRDefault="00FB3273" w:rsidP="00FB3273">
      <w:pPr>
        <w:pStyle w:val="Corpsdetexte"/>
        <w:spacing w:before="142" w:line="285" w:lineRule="auto"/>
        <w:ind w:left="184" w:right="120"/>
        <w:jc w:val="both"/>
      </w:pPr>
      <w:r>
        <w:rPr>
          <w:color w:val="010202"/>
          <w:position w:val="1"/>
        </w:rPr>
        <w:t xml:space="preserve">Le point d’intersection des courbes de </w:t>
      </w:r>
      <w:r>
        <w:rPr>
          <w:rFonts w:ascii="Caladea" w:hAnsi="Caladea"/>
          <w:b/>
          <w:color w:val="010202"/>
          <w:position w:val="1"/>
        </w:rPr>
        <w:t>PPM</w:t>
      </w:r>
      <w:r>
        <w:rPr>
          <w:rFonts w:ascii="Caladea" w:hAnsi="Caladea"/>
          <w:b/>
          <w:color w:val="010202"/>
          <w:sz w:val="11"/>
        </w:rPr>
        <w:t xml:space="preserve">L </w:t>
      </w:r>
      <w:r>
        <w:rPr>
          <w:color w:val="010202"/>
          <w:position w:val="1"/>
        </w:rPr>
        <w:t xml:space="preserve">et </w:t>
      </w:r>
      <w:proofErr w:type="spellStart"/>
      <w:r>
        <w:rPr>
          <w:rFonts w:ascii="Caladea" w:hAnsi="Caladea"/>
          <w:b/>
          <w:color w:val="010202"/>
          <w:position w:val="1"/>
        </w:rPr>
        <w:t>PPmg</w:t>
      </w:r>
      <w:proofErr w:type="spellEnd"/>
      <w:r>
        <w:rPr>
          <w:rFonts w:ascii="Caladea" w:hAnsi="Caladea"/>
          <w:b/>
          <w:color w:val="010202"/>
          <w:sz w:val="11"/>
        </w:rPr>
        <w:t xml:space="preserve">L </w:t>
      </w:r>
      <w:r>
        <w:rPr>
          <w:color w:val="010202"/>
          <w:position w:val="1"/>
        </w:rPr>
        <w:t>intervient lorsque la courbe de PPM</w:t>
      </w:r>
      <w:r>
        <w:rPr>
          <w:color w:val="010202"/>
          <w:sz w:val="11"/>
        </w:rPr>
        <w:t xml:space="preserve">L </w:t>
      </w:r>
      <w:r>
        <w:rPr>
          <w:color w:val="010202"/>
          <w:position w:val="1"/>
        </w:rPr>
        <w:t xml:space="preserve">atteint son maximum. Avant ce point, lorsque la valeur de </w:t>
      </w:r>
      <w:proofErr w:type="spellStart"/>
      <w:r>
        <w:rPr>
          <w:rFonts w:ascii="Caladea" w:hAnsi="Caladea"/>
          <w:b/>
          <w:color w:val="010202"/>
          <w:position w:val="1"/>
        </w:rPr>
        <w:t>PPmg</w:t>
      </w:r>
      <w:proofErr w:type="spellEnd"/>
      <w:r>
        <w:rPr>
          <w:rFonts w:ascii="Caladea" w:hAnsi="Caladea"/>
          <w:b/>
          <w:color w:val="010202"/>
          <w:sz w:val="11"/>
        </w:rPr>
        <w:t>L</w:t>
      </w:r>
      <w:r>
        <w:rPr>
          <w:rFonts w:ascii="Caladea" w:hAnsi="Caladea"/>
          <w:b/>
          <w:color w:val="010202"/>
          <w:position w:val="1"/>
        </w:rPr>
        <w:t>&gt; PPM</w:t>
      </w:r>
      <w:r>
        <w:rPr>
          <w:rFonts w:ascii="Caladea" w:hAnsi="Caladea"/>
          <w:b/>
          <w:color w:val="010202"/>
          <w:sz w:val="11"/>
        </w:rPr>
        <w:t>L</w:t>
      </w:r>
      <w:r>
        <w:rPr>
          <w:color w:val="010202"/>
          <w:position w:val="1"/>
        </w:rPr>
        <w:t>, la courbe de PPM</w:t>
      </w:r>
      <w:r>
        <w:rPr>
          <w:color w:val="010202"/>
          <w:sz w:val="11"/>
        </w:rPr>
        <w:t xml:space="preserve">L </w:t>
      </w:r>
      <w:r>
        <w:rPr>
          <w:color w:val="010202"/>
          <w:position w:val="1"/>
        </w:rPr>
        <w:t xml:space="preserve">augmente. Ensuite, après ce maximum, on a </w:t>
      </w:r>
      <w:proofErr w:type="spellStart"/>
      <w:r>
        <w:rPr>
          <w:rFonts w:ascii="Caladea" w:hAnsi="Caladea"/>
          <w:b/>
          <w:color w:val="010202"/>
          <w:position w:val="1"/>
        </w:rPr>
        <w:t>PPmg</w:t>
      </w:r>
      <w:proofErr w:type="spellEnd"/>
      <w:r>
        <w:rPr>
          <w:rFonts w:ascii="Caladea" w:hAnsi="Caladea"/>
          <w:b/>
          <w:color w:val="010202"/>
          <w:sz w:val="11"/>
        </w:rPr>
        <w:t>L</w:t>
      </w:r>
      <w:r>
        <w:rPr>
          <w:rFonts w:ascii="Caladea" w:hAnsi="Caladea"/>
          <w:b/>
          <w:color w:val="010202"/>
          <w:position w:val="1"/>
        </w:rPr>
        <w:t>&lt; PPM</w:t>
      </w:r>
      <w:r>
        <w:rPr>
          <w:rFonts w:ascii="Caladea" w:hAnsi="Caladea"/>
          <w:b/>
          <w:color w:val="010202"/>
          <w:sz w:val="11"/>
        </w:rPr>
        <w:t xml:space="preserve">L </w:t>
      </w:r>
      <w:r>
        <w:rPr>
          <w:color w:val="010202"/>
          <w:position w:val="1"/>
        </w:rPr>
        <w:t>: les valeurs de la productivité physique moyenne diminuent.</w:t>
      </w:r>
    </w:p>
    <w:p w:rsidR="00FB3273" w:rsidRDefault="00FB3273" w:rsidP="00FB3273">
      <w:pPr>
        <w:pStyle w:val="Heading1"/>
        <w:spacing w:before="134"/>
        <w:jc w:val="both"/>
        <w:rPr>
          <w:rFonts w:ascii="Caladea" w:hAnsi="Caladea"/>
        </w:rPr>
      </w:pPr>
      <w:r>
        <w:rPr>
          <w:rFonts w:ascii="Caladea" w:hAnsi="Caladea"/>
          <w:color w:val="010202"/>
          <w:w w:val="105"/>
        </w:rPr>
        <w:t>Démonstration :</w:t>
      </w:r>
    </w:p>
    <w:p w:rsidR="00FB3273" w:rsidRDefault="00FB3273" w:rsidP="00FB3273">
      <w:pPr>
        <w:pStyle w:val="Corpsdetexte"/>
        <w:spacing w:before="2"/>
        <w:rPr>
          <w:rFonts w:ascii="Caladea"/>
          <w:b/>
          <w:sz w:val="15"/>
        </w:rPr>
      </w:pPr>
    </w:p>
    <w:p w:rsidR="00FB3273" w:rsidRDefault="00FB3273" w:rsidP="00FB3273">
      <w:pPr>
        <w:pStyle w:val="Corpsdetexte"/>
        <w:spacing w:line="295" w:lineRule="auto"/>
        <w:ind w:left="184" w:right="121" w:firstLine="36"/>
        <w:jc w:val="both"/>
      </w:pPr>
      <w:r>
        <w:rPr>
          <w:color w:val="010202"/>
        </w:rPr>
        <w:t>Pour déterminer la quantité de « L » qui maximise la productivité physique moyenne, on calcule la première dérivée de cette fonction par rapport à L, cette dernière doit être nulle, c’est-à-dire</w:t>
      </w:r>
      <w:r>
        <w:rPr>
          <w:color w:val="010202"/>
          <w:spacing w:val="-23"/>
        </w:rPr>
        <w:t xml:space="preserve"> </w:t>
      </w:r>
      <w:r>
        <w:rPr>
          <w:color w:val="010202"/>
        </w:rPr>
        <w:t>:</w:t>
      </w:r>
    </w:p>
    <w:p w:rsidR="00FB3273" w:rsidRDefault="00FB3273" w:rsidP="00FB3273">
      <w:pPr>
        <w:spacing w:line="295" w:lineRule="auto"/>
        <w:jc w:val="both"/>
        <w:sectPr w:rsidR="00FB3273">
          <w:type w:val="continuous"/>
          <w:pgSz w:w="16840" w:h="11910" w:orient="landscape"/>
          <w:pgMar w:top="580" w:right="280" w:bottom="280" w:left="220" w:header="720" w:footer="720" w:gutter="0"/>
          <w:cols w:num="2" w:space="720" w:equalWidth="0">
            <w:col w:w="7848" w:space="562"/>
            <w:col w:w="7930"/>
          </w:cols>
        </w:sectPr>
      </w:pPr>
    </w:p>
    <w:p w:rsidR="00FB3273" w:rsidRPr="00BD275B" w:rsidRDefault="00FB3273" w:rsidP="00FB3273">
      <w:pPr>
        <w:tabs>
          <w:tab w:val="left" w:pos="16140"/>
        </w:tabs>
        <w:spacing w:before="7"/>
        <w:ind w:left="7730"/>
        <w:rPr>
          <w:rFonts w:ascii="Carlito"/>
          <w:sz w:val="15"/>
          <w:lang w:val="en-US"/>
        </w:rPr>
      </w:pPr>
      <w:r w:rsidRPr="0045099C">
        <w:lastRenderedPageBreak/>
        <w:pict>
          <v:shape id="_x0000_s1072" style="position:absolute;left:0;text-align:left;margin-left:.5pt;margin-top:2.15pt;width:841pt;height:590.9pt;z-index:-251652096;mso-position-horizontal-relative:page;mso-position-vertical-relative:page" coordorigin="10,43" coordsize="16820,11818" o:spt="100" adj="0,,0" path="m10,11861l10,43r8410,l8420,11861r-8410,xm8420,11861l8420,43r8410,l16830,11861r-8410,xe" filled="f" strokeweight=".00989mm">
            <v:stroke joinstyle="round"/>
            <v:formulas/>
            <v:path arrowok="t" o:connecttype="segments"/>
            <w10:wrap anchorx="page" anchory="page"/>
          </v:shape>
        </w:pict>
      </w:r>
      <w:r w:rsidRPr="00BD275B">
        <w:rPr>
          <w:rFonts w:ascii="Carlito"/>
          <w:color w:val="010202"/>
          <w:sz w:val="15"/>
          <w:lang w:val="en-US"/>
        </w:rPr>
        <w:t>1</w:t>
      </w:r>
      <w:r w:rsidRPr="00BD275B">
        <w:rPr>
          <w:rFonts w:ascii="Carlito"/>
          <w:color w:val="010202"/>
          <w:sz w:val="15"/>
          <w:lang w:val="en-US"/>
        </w:rPr>
        <w:tab/>
        <w:t>2</w:t>
      </w:r>
    </w:p>
    <w:p w:rsidR="00FB3273" w:rsidRPr="00BD275B" w:rsidRDefault="00FB3273" w:rsidP="00FB3273">
      <w:pPr>
        <w:rPr>
          <w:rFonts w:ascii="Carlito"/>
          <w:sz w:val="15"/>
          <w:lang w:val="en-US"/>
        </w:rPr>
        <w:sectPr w:rsidR="00FB3273" w:rsidRPr="00BD275B">
          <w:type w:val="continuous"/>
          <w:pgSz w:w="16840" w:h="11910" w:orient="landscape"/>
          <w:pgMar w:top="580" w:right="280" w:bottom="280" w:left="220" w:header="720" w:footer="720" w:gutter="0"/>
          <w:cols w:space="720"/>
        </w:sectPr>
      </w:pPr>
    </w:p>
    <w:p w:rsidR="00FB3273" w:rsidRPr="00BD275B" w:rsidRDefault="00FB3273" w:rsidP="00FB3273">
      <w:pPr>
        <w:tabs>
          <w:tab w:val="left" w:pos="1470"/>
        </w:tabs>
        <w:spacing w:before="72" w:line="111" w:lineRule="exact"/>
        <w:ind w:left="534"/>
        <w:rPr>
          <w:rFonts w:ascii="Arial"/>
          <w:sz w:val="11"/>
          <w:lang w:val="en-US"/>
        </w:rPr>
      </w:pPr>
      <w:proofErr w:type="gramStart"/>
      <w:r w:rsidRPr="00BD275B">
        <w:rPr>
          <w:rFonts w:ascii="Arial"/>
          <w:color w:val="010202"/>
          <w:position w:val="-2"/>
          <w:sz w:val="11"/>
          <w:lang w:val="en-US"/>
        </w:rPr>
        <w:lastRenderedPageBreak/>
        <w:t>u</w:t>
      </w:r>
      <w:proofErr w:type="gramEnd"/>
      <w:r w:rsidRPr="00BD275B">
        <w:rPr>
          <w:rFonts w:ascii="Arial"/>
          <w:color w:val="010202"/>
          <w:position w:val="-2"/>
          <w:sz w:val="11"/>
          <w:lang w:val="en-US"/>
        </w:rPr>
        <w:tab/>
      </w:r>
      <w:r w:rsidRPr="00BD275B">
        <w:rPr>
          <w:rFonts w:ascii="Arial"/>
          <w:color w:val="010202"/>
          <w:w w:val="105"/>
          <w:sz w:val="11"/>
          <w:u w:val="single" w:color="010202"/>
          <w:lang w:val="en-US"/>
        </w:rPr>
        <w:t>PPT</w:t>
      </w:r>
      <w:r w:rsidRPr="00BD275B">
        <w:rPr>
          <w:rFonts w:ascii="Arial"/>
          <w:color w:val="010202"/>
          <w:w w:val="105"/>
          <w:position w:val="-1"/>
          <w:sz w:val="9"/>
          <w:u w:val="single" w:color="010202"/>
          <w:lang w:val="en-US"/>
        </w:rPr>
        <w:t>l</w:t>
      </w:r>
      <w:r w:rsidRPr="00BD275B">
        <w:rPr>
          <w:rFonts w:ascii="Arial"/>
          <w:color w:val="010202"/>
          <w:spacing w:val="2"/>
          <w:w w:val="105"/>
          <w:position w:val="-1"/>
          <w:sz w:val="9"/>
          <w:lang w:val="en-US"/>
        </w:rPr>
        <w:t xml:space="preserve"> </w:t>
      </w:r>
      <w:r w:rsidRPr="00BD275B">
        <w:rPr>
          <w:rFonts w:ascii="Arial"/>
          <w:color w:val="010202"/>
          <w:position w:val="5"/>
          <w:sz w:val="11"/>
          <w:lang w:val="en-US"/>
        </w:rPr>
        <w:t>u</w:t>
      </w:r>
    </w:p>
    <w:p w:rsidR="00FB3273" w:rsidRPr="00BD275B" w:rsidRDefault="00FB3273" w:rsidP="00FB3273">
      <w:pPr>
        <w:tabs>
          <w:tab w:val="left" w:pos="2493"/>
        </w:tabs>
        <w:spacing w:before="91" w:line="92" w:lineRule="exact"/>
        <w:ind w:left="534"/>
        <w:rPr>
          <w:rFonts w:ascii="Arial" w:hAnsi="Arial"/>
          <w:sz w:val="11"/>
          <w:lang w:val="en-US"/>
        </w:rPr>
      </w:pPr>
      <w:r w:rsidRPr="00BD275B">
        <w:rPr>
          <w:lang w:val="en-US"/>
        </w:rPr>
        <w:br w:type="column"/>
      </w:r>
      <w:r w:rsidRPr="00BD275B">
        <w:rPr>
          <w:rFonts w:ascii="Arial" w:hAnsi="Arial"/>
          <w:color w:val="010202"/>
          <w:w w:val="105"/>
          <w:sz w:val="11"/>
          <w:lang w:val="en-US"/>
        </w:rPr>
        <w:lastRenderedPageBreak/>
        <w:t>PPT</w:t>
      </w:r>
      <w:r w:rsidRPr="00BD275B">
        <w:rPr>
          <w:rFonts w:ascii="Arial" w:hAnsi="Arial"/>
          <w:color w:val="010202"/>
          <w:w w:val="105"/>
          <w:position w:val="5"/>
          <w:sz w:val="9"/>
          <w:lang w:val="en-US"/>
        </w:rPr>
        <w:t>F</w:t>
      </w:r>
      <w:r w:rsidRPr="00BD275B">
        <w:rPr>
          <w:rFonts w:ascii="Arial" w:hAnsi="Arial"/>
          <w:color w:val="010202"/>
          <w:w w:val="105"/>
          <w:sz w:val="11"/>
          <w:lang w:val="en-US"/>
        </w:rPr>
        <w:t>×S–1×</w:t>
      </w:r>
      <w:r w:rsidRPr="00BD275B">
        <w:rPr>
          <w:rFonts w:ascii="Arial" w:hAnsi="Arial"/>
          <w:color w:val="010202"/>
          <w:spacing w:val="-12"/>
          <w:w w:val="105"/>
          <w:sz w:val="11"/>
          <w:lang w:val="en-US"/>
        </w:rPr>
        <w:t xml:space="preserve"> </w:t>
      </w:r>
      <w:r w:rsidRPr="00BD275B">
        <w:rPr>
          <w:rFonts w:ascii="Arial" w:hAnsi="Arial"/>
          <w:color w:val="010202"/>
          <w:w w:val="105"/>
          <w:sz w:val="11"/>
          <w:lang w:val="en-US"/>
        </w:rPr>
        <w:t>PPT</w:t>
      </w:r>
      <w:r w:rsidRPr="00BD275B">
        <w:rPr>
          <w:rFonts w:ascii="Arial" w:hAnsi="Arial"/>
          <w:color w:val="010202"/>
          <w:w w:val="105"/>
          <w:position w:val="-1"/>
          <w:sz w:val="9"/>
          <w:lang w:val="en-US"/>
        </w:rPr>
        <w:t>l</w:t>
      </w:r>
      <w:r w:rsidRPr="00BD275B">
        <w:rPr>
          <w:rFonts w:ascii="Arial" w:hAnsi="Arial"/>
          <w:color w:val="010202"/>
          <w:w w:val="105"/>
          <w:position w:val="-1"/>
          <w:sz w:val="9"/>
          <w:lang w:val="en-US"/>
        </w:rPr>
        <w:tab/>
      </w:r>
      <w:r w:rsidRPr="00BD275B">
        <w:rPr>
          <w:rFonts w:ascii="Arial" w:hAnsi="Arial"/>
          <w:color w:val="010202"/>
          <w:position w:val="-2"/>
          <w:sz w:val="11"/>
          <w:lang w:val="en-US"/>
        </w:rPr>
        <w:t>u</w:t>
      </w:r>
    </w:p>
    <w:p w:rsidR="00FB3273" w:rsidRPr="00BD275B" w:rsidRDefault="00FB3273" w:rsidP="00FB3273">
      <w:pPr>
        <w:pStyle w:val="Corpsdetexte"/>
        <w:spacing w:before="6"/>
        <w:rPr>
          <w:rFonts w:ascii="Arial"/>
          <w:sz w:val="7"/>
          <w:lang w:val="en-US"/>
        </w:rPr>
      </w:pPr>
    </w:p>
    <w:p w:rsidR="00FB3273" w:rsidRDefault="00FB3273" w:rsidP="00FB3273">
      <w:pPr>
        <w:pStyle w:val="Corpsdetexte"/>
        <w:spacing w:line="20" w:lineRule="exact"/>
        <w:ind w:left="534"/>
        <w:rPr>
          <w:rFonts w:ascii="Arial"/>
          <w:sz w:val="2"/>
        </w:rPr>
      </w:pPr>
      <w:r>
        <w:rPr>
          <w:rFonts w:ascii="Arial"/>
          <w:sz w:val="2"/>
        </w:rPr>
      </w:r>
      <w:r>
        <w:rPr>
          <w:rFonts w:ascii="Arial"/>
          <w:sz w:val="2"/>
        </w:rPr>
        <w:pict>
          <v:group id="_x0000_s1038" style="width:43.9pt;height:.55pt;mso-position-horizontal-relative:char;mso-position-vertical-relative:line" coordsize="878,11">
            <v:rect id="_x0000_s1039" style="position:absolute;width:878;height:11" fillcolor="#010202" stroked="f"/>
            <w10:wrap type="none"/>
            <w10:anchorlock/>
          </v:group>
        </w:pict>
      </w:r>
    </w:p>
    <w:p w:rsidR="00FB3273" w:rsidRDefault="00FB3273" w:rsidP="00FB3273">
      <w:pPr>
        <w:tabs>
          <w:tab w:val="left" w:pos="798"/>
        </w:tabs>
        <w:spacing w:before="122" w:line="61" w:lineRule="exact"/>
        <w:ind w:left="534"/>
        <w:rPr>
          <w:rFonts w:ascii="Arial"/>
          <w:sz w:val="9"/>
        </w:rPr>
      </w:pPr>
      <w:r>
        <w:br w:type="column"/>
      </w:r>
      <w:proofErr w:type="gramStart"/>
      <w:r>
        <w:rPr>
          <w:rFonts w:ascii="Arial"/>
          <w:color w:val="010202"/>
          <w:position w:val="-2"/>
          <w:sz w:val="11"/>
        </w:rPr>
        <w:lastRenderedPageBreak/>
        <w:t>u</w:t>
      </w:r>
      <w:proofErr w:type="gramEnd"/>
      <w:r>
        <w:rPr>
          <w:rFonts w:ascii="Arial"/>
          <w:color w:val="010202"/>
          <w:position w:val="-2"/>
          <w:sz w:val="11"/>
        </w:rPr>
        <w:tab/>
      </w:r>
      <w:r>
        <w:rPr>
          <w:rFonts w:ascii="Arial"/>
          <w:color w:val="010202"/>
          <w:spacing w:val="-1"/>
          <w:w w:val="105"/>
          <w:sz w:val="11"/>
          <w:u w:val="single" w:color="010202"/>
        </w:rPr>
        <w:t>PPT</w:t>
      </w:r>
      <w:r>
        <w:rPr>
          <w:rFonts w:ascii="Arial"/>
          <w:color w:val="010202"/>
          <w:spacing w:val="-1"/>
          <w:w w:val="105"/>
          <w:position w:val="-1"/>
          <w:sz w:val="9"/>
          <w:u w:val="single" w:color="010202"/>
        </w:rPr>
        <w:t>l</w:t>
      </w:r>
    </w:p>
    <w:p w:rsidR="00FB3273" w:rsidRDefault="00FB3273" w:rsidP="00FB3273">
      <w:pPr>
        <w:pStyle w:val="Corpsdetexte"/>
        <w:spacing w:before="96" w:line="87" w:lineRule="exact"/>
        <w:ind w:left="534"/>
      </w:pPr>
      <w:r>
        <w:br w:type="column"/>
      </w:r>
      <w:r>
        <w:rPr>
          <w:rFonts w:ascii="Caladea" w:hAnsi="Caladea"/>
          <w:b/>
          <w:color w:val="010202"/>
        </w:rPr>
        <w:lastRenderedPageBreak/>
        <w:t xml:space="preserve">8. </w:t>
      </w:r>
      <w:r>
        <w:rPr>
          <w:color w:val="010202"/>
        </w:rPr>
        <w:t>TMST : est égal au rapport des productivités physiques marginales des facteurs de production « k »</w:t>
      </w:r>
    </w:p>
    <w:p w:rsidR="00FB3273" w:rsidRDefault="00FB3273" w:rsidP="00FB3273">
      <w:pPr>
        <w:spacing w:line="87" w:lineRule="exact"/>
        <w:sectPr w:rsidR="00FB3273">
          <w:pgSz w:w="16840" w:h="11910" w:orient="landscape"/>
          <w:pgMar w:top="540" w:right="280" w:bottom="280" w:left="220" w:header="720" w:footer="720" w:gutter="0"/>
          <w:cols w:num="4" w:space="720" w:equalWidth="0">
            <w:col w:w="1900" w:space="239"/>
            <w:col w:w="2576" w:space="1543"/>
            <w:col w:w="1101" w:space="701"/>
            <w:col w:w="8280"/>
          </w:cols>
        </w:sectPr>
      </w:pPr>
    </w:p>
    <w:p w:rsidR="00FB3273" w:rsidRPr="00BD275B" w:rsidRDefault="00FB3273" w:rsidP="00FB3273">
      <w:pPr>
        <w:pStyle w:val="Corpsdetexte"/>
        <w:spacing w:line="50" w:lineRule="auto"/>
        <w:ind w:left="184"/>
        <w:rPr>
          <w:rFonts w:ascii="Arial"/>
          <w:sz w:val="11"/>
          <w:lang w:val="en-US"/>
        </w:rPr>
      </w:pPr>
      <w:r w:rsidRPr="00BD275B">
        <w:rPr>
          <w:rFonts w:ascii="Arial"/>
          <w:color w:val="010202"/>
          <w:w w:val="95"/>
          <w:lang w:val="en-US"/>
        </w:rPr>
        <w:lastRenderedPageBreak/>
        <w:t>PPM</w:t>
      </w:r>
      <w:r w:rsidRPr="00BD275B">
        <w:rPr>
          <w:rFonts w:ascii="Arial"/>
          <w:color w:val="010202"/>
          <w:w w:val="95"/>
          <w:position w:val="-3"/>
          <w:sz w:val="11"/>
          <w:lang w:val="en-US"/>
        </w:rPr>
        <w:t xml:space="preserve">S </w:t>
      </w:r>
      <w:r w:rsidRPr="00BD275B">
        <w:rPr>
          <w:rFonts w:ascii="Times New Roman"/>
          <w:color w:val="010202"/>
          <w:w w:val="130"/>
          <w:lang w:val="en-US"/>
        </w:rPr>
        <w:t xml:space="preserve">= 0 &lt;=&gt; </w:t>
      </w:r>
      <w:proofErr w:type="gramStart"/>
      <w:r w:rsidRPr="00BD275B">
        <w:rPr>
          <w:rFonts w:ascii="Arial"/>
          <w:color w:val="010202"/>
          <w:w w:val="130"/>
          <w:lang w:val="en-US"/>
        </w:rPr>
        <w:t xml:space="preserve">( </w:t>
      </w:r>
      <w:r w:rsidRPr="00BD275B">
        <w:rPr>
          <w:rFonts w:ascii="Arial"/>
          <w:color w:val="010202"/>
          <w:w w:val="95"/>
          <w:position w:val="-7"/>
          <w:sz w:val="11"/>
          <w:lang w:val="en-US"/>
        </w:rPr>
        <w:t>S</w:t>
      </w:r>
      <w:proofErr w:type="gramEnd"/>
    </w:p>
    <w:p w:rsidR="00FB3273" w:rsidRPr="00BD275B" w:rsidRDefault="00FB3273" w:rsidP="00FB3273">
      <w:pPr>
        <w:pStyle w:val="Corpsdetexte"/>
        <w:tabs>
          <w:tab w:val="left" w:pos="1219"/>
        </w:tabs>
        <w:spacing w:line="32" w:lineRule="exact"/>
        <w:ind w:left="74"/>
        <w:rPr>
          <w:rFonts w:ascii="Arial"/>
          <w:lang w:val="en-US"/>
        </w:rPr>
      </w:pPr>
      <w:r w:rsidRPr="00BD275B">
        <w:rPr>
          <w:lang w:val="en-US"/>
        </w:rPr>
        <w:br w:type="column"/>
      </w:r>
      <w:r w:rsidRPr="00BD275B">
        <w:rPr>
          <w:rFonts w:ascii="Arial"/>
          <w:color w:val="010202"/>
          <w:w w:val="145"/>
          <w:lang w:val="en-US"/>
        </w:rPr>
        <w:lastRenderedPageBreak/>
        <w:t xml:space="preserve">) </w:t>
      </w:r>
      <w:r w:rsidRPr="00BD275B">
        <w:rPr>
          <w:rFonts w:ascii="Times New Roman"/>
          <w:color w:val="010202"/>
          <w:spacing w:val="5"/>
          <w:w w:val="145"/>
          <w:lang w:val="en-US"/>
        </w:rPr>
        <w:t>=</w:t>
      </w:r>
      <w:r w:rsidRPr="00BD275B">
        <w:rPr>
          <w:rFonts w:ascii="Times New Roman"/>
          <w:color w:val="010202"/>
          <w:spacing w:val="-11"/>
          <w:w w:val="145"/>
          <w:lang w:val="en-US"/>
        </w:rPr>
        <w:t xml:space="preserve"> </w:t>
      </w:r>
      <w:r w:rsidRPr="00BD275B">
        <w:rPr>
          <w:rFonts w:ascii="Times New Roman"/>
          <w:color w:val="010202"/>
          <w:w w:val="145"/>
          <w:lang w:val="en-US"/>
        </w:rPr>
        <w:t>0</w:t>
      </w:r>
      <w:r w:rsidRPr="00BD275B">
        <w:rPr>
          <w:rFonts w:ascii="Times New Roman"/>
          <w:color w:val="010202"/>
          <w:spacing w:val="11"/>
          <w:w w:val="145"/>
          <w:lang w:val="en-US"/>
        </w:rPr>
        <w:t xml:space="preserve"> </w:t>
      </w:r>
      <w:r w:rsidRPr="00BD275B">
        <w:rPr>
          <w:rFonts w:ascii="Times New Roman"/>
          <w:color w:val="010202"/>
          <w:w w:val="145"/>
          <w:lang w:val="en-US"/>
        </w:rPr>
        <w:t>&lt;=&gt;</w:t>
      </w:r>
      <w:r w:rsidRPr="00BD275B">
        <w:rPr>
          <w:rFonts w:ascii="Times New Roman"/>
          <w:color w:val="010202"/>
          <w:w w:val="145"/>
          <w:lang w:val="en-US"/>
        </w:rPr>
        <w:tab/>
      </w:r>
      <w:r w:rsidRPr="00BD275B">
        <w:rPr>
          <w:rFonts w:ascii="Arial"/>
          <w:color w:val="010202"/>
          <w:w w:val="170"/>
          <w:vertAlign w:val="superscript"/>
          <w:lang w:val="en-US"/>
        </w:rPr>
        <w:t>l</w:t>
      </w:r>
    </w:p>
    <w:p w:rsidR="00FB3273" w:rsidRPr="00BD275B" w:rsidRDefault="00FB3273" w:rsidP="00FB3273">
      <w:pPr>
        <w:spacing w:line="112" w:lineRule="auto"/>
        <w:ind w:right="38"/>
        <w:jc w:val="right"/>
        <w:rPr>
          <w:rFonts w:ascii="Arial"/>
          <w:sz w:val="9"/>
          <w:lang w:val="en-US"/>
        </w:rPr>
      </w:pPr>
      <w:r w:rsidRPr="00BD275B">
        <w:rPr>
          <w:rFonts w:ascii="Arial"/>
          <w:color w:val="010202"/>
          <w:spacing w:val="4"/>
          <w:w w:val="56"/>
          <w:position w:val="-3"/>
          <w:sz w:val="11"/>
          <w:lang w:val="en-US"/>
        </w:rPr>
        <w:t>S</w:t>
      </w:r>
      <w:r w:rsidRPr="00BD275B">
        <w:rPr>
          <w:rFonts w:ascii="Arial"/>
          <w:color w:val="010202"/>
          <w:w w:val="115"/>
          <w:sz w:val="9"/>
          <w:lang w:val="en-US"/>
        </w:rPr>
        <w:t>2</w:t>
      </w:r>
    </w:p>
    <w:p w:rsidR="00FB3273" w:rsidRPr="00BD275B" w:rsidRDefault="00FB3273" w:rsidP="00FB3273">
      <w:pPr>
        <w:pStyle w:val="Corpsdetexte"/>
        <w:spacing w:line="50" w:lineRule="auto"/>
        <w:ind w:left="184"/>
        <w:rPr>
          <w:rFonts w:ascii="Arial" w:hAnsi="Arial"/>
          <w:sz w:val="11"/>
          <w:lang w:val="en-US"/>
        </w:rPr>
      </w:pPr>
      <w:r w:rsidRPr="00BD275B">
        <w:rPr>
          <w:lang w:val="en-US"/>
        </w:rPr>
        <w:br w:type="column"/>
      </w:r>
      <w:r w:rsidRPr="00BD275B">
        <w:rPr>
          <w:rFonts w:ascii="Times New Roman" w:hAnsi="Times New Roman"/>
          <w:color w:val="010202"/>
          <w:w w:val="120"/>
          <w:lang w:val="en-US"/>
        </w:rPr>
        <w:lastRenderedPageBreak/>
        <w:t xml:space="preserve">= 0 &lt;=&gt; </w:t>
      </w:r>
      <w:r w:rsidRPr="00BD275B">
        <w:rPr>
          <w:rFonts w:ascii="Arial" w:hAnsi="Arial"/>
          <w:color w:val="010202"/>
          <w:lang w:val="en-US"/>
        </w:rPr>
        <w:t>PPT</w:t>
      </w:r>
      <w:r w:rsidRPr="00BD275B">
        <w:rPr>
          <w:rFonts w:ascii="Arial" w:hAnsi="Arial"/>
          <w:color w:val="010202"/>
          <w:position w:val="-3"/>
          <w:sz w:val="11"/>
          <w:lang w:val="en-US"/>
        </w:rPr>
        <w:t xml:space="preserve">S </w:t>
      </w:r>
      <w:r w:rsidRPr="00BD275B">
        <w:rPr>
          <w:rFonts w:ascii="Arial" w:hAnsi="Arial"/>
          <w:color w:val="010202"/>
          <w:lang w:val="en-US"/>
        </w:rPr>
        <w:t xml:space="preserve">×l — </w:t>
      </w:r>
      <w:r w:rsidRPr="00BD275B">
        <w:rPr>
          <w:rFonts w:ascii="Times New Roman" w:hAnsi="Times New Roman"/>
          <w:color w:val="010202"/>
          <w:lang w:val="en-US"/>
        </w:rPr>
        <w:t xml:space="preserve">1 </w:t>
      </w:r>
      <w:r w:rsidRPr="00BD275B">
        <w:rPr>
          <w:rFonts w:ascii="Arial" w:hAnsi="Arial"/>
          <w:color w:val="010202"/>
          <w:lang w:val="en-US"/>
        </w:rPr>
        <w:t>× PPT</w:t>
      </w:r>
      <w:r w:rsidRPr="00BD275B">
        <w:rPr>
          <w:rFonts w:ascii="Arial" w:hAnsi="Arial"/>
          <w:color w:val="010202"/>
          <w:position w:val="-2"/>
          <w:sz w:val="11"/>
          <w:lang w:val="en-US"/>
        </w:rPr>
        <w:t xml:space="preserve">S </w:t>
      </w:r>
      <w:r w:rsidRPr="00BD275B">
        <w:rPr>
          <w:rFonts w:ascii="Times New Roman" w:hAnsi="Times New Roman"/>
          <w:color w:val="010202"/>
          <w:w w:val="120"/>
          <w:lang w:val="en-US"/>
        </w:rPr>
        <w:t xml:space="preserve">= 0 &lt;=&gt; </w:t>
      </w:r>
      <w:r w:rsidRPr="00BD275B">
        <w:rPr>
          <w:rFonts w:ascii="Arial" w:hAnsi="Arial"/>
          <w:color w:val="010202"/>
          <w:lang w:val="en-US"/>
        </w:rPr>
        <w:t>PPT</w:t>
      </w:r>
      <w:r w:rsidRPr="00BD275B">
        <w:rPr>
          <w:rFonts w:ascii="Arial" w:hAnsi="Arial"/>
          <w:color w:val="010202"/>
          <w:position w:val="-3"/>
          <w:sz w:val="11"/>
          <w:lang w:val="en-US"/>
        </w:rPr>
        <w:t xml:space="preserve">S </w:t>
      </w:r>
      <w:r w:rsidRPr="00BD275B">
        <w:rPr>
          <w:rFonts w:ascii="Times New Roman" w:hAnsi="Times New Roman"/>
          <w:color w:val="010202"/>
          <w:w w:val="120"/>
          <w:lang w:val="en-US"/>
        </w:rPr>
        <w:t xml:space="preserve">= </w:t>
      </w:r>
      <w:r w:rsidRPr="00BD275B">
        <w:rPr>
          <w:rFonts w:ascii="Arial" w:hAnsi="Arial"/>
          <w:color w:val="010202"/>
          <w:w w:val="95"/>
          <w:position w:val="-7"/>
          <w:sz w:val="11"/>
          <w:lang w:val="en-US"/>
        </w:rPr>
        <w:t>S</w:t>
      </w:r>
    </w:p>
    <w:p w:rsidR="00FB3273" w:rsidRDefault="00FB3273" w:rsidP="00FB3273">
      <w:pPr>
        <w:pStyle w:val="Corpsdetexte"/>
        <w:spacing w:before="102"/>
        <w:ind w:left="184"/>
      </w:pPr>
      <w:r w:rsidRPr="00FB3273">
        <w:br w:type="column"/>
      </w:r>
      <w:proofErr w:type="gramStart"/>
      <w:r>
        <w:rPr>
          <w:color w:val="010202"/>
        </w:rPr>
        <w:lastRenderedPageBreak/>
        <w:t>et</w:t>
      </w:r>
      <w:proofErr w:type="gramEnd"/>
      <w:r>
        <w:rPr>
          <w:color w:val="010202"/>
        </w:rPr>
        <w:t xml:space="preserve"> « L » : on peut effectuer cette démonstration en utilisant la différentielle totale de la fonction de</w:t>
      </w:r>
    </w:p>
    <w:p w:rsidR="00FB3273" w:rsidRDefault="00FB3273" w:rsidP="00FB3273">
      <w:pPr>
        <w:sectPr w:rsidR="00FB3273">
          <w:type w:val="continuous"/>
          <w:pgSz w:w="16840" w:h="11910" w:orient="landscape"/>
          <w:pgMar w:top="580" w:right="280" w:bottom="280" w:left="220" w:header="720" w:footer="720" w:gutter="0"/>
          <w:cols w:num="4" w:space="720" w:equalWidth="0">
            <w:col w:w="1622" w:space="40"/>
            <w:col w:w="1540" w:space="210"/>
            <w:col w:w="3837" w:space="1161"/>
            <w:col w:w="7930"/>
          </w:cols>
        </w:sectPr>
      </w:pPr>
    </w:p>
    <w:p w:rsidR="00FB3273" w:rsidRDefault="00FB3273" w:rsidP="00FB3273">
      <w:pPr>
        <w:spacing w:before="14"/>
        <w:ind w:left="184"/>
        <w:rPr>
          <w:rFonts w:ascii="Caladea"/>
          <w:b/>
          <w:sz w:val="11"/>
        </w:rPr>
      </w:pPr>
      <w:r>
        <w:rPr>
          <w:color w:val="010202"/>
          <w:position w:val="1"/>
          <w:sz w:val="16"/>
        </w:rPr>
        <w:lastRenderedPageBreak/>
        <w:t xml:space="preserve">On obtient : </w:t>
      </w:r>
      <w:proofErr w:type="spellStart"/>
      <w:r>
        <w:rPr>
          <w:rFonts w:ascii="Caladea"/>
          <w:b/>
          <w:color w:val="010202"/>
          <w:position w:val="1"/>
          <w:sz w:val="16"/>
        </w:rPr>
        <w:t>PPmg</w:t>
      </w:r>
      <w:proofErr w:type="spellEnd"/>
      <w:r>
        <w:rPr>
          <w:rFonts w:ascii="Caladea"/>
          <w:b/>
          <w:color w:val="010202"/>
          <w:sz w:val="11"/>
        </w:rPr>
        <w:t>L</w:t>
      </w:r>
      <w:r>
        <w:rPr>
          <w:rFonts w:ascii="Caladea"/>
          <w:b/>
          <w:color w:val="010202"/>
          <w:position w:val="1"/>
          <w:sz w:val="16"/>
        </w:rPr>
        <w:t>= PPM</w:t>
      </w:r>
      <w:r>
        <w:rPr>
          <w:rFonts w:ascii="Caladea"/>
          <w:b/>
          <w:color w:val="010202"/>
          <w:sz w:val="11"/>
        </w:rPr>
        <w:t>L</w:t>
      </w:r>
    </w:p>
    <w:p w:rsidR="00FB3273" w:rsidRDefault="00FB3273" w:rsidP="00FB3273">
      <w:pPr>
        <w:pStyle w:val="Corpsdetexte"/>
        <w:spacing w:before="5"/>
        <w:rPr>
          <w:rFonts w:ascii="Caladea"/>
          <w:b/>
          <w:sz w:val="14"/>
        </w:rPr>
      </w:pPr>
    </w:p>
    <w:p w:rsidR="00FB3273" w:rsidRDefault="00FB3273" w:rsidP="00FB3273">
      <w:pPr>
        <w:pStyle w:val="Paragraphedeliste"/>
        <w:numPr>
          <w:ilvl w:val="0"/>
          <w:numId w:val="2"/>
        </w:numPr>
        <w:tabs>
          <w:tab w:val="left" w:pos="392"/>
        </w:tabs>
        <w:spacing w:line="381" w:lineRule="auto"/>
        <w:ind w:left="184" w:right="38" w:firstLine="0"/>
        <w:jc w:val="both"/>
        <w:rPr>
          <w:sz w:val="16"/>
        </w:rPr>
      </w:pPr>
      <w:r>
        <w:rPr>
          <w:color w:val="010202"/>
          <w:sz w:val="16"/>
        </w:rPr>
        <w:t>La courbe d’iso-produit (isoquant) peut être définie comme étant le lieu géométrique de toutes les combinaisons de quantités k et l des facteurs de production (K et L) qui donnent au producteur le même niveau de</w:t>
      </w:r>
      <w:r>
        <w:rPr>
          <w:color w:val="010202"/>
          <w:spacing w:val="-7"/>
          <w:sz w:val="16"/>
        </w:rPr>
        <w:t xml:space="preserve"> </w:t>
      </w:r>
      <w:r>
        <w:rPr>
          <w:color w:val="010202"/>
          <w:sz w:val="16"/>
        </w:rPr>
        <w:t>production.</w:t>
      </w:r>
    </w:p>
    <w:p w:rsidR="00FB3273" w:rsidRDefault="00FB3273" w:rsidP="00FB3273">
      <w:pPr>
        <w:pStyle w:val="Heading1"/>
        <w:spacing w:before="135"/>
        <w:rPr>
          <w:rFonts w:ascii="Caladea" w:hAnsi="Caladea"/>
        </w:rPr>
      </w:pPr>
      <w:r>
        <w:rPr>
          <w:rFonts w:ascii="Caladea" w:hAnsi="Caladea"/>
          <w:color w:val="010202"/>
          <w:w w:val="105"/>
        </w:rPr>
        <w:t>Les propriétés fondamentales des courbes d’isoquants sont :</w:t>
      </w:r>
    </w:p>
    <w:p w:rsidR="00FB3273" w:rsidRDefault="00FB3273" w:rsidP="00FB3273">
      <w:pPr>
        <w:pStyle w:val="Corpsdetexte"/>
        <w:spacing w:before="109"/>
        <w:ind w:left="184"/>
      </w:pPr>
      <w:r>
        <w:br w:type="column"/>
      </w:r>
      <w:proofErr w:type="gramStart"/>
      <w:r>
        <w:rPr>
          <w:color w:val="010202"/>
        </w:rPr>
        <w:lastRenderedPageBreak/>
        <w:t>production</w:t>
      </w:r>
      <w:proofErr w:type="gramEnd"/>
      <w:r>
        <w:rPr>
          <w:color w:val="010202"/>
        </w:rPr>
        <w:t xml:space="preserve"> P = f (k, l).</w:t>
      </w:r>
    </w:p>
    <w:p w:rsidR="00FB3273" w:rsidRDefault="00FB3273" w:rsidP="00FB3273">
      <w:pPr>
        <w:pStyle w:val="Corpsdetexte"/>
        <w:spacing w:before="100" w:line="330" w:lineRule="atLeast"/>
        <w:ind w:left="184"/>
      </w:pPr>
      <w:r>
        <w:pict>
          <v:rect id="_x0000_s1107" style="position:absolute;left:0;text-align:left;margin-left:521.55pt;margin-top:34.05pt;width:7.55pt;height:.55pt;z-index:-251645952;mso-position-horizontal-relative:page" fillcolor="#010202" stroked="f">
            <w10:wrap anchorx="page"/>
          </v:rect>
        </w:pict>
      </w:r>
      <w:r>
        <w:pict>
          <v:rect id="_x0000_s1108" style="position:absolute;left:0;text-align:left;margin-left:551.75pt;margin-top:34.05pt;width:7.55pt;height:.55pt;z-index:-251644928;mso-position-horizontal-relative:page" fillcolor="#010202" stroked="f">
            <w10:wrap anchorx="page"/>
          </v:rect>
        </w:pict>
      </w:r>
      <w:r>
        <w:rPr>
          <w:rFonts w:ascii="Caladea" w:hAnsi="Caladea"/>
          <w:b/>
          <w:color w:val="010202"/>
          <w:w w:val="105"/>
        </w:rPr>
        <w:t>Démonstration</w:t>
      </w:r>
      <w:r>
        <w:rPr>
          <w:rFonts w:ascii="Caladea" w:hAnsi="Caladea"/>
          <w:b/>
          <w:color w:val="010202"/>
          <w:spacing w:val="-11"/>
          <w:w w:val="105"/>
        </w:rPr>
        <w:t xml:space="preserve"> </w:t>
      </w:r>
      <w:r>
        <w:rPr>
          <w:rFonts w:ascii="Caladea" w:hAnsi="Caladea"/>
          <w:b/>
          <w:color w:val="010202"/>
          <w:w w:val="105"/>
        </w:rPr>
        <w:t>:</w:t>
      </w:r>
      <w:r>
        <w:rPr>
          <w:rFonts w:ascii="Caladea" w:hAnsi="Caladea"/>
          <w:b/>
          <w:color w:val="010202"/>
          <w:spacing w:val="2"/>
          <w:w w:val="105"/>
        </w:rPr>
        <w:t xml:space="preserve"> </w:t>
      </w:r>
      <w:r>
        <w:rPr>
          <w:color w:val="010202"/>
          <w:w w:val="105"/>
        </w:rPr>
        <w:t>Soit</w:t>
      </w:r>
      <w:r>
        <w:rPr>
          <w:color w:val="010202"/>
          <w:spacing w:val="-14"/>
          <w:w w:val="105"/>
        </w:rPr>
        <w:t xml:space="preserve"> </w:t>
      </w:r>
      <w:r>
        <w:rPr>
          <w:rFonts w:ascii="Arial" w:hAnsi="Arial"/>
          <w:color w:val="010202"/>
          <w:w w:val="105"/>
        </w:rPr>
        <w:t>P</w:t>
      </w:r>
      <w:r>
        <w:rPr>
          <w:rFonts w:ascii="Arial" w:hAnsi="Arial"/>
          <w:color w:val="010202"/>
          <w:spacing w:val="-11"/>
          <w:w w:val="105"/>
        </w:rPr>
        <w:t xml:space="preserve"> </w:t>
      </w:r>
      <w:r>
        <w:rPr>
          <w:rFonts w:ascii="Times New Roman" w:hAnsi="Times New Roman"/>
          <w:color w:val="010202"/>
          <w:w w:val="115"/>
        </w:rPr>
        <w:t>=</w:t>
      </w:r>
      <w:r>
        <w:rPr>
          <w:rFonts w:ascii="Times New Roman" w:hAnsi="Times New Roman"/>
          <w:color w:val="010202"/>
          <w:spacing w:val="-13"/>
          <w:w w:val="115"/>
        </w:rPr>
        <w:t xml:space="preserve"> </w:t>
      </w:r>
      <w:r>
        <w:rPr>
          <w:rFonts w:ascii="Arial" w:hAnsi="Arial"/>
          <w:color w:val="010202"/>
          <w:w w:val="175"/>
        </w:rPr>
        <w:t>f</w:t>
      </w:r>
      <w:r>
        <w:rPr>
          <w:rFonts w:ascii="Arial" w:hAnsi="Arial"/>
          <w:color w:val="010202"/>
          <w:spacing w:val="-48"/>
          <w:w w:val="175"/>
        </w:rPr>
        <w:t xml:space="preserve"> </w:t>
      </w:r>
      <w:r>
        <w:rPr>
          <w:rFonts w:ascii="Times New Roman" w:hAnsi="Times New Roman"/>
          <w:color w:val="010202"/>
          <w:w w:val="105"/>
          <w:position w:val="1"/>
        </w:rPr>
        <w:t>(</w:t>
      </w:r>
      <w:r>
        <w:rPr>
          <w:rFonts w:ascii="Arial" w:hAnsi="Arial"/>
          <w:color w:val="010202"/>
          <w:w w:val="105"/>
        </w:rPr>
        <w:t>k</w:t>
      </w:r>
      <w:r>
        <w:rPr>
          <w:rFonts w:ascii="Times New Roman" w:hAnsi="Times New Roman"/>
          <w:color w:val="010202"/>
          <w:w w:val="105"/>
        </w:rPr>
        <w:t>,</w:t>
      </w:r>
      <w:r>
        <w:rPr>
          <w:rFonts w:ascii="Times New Roman" w:hAnsi="Times New Roman"/>
          <w:color w:val="010202"/>
          <w:spacing w:val="-22"/>
          <w:w w:val="105"/>
        </w:rPr>
        <w:t xml:space="preserve"> </w:t>
      </w:r>
      <w:r>
        <w:rPr>
          <w:rFonts w:ascii="Arial" w:hAnsi="Arial"/>
          <w:color w:val="010202"/>
          <w:w w:val="105"/>
        </w:rPr>
        <w:t>l</w:t>
      </w:r>
      <w:r>
        <w:rPr>
          <w:rFonts w:ascii="Times New Roman" w:hAnsi="Times New Roman"/>
          <w:color w:val="010202"/>
          <w:w w:val="105"/>
          <w:position w:val="1"/>
        </w:rPr>
        <w:t>)</w:t>
      </w:r>
      <w:r>
        <w:rPr>
          <w:color w:val="010202"/>
          <w:w w:val="105"/>
        </w:rPr>
        <w:t>, Mathématiquement</w:t>
      </w:r>
      <w:r>
        <w:rPr>
          <w:color w:val="010202"/>
          <w:spacing w:val="-1"/>
          <w:w w:val="105"/>
        </w:rPr>
        <w:t xml:space="preserve"> </w:t>
      </w:r>
      <w:r>
        <w:rPr>
          <w:color w:val="010202"/>
          <w:w w:val="105"/>
        </w:rPr>
        <w:t>la</w:t>
      </w:r>
      <w:r>
        <w:rPr>
          <w:color w:val="010202"/>
          <w:spacing w:val="-1"/>
          <w:w w:val="105"/>
        </w:rPr>
        <w:t xml:space="preserve"> </w:t>
      </w:r>
      <w:r>
        <w:rPr>
          <w:color w:val="010202"/>
          <w:w w:val="105"/>
        </w:rPr>
        <w:t>différentielle</w:t>
      </w:r>
      <w:r>
        <w:rPr>
          <w:color w:val="010202"/>
          <w:spacing w:val="-1"/>
          <w:w w:val="105"/>
        </w:rPr>
        <w:t xml:space="preserve"> </w:t>
      </w:r>
      <w:r>
        <w:rPr>
          <w:color w:val="010202"/>
          <w:w w:val="105"/>
        </w:rPr>
        <w:t>totale de la</w:t>
      </w:r>
      <w:r>
        <w:rPr>
          <w:color w:val="010202"/>
          <w:spacing w:val="-1"/>
          <w:w w:val="105"/>
        </w:rPr>
        <w:t xml:space="preserve"> </w:t>
      </w:r>
      <w:r>
        <w:rPr>
          <w:color w:val="010202"/>
          <w:w w:val="105"/>
        </w:rPr>
        <w:t>fonction</w:t>
      </w:r>
      <w:r>
        <w:rPr>
          <w:color w:val="010202"/>
          <w:spacing w:val="-1"/>
          <w:w w:val="105"/>
        </w:rPr>
        <w:t xml:space="preserve"> </w:t>
      </w:r>
      <w:r>
        <w:rPr>
          <w:color w:val="010202"/>
          <w:w w:val="105"/>
        </w:rPr>
        <w:t>de</w:t>
      </w:r>
      <w:r>
        <w:rPr>
          <w:color w:val="010202"/>
          <w:spacing w:val="-1"/>
          <w:w w:val="105"/>
        </w:rPr>
        <w:t xml:space="preserve"> </w:t>
      </w:r>
      <w:r>
        <w:rPr>
          <w:color w:val="010202"/>
          <w:w w:val="105"/>
        </w:rPr>
        <w:t>production est</w:t>
      </w:r>
      <w:r>
        <w:rPr>
          <w:color w:val="010202"/>
          <w:spacing w:val="-4"/>
          <w:w w:val="105"/>
        </w:rPr>
        <w:t xml:space="preserve"> </w:t>
      </w:r>
      <w:r>
        <w:rPr>
          <w:color w:val="010202"/>
          <w:w w:val="105"/>
        </w:rPr>
        <w:t>donnée</w:t>
      </w:r>
      <w:r>
        <w:rPr>
          <w:color w:val="010202"/>
          <w:spacing w:val="-4"/>
          <w:w w:val="105"/>
        </w:rPr>
        <w:t xml:space="preserve"> </w:t>
      </w:r>
      <w:r>
        <w:rPr>
          <w:color w:val="010202"/>
          <w:w w:val="105"/>
        </w:rPr>
        <w:t>par</w:t>
      </w:r>
      <w:r>
        <w:rPr>
          <w:color w:val="010202"/>
          <w:spacing w:val="-11"/>
          <w:w w:val="105"/>
        </w:rPr>
        <w:t xml:space="preserve"> </w:t>
      </w:r>
      <w:r>
        <w:rPr>
          <w:color w:val="010202"/>
          <w:w w:val="105"/>
        </w:rPr>
        <w:t>:</w:t>
      </w:r>
      <w:r>
        <w:rPr>
          <w:color w:val="010202"/>
          <w:spacing w:val="-4"/>
          <w:w w:val="105"/>
        </w:rPr>
        <w:t xml:space="preserve"> </w:t>
      </w:r>
      <w:proofErr w:type="spellStart"/>
      <w:r>
        <w:rPr>
          <w:rFonts w:ascii="Arial" w:hAnsi="Arial"/>
          <w:color w:val="010202"/>
          <w:spacing w:val="2"/>
          <w:w w:val="105"/>
        </w:rPr>
        <w:t>dP</w:t>
      </w:r>
      <w:proofErr w:type="spellEnd"/>
      <w:r>
        <w:rPr>
          <w:rFonts w:ascii="Arial" w:hAnsi="Arial"/>
          <w:color w:val="010202"/>
          <w:spacing w:val="-7"/>
          <w:w w:val="105"/>
        </w:rPr>
        <w:t xml:space="preserve"> </w:t>
      </w:r>
      <w:r>
        <w:rPr>
          <w:rFonts w:ascii="Times New Roman" w:hAnsi="Times New Roman"/>
          <w:color w:val="010202"/>
          <w:w w:val="115"/>
        </w:rPr>
        <w:t>=</w:t>
      </w:r>
      <w:r>
        <w:rPr>
          <w:rFonts w:ascii="Times New Roman" w:hAnsi="Times New Roman"/>
          <w:color w:val="010202"/>
          <w:spacing w:val="-9"/>
          <w:w w:val="115"/>
        </w:rPr>
        <w:t xml:space="preserve"> </w:t>
      </w:r>
      <w:r>
        <w:rPr>
          <w:rFonts w:ascii="Arial" w:hAnsi="Arial"/>
          <w:color w:val="010202"/>
          <w:w w:val="105"/>
          <w:position w:val="10"/>
          <w:sz w:val="11"/>
        </w:rPr>
        <w:t>6P</w:t>
      </w:r>
      <w:r>
        <w:rPr>
          <w:rFonts w:ascii="Arial" w:hAnsi="Arial"/>
          <w:color w:val="010202"/>
          <w:spacing w:val="22"/>
          <w:w w:val="105"/>
          <w:position w:val="10"/>
          <w:sz w:val="11"/>
        </w:rPr>
        <w:t xml:space="preserve"> </w:t>
      </w:r>
      <w:proofErr w:type="spellStart"/>
      <w:r>
        <w:rPr>
          <w:rFonts w:ascii="Arial" w:hAnsi="Arial"/>
          <w:color w:val="010202"/>
          <w:w w:val="105"/>
        </w:rPr>
        <w:t>dk</w:t>
      </w:r>
      <w:proofErr w:type="spellEnd"/>
      <w:r>
        <w:rPr>
          <w:rFonts w:ascii="Arial" w:hAnsi="Arial"/>
          <w:color w:val="010202"/>
          <w:spacing w:val="-14"/>
          <w:w w:val="105"/>
        </w:rPr>
        <w:t xml:space="preserve"> </w:t>
      </w:r>
      <w:r>
        <w:rPr>
          <w:rFonts w:ascii="Times New Roman" w:hAnsi="Times New Roman"/>
          <w:color w:val="010202"/>
          <w:w w:val="115"/>
        </w:rPr>
        <w:t>+</w:t>
      </w:r>
      <w:r>
        <w:rPr>
          <w:rFonts w:ascii="Times New Roman" w:hAnsi="Times New Roman"/>
          <w:color w:val="010202"/>
          <w:spacing w:val="-17"/>
          <w:w w:val="115"/>
        </w:rPr>
        <w:t xml:space="preserve"> </w:t>
      </w:r>
      <w:r>
        <w:rPr>
          <w:rFonts w:ascii="Arial" w:hAnsi="Arial"/>
          <w:color w:val="010202"/>
          <w:w w:val="105"/>
          <w:position w:val="10"/>
          <w:sz w:val="11"/>
        </w:rPr>
        <w:t>6P</w:t>
      </w:r>
      <w:r>
        <w:rPr>
          <w:rFonts w:ascii="Arial" w:hAnsi="Arial"/>
          <w:color w:val="010202"/>
          <w:spacing w:val="-9"/>
          <w:w w:val="105"/>
          <w:position w:val="10"/>
          <w:sz w:val="11"/>
        </w:rPr>
        <w:t xml:space="preserve"> </w:t>
      </w:r>
      <w:r>
        <w:rPr>
          <w:rFonts w:ascii="Arial" w:hAnsi="Arial"/>
          <w:color w:val="010202"/>
          <w:w w:val="105"/>
        </w:rPr>
        <w:t>dl</w:t>
      </w:r>
      <w:r>
        <w:rPr>
          <w:rFonts w:ascii="Times New Roman" w:hAnsi="Times New Roman"/>
          <w:color w:val="010202"/>
          <w:w w:val="105"/>
        </w:rPr>
        <w:t>,</w:t>
      </w:r>
      <w:r>
        <w:rPr>
          <w:rFonts w:ascii="Times New Roman" w:hAnsi="Times New Roman"/>
          <w:color w:val="010202"/>
          <w:spacing w:val="-13"/>
          <w:w w:val="105"/>
        </w:rPr>
        <w:t xml:space="preserve"> </w:t>
      </w:r>
      <w:r>
        <w:rPr>
          <w:color w:val="010202"/>
          <w:w w:val="105"/>
        </w:rPr>
        <w:t>Par</w:t>
      </w:r>
      <w:r>
        <w:rPr>
          <w:color w:val="010202"/>
          <w:spacing w:val="-3"/>
          <w:w w:val="105"/>
        </w:rPr>
        <w:t xml:space="preserve"> </w:t>
      </w:r>
      <w:r>
        <w:rPr>
          <w:color w:val="010202"/>
          <w:w w:val="105"/>
        </w:rPr>
        <w:t>ailleurs,</w:t>
      </w:r>
      <w:r>
        <w:rPr>
          <w:color w:val="010202"/>
          <w:spacing w:val="-4"/>
          <w:w w:val="105"/>
        </w:rPr>
        <w:t xml:space="preserve"> </w:t>
      </w:r>
      <w:r>
        <w:rPr>
          <w:color w:val="010202"/>
          <w:w w:val="105"/>
        </w:rPr>
        <w:t>on</w:t>
      </w:r>
      <w:r>
        <w:rPr>
          <w:color w:val="010202"/>
          <w:spacing w:val="-3"/>
          <w:w w:val="105"/>
        </w:rPr>
        <w:t xml:space="preserve"> </w:t>
      </w:r>
      <w:r>
        <w:rPr>
          <w:color w:val="010202"/>
          <w:w w:val="105"/>
        </w:rPr>
        <w:t>sait</w:t>
      </w:r>
      <w:r>
        <w:rPr>
          <w:color w:val="010202"/>
          <w:spacing w:val="-4"/>
          <w:w w:val="105"/>
        </w:rPr>
        <w:t xml:space="preserve"> </w:t>
      </w:r>
      <w:r>
        <w:rPr>
          <w:color w:val="010202"/>
          <w:w w:val="105"/>
        </w:rPr>
        <w:t>que</w:t>
      </w:r>
      <w:r>
        <w:rPr>
          <w:color w:val="010202"/>
          <w:spacing w:val="-3"/>
          <w:w w:val="105"/>
        </w:rPr>
        <w:t xml:space="preserve"> </w:t>
      </w:r>
      <w:r>
        <w:rPr>
          <w:color w:val="010202"/>
          <w:w w:val="105"/>
        </w:rPr>
        <w:t>le</w:t>
      </w:r>
      <w:r>
        <w:rPr>
          <w:color w:val="010202"/>
          <w:spacing w:val="-4"/>
          <w:w w:val="105"/>
        </w:rPr>
        <w:t xml:space="preserve"> </w:t>
      </w:r>
      <w:r>
        <w:rPr>
          <w:color w:val="010202"/>
          <w:w w:val="105"/>
        </w:rPr>
        <w:t>long</w:t>
      </w:r>
      <w:r>
        <w:rPr>
          <w:color w:val="010202"/>
          <w:spacing w:val="-3"/>
          <w:w w:val="105"/>
        </w:rPr>
        <w:t xml:space="preserve"> </w:t>
      </w:r>
      <w:r>
        <w:rPr>
          <w:color w:val="010202"/>
          <w:w w:val="105"/>
        </w:rPr>
        <w:t>de</w:t>
      </w:r>
      <w:r>
        <w:rPr>
          <w:color w:val="010202"/>
          <w:spacing w:val="-4"/>
          <w:w w:val="105"/>
        </w:rPr>
        <w:t xml:space="preserve"> </w:t>
      </w:r>
      <w:r>
        <w:rPr>
          <w:color w:val="010202"/>
          <w:w w:val="105"/>
        </w:rPr>
        <w:t>la</w:t>
      </w:r>
      <w:r>
        <w:rPr>
          <w:color w:val="010202"/>
          <w:spacing w:val="-4"/>
          <w:w w:val="105"/>
        </w:rPr>
        <w:t xml:space="preserve"> </w:t>
      </w:r>
      <w:r>
        <w:rPr>
          <w:color w:val="010202"/>
          <w:w w:val="105"/>
        </w:rPr>
        <w:t>courbe</w:t>
      </w:r>
      <w:r>
        <w:rPr>
          <w:color w:val="010202"/>
          <w:spacing w:val="-3"/>
          <w:w w:val="105"/>
        </w:rPr>
        <w:t xml:space="preserve"> </w:t>
      </w:r>
      <w:r>
        <w:rPr>
          <w:color w:val="010202"/>
          <w:w w:val="105"/>
        </w:rPr>
        <w:t>d’iso-produit,</w:t>
      </w:r>
      <w:r>
        <w:rPr>
          <w:color w:val="010202"/>
          <w:spacing w:val="-4"/>
          <w:w w:val="105"/>
        </w:rPr>
        <w:t xml:space="preserve"> </w:t>
      </w:r>
      <w:r>
        <w:rPr>
          <w:color w:val="010202"/>
          <w:w w:val="105"/>
        </w:rPr>
        <w:t>la</w:t>
      </w:r>
      <w:r>
        <w:rPr>
          <w:color w:val="010202"/>
          <w:spacing w:val="-4"/>
          <w:w w:val="105"/>
        </w:rPr>
        <w:t xml:space="preserve"> </w:t>
      </w:r>
      <w:r>
        <w:rPr>
          <w:color w:val="010202"/>
          <w:w w:val="105"/>
        </w:rPr>
        <w:t>variation</w:t>
      </w:r>
    </w:p>
    <w:p w:rsidR="00FB3273" w:rsidRDefault="00FB3273" w:rsidP="00FB3273">
      <w:pPr>
        <w:tabs>
          <w:tab w:val="left" w:pos="2421"/>
        </w:tabs>
        <w:spacing w:line="80" w:lineRule="exact"/>
        <w:ind w:left="1802"/>
        <w:rPr>
          <w:rFonts w:ascii="Arial"/>
          <w:sz w:val="11"/>
        </w:rPr>
      </w:pPr>
      <w:r>
        <w:rPr>
          <w:rFonts w:ascii="Arial"/>
          <w:color w:val="010202"/>
          <w:w w:val="105"/>
          <w:sz w:val="11"/>
        </w:rPr>
        <w:t>6k</w:t>
      </w:r>
      <w:r>
        <w:rPr>
          <w:rFonts w:ascii="Arial"/>
          <w:color w:val="010202"/>
          <w:w w:val="105"/>
          <w:sz w:val="11"/>
        </w:rPr>
        <w:tab/>
        <w:t>6S</w:t>
      </w:r>
    </w:p>
    <w:p w:rsidR="00FB3273" w:rsidRDefault="00FB3273" w:rsidP="00FB3273">
      <w:pPr>
        <w:pStyle w:val="Corpsdetexte"/>
        <w:spacing w:before="81"/>
        <w:ind w:left="184"/>
      </w:pPr>
      <w:proofErr w:type="gramStart"/>
      <w:r>
        <w:rPr>
          <w:color w:val="010202"/>
          <w:w w:val="105"/>
        </w:rPr>
        <w:t>de</w:t>
      </w:r>
      <w:proofErr w:type="gramEnd"/>
      <w:r>
        <w:rPr>
          <w:color w:val="010202"/>
          <w:w w:val="105"/>
        </w:rPr>
        <w:t xml:space="preserve"> la production est nulle. Donc, on peut écrire </w:t>
      </w:r>
      <w:proofErr w:type="spellStart"/>
      <w:r>
        <w:rPr>
          <w:rFonts w:ascii="Arial" w:hAnsi="Arial"/>
          <w:color w:val="010202"/>
          <w:w w:val="105"/>
        </w:rPr>
        <w:t>dP</w:t>
      </w:r>
      <w:proofErr w:type="spellEnd"/>
      <w:r>
        <w:rPr>
          <w:rFonts w:ascii="Arial" w:hAnsi="Arial"/>
          <w:color w:val="010202"/>
          <w:w w:val="105"/>
        </w:rPr>
        <w:t xml:space="preserve"> </w:t>
      </w:r>
      <w:r>
        <w:rPr>
          <w:rFonts w:ascii="Times New Roman" w:hAnsi="Times New Roman"/>
          <w:color w:val="010202"/>
          <w:w w:val="110"/>
        </w:rPr>
        <w:t xml:space="preserve">= </w:t>
      </w:r>
      <w:r>
        <w:rPr>
          <w:rFonts w:ascii="Times New Roman" w:hAnsi="Times New Roman"/>
          <w:color w:val="010202"/>
          <w:w w:val="105"/>
        </w:rPr>
        <w:t>0</w:t>
      </w:r>
      <w:r>
        <w:rPr>
          <w:color w:val="010202"/>
          <w:w w:val="105"/>
        </w:rPr>
        <w:t>.</w:t>
      </w:r>
    </w:p>
    <w:p w:rsidR="00FB3273" w:rsidRDefault="00FB3273" w:rsidP="00FB3273">
      <w:pPr>
        <w:pStyle w:val="Corpsdetexte"/>
      </w:pPr>
    </w:p>
    <w:p w:rsidR="00FB3273" w:rsidRDefault="00FB3273" w:rsidP="00FB3273">
      <w:pPr>
        <w:pStyle w:val="Corpsdetexte"/>
        <w:spacing w:before="111" w:line="92" w:lineRule="exact"/>
        <w:ind w:left="2158"/>
        <w:rPr>
          <w:rFonts w:ascii="Arial"/>
        </w:rPr>
      </w:pPr>
      <w:r>
        <w:rPr>
          <w:rFonts w:ascii="Arial"/>
          <w:color w:val="010202"/>
          <w:w w:val="97"/>
          <w:vertAlign w:val="superscript"/>
        </w:rPr>
        <w:t>6P</w:t>
      </w:r>
      <w:r>
        <w:rPr>
          <w:rFonts w:ascii="Arial"/>
          <w:color w:val="010202"/>
          <w:spacing w:val="3"/>
        </w:rPr>
        <w:t xml:space="preserve"> </w:t>
      </w:r>
      <w:r>
        <w:rPr>
          <w:rFonts w:ascii="Times New Roman"/>
          <w:color w:val="010202"/>
          <w:w w:val="137"/>
        </w:rPr>
        <w:t>=</w:t>
      </w:r>
      <w:r>
        <w:rPr>
          <w:rFonts w:ascii="Times New Roman"/>
          <w:color w:val="010202"/>
          <w:spacing w:val="6"/>
        </w:rPr>
        <w:t xml:space="preserve"> </w:t>
      </w:r>
      <w:proofErr w:type="spellStart"/>
      <w:r>
        <w:rPr>
          <w:rFonts w:ascii="Arial"/>
          <w:smallCaps/>
          <w:color w:val="010202"/>
          <w:w w:val="109"/>
        </w:rPr>
        <w:t>PPng</w:t>
      </w:r>
      <w:proofErr w:type="spellEnd"/>
    </w:p>
    <w:p w:rsidR="00FB3273" w:rsidRDefault="00FB3273" w:rsidP="00FB3273">
      <w:pPr>
        <w:pStyle w:val="Corpsdetexte"/>
        <w:spacing w:line="20" w:lineRule="exact"/>
        <w:ind w:left="2158"/>
        <w:rPr>
          <w:rFonts w:ascii="Arial"/>
          <w:sz w:val="2"/>
        </w:rPr>
      </w:pPr>
      <w:r>
        <w:rPr>
          <w:rFonts w:ascii="Arial"/>
          <w:sz w:val="2"/>
        </w:rPr>
      </w:r>
      <w:r>
        <w:rPr>
          <w:rFonts w:ascii="Arial"/>
          <w:sz w:val="2"/>
        </w:rPr>
        <w:pict>
          <v:group id="_x0000_s1036" style="width:7.55pt;height:.55pt;mso-position-horizontal-relative:char;mso-position-vertical-relative:line" coordsize="151,11">
            <v:rect id="_x0000_s1037" style="position:absolute;width:151;height:11" fillcolor="#010202" stroked="f"/>
            <w10:wrap type="none"/>
            <w10:anchorlock/>
          </v:group>
        </w:pict>
      </w:r>
    </w:p>
    <w:p w:rsidR="00FB3273" w:rsidRDefault="00FB3273" w:rsidP="00FB3273">
      <w:pPr>
        <w:spacing w:line="20" w:lineRule="exact"/>
        <w:rPr>
          <w:rFonts w:ascii="Arial"/>
          <w:sz w:val="2"/>
        </w:rPr>
        <w:sectPr w:rsidR="00FB3273">
          <w:type w:val="continuous"/>
          <w:pgSz w:w="16840" w:h="11910" w:orient="landscape"/>
          <w:pgMar w:top="580" w:right="280" w:bottom="280" w:left="220" w:header="720" w:footer="720" w:gutter="0"/>
          <w:cols w:num="2" w:space="720" w:equalWidth="0">
            <w:col w:w="7849" w:space="561"/>
            <w:col w:w="7930"/>
          </w:cols>
        </w:sectPr>
      </w:pPr>
    </w:p>
    <w:p w:rsidR="00FB3273" w:rsidRPr="00BD275B" w:rsidRDefault="00FB3273" w:rsidP="00FB3273">
      <w:pPr>
        <w:spacing w:before="18" w:line="126" w:lineRule="exact"/>
        <w:jc w:val="right"/>
        <w:rPr>
          <w:rFonts w:ascii="Arial"/>
          <w:sz w:val="11"/>
          <w:lang w:val="en-US"/>
        </w:rPr>
      </w:pPr>
      <w:r w:rsidRPr="0045099C">
        <w:lastRenderedPageBreak/>
        <w:pict>
          <v:group id="_x0000_s1076" style="position:absolute;left:0;text-align:left;margin-left:63.65pt;margin-top:-8.6pt;width:195.1pt;height:138.45pt;z-index:-251648000;mso-position-horizontal-relative:page" coordorigin="1273,-172" coordsize="3902,2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1272;top:-173;width:328;height:200">
              <v:imagedata r:id="rId6" o:title=""/>
            </v:shape>
            <v:shape id="_x0000_s1078" type="#_x0000_t75" style="position:absolute;left:4857;top:2290;width:317;height:306">
              <v:imagedata r:id="rId7" o:title=""/>
            </v:shape>
            <v:line id="_x0000_s1079" style="position:absolute" from="1558,2464" to="4841,2464" strokecolor="#010202" strokeweight=".36478mm"/>
            <v:shape id="_x0000_s1080" style="position:absolute;left:4826;top:2422;width:83;height:83" coordorigin="4827,2423" coordsize="83,83" path="m4827,2423r,82l4910,2464r-83,-41xe" fillcolor="#010202" stroked="f">
              <v:path arrowok="t"/>
            </v:shape>
            <v:line id="_x0000_s1081" style="position:absolute" from="1558,2464" to="1558,-14" strokecolor="#010202" strokeweight=".36478mm"/>
            <v:shape id="_x0000_s1082" style="position:absolute;left:1517;top:-83;width:83;height:83" coordorigin="1517,-83" coordsize="83,83" path="m1517,r83,l1558,-83,1517,xe" fillcolor="#010202" stroked="f">
              <v:path arrowok="t"/>
            </v:shape>
            <v:shape id="_x0000_s1083" type="#_x0000_t75" style="position:absolute;left:3548;top:2048;width:355;height:159">
              <v:imagedata r:id="rId8" o:title=""/>
            </v:shape>
            <v:shape id="_x0000_s1084" style="position:absolute;left:1902;top:606;width:1673;height:1484" coordorigin="1903,607" coordsize="1673,1484" path="m3575,2081r-85,7l3406,2091r-83,-1l3240,2086r-81,-7l3080,2068r-78,-14l2925,2037r-75,-20l2777,1994r-71,-26l2638,1939r-67,-32l2507,1873r-62,-37l2386,1797r-56,-42l2276,1711r-50,-47l2179,1616r-44,-51l2094,1512r-37,-54l2024,1401r-30,-58l1969,1283r-22,-62l1929,1158r-13,-65l1907,1027r-4,-84l1906,859r10,-85l1934,690r26,-83e" filled="f" strokecolor="#010202" strokeweight=".36478mm">
              <v:path arrowok="t"/>
            </v:shape>
            <v:shape id="_x0000_s1085" type="#_x0000_t75" style="position:absolute;left:3796;top:1754;width:355;height:169">
              <v:imagedata r:id="rId9" o:title=""/>
            </v:shape>
            <v:shape id="_x0000_s1086" style="position:absolute;left:2140;top:382;width:1673;height:1484" coordorigin="2141,383" coordsize="1673,1484" path="m3813,1857r-85,7l3644,1867r-84,-1l3478,1862r-81,-7l3318,1844r-79,-14l3163,1813r-75,-20l3015,1770r-71,-27l2875,1715r-66,-32l2745,1649r-62,-37l2624,1572r-56,-41l2514,1486r-50,-46l2417,1391r-44,-50l2332,1288r-37,-55l2262,1177r-30,-58l2206,1059r-21,-62l2167,934r-13,-65l2145,803r-4,-84l2144,634r10,-84l2172,466r25,-83e" filled="f" strokecolor="#010202" strokeweight=".36478mm">
              <v:path arrowok="t"/>
            </v:shape>
            <v:shape id="_x0000_s1087" type="#_x0000_t75" style="position:absolute;left:4085;top:1489;width:355;height:159">
              <v:imagedata r:id="rId8" o:title=""/>
            </v:shape>
            <v:shape id="_x0000_s1088" style="position:absolute;left:2388;top:138;width:1673;height:1484" coordorigin="2389,138" coordsize="1673,1484" path="m4062,1613r-86,6l3892,1622r-83,l3726,1618r-81,-8l3566,1599r-78,-14l3411,1568r-75,-20l3263,1525r-71,-26l3124,1470r-67,-32l2993,1404r-62,-37l2872,1328r-56,-42l2763,1242r-51,-46l2665,1147r-44,-51l2580,1044r-37,-55l2510,932r-30,-58l2455,814r-22,-61l2415,689r-13,-64l2393,559r-4,-85l2392,390r10,-85l2420,221r26,-83e" filled="f" strokecolor="#010202" strokeweight=".36478mm">
              <v:path arrowok="t"/>
            </v:shape>
            <v:line id="_x0000_s1089" style="position:absolute" from="2055,1272" to="2194,1172" strokecolor="#010202" strokeweight=".36478mm"/>
            <v:shape id="_x0000_s1090" style="position:absolute;left:2098;top:1171;width:96;height:88" coordorigin="2099,1172" coordsize="96,88" path="m2155,1259r39,-87l2099,1181e" filled="f" strokecolor="#010202" strokeweight=".36478mm">
              <v:path arrowok="t"/>
            </v:shape>
            <v:line id="_x0000_s1091" style="position:absolute" from="2272,1568" to="2411,1467" strokecolor="#010202" strokeweight=".36478mm"/>
            <v:shape id="_x0000_s1092" style="position:absolute;left:2315;top:1467;width:96;height:88" coordorigin="2315,1467" coordsize="96,88" path="m2372,1555r39,-88l2315,1477e" filled="f" strokecolor="#010202" strokeweight=".36478mm">
              <v:path arrowok="t"/>
            </v:shape>
            <v:line id="_x0000_s1093" style="position:absolute" from="2562,1384" to="2700,1284" strokecolor="#010202" strokeweight=".36478mm"/>
            <v:shape id="_x0000_s1094" style="position:absolute;left:2604;top:1284;width:96;height:88" coordorigin="2605,1284" coordsize="96,88" path="m2662,1372r38,-88l2605,1293e" filled="f" strokecolor="#010202" strokeweight=".36478mm">
              <v:path arrowok="t"/>
            </v:shape>
            <v:line id="_x0000_s1095" style="position:absolute" from="2645,1873" to="2783,1773" strokecolor="#010202" strokeweight=".36478mm"/>
            <v:shape id="_x0000_s1096" style="position:absolute;left:2687;top:1773;width:96;height:88" coordorigin="2688,1773" coordsize="96,88" path="m2744,1861r39,-88l2688,1782e" filled="f" strokecolor="#010202" strokeweight=".36478mm">
              <v:path arrowok="t"/>
            </v:shape>
            <v:line id="_x0000_s1097" style="position:absolute" from="2924,1649" to="3062,1549" strokecolor="#010202" strokeweight=".36478mm"/>
            <v:shape id="_x0000_s1098" style="position:absolute;left:2966;top:1548;width:96;height:88" coordorigin="2967,1549" coordsize="96,88" path="m3024,1637r38,-88l2967,1558e" filled="f" strokecolor="#010202" strokeweight=".36478mm">
              <v:path arrowok="t"/>
            </v:shape>
            <v:line id="_x0000_s1099" style="position:absolute" from="2293,1068" to="2431,968" strokecolor="#010202" strokeweight=".36478mm"/>
            <v:shape id="_x0000_s1100" style="position:absolute;left:2336;top:968;width:96;height:88" coordorigin="2336,968" coordsize="96,88" path="m2393,1056r38,-88l2336,978e" filled="f" strokecolor="#010202" strokeweight=".36478mm">
              <v:path arrowok="t"/>
            </v:shape>
            <v:shape id="_x0000_s1101" type="#_x0000_t202" style="position:absolute;left:1371;top:-166;width:149;height:184" filled="f" stroked="f">
              <v:textbox inset="0,0,0,0">
                <w:txbxContent>
                  <w:p w:rsidR="00FB3273" w:rsidRDefault="00FB3273" w:rsidP="00FB3273">
                    <w:pPr>
                      <w:spacing w:line="182" w:lineRule="exact"/>
                      <w:rPr>
                        <w:rFonts w:ascii="Times New Roman"/>
                        <w:b/>
                        <w:sz w:val="16"/>
                      </w:rPr>
                    </w:pPr>
                    <w:r>
                      <w:rPr>
                        <w:rFonts w:ascii="Times New Roman"/>
                        <w:b/>
                        <w:color w:val="010202"/>
                        <w:w w:val="103"/>
                        <w:sz w:val="16"/>
                      </w:rPr>
                      <w:t>K</w:t>
                    </w:r>
                  </w:p>
                </w:txbxContent>
              </v:textbox>
            </v:shape>
            <v:shape id="_x0000_s1102" type="#_x0000_t202" style="position:absolute;left:4184;top:1496;width:176;height:192" filled="f" stroked="f">
              <v:textbox inset="0,0,0,0">
                <w:txbxContent>
                  <w:p w:rsidR="00FB3273" w:rsidRDefault="00FB3273" w:rsidP="00FB3273">
                    <w:pPr>
                      <w:spacing w:line="182" w:lineRule="exact"/>
                      <w:rPr>
                        <w:rFonts w:ascii="Times New Roman"/>
                        <w:b/>
                        <w:sz w:val="16"/>
                      </w:rPr>
                    </w:pPr>
                    <w:r>
                      <w:rPr>
                        <w:rFonts w:ascii="Times New Roman"/>
                        <w:b/>
                        <w:color w:val="010202"/>
                        <w:sz w:val="16"/>
                      </w:rPr>
                      <w:t>P</w:t>
                    </w:r>
                    <w:r>
                      <w:rPr>
                        <w:rFonts w:ascii="Times New Roman"/>
                        <w:b/>
                        <w:color w:val="010202"/>
                        <w:sz w:val="16"/>
                        <w:vertAlign w:val="subscript"/>
                      </w:rPr>
                      <w:t>2</w:t>
                    </w:r>
                  </w:p>
                </w:txbxContent>
              </v:textbox>
            </v:shape>
            <v:shape id="_x0000_s1103" type="#_x0000_t202" style="position:absolute;left:3895;top:1761;width:176;height:192" filled="f" stroked="f">
              <v:textbox inset="0,0,0,0">
                <w:txbxContent>
                  <w:p w:rsidR="00FB3273" w:rsidRDefault="00FB3273" w:rsidP="00FB3273">
                    <w:pPr>
                      <w:spacing w:line="182" w:lineRule="exact"/>
                      <w:rPr>
                        <w:rFonts w:ascii="Times New Roman"/>
                        <w:b/>
                        <w:sz w:val="16"/>
                      </w:rPr>
                    </w:pPr>
                    <w:r>
                      <w:rPr>
                        <w:rFonts w:ascii="Times New Roman"/>
                        <w:b/>
                        <w:color w:val="010202"/>
                        <w:sz w:val="16"/>
                      </w:rPr>
                      <w:t>P</w:t>
                    </w:r>
                    <w:r>
                      <w:rPr>
                        <w:rFonts w:ascii="Times New Roman"/>
                        <w:b/>
                        <w:color w:val="010202"/>
                        <w:sz w:val="16"/>
                        <w:vertAlign w:val="subscript"/>
                      </w:rPr>
                      <w:t>1</w:t>
                    </w:r>
                  </w:p>
                </w:txbxContent>
              </v:textbox>
            </v:shape>
            <v:shape id="_x0000_s1104" type="#_x0000_t202" style="position:absolute;left:3646;top:2055;width:176;height:192" filled="f" stroked="f">
              <v:textbox inset="0,0,0,0">
                <w:txbxContent>
                  <w:p w:rsidR="00FB3273" w:rsidRDefault="00FB3273" w:rsidP="00FB3273">
                    <w:pPr>
                      <w:spacing w:line="182" w:lineRule="exact"/>
                      <w:rPr>
                        <w:rFonts w:ascii="Times New Roman"/>
                        <w:b/>
                        <w:sz w:val="16"/>
                      </w:rPr>
                    </w:pPr>
                    <w:r>
                      <w:rPr>
                        <w:rFonts w:ascii="Times New Roman"/>
                        <w:b/>
                        <w:color w:val="010202"/>
                        <w:sz w:val="16"/>
                      </w:rPr>
                      <w:t>P</w:t>
                    </w:r>
                    <w:r>
                      <w:rPr>
                        <w:rFonts w:ascii="Times New Roman"/>
                        <w:b/>
                        <w:color w:val="010202"/>
                        <w:sz w:val="16"/>
                        <w:vertAlign w:val="subscript"/>
                      </w:rPr>
                      <w:t>0</w:t>
                    </w:r>
                  </w:p>
                </w:txbxContent>
              </v:textbox>
            </v:shape>
            <v:shape id="_x0000_s1105" type="#_x0000_t202" style="position:absolute;left:4961;top:2351;width:131;height:184" filled="f" stroked="f">
              <v:textbox inset="0,0,0,0">
                <w:txbxContent>
                  <w:p w:rsidR="00FB3273" w:rsidRDefault="00FB3273" w:rsidP="00FB3273">
                    <w:pPr>
                      <w:spacing w:line="182" w:lineRule="exact"/>
                      <w:rPr>
                        <w:rFonts w:ascii="Times New Roman"/>
                        <w:b/>
                        <w:sz w:val="16"/>
                      </w:rPr>
                    </w:pPr>
                    <w:r>
                      <w:rPr>
                        <w:rFonts w:ascii="Times New Roman"/>
                        <w:b/>
                        <w:color w:val="010202"/>
                        <w:w w:val="103"/>
                        <w:sz w:val="16"/>
                      </w:rPr>
                      <w:t>L</w:t>
                    </w:r>
                  </w:p>
                </w:txbxContent>
              </v:textbox>
            </v:shape>
            <w10:wrap anchorx="page"/>
          </v:group>
        </w:pict>
      </w:r>
      <w:r w:rsidRPr="00BD275B">
        <w:rPr>
          <w:rFonts w:ascii="Arial"/>
          <w:color w:val="010202"/>
          <w:w w:val="120"/>
          <w:sz w:val="11"/>
          <w:lang w:val="en-US"/>
        </w:rPr>
        <w:t>6k</w:t>
      </w:r>
    </w:p>
    <w:p w:rsidR="00FB3273" w:rsidRPr="00BD275B" w:rsidRDefault="00FB3273" w:rsidP="00FB3273">
      <w:pPr>
        <w:pStyle w:val="Corpsdetexte"/>
        <w:spacing w:line="145" w:lineRule="exact"/>
        <w:ind w:right="369"/>
        <w:jc w:val="right"/>
        <w:rPr>
          <w:lang w:val="en-US"/>
        </w:rPr>
      </w:pPr>
      <w:r w:rsidRPr="00BD275B">
        <w:rPr>
          <w:rFonts w:ascii="Arial"/>
          <w:color w:val="010202"/>
          <w:w w:val="105"/>
          <w:vertAlign w:val="superscript"/>
          <w:lang w:val="en-US"/>
        </w:rPr>
        <w:t>6P</w:t>
      </w:r>
      <w:r w:rsidRPr="00BD275B">
        <w:rPr>
          <w:rFonts w:ascii="Arial"/>
          <w:color w:val="010202"/>
          <w:w w:val="105"/>
          <w:lang w:val="en-US"/>
        </w:rPr>
        <w:t xml:space="preserve"> </w:t>
      </w:r>
      <w:proofErr w:type="spellStart"/>
      <w:r w:rsidRPr="00BD275B">
        <w:rPr>
          <w:rFonts w:ascii="Arial"/>
          <w:color w:val="010202"/>
          <w:w w:val="105"/>
          <w:lang w:val="en-US"/>
        </w:rPr>
        <w:t>dk</w:t>
      </w:r>
      <w:proofErr w:type="spellEnd"/>
      <w:r w:rsidRPr="00BD275B">
        <w:rPr>
          <w:rFonts w:ascii="Arial"/>
          <w:color w:val="010202"/>
          <w:w w:val="105"/>
          <w:lang w:val="en-US"/>
        </w:rPr>
        <w:t xml:space="preserve"> </w:t>
      </w:r>
      <w:r w:rsidRPr="00BD275B">
        <w:rPr>
          <w:rFonts w:ascii="Times New Roman"/>
          <w:color w:val="010202"/>
          <w:w w:val="115"/>
          <w:lang w:val="en-US"/>
        </w:rPr>
        <w:t xml:space="preserve">+ </w:t>
      </w:r>
      <w:r w:rsidRPr="00BD275B">
        <w:rPr>
          <w:rFonts w:ascii="Arial"/>
          <w:color w:val="010202"/>
          <w:w w:val="105"/>
          <w:position w:val="10"/>
          <w:sz w:val="11"/>
          <w:lang w:val="en-US"/>
        </w:rPr>
        <w:t xml:space="preserve">6P </w:t>
      </w:r>
      <w:r w:rsidRPr="00BD275B">
        <w:rPr>
          <w:rFonts w:ascii="Arial"/>
          <w:color w:val="010202"/>
          <w:w w:val="105"/>
          <w:lang w:val="en-US"/>
        </w:rPr>
        <w:t xml:space="preserve">dl </w:t>
      </w:r>
      <w:r w:rsidRPr="00BD275B">
        <w:rPr>
          <w:rFonts w:ascii="Times New Roman"/>
          <w:color w:val="010202"/>
          <w:w w:val="115"/>
          <w:lang w:val="en-US"/>
        </w:rPr>
        <w:t xml:space="preserve">= </w:t>
      </w:r>
      <w:r w:rsidRPr="00BD275B">
        <w:rPr>
          <w:rFonts w:ascii="Times New Roman"/>
          <w:color w:val="010202"/>
          <w:w w:val="105"/>
          <w:lang w:val="en-US"/>
        </w:rPr>
        <w:t xml:space="preserve">0, </w:t>
      </w:r>
      <w:r w:rsidRPr="00BD275B">
        <w:rPr>
          <w:color w:val="010202"/>
          <w:w w:val="105"/>
          <w:lang w:val="en-US"/>
        </w:rPr>
        <w:t xml:space="preserve">On </w:t>
      </w:r>
      <w:proofErr w:type="gramStart"/>
      <w:r w:rsidRPr="00BD275B">
        <w:rPr>
          <w:color w:val="010202"/>
          <w:w w:val="105"/>
          <w:lang w:val="en-US"/>
        </w:rPr>
        <w:t>a :</w:t>
      </w:r>
      <w:proofErr w:type="gramEnd"/>
    </w:p>
    <w:p w:rsidR="00FB3273" w:rsidRDefault="00FB3273" w:rsidP="00FB3273">
      <w:pPr>
        <w:tabs>
          <w:tab w:val="left" w:pos="9197"/>
        </w:tabs>
        <w:spacing w:line="20" w:lineRule="exact"/>
        <w:ind w:left="8593"/>
        <w:rPr>
          <w:sz w:val="2"/>
        </w:rPr>
      </w:pPr>
      <w:r>
        <w:rPr>
          <w:sz w:val="2"/>
        </w:rPr>
      </w:r>
      <w:r>
        <w:rPr>
          <w:sz w:val="2"/>
        </w:rPr>
        <w:pict>
          <v:group id="_x0000_s1034" style="width:7.55pt;height:.55pt;mso-position-horizontal-relative:char;mso-position-vertical-relative:line" coordsize="151,11">
            <v:rect id="_x0000_s1035" style="position:absolute;width:151;height:11" fillcolor="#010202" stroked="f"/>
            <w10:wrap type="none"/>
            <w10:anchorlock/>
          </v:group>
        </w:pict>
      </w:r>
      <w:r>
        <w:rPr>
          <w:sz w:val="2"/>
        </w:rPr>
        <w:tab/>
      </w:r>
      <w:r>
        <w:rPr>
          <w:sz w:val="2"/>
        </w:rPr>
      </w:r>
      <w:r>
        <w:rPr>
          <w:sz w:val="2"/>
        </w:rPr>
        <w:pict>
          <v:group id="_x0000_s1032" style="width:7.55pt;height:.55pt;mso-position-horizontal-relative:char;mso-position-vertical-relative:line" coordsize="151,11">
            <v:rect id="_x0000_s1033" style="position:absolute;width:151;height:11" fillcolor="#010202" stroked="f"/>
            <w10:wrap type="none"/>
            <w10:anchorlock/>
          </v:group>
        </w:pict>
      </w:r>
    </w:p>
    <w:p w:rsidR="00FB3273" w:rsidRDefault="00FB3273" w:rsidP="00FB3273">
      <w:pPr>
        <w:spacing w:line="95" w:lineRule="exact"/>
        <w:ind w:left="620"/>
        <w:rPr>
          <w:rFonts w:ascii="Arial"/>
          <w:sz w:val="11"/>
        </w:rPr>
      </w:pPr>
      <w:r>
        <w:br w:type="column"/>
      </w:r>
      <w:proofErr w:type="gramStart"/>
      <w:r>
        <w:rPr>
          <w:rFonts w:ascii="Arial"/>
          <w:color w:val="010202"/>
          <w:w w:val="130"/>
          <w:sz w:val="11"/>
        </w:rPr>
        <w:lastRenderedPageBreak/>
        <w:t>k</w:t>
      </w:r>
      <w:proofErr w:type="gramEnd"/>
    </w:p>
    <w:p w:rsidR="00FB3273" w:rsidRDefault="00FB3273" w:rsidP="00FB3273">
      <w:pPr>
        <w:pStyle w:val="Corpsdetexte"/>
        <w:spacing w:before="49" w:line="146" w:lineRule="exact"/>
        <w:ind w:left="851"/>
        <w:rPr>
          <w:rFonts w:ascii="Arial" w:hAnsi="Arial"/>
        </w:rPr>
      </w:pPr>
      <w:proofErr w:type="gramStart"/>
      <w:r>
        <w:rPr>
          <w:color w:val="010202"/>
          <w:w w:val="99"/>
        </w:rPr>
        <w:t>donc</w:t>
      </w:r>
      <w:proofErr w:type="gramEnd"/>
      <w:r>
        <w:rPr>
          <w:color w:val="010202"/>
          <w:spacing w:val="-3"/>
        </w:rPr>
        <w:t xml:space="preserve"> </w:t>
      </w:r>
      <w:r>
        <w:rPr>
          <w:color w:val="010202"/>
          <w:w w:val="87"/>
        </w:rPr>
        <w:t>:</w:t>
      </w:r>
      <w:r>
        <w:rPr>
          <w:color w:val="010202"/>
          <w:spacing w:val="-3"/>
        </w:rPr>
        <w:t xml:space="preserve"> </w:t>
      </w:r>
      <w:proofErr w:type="spellStart"/>
      <w:r>
        <w:rPr>
          <w:rFonts w:ascii="Arial" w:hAnsi="Arial"/>
          <w:smallCaps/>
          <w:color w:val="010202"/>
          <w:w w:val="109"/>
        </w:rPr>
        <w:t>PPng</w:t>
      </w:r>
      <w:proofErr w:type="spellEnd"/>
      <w:r>
        <w:rPr>
          <w:rFonts w:ascii="Arial" w:hAnsi="Arial"/>
          <w:color w:val="010202"/>
        </w:rPr>
        <w:t xml:space="preserve"> </w:t>
      </w:r>
      <w:r>
        <w:rPr>
          <w:rFonts w:ascii="Arial" w:hAnsi="Arial"/>
          <w:color w:val="010202"/>
          <w:spacing w:val="-14"/>
        </w:rPr>
        <w:t xml:space="preserve"> </w:t>
      </w:r>
      <w:proofErr w:type="spellStart"/>
      <w:r>
        <w:rPr>
          <w:rFonts w:ascii="Arial" w:hAnsi="Arial"/>
          <w:color w:val="010202"/>
          <w:w w:val="110"/>
        </w:rPr>
        <w:t>dk</w:t>
      </w:r>
      <w:proofErr w:type="spellEnd"/>
      <w:r>
        <w:rPr>
          <w:rFonts w:ascii="Arial" w:hAnsi="Arial"/>
          <w:color w:val="010202"/>
          <w:spacing w:val="-3"/>
        </w:rPr>
        <w:t xml:space="preserve"> </w:t>
      </w:r>
      <w:r>
        <w:rPr>
          <w:rFonts w:ascii="Times New Roman" w:hAnsi="Times New Roman"/>
          <w:color w:val="010202"/>
          <w:w w:val="137"/>
        </w:rPr>
        <w:t>+</w:t>
      </w:r>
      <w:r>
        <w:rPr>
          <w:rFonts w:ascii="Times New Roman" w:hAnsi="Times New Roman"/>
          <w:color w:val="010202"/>
          <w:spacing w:val="-4"/>
        </w:rPr>
        <w:t xml:space="preserve"> </w:t>
      </w:r>
      <w:proofErr w:type="spellStart"/>
      <w:r>
        <w:rPr>
          <w:rFonts w:ascii="Arial" w:hAnsi="Arial"/>
          <w:smallCaps/>
          <w:color w:val="010202"/>
          <w:w w:val="109"/>
        </w:rPr>
        <w:t>PPng</w:t>
      </w:r>
      <w:proofErr w:type="spellEnd"/>
      <w:r>
        <w:rPr>
          <w:rFonts w:ascii="Arial" w:hAnsi="Arial"/>
          <w:color w:val="010202"/>
          <w:spacing w:val="2"/>
        </w:rPr>
        <w:t xml:space="preserve"> </w:t>
      </w:r>
      <w:r>
        <w:rPr>
          <w:rFonts w:ascii="Arial" w:hAnsi="Arial"/>
          <w:color w:val="010202"/>
          <w:w w:val="119"/>
        </w:rPr>
        <w:t>dl</w:t>
      </w:r>
      <w:r>
        <w:rPr>
          <w:rFonts w:ascii="Arial" w:hAnsi="Arial"/>
          <w:color w:val="010202"/>
          <w:spacing w:val="6"/>
        </w:rPr>
        <w:t xml:space="preserve"> </w:t>
      </w:r>
      <w:r>
        <w:rPr>
          <w:rFonts w:ascii="Times New Roman" w:hAnsi="Times New Roman"/>
          <w:color w:val="010202"/>
          <w:spacing w:val="5"/>
          <w:w w:val="126"/>
        </w:rPr>
        <w:t>=</w:t>
      </w:r>
      <w:r>
        <w:rPr>
          <w:rFonts w:ascii="Times New Roman" w:hAnsi="Times New Roman"/>
          <w:color w:val="010202"/>
        </w:rPr>
        <w:t xml:space="preserve"> </w:t>
      </w:r>
      <w:r>
        <w:rPr>
          <w:rFonts w:ascii="Times New Roman" w:hAnsi="Times New Roman"/>
          <w:color w:val="010202"/>
          <w:w w:val="126"/>
        </w:rPr>
        <w:t>0</w:t>
      </w:r>
      <w:r>
        <w:rPr>
          <w:rFonts w:ascii="Times New Roman" w:hAnsi="Times New Roman"/>
          <w:color w:val="010202"/>
        </w:rPr>
        <w:t xml:space="preserve"> </w:t>
      </w:r>
      <w:r>
        <w:rPr>
          <w:rFonts w:ascii="Times New Roman" w:hAnsi="Times New Roman"/>
          <w:color w:val="010202"/>
          <w:spacing w:val="2"/>
        </w:rPr>
        <w:t xml:space="preserve"> </w:t>
      </w:r>
      <w:r>
        <w:rPr>
          <w:rFonts w:ascii="Times New Roman" w:hAnsi="Times New Roman"/>
          <w:color w:val="010202"/>
          <w:w w:val="137"/>
        </w:rPr>
        <w:t>&lt;</w:t>
      </w:r>
      <w:r>
        <w:rPr>
          <w:rFonts w:ascii="Times New Roman" w:hAnsi="Times New Roman"/>
          <w:color w:val="010202"/>
          <w:spacing w:val="-1"/>
          <w:w w:val="137"/>
        </w:rPr>
        <w:t>=</w:t>
      </w:r>
      <w:r>
        <w:rPr>
          <w:rFonts w:ascii="Times New Roman" w:hAnsi="Times New Roman"/>
          <w:color w:val="010202"/>
          <w:w w:val="137"/>
        </w:rPr>
        <w:t>&gt;</w:t>
      </w:r>
      <w:r>
        <w:rPr>
          <w:rFonts w:ascii="Times New Roman" w:hAnsi="Times New Roman"/>
          <w:color w:val="010202"/>
        </w:rPr>
        <w:t xml:space="preserve"> </w:t>
      </w:r>
      <w:r>
        <w:rPr>
          <w:rFonts w:ascii="Times New Roman" w:hAnsi="Times New Roman"/>
          <w:color w:val="010202"/>
          <w:spacing w:val="2"/>
        </w:rPr>
        <w:t xml:space="preserve"> </w:t>
      </w:r>
      <w:proofErr w:type="spellStart"/>
      <w:r>
        <w:rPr>
          <w:rFonts w:ascii="Arial" w:hAnsi="Arial"/>
          <w:smallCaps/>
          <w:color w:val="010202"/>
          <w:w w:val="124"/>
          <w:position w:val="10"/>
          <w:sz w:val="11"/>
        </w:rPr>
        <w:t>PP</w:t>
      </w:r>
      <w:r>
        <w:rPr>
          <w:rFonts w:ascii="Arial" w:hAnsi="Arial"/>
          <w:smallCaps/>
          <w:color w:val="010202"/>
          <w:spacing w:val="-1"/>
          <w:w w:val="124"/>
          <w:position w:val="10"/>
          <w:sz w:val="11"/>
        </w:rPr>
        <w:t>n</w:t>
      </w:r>
      <w:r>
        <w:rPr>
          <w:rFonts w:ascii="Arial" w:hAnsi="Arial"/>
          <w:color w:val="010202"/>
          <w:w w:val="126"/>
          <w:position w:val="10"/>
          <w:sz w:val="11"/>
        </w:rPr>
        <w:t>g</w:t>
      </w:r>
      <w:proofErr w:type="spellEnd"/>
      <w:r>
        <w:rPr>
          <w:rFonts w:ascii="Arial" w:hAnsi="Arial"/>
          <w:color w:val="010202"/>
          <w:w w:val="138"/>
          <w:position w:val="7"/>
          <w:sz w:val="9"/>
        </w:rPr>
        <w:t>k</w:t>
      </w:r>
      <w:r>
        <w:rPr>
          <w:rFonts w:ascii="Arial" w:hAnsi="Arial"/>
          <w:color w:val="010202"/>
          <w:position w:val="7"/>
          <w:sz w:val="9"/>
        </w:rPr>
        <w:t xml:space="preserve"> </w:t>
      </w:r>
      <w:r>
        <w:rPr>
          <w:rFonts w:ascii="Arial" w:hAnsi="Arial"/>
          <w:color w:val="010202"/>
          <w:spacing w:val="-1"/>
          <w:position w:val="7"/>
          <w:sz w:val="9"/>
        </w:rPr>
        <w:t xml:space="preserve"> </w:t>
      </w:r>
      <w:r>
        <w:rPr>
          <w:rFonts w:ascii="Times New Roman" w:hAnsi="Times New Roman"/>
          <w:color w:val="010202"/>
          <w:w w:val="137"/>
        </w:rPr>
        <w:t>=</w:t>
      </w:r>
      <w:r>
        <w:rPr>
          <w:rFonts w:ascii="Times New Roman" w:hAnsi="Times New Roman"/>
          <w:color w:val="010202"/>
        </w:rPr>
        <w:t xml:space="preserve"> </w:t>
      </w:r>
      <w:r>
        <w:rPr>
          <w:rFonts w:ascii="Times New Roman" w:hAnsi="Times New Roman"/>
          <w:color w:val="010202"/>
          <w:spacing w:val="2"/>
        </w:rPr>
        <w:t xml:space="preserve"> </w:t>
      </w:r>
      <w:r>
        <w:rPr>
          <w:rFonts w:ascii="Arial" w:hAnsi="Arial"/>
          <w:color w:val="010202"/>
          <w:spacing w:val="-1"/>
          <w:w w:val="87"/>
        </w:rPr>
        <w:t>|</w:t>
      </w:r>
      <w:r>
        <w:rPr>
          <w:rFonts w:ascii="Arial" w:hAnsi="Arial"/>
          <w:color w:val="010202"/>
          <w:w w:val="87"/>
        </w:rPr>
        <w:t>—</w:t>
      </w:r>
      <w:r>
        <w:rPr>
          <w:rFonts w:ascii="Arial" w:hAnsi="Arial"/>
          <w:color w:val="010202"/>
          <w:spacing w:val="-3"/>
        </w:rPr>
        <w:t xml:space="preserve"> </w:t>
      </w:r>
      <w:proofErr w:type="spellStart"/>
      <w:r>
        <w:rPr>
          <w:rFonts w:ascii="Arial" w:hAnsi="Arial"/>
          <w:color w:val="010202"/>
          <w:w w:val="86"/>
          <w:position w:val="10"/>
          <w:sz w:val="11"/>
        </w:rPr>
        <w:t>dS</w:t>
      </w:r>
      <w:proofErr w:type="spellEnd"/>
      <w:r>
        <w:rPr>
          <w:rFonts w:ascii="Arial" w:hAnsi="Arial"/>
          <w:color w:val="010202"/>
          <w:position w:val="10"/>
          <w:sz w:val="11"/>
        </w:rPr>
        <w:t xml:space="preserve"> </w:t>
      </w:r>
      <w:r>
        <w:rPr>
          <w:rFonts w:ascii="Arial" w:hAnsi="Arial"/>
          <w:color w:val="010202"/>
          <w:spacing w:val="-6"/>
          <w:position w:val="10"/>
          <w:sz w:val="11"/>
        </w:rPr>
        <w:t xml:space="preserve"> </w:t>
      </w:r>
      <w:r>
        <w:rPr>
          <w:rFonts w:ascii="Arial" w:hAnsi="Arial"/>
          <w:color w:val="010202"/>
          <w:w w:val="127"/>
        </w:rPr>
        <w:t>|</w:t>
      </w:r>
      <w:r>
        <w:rPr>
          <w:rFonts w:ascii="Arial" w:hAnsi="Arial"/>
          <w:color w:val="010202"/>
        </w:rPr>
        <w:t xml:space="preserve"> </w:t>
      </w:r>
      <w:r>
        <w:rPr>
          <w:rFonts w:ascii="Times New Roman" w:hAnsi="Times New Roman"/>
          <w:color w:val="010202"/>
          <w:w w:val="137"/>
        </w:rPr>
        <w:t>=</w:t>
      </w:r>
      <w:r>
        <w:rPr>
          <w:rFonts w:ascii="Times New Roman" w:hAnsi="Times New Roman"/>
          <w:color w:val="010202"/>
          <w:spacing w:val="6"/>
        </w:rPr>
        <w:t xml:space="preserve"> </w:t>
      </w:r>
      <w:r>
        <w:rPr>
          <w:rFonts w:ascii="Arial" w:hAnsi="Arial"/>
          <w:color w:val="010202"/>
          <w:spacing w:val="-1"/>
          <w:w w:val="97"/>
        </w:rPr>
        <w:t>TMST</w:t>
      </w:r>
    </w:p>
    <w:p w:rsidR="00FB3273" w:rsidRDefault="00FB3273" w:rsidP="00FB3273">
      <w:pPr>
        <w:tabs>
          <w:tab w:val="left" w:pos="4572"/>
        </w:tabs>
        <w:spacing w:line="20" w:lineRule="exact"/>
        <w:ind w:left="3711"/>
        <w:rPr>
          <w:rFonts w:ascii="Arial"/>
          <w:sz w:val="2"/>
        </w:rPr>
      </w:pPr>
      <w:r>
        <w:rPr>
          <w:rFonts w:ascii="Arial"/>
          <w:sz w:val="2"/>
        </w:rPr>
      </w:r>
      <w:r>
        <w:rPr>
          <w:rFonts w:ascii="Arial"/>
          <w:sz w:val="2"/>
        </w:rPr>
        <w:pict>
          <v:group id="_x0000_s1030" style="width:20.3pt;height:.55pt;mso-position-horizontal-relative:char;mso-position-vertical-relative:line" coordsize="406,11">
            <v:rect id="_x0000_s1031" style="position:absolute;width:406;height:11" fillcolor="#010202" stroked="f"/>
            <w10:wrap type="none"/>
            <w10:anchorlock/>
          </v:group>
        </w:pict>
      </w:r>
      <w:r>
        <w:rPr>
          <w:rFonts w:ascii="Arial"/>
          <w:sz w:val="2"/>
        </w:rPr>
        <w:tab/>
      </w:r>
      <w:r>
        <w:rPr>
          <w:rFonts w:ascii="Arial"/>
          <w:sz w:val="2"/>
        </w:rPr>
      </w:r>
      <w:r>
        <w:rPr>
          <w:rFonts w:ascii="Arial"/>
          <w:sz w:val="2"/>
        </w:rPr>
        <w:pict>
          <v:group id="_x0000_s1028" style="width:7.45pt;height:.55pt;mso-position-horizontal-relative:char;mso-position-vertical-relative:line" coordsize="149,11">
            <v:rect id="_x0000_s1029" style="position:absolute;width:149;height:11" fillcolor="#010202" stroked="f"/>
            <w10:wrap type="none"/>
            <w10:anchorlock/>
          </v:group>
        </w:pict>
      </w:r>
    </w:p>
    <w:p w:rsidR="00FB3273" w:rsidRDefault="00FB3273" w:rsidP="00FB3273">
      <w:pPr>
        <w:spacing w:line="20" w:lineRule="exact"/>
        <w:rPr>
          <w:rFonts w:ascii="Arial"/>
          <w:sz w:val="2"/>
        </w:rPr>
        <w:sectPr w:rsidR="00FB3273">
          <w:type w:val="continuous"/>
          <w:pgSz w:w="16840" w:h="11910" w:orient="landscape"/>
          <w:pgMar w:top="580" w:right="280" w:bottom="280" w:left="220" w:header="720" w:footer="720" w:gutter="0"/>
          <w:cols w:num="2" w:space="720" w:equalWidth="0">
            <w:col w:w="10715" w:space="40"/>
            <w:col w:w="5585"/>
          </w:cols>
        </w:sectPr>
      </w:pPr>
    </w:p>
    <w:p w:rsidR="00FB3273" w:rsidRDefault="00FB3273" w:rsidP="00FB3273">
      <w:pPr>
        <w:tabs>
          <w:tab w:val="left" w:pos="618"/>
        </w:tabs>
        <w:spacing w:before="18"/>
        <w:jc w:val="right"/>
        <w:rPr>
          <w:rFonts w:ascii="Arial"/>
          <w:sz w:val="11"/>
        </w:rPr>
      </w:pPr>
      <w:r>
        <w:rPr>
          <w:rFonts w:ascii="Arial"/>
          <w:color w:val="010202"/>
          <w:w w:val="105"/>
          <w:sz w:val="11"/>
        </w:rPr>
        <w:lastRenderedPageBreak/>
        <w:t>6k</w:t>
      </w:r>
      <w:r>
        <w:rPr>
          <w:rFonts w:ascii="Arial"/>
          <w:color w:val="010202"/>
          <w:w w:val="105"/>
          <w:sz w:val="11"/>
        </w:rPr>
        <w:tab/>
      </w:r>
      <w:r>
        <w:rPr>
          <w:rFonts w:ascii="Arial"/>
          <w:color w:val="010202"/>
          <w:w w:val="80"/>
          <w:sz w:val="11"/>
        </w:rPr>
        <w:t>6S</w:t>
      </w:r>
    </w:p>
    <w:p w:rsidR="00FB3273" w:rsidRDefault="00FB3273" w:rsidP="00FB3273">
      <w:pPr>
        <w:pStyle w:val="Corpsdetexte"/>
        <w:spacing w:before="4"/>
        <w:rPr>
          <w:rFonts w:ascii="Arial"/>
          <w:sz w:val="17"/>
        </w:rPr>
      </w:pPr>
      <w:r>
        <w:br w:type="column"/>
      </w:r>
    </w:p>
    <w:p w:rsidR="00FB3273" w:rsidRDefault="00FB3273" w:rsidP="00FB3273">
      <w:pPr>
        <w:pStyle w:val="Corpsdetexte"/>
        <w:spacing w:line="92" w:lineRule="exact"/>
        <w:ind w:left="1086"/>
        <w:rPr>
          <w:rFonts w:ascii="Arial"/>
        </w:rPr>
      </w:pPr>
      <w:r>
        <w:rPr>
          <w:rFonts w:ascii="Arial"/>
          <w:color w:val="010202"/>
          <w:w w:val="97"/>
          <w:vertAlign w:val="superscript"/>
        </w:rPr>
        <w:t>6P</w:t>
      </w:r>
      <w:r>
        <w:rPr>
          <w:rFonts w:ascii="Arial"/>
          <w:color w:val="010202"/>
          <w:spacing w:val="3"/>
        </w:rPr>
        <w:t xml:space="preserve"> </w:t>
      </w:r>
      <w:r>
        <w:rPr>
          <w:rFonts w:ascii="Times New Roman"/>
          <w:color w:val="010202"/>
          <w:w w:val="137"/>
        </w:rPr>
        <w:t>=</w:t>
      </w:r>
      <w:r>
        <w:rPr>
          <w:rFonts w:ascii="Times New Roman"/>
          <w:color w:val="010202"/>
          <w:spacing w:val="5"/>
        </w:rPr>
        <w:t xml:space="preserve"> </w:t>
      </w:r>
      <w:proofErr w:type="spellStart"/>
      <w:r>
        <w:rPr>
          <w:rFonts w:ascii="Arial"/>
          <w:smallCaps/>
          <w:color w:val="010202"/>
          <w:w w:val="109"/>
        </w:rPr>
        <w:t>PPng</w:t>
      </w:r>
      <w:proofErr w:type="spellEnd"/>
    </w:p>
    <w:p w:rsidR="00FB3273" w:rsidRDefault="00FB3273" w:rsidP="00FB3273">
      <w:pPr>
        <w:pStyle w:val="Corpsdetexte"/>
        <w:spacing w:line="20" w:lineRule="exact"/>
        <w:ind w:left="1086"/>
        <w:rPr>
          <w:rFonts w:ascii="Arial"/>
          <w:sz w:val="2"/>
        </w:rPr>
      </w:pPr>
      <w:r>
        <w:rPr>
          <w:rFonts w:ascii="Arial"/>
          <w:sz w:val="2"/>
        </w:rPr>
      </w:r>
      <w:r>
        <w:rPr>
          <w:rFonts w:ascii="Arial"/>
          <w:sz w:val="2"/>
        </w:rPr>
        <w:pict>
          <v:group id="_x0000_s1026" style="width:7.55pt;height:.55pt;mso-position-horizontal-relative:char;mso-position-vertical-relative:line" coordsize="151,11">
            <v:rect id="_x0000_s1027" style="position:absolute;width:151;height:11" fillcolor="#010202" stroked="f"/>
            <w10:wrap type="none"/>
            <w10:anchorlock/>
          </v:group>
        </w:pict>
      </w:r>
    </w:p>
    <w:p w:rsidR="00FB3273" w:rsidRPr="00BD275B" w:rsidRDefault="00FB3273" w:rsidP="00FB3273">
      <w:pPr>
        <w:tabs>
          <w:tab w:val="left" w:pos="2108"/>
          <w:tab w:val="left" w:pos="3170"/>
          <w:tab w:val="left" w:pos="4019"/>
        </w:tabs>
        <w:ind w:left="1198"/>
        <w:rPr>
          <w:rFonts w:ascii="Arial"/>
          <w:sz w:val="11"/>
          <w:lang w:val="en-US"/>
        </w:rPr>
      </w:pPr>
      <w:r w:rsidRPr="00BD275B">
        <w:rPr>
          <w:lang w:val="en-US"/>
        </w:rPr>
        <w:br w:type="column"/>
      </w:r>
      <w:proofErr w:type="gramStart"/>
      <w:r w:rsidRPr="00BD275B">
        <w:rPr>
          <w:rFonts w:ascii="Arial"/>
          <w:color w:val="010202"/>
          <w:w w:val="129"/>
          <w:position w:val="5"/>
          <w:sz w:val="11"/>
          <w:lang w:val="en-US"/>
        </w:rPr>
        <w:lastRenderedPageBreak/>
        <w:t>k</w:t>
      </w:r>
      <w:proofErr w:type="gramEnd"/>
      <w:r w:rsidRPr="00BD275B">
        <w:rPr>
          <w:rFonts w:ascii="Arial"/>
          <w:color w:val="010202"/>
          <w:position w:val="5"/>
          <w:sz w:val="11"/>
          <w:lang w:val="en-US"/>
        </w:rPr>
        <w:tab/>
      </w:r>
      <w:r w:rsidRPr="00BD275B">
        <w:rPr>
          <w:rFonts w:ascii="Arial"/>
          <w:color w:val="010202"/>
          <w:w w:val="56"/>
          <w:position w:val="5"/>
          <w:sz w:val="11"/>
          <w:lang w:val="en-US"/>
        </w:rPr>
        <w:t>S</w:t>
      </w:r>
      <w:r w:rsidRPr="00BD275B">
        <w:rPr>
          <w:rFonts w:ascii="Arial"/>
          <w:color w:val="010202"/>
          <w:position w:val="5"/>
          <w:sz w:val="11"/>
          <w:lang w:val="en-US"/>
        </w:rPr>
        <w:tab/>
      </w:r>
      <w:proofErr w:type="spellStart"/>
      <w:r w:rsidRPr="00BD275B">
        <w:rPr>
          <w:rFonts w:ascii="Arial"/>
          <w:smallCaps/>
          <w:color w:val="010202"/>
          <w:w w:val="124"/>
          <w:sz w:val="11"/>
          <w:lang w:val="en-US"/>
        </w:rPr>
        <w:t>PP</w:t>
      </w:r>
      <w:r w:rsidRPr="00BD275B">
        <w:rPr>
          <w:rFonts w:ascii="Arial"/>
          <w:smallCaps/>
          <w:color w:val="010202"/>
          <w:spacing w:val="-1"/>
          <w:w w:val="124"/>
          <w:sz w:val="11"/>
          <w:lang w:val="en-US"/>
        </w:rPr>
        <w:t>n</w:t>
      </w:r>
      <w:r w:rsidRPr="00BD275B">
        <w:rPr>
          <w:rFonts w:ascii="Arial"/>
          <w:color w:val="010202"/>
          <w:w w:val="126"/>
          <w:sz w:val="11"/>
          <w:lang w:val="en-US"/>
        </w:rPr>
        <w:t>g</w:t>
      </w:r>
      <w:proofErr w:type="spellEnd"/>
      <w:r w:rsidRPr="00BD275B">
        <w:rPr>
          <w:rFonts w:ascii="Arial"/>
          <w:color w:val="010202"/>
          <w:w w:val="183"/>
          <w:position w:val="-1"/>
          <w:sz w:val="9"/>
          <w:lang w:val="en-US"/>
        </w:rPr>
        <w:t>l</w:t>
      </w:r>
      <w:r w:rsidRPr="00BD275B">
        <w:rPr>
          <w:rFonts w:ascii="Arial"/>
          <w:color w:val="010202"/>
          <w:position w:val="-1"/>
          <w:sz w:val="9"/>
          <w:lang w:val="en-US"/>
        </w:rPr>
        <w:tab/>
      </w:r>
      <w:proofErr w:type="spellStart"/>
      <w:r w:rsidRPr="00BD275B">
        <w:rPr>
          <w:rFonts w:ascii="Arial"/>
          <w:color w:val="010202"/>
          <w:w w:val="125"/>
          <w:sz w:val="11"/>
          <w:lang w:val="en-US"/>
        </w:rPr>
        <w:t>dk</w:t>
      </w:r>
      <w:proofErr w:type="spellEnd"/>
    </w:p>
    <w:p w:rsidR="00FB3273" w:rsidRPr="00BD275B" w:rsidRDefault="00FB3273" w:rsidP="00FB3273">
      <w:pPr>
        <w:rPr>
          <w:rFonts w:ascii="Arial"/>
          <w:sz w:val="11"/>
          <w:lang w:val="en-US"/>
        </w:rPr>
        <w:sectPr w:rsidR="00FB3273" w:rsidRPr="00BD275B">
          <w:type w:val="continuous"/>
          <w:pgSz w:w="16840" w:h="11910" w:orient="landscape"/>
          <w:pgMar w:top="580" w:right="280" w:bottom="280" w:left="220" w:header="720" w:footer="720" w:gutter="0"/>
          <w:cols w:num="3" w:space="720" w:equalWidth="0">
            <w:col w:w="9330" w:space="40"/>
            <w:col w:w="1898" w:space="39"/>
            <w:col w:w="5033"/>
          </w:cols>
        </w:sectPr>
      </w:pPr>
    </w:p>
    <w:p w:rsidR="00FB3273" w:rsidRPr="00BD275B" w:rsidRDefault="00FB3273" w:rsidP="00FB3273">
      <w:pPr>
        <w:tabs>
          <w:tab w:val="left" w:pos="11260"/>
        </w:tabs>
        <w:spacing w:line="145" w:lineRule="exact"/>
        <w:ind w:left="10342"/>
        <w:rPr>
          <w:rFonts w:ascii="Arial"/>
          <w:sz w:val="11"/>
          <w:lang w:val="en-US"/>
        </w:rPr>
      </w:pPr>
      <w:r w:rsidRPr="00BD275B">
        <w:rPr>
          <w:rFonts w:ascii="Arial"/>
          <w:color w:val="010202"/>
          <w:spacing w:val="5"/>
          <w:w w:val="90"/>
          <w:position w:val="1"/>
          <w:sz w:val="16"/>
          <w:lang w:val="en-US"/>
        </w:rPr>
        <w:lastRenderedPageBreak/>
        <w:t>L</w:t>
      </w:r>
      <w:r w:rsidRPr="00BD275B">
        <w:rPr>
          <w:rFonts w:ascii="Arial"/>
          <w:color w:val="010202"/>
          <w:spacing w:val="5"/>
          <w:w w:val="90"/>
          <w:sz w:val="11"/>
          <w:lang w:val="en-US"/>
        </w:rPr>
        <w:t>6S</w:t>
      </w:r>
      <w:r w:rsidRPr="00BD275B">
        <w:rPr>
          <w:rFonts w:ascii="Arial"/>
          <w:color w:val="010202"/>
          <w:spacing w:val="5"/>
          <w:w w:val="90"/>
          <w:sz w:val="11"/>
          <w:lang w:val="en-US"/>
        </w:rPr>
        <w:tab/>
      </w:r>
      <w:r w:rsidRPr="00BD275B">
        <w:rPr>
          <w:rFonts w:ascii="Arial"/>
          <w:color w:val="010202"/>
          <w:w w:val="90"/>
          <w:position w:val="5"/>
          <w:sz w:val="11"/>
          <w:lang w:val="en-US"/>
        </w:rPr>
        <w:t>S</w:t>
      </w:r>
    </w:p>
    <w:p w:rsidR="00FB3273" w:rsidRPr="00BD275B" w:rsidRDefault="00FB3273" w:rsidP="00FB3273">
      <w:pPr>
        <w:pStyle w:val="Corpsdetexte"/>
        <w:spacing w:before="2"/>
        <w:rPr>
          <w:rFonts w:ascii="Arial"/>
          <w:sz w:val="12"/>
          <w:lang w:val="en-US"/>
        </w:rPr>
      </w:pPr>
    </w:p>
    <w:p w:rsidR="00FB3273" w:rsidRDefault="00FB3273" w:rsidP="00FB3273">
      <w:pPr>
        <w:pStyle w:val="Heading1"/>
        <w:spacing w:before="77"/>
        <w:ind w:left="8593"/>
        <w:rPr>
          <w:rFonts w:ascii="Caladea" w:hAnsi="Caladea"/>
        </w:rPr>
      </w:pPr>
      <w:r>
        <w:rPr>
          <w:rFonts w:ascii="Caladea" w:hAnsi="Caladea"/>
          <w:color w:val="010202"/>
          <w:w w:val="105"/>
        </w:rPr>
        <w:t>09. Deux isoquants ne se coupent jamais, ceci n’est pas possible, pourquoi ?</w:t>
      </w:r>
    </w:p>
    <w:p w:rsidR="00FB3273" w:rsidRDefault="00FB3273" w:rsidP="00FB3273">
      <w:pPr>
        <w:pStyle w:val="Corpsdetexte"/>
        <w:rPr>
          <w:rFonts w:ascii="Caladea"/>
          <w:b/>
          <w:sz w:val="20"/>
        </w:rPr>
      </w:pPr>
    </w:p>
    <w:p w:rsidR="00FB3273" w:rsidRDefault="00FB3273" w:rsidP="00FB3273">
      <w:pPr>
        <w:pStyle w:val="Corpsdetexte"/>
        <w:rPr>
          <w:rFonts w:ascii="Caladea"/>
          <w:b/>
          <w:sz w:val="20"/>
        </w:rPr>
      </w:pPr>
    </w:p>
    <w:p w:rsidR="00FB3273" w:rsidRDefault="00FB3273" w:rsidP="00FB3273">
      <w:pPr>
        <w:pStyle w:val="Corpsdetexte"/>
        <w:rPr>
          <w:rFonts w:ascii="Caladea"/>
          <w:b/>
          <w:sz w:val="20"/>
        </w:rPr>
      </w:pPr>
    </w:p>
    <w:p w:rsidR="00FB3273" w:rsidRDefault="00FB3273" w:rsidP="00FB3273">
      <w:pPr>
        <w:pStyle w:val="Corpsdetexte"/>
        <w:rPr>
          <w:rFonts w:ascii="Caladea"/>
          <w:b/>
          <w:sz w:val="20"/>
        </w:rPr>
      </w:pPr>
    </w:p>
    <w:p w:rsidR="00FB3273" w:rsidRDefault="00FB3273" w:rsidP="00FB3273">
      <w:pPr>
        <w:pStyle w:val="Corpsdetexte"/>
        <w:rPr>
          <w:rFonts w:ascii="Caladea"/>
          <w:b/>
          <w:sz w:val="20"/>
        </w:rPr>
      </w:pPr>
    </w:p>
    <w:p w:rsidR="00FB3273" w:rsidRDefault="00FB3273" w:rsidP="00FB3273">
      <w:pPr>
        <w:pStyle w:val="Corpsdetexte"/>
        <w:rPr>
          <w:rFonts w:ascii="Caladea"/>
          <w:b/>
          <w:sz w:val="18"/>
        </w:rPr>
      </w:pPr>
    </w:p>
    <w:p w:rsidR="00FB3273" w:rsidRDefault="00FB3273" w:rsidP="00FB3273">
      <w:pPr>
        <w:pStyle w:val="Corpsdetexte"/>
        <w:spacing w:line="566" w:lineRule="auto"/>
        <w:ind w:left="184" w:right="9686"/>
      </w:pPr>
      <w:r>
        <w:pict>
          <v:group id="_x0000_s1045" style="position:absolute;left:0;text-align:left;margin-left:492.35pt;margin-top:-46.75pt;width:194.95pt;height:144.95pt;z-index:251661312;mso-position-horizontal-relative:page" coordorigin="9847,-935" coordsize="3899,2899">
            <v:shape id="_x0000_s1046" type="#_x0000_t75" style="position:absolute;left:10808;top:1754;width:359;height:173">
              <v:imagedata r:id="rId10" o:title=""/>
            </v:shape>
            <v:shape id="_x0000_s1047" type="#_x0000_t75" style="position:absolute;left:10416;top:1754;width:389;height:173">
              <v:imagedata r:id="rId11" o:title=""/>
            </v:shape>
            <v:shape id="_x0000_s1048" type="#_x0000_t75" style="position:absolute;left:11564;top:1764;width:384;height:173">
              <v:imagedata r:id="rId12" o:title=""/>
            </v:shape>
            <v:shape id="_x0000_s1049" type="#_x0000_t75" style="position:absolute;left:13436;top:1620;width:310;height:204">
              <v:imagedata r:id="rId13" o:title=""/>
            </v:shape>
            <v:line id="_x0000_s1050" style="position:absolute" from="10133,1742" to="13415,1742" strokecolor="#010202" strokeweight=".36478mm"/>
            <v:shape id="_x0000_s1051" style="position:absolute;left:13401;top:1700;width:83;height:83" coordorigin="13402,1700" coordsize="83,83" path="m13402,1700r,83l13484,1742r-82,-42xe" fillcolor="#010202" stroked="f">
              <v:path arrowok="t"/>
            </v:shape>
            <v:shape id="_x0000_s1052" type="#_x0000_t75" style="position:absolute;left:9847;top:-936;width:328;height:205">
              <v:imagedata r:id="rId6" o:title=""/>
            </v:shape>
            <v:line id="_x0000_s1053" style="position:absolute" from="10133,1742" to="10133,-775" strokecolor="#010202" strokeweight=".36478mm"/>
            <v:shape id="_x0000_s1054" style="position:absolute;left:10091;top:-844;width:83;height:83" coordorigin="10092,-844" coordsize="83,83" path="m10092,-761r82,l10133,-844r-41,83xe" fillcolor="#010202" stroked="f">
              <v:path arrowok="t"/>
            </v:shape>
            <v:shape id="_x0000_s1055" type="#_x0000_t75" style="position:absolute;left:11595;top:1020;width:310;height:173">
              <v:imagedata r:id="rId14" o:title=""/>
            </v:shape>
            <v:shape id="_x0000_s1056" type="#_x0000_t75" style="position:absolute;left:10881;top:719;width:319;height:173">
              <v:imagedata r:id="rId15" o:title=""/>
            </v:shape>
            <v:shape id="_x0000_s1057" type="#_x0000_t75" style="position:absolute;left:10581;top:78;width:319;height:173">
              <v:imagedata r:id="rId15" o:title=""/>
            </v:shape>
            <v:shape id="_x0000_s1058" type="#_x0000_t75" style="position:absolute;left:12278;top:1020;width:355;height:173">
              <v:imagedata r:id="rId10" o:title=""/>
            </v:shape>
            <v:shape id="_x0000_s1059" style="position:absolute;left:10488;top:-127;width:1808;height:1337" coordorigin="10489,-126" coordsize="1808,1337" path="m12296,1165r-84,16l12129,1194r-83,9l11964,1209r-82,2l11802,1209r-79,-4l11645,1196r-77,-11l11493,1170r-74,-18l11347,1131r-70,-24l11209,1080r-65,-30l11080,1017r-61,-36l10961,943r-56,-41l10852,859r-50,-46l10756,765r-44,-51l10672,661r-36,-55l10603,548r-29,-59l10549,427r-21,-64l10511,298r-15,-83l10489,130r,-85l10496,-40r14,-86e" filled="f" strokecolor="#010202" strokeweight=".36478mm">
              <v:path arrowok="t"/>
            </v:shape>
            <v:shape id="_x0000_s1060" type="#_x0000_t75" style="position:absolute;left:12226;top:1319;width:356;height:164">
              <v:imagedata r:id="rId16" o:title=""/>
            </v:shape>
            <v:shape id="_x0000_s1061" style="position:absolute;left:10621;top:-321;width:1666;height:1776" coordorigin="10622,-321" coordsize="1666,1776" path="m12287,1455r-83,l12123,1452r-81,-7l11962,1436r-78,-13l11806,1407r-75,-19l11656,1366r-73,-24l11512,1314r-69,-29l11376,1252r-65,-35l11248,1180r-61,-40l11129,1098r-55,-44l11021,1008r-51,-48l10923,910r-44,-52l10837,805r-38,-56l10765,693r-31,-59l10706,575r-24,-61l10662,451r-16,-63l10633,324r-8,-66l10622,183r1,-74l10631,34r13,-73l10663,-111r24,-71l10717,-252r35,-69e" filled="f" strokecolor="#010202" strokeweight=".36478mm">
              <v:path arrowok="t"/>
            </v:shape>
            <v:shape id="_x0000_s1062" style="position:absolute;left:10608;top:159;width:1149;height:1583" coordorigin="10609,159" coordsize="1149,1583" o:spt="100" adj="0,,0" path="m10898,945r,797m11757,1194r,548m10609,159r,1583e" filled="f" strokecolor="#010202" strokeweight=".36478mm">
              <v:stroke dashstyle="longDash" joinstyle="round"/>
              <v:formulas/>
              <v:path arrowok="t" o:connecttype="segments"/>
            </v:shape>
            <v:shape id="_x0000_s1063" type="#_x0000_t202" style="position:absolute;left:9945;top:-929;width:149;height:184" filled="f" stroked="f">
              <v:textbox inset="0,0,0,0">
                <w:txbxContent>
                  <w:p w:rsidR="00FB3273" w:rsidRDefault="00FB3273" w:rsidP="00FB3273">
                    <w:pPr>
                      <w:spacing w:line="182" w:lineRule="exact"/>
                      <w:rPr>
                        <w:rFonts w:ascii="Times New Roman"/>
                        <w:b/>
                        <w:sz w:val="16"/>
                      </w:rPr>
                    </w:pPr>
                    <w:r>
                      <w:rPr>
                        <w:rFonts w:ascii="Times New Roman"/>
                        <w:b/>
                        <w:color w:val="010202"/>
                        <w:w w:val="103"/>
                        <w:sz w:val="16"/>
                      </w:rPr>
                      <w:t>K</w:t>
                    </w:r>
                  </w:p>
                </w:txbxContent>
              </v:textbox>
            </v:shape>
            <v:shape id="_x0000_s1064" type="#_x0000_t202" style="position:absolute;left:10680;top:85;width:140;height:184" filled="f" stroked="f">
              <v:textbox inset="0,0,0,0">
                <w:txbxContent>
                  <w:p w:rsidR="00FB3273" w:rsidRDefault="00FB3273" w:rsidP="00FB3273">
                    <w:pPr>
                      <w:spacing w:line="182" w:lineRule="exact"/>
                      <w:rPr>
                        <w:rFonts w:ascii="Times New Roman"/>
                        <w:b/>
                        <w:sz w:val="16"/>
                      </w:rPr>
                    </w:pPr>
                    <w:r>
                      <w:rPr>
                        <w:rFonts w:ascii="Times New Roman"/>
                        <w:b/>
                        <w:color w:val="010202"/>
                        <w:w w:val="103"/>
                        <w:sz w:val="16"/>
                      </w:rPr>
                      <w:t>C</w:t>
                    </w:r>
                  </w:p>
                </w:txbxContent>
              </v:textbox>
            </v:shape>
            <v:shape id="_x0000_s1065" type="#_x0000_t202" style="position:absolute;left:10980;top:726;width:140;height:184" filled="f" stroked="f">
              <v:textbox inset="0,0,0,0">
                <w:txbxContent>
                  <w:p w:rsidR="00FB3273" w:rsidRDefault="00FB3273" w:rsidP="00FB3273">
                    <w:pPr>
                      <w:spacing w:line="182" w:lineRule="exact"/>
                      <w:rPr>
                        <w:rFonts w:ascii="Times New Roman"/>
                        <w:b/>
                        <w:sz w:val="16"/>
                      </w:rPr>
                    </w:pPr>
                    <w:r>
                      <w:rPr>
                        <w:rFonts w:ascii="Times New Roman"/>
                        <w:b/>
                        <w:color w:val="010202"/>
                        <w:w w:val="103"/>
                        <w:sz w:val="16"/>
                      </w:rPr>
                      <w:t>A</w:t>
                    </w:r>
                  </w:p>
                </w:txbxContent>
              </v:textbox>
            </v:shape>
            <v:shape id="_x0000_s1066" type="#_x0000_t202" style="position:absolute;left:11694;top:1026;width:131;height:184" filled="f" stroked="f">
              <v:textbox inset="0,0,0,0">
                <w:txbxContent>
                  <w:p w:rsidR="00FB3273" w:rsidRDefault="00FB3273" w:rsidP="00FB3273">
                    <w:pPr>
                      <w:spacing w:line="182" w:lineRule="exact"/>
                      <w:rPr>
                        <w:rFonts w:ascii="Times New Roman"/>
                        <w:b/>
                        <w:sz w:val="16"/>
                      </w:rPr>
                    </w:pPr>
                    <w:r>
                      <w:rPr>
                        <w:rFonts w:ascii="Times New Roman"/>
                        <w:b/>
                        <w:color w:val="010202"/>
                        <w:w w:val="103"/>
                        <w:sz w:val="16"/>
                      </w:rPr>
                      <w:t>B</w:t>
                    </w:r>
                  </w:p>
                </w:txbxContent>
              </v:textbox>
            </v:shape>
            <v:shape id="_x0000_s1067" type="#_x0000_t202" style="position:absolute;left:12324;top:1026;width:229;height:492" filled="f" stroked="f">
              <v:textbox inset="0,0,0,0">
                <w:txbxContent>
                  <w:p w:rsidR="00FB3273" w:rsidRDefault="00FB3273" w:rsidP="00FB3273">
                    <w:pPr>
                      <w:spacing w:line="182" w:lineRule="exact"/>
                      <w:ind w:left="52"/>
                      <w:rPr>
                        <w:rFonts w:ascii="Times New Roman"/>
                        <w:b/>
                        <w:sz w:val="16"/>
                      </w:rPr>
                    </w:pPr>
                    <w:r>
                      <w:rPr>
                        <w:rFonts w:ascii="Times New Roman"/>
                        <w:b/>
                        <w:color w:val="010202"/>
                        <w:sz w:val="16"/>
                      </w:rPr>
                      <w:t>P</w:t>
                    </w:r>
                    <w:r>
                      <w:rPr>
                        <w:rFonts w:ascii="Times New Roman"/>
                        <w:b/>
                        <w:color w:val="010202"/>
                        <w:sz w:val="16"/>
                        <w:vertAlign w:val="subscript"/>
                      </w:rPr>
                      <w:t>1</w:t>
                    </w:r>
                  </w:p>
                  <w:p w:rsidR="00FB3273" w:rsidRDefault="00FB3273" w:rsidP="00FB3273">
                    <w:pPr>
                      <w:spacing w:before="115"/>
                      <w:rPr>
                        <w:rFonts w:ascii="Times New Roman"/>
                        <w:b/>
                        <w:sz w:val="16"/>
                      </w:rPr>
                    </w:pPr>
                    <w:r>
                      <w:rPr>
                        <w:rFonts w:ascii="Times New Roman"/>
                        <w:b/>
                        <w:color w:val="010202"/>
                        <w:sz w:val="16"/>
                      </w:rPr>
                      <w:t>P</w:t>
                    </w:r>
                    <w:r>
                      <w:rPr>
                        <w:rFonts w:ascii="Times New Roman"/>
                        <w:b/>
                        <w:color w:val="010202"/>
                        <w:sz w:val="16"/>
                        <w:vertAlign w:val="subscript"/>
                      </w:rPr>
                      <w:t>0</w:t>
                    </w:r>
                  </w:p>
                </w:txbxContent>
              </v:textbox>
            </v:shape>
            <v:shape id="_x0000_s1068" type="#_x0000_t202" style="position:absolute;left:10515;top:1760;width:572;height:192" filled="f" stroked="f">
              <v:textbox inset="0,0,0,0">
                <w:txbxContent>
                  <w:p w:rsidR="00FB3273" w:rsidRDefault="00FB3273" w:rsidP="00FB3273">
                    <w:pPr>
                      <w:spacing w:line="182" w:lineRule="exact"/>
                      <w:rPr>
                        <w:rFonts w:ascii="Times New Roman"/>
                        <w:b/>
                        <w:sz w:val="16"/>
                      </w:rPr>
                    </w:pPr>
                    <w:r>
                      <w:rPr>
                        <w:rFonts w:ascii="Times New Roman"/>
                        <w:b/>
                        <w:color w:val="010202"/>
                        <w:sz w:val="16"/>
                      </w:rPr>
                      <w:t>L</w:t>
                    </w:r>
                    <w:r>
                      <w:rPr>
                        <w:rFonts w:ascii="Times New Roman"/>
                        <w:b/>
                        <w:color w:val="010202"/>
                        <w:sz w:val="16"/>
                        <w:vertAlign w:val="subscript"/>
                      </w:rPr>
                      <w:t>C</w:t>
                    </w:r>
                    <w:r>
                      <w:rPr>
                        <w:rFonts w:ascii="Times New Roman"/>
                        <w:b/>
                        <w:color w:val="010202"/>
                        <w:sz w:val="16"/>
                      </w:rPr>
                      <w:t xml:space="preserve"> L</w:t>
                    </w:r>
                    <w:r>
                      <w:rPr>
                        <w:rFonts w:ascii="Times New Roman"/>
                        <w:b/>
                        <w:color w:val="010202"/>
                        <w:sz w:val="16"/>
                        <w:vertAlign w:val="subscript"/>
                      </w:rPr>
                      <w:t>A</w:t>
                    </w:r>
                  </w:p>
                </w:txbxContent>
              </v:textbox>
            </v:shape>
            <v:shape id="_x0000_s1069" type="#_x0000_t202" style="position:absolute;left:13535;top:1626;width:131;height:184" filled="f" stroked="f">
              <v:textbox inset="0,0,0,0">
                <w:txbxContent>
                  <w:p w:rsidR="00FB3273" w:rsidRDefault="00FB3273" w:rsidP="00FB3273">
                    <w:pPr>
                      <w:spacing w:line="182" w:lineRule="exact"/>
                      <w:rPr>
                        <w:rFonts w:ascii="Times New Roman"/>
                        <w:b/>
                        <w:sz w:val="16"/>
                      </w:rPr>
                    </w:pPr>
                    <w:r>
                      <w:rPr>
                        <w:rFonts w:ascii="Times New Roman"/>
                        <w:b/>
                        <w:color w:val="010202"/>
                        <w:w w:val="103"/>
                        <w:sz w:val="16"/>
                      </w:rPr>
                      <w:t>L</w:t>
                    </w:r>
                  </w:p>
                </w:txbxContent>
              </v:textbox>
            </v:shape>
            <v:shape id="_x0000_s1070" type="#_x0000_t202" style="position:absolute;left:11662;top:1771;width:204;height:192" filled="f" stroked="f">
              <v:textbox inset="0,0,0,0">
                <w:txbxContent>
                  <w:p w:rsidR="00FB3273" w:rsidRDefault="00FB3273" w:rsidP="00FB3273">
                    <w:pPr>
                      <w:spacing w:line="182" w:lineRule="exact"/>
                      <w:rPr>
                        <w:rFonts w:ascii="Times New Roman"/>
                        <w:b/>
                        <w:sz w:val="16"/>
                      </w:rPr>
                    </w:pPr>
                    <w:r>
                      <w:rPr>
                        <w:rFonts w:ascii="Times New Roman"/>
                        <w:b/>
                        <w:color w:val="010202"/>
                        <w:sz w:val="16"/>
                      </w:rPr>
                      <w:t>L</w:t>
                    </w:r>
                    <w:r>
                      <w:rPr>
                        <w:rFonts w:ascii="Times New Roman"/>
                        <w:b/>
                        <w:color w:val="010202"/>
                        <w:sz w:val="16"/>
                        <w:vertAlign w:val="subscript"/>
                      </w:rPr>
                      <w:t>B</w:t>
                    </w:r>
                  </w:p>
                </w:txbxContent>
              </v:textbox>
            </v:shape>
            <w10:wrap anchorx="page"/>
          </v:group>
        </w:pict>
      </w:r>
      <w:proofErr w:type="gramStart"/>
      <w:r>
        <w:rPr>
          <w:color w:val="010202"/>
        </w:rPr>
        <w:t>a</w:t>
      </w:r>
      <w:proofErr w:type="gramEnd"/>
      <w:r>
        <w:rPr>
          <w:color w:val="010202"/>
        </w:rPr>
        <w:t>/ Elles sont descendantes représentées par des fonctions décroissantes (pente négative) ; b/ Deux courbes d’iso-produit du même producteur ne peuvent jamais se couper ;</w:t>
      </w:r>
    </w:p>
    <w:p w:rsidR="00FB3273" w:rsidRDefault="00FB3273" w:rsidP="00FB3273">
      <w:pPr>
        <w:pStyle w:val="Corpsdetexte"/>
        <w:ind w:left="184"/>
      </w:pPr>
      <w:proofErr w:type="gramStart"/>
      <w:r>
        <w:rPr>
          <w:color w:val="010202"/>
        </w:rPr>
        <w:t>c</w:t>
      </w:r>
      <w:proofErr w:type="gramEnd"/>
      <w:r>
        <w:rPr>
          <w:color w:val="010202"/>
        </w:rPr>
        <w:t>/ La variation de la production le long de la courbe d’iso-produit est nulle ;</w:t>
      </w:r>
    </w:p>
    <w:p w:rsidR="00FB3273" w:rsidRDefault="00FB3273" w:rsidP="00FB3273">
      <w:pPr>
        <w:pStyle w:val="Corpsdetexte"/>
        <w:spacing w:before="6"/>
        <w:rPr>
          <w:sz w:val="14"/>
        </w:rPr>
      </w:pPr>
    </w:p>
    <w:p w:rsidR="00FB3273" w:rsidRDefault="00FB3273" w:rsidP="00FB3273">
      <w:pPr>
        <w:rPr>
          <w:sz w:val="14"/>
        </w:rPr>
        <w:sectPr w:rsidR="00FB3273">
          <w:type w:val="continuous"/>
          <w:pgSz w:w="16840" w:h="11910" w:orient="landscape"/>
          <w:pgMar w:top="580" w:right="280" w:bottom="280" w:left="220" w:header="720" w:footer="720" w:gutter="0"/>
          <w:cols w:space="720"/>
        </w:sectPr>
      </w:pPr>
    </w:p>
    <w:p w:rsidR="00FB3273" w:rsidRDefault="00FB3273" w:rsidP="00FB3273">
      <w:pPr>
        <w:pStyle w:val="Corpsdetexte"/>
        <w:spacing w:before="82"/>
        <w:ind w:left="184"/>
        <w:jc w:val="both"/>
      </w:pPr>
      <w:proofErr w:type="gramStart"/>
      <w:r>
        <w:rPr>
          <w:color w:val="010202"/>
        </w:rPr>
        <w:lastRenderedPageBreak/>
        <w:t>d</w:t>
      </w:r>
      <w:proofErr w:type="gramEnd"/>
      <w:r>
        <w:rPr>
          <w:color w:val="010202"/>
        </w:rPr>
        <w:t>/ L’ensemble des courbes d’iso-produit nous donne la carte du producteur ;</w:t>
      </w:r>
    </w:p>
    <w:p w:rsidR="00FB3273" w:rsidRDefault="00FB3273" w:rsidP="00FB3273">
      <w:pPr>
        <w:pStyle w:val="Corpsdetexte"/>
        <w:spacing w:before="9"/>
        <w:rPr>
          <w:sz w:val="21"/>
        </w:rPr>
      </w:pPr>
    </w:p>
    <w:p w:rsidR="00FB3273" w:rsidRDefault="00FB3273" w:rsidP="00FB3273">
      <w:pPr>
        <w:pStyle w:val="Corpsdetexte"/>
        <w:spacing w:line="388" w:lineRule="auto"/>
        <w:ind w:left="184" w:right="39"/>
        <w:jc w:val="both"/>
      </w:pPr>
      <w:proofErr w:type="gramStart"/>
      <w:r>
        <w:rPr>
          <w:color w:val="010202"/>
        </w:rPr>
        <w:t>e</w:t>
      </w:r>
      <w:proofErr w:type="gramEnd"/>
      <w:r>
        <w:rPr>
          <w:color w:val="010202"/>
        </w:rPr>
        <w:t xml:space="preserve">/ Plus une courbe d’iso-produit s’éloigne de l’origine des axes, plus le niveau de la production totale est </w:t>
      </w:r>
      <w:r>
        <w:rPr>
          <w:color w:val="010202"/>
          <w:position w:val="1"/>
        </w:rPr>
        <w:t>élevé (P</w:t>
      </w:r>
      <w:r>
        <w:rPr>
          <w:color w:val="010202"/>
          <w:sz w:val="11"/>
        </w:rPr>
        <w:t xml:space="preserve">2 </w:t>
      </w:r>
      <w:r>
        <w:rPr>
          <w:color w:val="010202"/>
          <w:position w:val="1"/>
        </w:rPr>
        <w:t>&gt;P</w:t>
      </w:r>
      <w:r>
        <w:rPr>
          <w:color w:val="010202"/>
          <w:sz w:val="11"/>
        </w:rPr>
        <w:t xml:space="preserve">1 </w:t>
      </w:r>
      <w:r>
        <w:rPr>
          <w:color w:val="010202"/>
          <w:position w:val="1"/>
        </w:rPr>
        <w:t>&gt;P</w:t>
      </w:r>
      <w:r>
        <w:rPr>
          <w:color w:val="010202"/>
          <w:sz w:val="11"/>
        </w:rPr>
        <w:t>0</w:t>
      </w:r>
      <w:r>
        <w:rPr>
          <w:color w:val="010202"/>
          <w:position w:val="1"/>
        </w:rPr>
        <w:t>).</w:t>
      </w:r>
    </w:p>
    <w:p w:rsidR="00FB3273" w:rsidRDefault="00FB3273" w:rsidP="00FB3273">
      <w:pPr>
        <w:pStyle w:val="Corpsdetexte"/>
        <w:spacing w:before="131"/>
        <w:ind w:left="184"/>
        <w:jc w:val="both"/>
      </w:pPr>
      <w:proofErr w:type="gramStart"/>
      <w:r>
        <w:rPr>
          <w:color w:val="010202"/>
        </w:rPr>
        <w:t>f</w:t>
      </w:r>
      <w:proofErr w:type="gramEnd"/>
      <w:r>
        <w:rPr>
          <w:color w:val="010202"/>
        </w:rPr>
        <w:t>/ Elles sont convexes par rapport à l’origine des axes de coordonnées.</w:t>
      </w:r>
    </w:p>
    <w:p w:rsidR="00FB3273" w:rsidRDefault="00FB3273" w:rsidP="00FB3273">
      <w:pPr>
        <w:pStyle w:val="Corpsdetexte"/>
        <w:spacing w:before="3"/>
        <w:rPr>
          <w:sz w:val="21"/>
        </w:rPr>
      </w:pPr>
    </w:p>
    <w:p w:rsidR="00FB3273" w:rsidRDefault="00FB3273" w:rsidP="00FB3273">
      <w:pPr>
        <w:pStyle w:val="Paragraphedeliste"/>
        <w:numPr>
          <w:ilvl w:val="0"/>
          <w:numId w:val="2"/>
        </w:numPr>
        <w:tabs>
          <w:tab w:val="left" w:pos="358"/>
        </w:tabs>
        <w:spacing w:line="381" w:lineRule="auto"/>
        <w:ind w:left="184" w:right="38" w:firstLine="0"/>
        <w:jc w:val="both"/>
        <w:rPr>
          <w:sz w:val="16"/>
        </w:rPr>
      </w:pPr>
      <w:r>
        <w:rPr>
          <w:color w:val="010202"/>
          <w:sz w:val="16"/>
        </w:rPr>
        <w:t>Le TMST est un outil qui permet au producteur de substituer les quantités de facteurs de production, tout en conservant le même niveau de production. En d’autres termes, c’est le taux auquel le producteur peut substituer les inputs sans affecter l’output (la quantité</w:t>
      </w:r>
      <w:r>
        <w:rPr>
          <w:color w:val="010202"/>
          <w:spacing w:val="-21"/>
          <w:sz w:val="16"/>
        </w:rPr>
        <w:t xml:space="preserve"> </w:t>
      </w:r>
      <w:r>
        <w:rPr>
          <w:color w:val="010202"/>
          <w:sz w:val="16"/>
        </w:rPr>
        <w:t>produite).</w:t>
      </w:r>
    </w:p>
    <w:p w:rsidR="00FB3273" w:rsidRDefault="00FB3273" w:rsidP="00FB3273">
      <w:pPr>
        <w:pStyle w:val="Corpsdetexte"/>
        <w:spacing w:before="139" w:line="374" w:lineRule="auto"/>
        <w:ind w:left="184" w:right="39"/>
        <w:jc w:val="both"/>
      </w:pPr>
      <w:r>
        <w:rPr>
          <w:rFonts w:ascii="Caladea" w:hAnsi="Caladea"/>
          <w:b/>
          <w:color w:val="010202"/>
          <w:position w:val="1"/>
        </w:rPr>
        <w:t xml:space="preserve">Exemple : </w:t>
      </w:r>
      <w:r>
        <w:rPr>
          <w:color w:val="010202"/>
          <w:position w:val="1"/>
        </w:rPr>
        <w:t xml:space="preserve">Le TMST </w:t>
      </w:r>
      <w:r>
        <w:rPr>
          <w:color w:val="010202"/>
          <w:sz w:val="11"/>
        </w:rPr>
        <w:t xml:space="preserve">k à l </w:t>
      </w:r>
      <w:r>
        <w:rPr>
          <w:color w:val="010202"/>
          <w:position w:val="1"/>
        </w:rPr>
        <w:t xml:space="preserve">est la petite quantité du facteur « L » à laquelle renonce le producteur pour lui </w:t>
      </w:r>
      <w:r>
        <w:rPr>
          <w:color w:val="010202"/>
        </w:rPr>
        <w:t>substituer une autre quantité du facteur (k), tout en gardant le même niveau de production.</w:t>
      </w:r>
    </w:p>
    <w:p w:rsidR="00FB3273" w:rsidRDefault="00FB3273" w:rsidP="00FB3273">
      <w:pPr>
        <w:pStyle w:val="Corpsdetexte"/>
      </w:pPr>
      <w:r>
        <w:br w:type="column"/>
      </w:r>
    </w:p>
    <w:p w:rsidR="00FB3273" w:rsidRDefault="00FB3273" w:rsidP="00FB3273">
      <w:pPr>
        <w:pStyle w:val="Corpsdetexte"/>
      </w:pPr>
    </w:p>
    <w:p w:rsidR="00FB3273" w:rsidRDefault="00FB3273" w:rsidP="00FB3273">
      <w:pPr>
        <w:pStyle w:val="Corpsdetexte"/>
      </w:pPr>
    </w:p>
    <w:p w:rsidR="00FB3273" w:rsidRDefault="00FB3273" w:rsidP="00FB3273">
      <w:pPr>
        <w:pStyle w:val="Corpsdetexte"/>
      </w:pPr>
    </w:p>
    <w:p w:rsidR="00FB3273" w:rsidRDefault="00FB3273" w:rsidP="00FB3273">
      <w:pPr>
        <w:pStyle w:val="Corpsdetexte"/>
      </w:pPr>
    </w:p>
    <w:p w:rsidR="00FB3273" w:rsidRDefault="00FB3273" w:rsidP="00FB3273">
      <w:pPr>
        <w:pStyle w:val="Corpsdetexte"/>
      </w:pPr>
    </w:p>
    <w:p w:rsidR="00FB3273" w:rsidRDefault="00FB3273" w:rsidP="00FB3273">
      <w:pPr>
        <w:pStyle w:val="Paragraphedeliste"/>
        <w:numPr>
          <w:ilvl w:val="0"/>
          <w:numId w:val="1"/>
        </w:numPr>
        <w:tabs>
          <w:tab w:val="left" w:pos="347"/>
        </w:tabs>
        <w:spacing w:before="92"/>
        <w:rPr>
          <w:sz w:val="16"/>
        </w:rPr>
      </w:pPr>
      <w:r>
        <w:rPr>
          <w:color w:val="010202"/>
          <w:position w:val="1"/>
          <w:sz w:val="16"/>
        </w:rPr>
        <w:t>L</w:t>
      </w:r>
      <w:r>
        <w:rPr>
          <w:color w:val="010202"/>
          <w:sz w:val="11"/>
        </w:rPr>
        <w:t>B</w:t>
      </w:r>
      <w:r>
        <w:rPr>
          <w:color w:val="010202"/>
          <w:spacing w:val="-5"/>
          <w:sz w:val="11"/>
        </w:rPr>
        <w:t xml:space="preserve"> </w:t>
      </w:r>
      <w:r>
        <w:rPr>
          <w:color w:val="010202"/>
          <w:position w:val="1"/>
          <w:sz w:val="16"/>
        </w:rPr>
        <w:t>&gt;</w:t>
      </w:r>
      <w:r>
        <w:rPr>
          <w:color w:val="010202"/>
          <w:spacing w:val="-4"/>
          <w:position w:val="1"/>
          <w:sz w:val="16"/>
        </w:rPr>
        <w:t xml:space="preserve"> </w:t>
      </w:r>
      <w:r>
        <w:rPr>
          <w:color w:val="010202"/>
          <w:position w:val="1"/>
          <w:sz w:val="16"/>
        </w:rPr>
        <w:t>L</w:t>
      </w:r>
      <w:r>
        <w:rPr>
          <w:color w:val="010202"/>
          <w:sz w:val="11"/>
        </w:rPr>
        <w:t>A</w:t>
      </w:r>
      <w:r>
        <w:rPr>
          <w:rFonts w:ascii="Arial" w:hAnsi="Arial"/>
          <w:color w:val="010202"/>
          <w:position w:val="1"/>
          <w:sz w:val="16"/>
        </w:rPr>
        <w:t>:</w:t>
      </w:r>
      <w:r>
        <w:rPr>
          <w:rFonts w:ascii="Arial" w:hAnsi="Arial"/>
          <w:color w:val="010202"/>
          <w:spacing w:val="-10"/>
          <w:position w:val="1"/>
          <w:sz w:val="16"/>
        </w:rPr>
        <w:t xml:space="preserve"> </w:t>
      </w:r>
      <w:r>
        <w:rPr>
          <w:color w:val="010202"/>
          <w:position w:val="1"/>
          <w:sz w:val="16"/>
        </w:rPr>
        <w:t>pour</w:t>
      </w:r>
      <w:r>
        <w:rPr>
          <w:color w:val="010202"/>
          <w:spacing w:val="-5"/>
          <w:position w:val="1"/>
          <w:sz w:val="16"/>
        </w:rPr>
        <w:t xml:space="preserve"> </w:t>
      </w:r>
      <w:r>
        <w:rPr>
          <w:color w:val="010202"/>
          <w:position w:val="1"/>
          <w:sz w:val="16"/>
        </w:rPr>
        <w:t>L</w:t>
      </w:r>
      <w:r>
        <w:rPr>
          <w:color w:val="010202"/>
          <w:sz w:val="11"/>
        </w:rPr>
        <w:t>B</w:t>
      </w:r>
      <w:r>
        <w:rPr>
          <w:rFonts w:ascii="Arial" w:hAnsi="Arial"/>
          <w:color w:val="010202"/>
          <w:position w:val="1"/>
          <w:sz w:val="16"/>
        </w:rPr>
        <w:t>:</w:t>
      </w:r>
      <w:r>
        <w:rPr>
          <w:rFonts w:ascii="Arial" w:hAnsi="Arial"/>
          <w:color w:val="010202"/>
          <w:spacing w:val="-11"/>
          <w:position w:val="1"/>
          <w:sz w:val="16"/>
        </w:rPr>
        <w:t xml:space="preserve"> </w:t>
      </w:r>
      <w:r>
        <w:rPr>
          <w:color w:val="010202"/>
          <w:position w:val="1"/>
          <w:sz w:val="16"/>
        </w:rPr>
        <w:t>P</w:t>
      </w:r>
      <w:r>
        <w:rPr>
          <w:color w:val="010202"/>
          <w:sz w:val="11"/>
        </w:rPr>
        <w:t>1</w:t>
      </w:r>
      <w:r>
        <w:rPr>
          <w:color w:val="010202"/>
          <w:spacing w:val="8"/>
          <w:sz w:val="11"/>
        </w:rPr>
        <w:t xml:space="preserve"> </w:t>
      </w:r>
      <w:r>
        <w:rPr>
          <w:color w:val="010202"/>
          <w:position w:val="1"/>
          <w:sz w:val="16"/>
        </w:rPr>
        <w:t>&gt;</w:t>
      </w:r>
      <w:r>
        <w:rPr>
          <w:color w:val="010202"/>
          <w:spacing w:val="-5"/>
          <w:position w:val="1"/>
          <w:sz w:val="16"/>
        </w:rPr>
        <w:t xml:space="preserve"> </w:t>
      </w:r>
      <w:r>
        <w:rPr>
          <w:color w:val="010202"/>
          <w:position w:val="1"/>
          <w:sz w:val="16"/>
        </w:rPr>
        <w:t>P</w:t>
      </w:r>
      <w:r>
        <w:rPr>
          <w:color w:val="010202"/>
          <w:sz w:val="11"/>
        </w:rPr>
        <w:t>0</w:t>
      </w:r>
      <w:r>
        <w:rPr>
          <w:color w:val="010202"/>
          <w:spacing w:val="8"/>
          <w:sz w:val="11"/>
        </w:rPr>
        <w:t xml:space="preserve"> </w:t>
      </w:r>
      <w:r>
        <w:rPr>
          <w:color w:val="010202"/>
          <w:position w:val="1"/>
          <w:sz w:val="16"/>
        </w:rPr>
        <w:t>(application</w:t>
      </w:r>
      <w:r>
        <w:rPr>
          <w:color w:val="010202"/>
          <w:spacing w:val="-5"/>
          <w:position w:val="1"/>
          <w:sz w:val="16"/>
        </w:rPr>
        <w:t xml:space="preserve"> </w:t>
      </w:r>
      <w:r>
        <w:rPr>
          <w:color w:val="010202"/>
          <w:position w:val="1"/>
          <w:sz w:val="16"/>
        </w:rPr>
        <w:t>de</w:t>
      </w:r>
      <w:r>
        <w:rPr>
          <w:color w:val="010202"/>
          <w:spacing w:val="-4"/>
          <w:position w:val="1"/>
          <w:sz w:val="16"/>
        </w:rPr>
        <w:t xml:space="preserve"> </w:t>
      </w:r>
      <w:r>
        <w:rPr>
          <w:color w:val="010202"/>
          <w:position w:val="1"/>
          <w:sz w:val="16"/>
        </w:rPr>
        <w:t>la</w:t>
      </w:r>
      <w:r>
        <w:rPr>
          <w:color w:val="010202"/>
          <w:spacing w:val="-5"/>
          <w:position w:val="1"/>
          <w:sz w:val="16"/>
        </w:rPr>
        <w:t xml:space="preserve"> </w:t>
      </w:r>
      <w:r>
        <w:rPr>
          <w:color w:val="010202"/>
          <w:position w:val="1"/>
          <w:sz w:val="16"/>
        </w:rPr>
        <w:t>propriété</w:t>
      </w:r>
      <w:r>
        <w:rPr>
          <w:color w:val="010202"/>
          <w:spacing w:val="-5"/>
          <w:position w:val="1"/>
          <w:sz w:val="16"/>
        </w:rPr>
        <w:t xml:space="preserve"> </w:t>
      </w:r>
      <w:r>
        <w:rPr>
          <w:color w:val="010202"/>
          <w:position w:val="1"/>
          <w:sz w:val="16"/>
        </w:rPr>
        <w:t>(e)</w:t>
      </w:r>
      <w:r>
        <w:rPr>
          <w:color w:val="010202"/>
          <w:spacing w:val="-5"/>
          <w:position w:val="1"/>
          <w:sz w:val="16"/>
        </w:rPr>
        <w:t xml:space="preserve"> </w:t>
      </w:r>
      <w:r>
        <w:rPr>
          <w:color w:val="010202"/>
          <w:position w:val="1"/>
          <w:sz w:val="16"/>
        </w:rPr>
        <w:t>de</w:t>
      </w:r>
      <w:r>
        <w:rPr>
          <w:color w:val="010202"/>
          <w:spacing w:val="-5"/>
          <w:position w:val="1"/>
          <w:sz w:val="16"/>
        </w:rPr>
        <w:t xml:space="preserve"> </w:t>
      </w:r>
      <w:r>
        <w:rPr>
          <w:color w:val="010202"/>
          <w:position w:val="1"/>
          <w:sz w:val="16"/>
        </w:rPr>
        <w:t>l’iso-produit)</w:t>
      </w:r>
    </w:p>
    <w:p w:rsidR="00FB3273" w:rsidRDefault="00FB3273" w:rsidP="00FB3273">
      <w:pPr>
        <w:pStyle w:val="Corpsdetexte"/>
        <w:spacing w:before="6"/>
        <w:rPr>
          <w:sz w:val="21"/>
        </w:rPr>
      </w:pPr>
    </w:p>
    <w:p w:rsidR="00FB3273" w:rsidRDefault="00FB3273" w:rsidP="00FB3273">
      <w:pPr>
        <w:pStyle w:val="Paragraphedeliste"/>
        <w:numPr>
          <w:ilvl w:val="0"/>
          <w:numId w:val="1"/>
        </w:numPr>
        <w:tabs>
          <w:tab w:val="left" w:pos="347"/>
        </w:tabs>
        <w:rPr>
          <w:sz w:val="16"/>
        </w:rPr>
      </w:pPr>
      <w:r>
        <w:rPr>
          <w:color w:val="010202"/>
          <w:position w:val="1"/>
          <w:sz w:val="16"/>
        </w:rPr>
        <w:t>L</w:t>
      </w:r>
      <w:r>
        <w:rPr>
          <w:color w:val="010202"/>
          <w:sz w:val="11"/>
        </w:rPr>
        <w:t>C</w:t>
      </w:r>
      <w:r>
        <w:rPr>
          <w:color w:val="010202"/>
          <w:spacing w:val="-5"/>
          <w:sz w:val="11"/>
        </w:rPr>
        <w:t xml:space="preserve"> </w:t>
      </w:r>
      <w:r>
        <w:rPr>
          <w:color w:val="010202"/>
          <w:position w:val="1"/>
          <w:sz w:val="16"/>
        </w:rPr>
        <w:t>&lt;</w:t>
      </w:r>
      <w:r>
        <w:rPr>
          <w:color w:val="010202"/>
          <w:spacing w:val="-5"/>
          <w:position w:val="1"/>
          <w:sz w:val="16"/>
        </w:rPr>
        <w:t xml:space="preserve"> </w:t>
      </w:r>
      <w:r>
        <w:rPr>
          <w:color w:val="010202"/>
          <w:position w:val="1"/>
          <w:sz w:val="16"/>
        </w:rPr>
        <w:t>L</w:t>
      </w:r>
      <w:r>
        <w:rPr>
          <w:color w:val="010202"/>
          <w:sz w:val="11"/>
        </w:rPr>
        <w:t>A</w:t>
      </w:r>
      <w:r>
        <w:rPr>
          <w:rFonts w:ascii="Arial" w:hAnsi="Arial"/>
          <w:color w:val="010202"/>
          <w:position w:val="1"/>
          <w:sz w:val="16"/>
        </w:rPr>
        <w:t>:</w:t>
      </w:r>
      <w:r>
        <w:rPr>
          <w:rFonts w:ascii="Arial" w:hAnsi="Arial"/>
          <w:color w:val="010202"/>
          <w:spacing w:val="-10"/>
          <w:position w:val="1"/>
          <w:sz w:val="16"/>
        </w:rPr>
        <w:t xml:space="preserve"> </w:t>
      </w:r>
      <w:r>
        <w:rPr>
          <w:color w:val="010202"/>
          <w:position w:val="1"/>
          <w:sz w:val="16"/>
        </w:rPr>
        <w:t>pour</w:t>
      </w:r>
      <w:r>
        <w:rPr>
          <w:color w:val="010202"/>
          <w:spacing w:val="-6"/>
          <w:position w:val="1"/>
          <w:sz w:val="16"/>
        </w:rPr>
        <w:t xml:space="preserve"> </w:t>
      </w:r>
      <w:r>
        <w:rPr>
          <w:color w:val="010202"/>
          <w:position w:val="1"/>
          <w:sz w:val="16"/>
        </w:rPr>
        <w:t>L</w:t>
      </w:r>
      <w:r>
        <w:rPr>
          <w:color w:val="010202"/>
          <w:sz w:val="11"/>
        </w:rPr>
        <w:t>C</w:t>
      </w:r>
      <w:r>
        <w:rPr>
          <w:rFonts w:ascii="Arial" w:hAnsi="Arial"/>
          <w:color w:val="010202"/>
          <w:position w:val="1"/>
          <w:sz w:val="16"/>
        </w:rPr>
        <w:t>:</w:t>
      </w:r>
      <w:r>
        <w:rPr>
          <w:rFonts w:ascii="Arial" w:hAnsi="Arial"/>
          <w:color w:val="010202"/>
          <w:spacing w:val="-11"/>
          <w:position w:val="1"/>
          <w:sz w:val="16"/>
        </w:rPr>
        <w:t xml:space="preserve"> </w:t>
      </w:r>
      <w:r>
        <w:rPr>
          <w:color w:val="010202"/>
          <w:position w:val="1"/>
          <w:sz w:val="16"/>
        </w:rPr>
        <w:t>P</w:t>
      </w:r>
      <w:r>
        <w:rPr>
          <w:color w:val="010202"/>
          <w:sz w:val="11"/>
        </w:rPr>
        <w:t>0</w:t>
      </w:r>
      <w:r>
        <w:rPr>
          <w:color w:val="010202"/>
          <w:spacing w:val="7"/>
          <w:sz w:val="11"/>
        </w:rPr>
        <w:t xml:space="preserve"> </w:t>
      </w:r>
      <w:r>
        <w:rPr>
          <w:color w:val="010202"/>
          <w:position w:val="1"/>
          <w:sz w:val="16"/>
        </w:rPr>
        <w:t>&gt;</w:t>
      </w:r>
      <w:r>
        <w:rPr>
          <w:color w:val="010202"/>
          <w:spacing w:val="-5"/>
          <w:position w:val="1"/>
          <w:sz w:val="16"/>
        </w:rPr>
        <w:t xml:space="preserve"> </w:t>
      </w:r>
      <w:r>
        <w:rPr>
          <w:color w:val="010202"/>
          <w:position w:val="1"/>
          <w:sz w:val="16"/>
        </w:rPr>
        <w:t>P</w:t>
      </w:r>
      <w:r>
        <w:rPr>
          <w:color w:val="010202"/>
          <w:sz w:val="11"/>
        </w:rPr>
        <w:t>1</w:t>
      </w:r>
      <w:r>
        <w:rPr>
          <w:color w:val="010202"/>
          <w:spacing w:val="7"/>
          <w:sz w:val="11"/>
        </w:rPr>
        <w:t xml:space="preserve"> </w:t>
      </w:r>
      <w:r>
        <w:rPr>
          <w:color w:val="010202"/>
          <w:position w:val="1"/>
          <w:sz w:val="16"/>
        </w:rPr>
        <w:t>(application</w:t>
      </w:r>
      <w:r>
        <w:rPr>
          <w:color w:val="010202"/>
          <w:spacing w:val="-5"/>
          <w:position w:val="1"/>
          <w:sz w:val="16"/>
        </w:rPr>
        <w:t xml:space="preserve"> </w:t>
      </w:r>
      <w:r>
        <w:rPr>
          <w:color w:val="010202"/>
          <w:position w:val="1"/>
          <w:sz w:val="16"/>
        </w:rPr>
        <w:t>de</w:t>
      </w:r>
      <w:r>
        <w:rPr>
          <w:color w:val="010202"/>
          <w:spacing w:val="-6"/>
          <w:position w:val="1"/>
          <w:sz w:val="16"/>
        </w:rPr>
        <w:t xml:space="preserve"> </w:t>
      </w:r>
      <w:r>
        <w:rPr>
          <w:color w:val="010202"/>
          <w:position w:val="1"/>
          <w:sz w:val="16"/>
        </w:rPr>
        <w:t>la</w:t>
      </w:r>
      <w:r>
        <w:rPr>
          <w:color w:val="010202"/>
          <w:spacing w:val="-5"/>
          <w:position w:val="1"/>
          <w:sz w:val="16"/>
        </w:rPr>
        <w:t xml:space="preserve"> </w:t>
      </w:r>
      <w:r>
        <w:rPr>
          <w:color w:val="010202"/>
          <w:position w:val="1"/>
          <w:sz w:val="16"/>
        </w:rPr>
        <w:t>propriété</w:t>
      </w:r>
      <w:r>
        <w:rPr>
          <w:color w:val="010202"/>
          <w:spacing w:val="-5"/>
          <w:position w:val="1"/>
          <w:sz w:val="16"/>
        </w:rPr>
        <w:t xml:space="preserve"> </w:t>
      </w:r>
      <w:r>
        <w:rPr>
          <w:color w:val="010202"/>
          <w:position w:val="1"/>
          <w:sz w:val="16"/>
        </w:rPr>
        <w:t>(e)</w:t>
      </w:r>
      <w:r>
        <w:rPr>
          <w:color w:val="010202"/>
          <w:spacing w:val="-6"/>
          <w:position w:val="1"/>
          <w:sz w:val="16"/>
        </w:rPr>
        <w:t xml:space="preserve"> </w:t>
      </w:r>
      <w:r>
        <w:rPr>
          <w:color w:val="010202"/>
          <w:position w:val="1"/>
          <w:sz w:val="16"/>
        </w:rPr>
        <w:t>de</w:t>
      </w:r>
      <w:r>
        <w:rPr>
          <w:color w:val="010202"/>
          <w:spacing w:val="-5"/>
          <w:position w:val="1"/>
          <w:sz w:val="16"/>
        </w:rPr>
        <w:t xml:space="preserve"> </w:t>
      </w:r>
      <w:r>
        <w:rPr>
          <w:color w:val="010202"/>
          <w:position w:val="1"/>
          <w:sz w:val="16"/>
        </w:rPr>
        <w:t>l’iso-produit)</w:t>
      </w:r>
    </w:p>
    <w:p w:rsidR="00FB3273" w:rsidRDefault="00FB3273" w:rsidP="00FB3273">
      <w:pPr>
        <w:pStyle w:val="Corpsdetexte"/>
        <w:spacing w:before="8"/>
        <w:rPr>
          <w:sz w:val="21"/>
        </w:rPr>
      </w:pPr>
    </w:p>
    <w:p w:rsidR="00FB3273" w:rsidRDefault="00FB3273" w:rsidP="00FB3273">
      <w:pPr>
        <w:pStyle w:val="Corpsdetexte"/>
        <w:spacing w:line="381" w:lineRule="auto"/>
        <w:ind w:left="184" w:right="119"/>
        <w:jc w:val="both"/>
      </w:pPr>
      <w:r>
        <w:rPr>
          <w:color w:val="010202"/>
          <w:position w:val="1"/>
        </w:rPr>
        <w:t>On remarque qu’un même isoquant peut être supérieur et inférieur. Si P</w:t>
      </w:r>
      <w:r>
        <w:rPr>
          <w:color w:val="010202"/>
          <w:sz w:val="11"/>
        </w:rPr>
        <w:t xml:space="preserve">1 </w:t>
      </w:r>
      <w:r>
        <w:rPr>
          <w:color w:val="010202"/>
          <w:position w:val="1"/>
        </w:rPr>
        <w:t>est à la fois supérieur et inférieur à P</w:t>
      </w:r>
      <w:r>
        <w:rPr>
          <w:color w:val="010202"/>
          <w:sz w:val="11"/>
        </w:rPr>
        <w:t>0</w:t>
      </w:r>
      <w:r>
        <w:rPr>
          <w:color w:val="010202"/>
          <w:position w:val="1"/>
        </w:rPr>
        <w:t>,</w:t>
      </w:r>
      <w:r>
        <w:rPr>
          <w:color w:val="010202"/>
          <w:spacing w:val="-3"/>
          <w:position w:val="1"/>
        </w:rPr>
        <w:t xml:space="preserve"> </w:t>
      </w:r>
      <w:r>
        <w:rPr>
          <w:color w:val="010202"/>
          <w:position w:val="1"/>
        </w:rPr>
        <w:t>c’est</w:t>
      </w:r>
      <w:r>
        <w:rPr>
          <w:color w:val="010202"/>
          <w:spacing w:val="-2"/>
          <w:position w:val="1"/>
        </w:rPr>
        <w:t xml:space="preserve"> </w:t>
      </w:r>
      <w:r>
        <w:rPr>
          <w:color w:val="010202"/>
          <w:position w:val="1"/>
        </w:rPr>
        <w:t>car</w:t>
      </w:r>
      <w:r>
        <w:rPr>
          <w:color w:val="010202"/>
          <w:spacing w:val="-4"/>
          <w:position w:val="1"/>
        </w:rPr>
        <w:t xml:space="preserve"> </w:t>
      </w:r>
      <w:r>
        <w:rPr>
          <w:color w:val="010202"/>
          <w:position w:val="1"/>
        </w:rPr>
        <w:t>il</w:t>
      </w:r>
      <w:r>
        <w:rPr>
          <w:color w:val="010202"/>
          <w:spacing w:val="-2"/>
          <w:position w:val="1"/>
        </w:rPr>
        <w:t xml:space="preserve"> </w:t>
      </w:r>
      <w:r>
        <w:rPr>
          <w:color w:val="010202"/>
          <w:position w:val="1"/>
        </w:rPr>
        <w:t>est</w:t>
      </w:r>
      <w:r>
        <w:rPr>
          <w:color w:val="010202"/>
          <w:spacing w:val="-4"/>
          <w:position w:val="1"/>
        </w:rPr>
        <w:t xml:space="preserve"> </w:t>
      </w:r>
      <w:r>
        <w:rPr>
          <w:color w:val="010202"/>
          <w:position w:val="1"/>
        </w:rPr>
        <w:t>égal</w:t>
      </w:r>
      <w:r>
        <w:rPr>
          <w:color w:val="010202"/>
          <w:spacing w:val="-2"/>
          <w:position w:val="1"/>
        </w:rPr>
        <w:t xml:space="preserve"> </w:t>
      </w:r>
      <w:r>
        <w:rPr>
          <w:color w:val="010202"/>
          <w:position w:val="1"/>
        </w:rPr>
        <w:t>à</w:t>
      </w:r>
      <w:r>
        <w:rPr>
          <w:color w:val="010202"/>
          <w:spacing w:val="-3"/>
          <w:position w:val="1"/>
        </w:rPr>
        <w:t xml:space="preserve"> </w:t>
      </w:r>
      <w:r>
        <w:rPr>
          <w:color w:val="010202"/>
          <w:position w:val="1"/>
        </w:rPr>
        <w:t>P</w:t>
      </w:r>
      <w:r>
        <w:rPr>
          <w:color w:val="010202"/>
          <w:sz w:val="11"/>
        </w:rPr>
        <w:t>0</w:t>
      </w:r>
      <w:r>
        <w:rPr>
          <w:color w:val="010202"/>
          <w:spacing w:val="9"/>
          <w:sz w:val="11"/>
        </w:rPr>
        <w:t xml:space="preserve"> </w:t>
      </w:r>
      <w:r>
        <w:rPr>
          <w:color w:val="010202"/>
          <w:position w:val="1"/>
        </w:rPr>
        <w:t>(propriété</w:t>
      </w:r>
      <w:r>
        <w:rPr>
          <w:color w:val="010202"/>
          <w:spacing w:val="-2"/>
          <w:position w:val="1"/>
        </w:rPr>
        <w:t xml:space="preserve"> </w:t>
      </w:r>
      <w:r>
        <w:rPr>
          <w:color w:val="010202"/>
          <w:position w:val="1"/>
        </w:rPr>
        <w:t>mathématique).</w:t>
      </w:r>
      <w:r>
        <w:rPr>
          <w:color w:val="010202"/>
          <w:spacing w:val="-3"/>
          <w:position w:val="1"/>
        </w:rPr>
        <w:t xml:space="preserve"> </w:t>
      </w:r>
      <w:r>
        <w:rPr>
          <w:color w:val="010202"/>
          <w:position w:val="1"/>
        </w:rPr>
        <w:t>Donc</w:t>
      </w:r>
      <w:r>
        <w:rPr>
          <w:color w:val="010202"/>
          <w:spacing w:val="-2"/>
          <w:position w:val="1"/>
        </w:rPr>
        <w:t xml:space="preserve"> </w:t>
      </w:r>
      <w:r>
        <w:rPr>
          <w:color w:val="010202"/>
          <w:position w:val="1"/>
        </w:rPr>
        <w:t>deux</w:t>
      </w:r>
      <w:r>
        <w:rPr>
          <w:color w:val="010202"/>
          <w:spacing w:val="-3"/>
          <w:position w:val="1"/>
        </w:rPr>
        <w:t xml:space="preserve"> </w:t>
      </w:r>
      <w:r>
        <w:rPr>
          <w:color w:val="010202"/>
          <w:position w:val="1"/>
        </w:rPr>
        <w:t>isoquants</w:t>
      </w:r>
      <w:r>
        <w:rPr>
          <w:color w:val="010202"/>
          <w:spacing w:val="-2"/>
          <w:position w:val="1"/>
        </w:rPr>
        <w:t xml:space="preserve"> </w:t>
      </w:r>
      <w:r>
        <w:rPr>
          <w:color w:val="010202"/>
          <w:position w:val="1"/>
        </w:rPr>
        <w:t>ne</w:t>
      </w:r>
      <w:r>
        <w:rPr>
          <w:color w:val="010202"/>
          <w:spacing w:val="-2"/>
          <w:position w:val="1"/>
        </w:rPr>
        <w:t xml:space="preserve"> </w:t>
      </w:r>
      <w:r>
        <w:rPr>
          <w:color w:val="010202"/>
          <w:position w:val="1"/>
        </w:rPr>
        <w:t>se</w:t>
      </w:r>
      <w:r>
        <w:rPr>
          <w:color w:val="010202"/>
          <w:spacing w:val="-4"/>
          <w:position w:val="1"/>
        </w:rPr>
        <w:t xml:space="preserve"> </w:t>
      </w:r>
      <w:r>
        <w:rPr>
          <w:color w:val="010202"/>
          <w:position w:val="1"/>
        </w:rPr>
        <w:t>coupent</w:t>
      </w:r>
      <w:r>
        <w:rPr>
          <w:color w:val="010202"/>
          <w:spacing w:val="-2"/>
          <w:position w:val="1"/>
        </w:rPr>
        <w:t xml:space="preserve"> </w:t>
      </w:r>
      <w:r>
        <w:rPr>
          <w:color w:val="010202"/>
          <w:position w:val="1"/>
        </w:rPr>
        <w:t>jamais,</w:t>
      </w:r>
      <w:r>
        <w:rPr>
          <w:color w:val="010202"/>
          <w:spacing w:val="-3"/>
          <w:position w:val="1"/>
        </w:rPr>
        <w:t xml:space="preserve"> </w:t>
      </w:r>
      <w:r>
        <w:rPr>
          <w:color w:val="010202"/>
          <w:position w:val="1"/>
        </w:rPr>
        <w:t>sauf</w:t>
      </w:r>
      <w:r>
        <w:rPr>
          <w:color w:val="010202"/>
          <w:spacing w:val="-2"/>
          <w:position w:val="1"/>
        </w:rPr>
        <w:t xml:space="preserve"> </w:t>
      </w:r>
      <w:r>
        <w:rPr>
          <w:color w:val="010202"/>
          <w:position w:val="1"/>
        </w:rPr>
        <w:t xml:space="preserve">quand </w:t>
      </w:r>
      <w:r>
        <w:rPr>
          <w:color w:val="010202"/>
        </w:rPr>
        <w:t>ils sont</w:t>
      </w:r>
      <w:r>
        <w:rPr>
          <w:color w:val="010202"/>
          <w:spacing w:val="-7"/>
        </w:rPr>
        <w:t xml:space="preserve"> </w:t>
      </w:r>
      <w:r>
        <w:rPr>
          <w:color w:val="010202"/>
        </w:rPr>
        <w:t>confondus.</w:t>
      </w:r>
    </w:p>
    <w:p w:rsidR="00FB3273" w:rsidRDefault="00FB3273" w:rsidP="00FB3273">
      <w:pPr>
        <w:spacing w:line="381" w:lineRule="auto"/>
        <w:jc w:val="both"/>
        <w:sectPr w:rsidR="00FB3273">
          <w:type w:val="continuous"/>
          <w:pgSz w:w="16840" w:h="11910" w:orient="landscape"/>
          <w:pgMar w:top="580" w:right="280" w:bottom="280" w:left="220" w:header="720" w:footer="720" w:gutter="0"/>
          <w:cols w:num="2" w:space="720" w:equalWidth="0">
            <w:col w:w="7849" w:space="561"/>
            <w:col w:w="7930"/>
          </w:cols>
        </w:sectPr>
      </w:pPr>
    </w:p>
    <w:p w:rsidR="00FB3273" w:rsidRDefault="00FB3273" w:rsidP="00FB3273">
      <w:pPr>
        <w:pStyle w:val="Corpsdetexte"/>
        <w:rPr>
          <w:sz w:val="20"/>
        </w:rPr>
      </w:pPr>
      <w:r w:rsidRPr="0045099C">
        <w:lastRenderedPageBreak/>
        <w:pict>
          <v:shape id="_x0000_s1106" style="position:absolute;margin-left:.5pt;margin-top:2.15pt;width:841pt;height:590.9pt;z-index:-251646976;mso-position-horizontal-relative:page;mso-position-vertical-relative:page" coordorigin="10,43" coordsize="16820,11818" o:spt="100" adj="0,,0" path="m10,11861l10,43r8410,l8420,11861r-8410,xm8420,11861l8420,43r8410,l16830,11861r-8410,xe" filled="f" strokeweight=".00989mm">
            <v:stroke joinstyle="round"/>
            <v:formulas/>
            <v:path arrowok="t" o:connecttype="segments"/>
            <w10:wrap anchorx="page" anchory="page"/>
          </v:shape>
        </w:pict>
      </w:r>
    </w:p>
    <w:p w:rsidR="00FB3273" w:rsidRDefault="00FB3273" w:rsidP="00FB3273">
      <w:pPr>
        <w:pStyle w:val="Corpsdetexte"/>
        <w:rPr>
          <w:sz w:val="20"/>
        </w:rPr>
      </w:pPr>
    </w:p>
    <w:p w:rsidR="00FB3273" w:rsidRDefault="00FB3273" w:rsidP="00FB3273">
      <w:pPr>
        <w:pStyle w:val="Corpsdetexte"/>
        <w:rPr>
          <w:sz w:val="20"/>
        </w:rPr>
      </w:pPr>
    </w:p>
    <w:p w:rsidR="00FB3273" w:rsidRDefault="00FB3273" w:rsidP="00FB3273">
      <w:pPr>
        <w:pStyle w:val="Corpsdetexte"/>
        <w:spacing w:before="4"/>
        <w:rPr>
          <w:sz w:val="19"/>
        </w:rPr>
      </w:pPr>
    </w:p>
    <w:p w:rsidR="005B5085" w:rsidRDefault="00FB3273" w:rsidP="00FB3273">
      <w:r>
        <w:rPr>
          <w:rFonts w:ascii="Carlito"/>
          <w:color w:val="010202"/>
          <w:sz w:val="15"/>
        </w:rPr>
        <w:t>3</w:t>
      </w:r>
    </w:p>
    <w:sectPr w:rsidR="005B5085" w:rsidSect="00765599">
      <w:pgSz w:w="11906" w:h="16838" w:code="9"/>
      <w:pgMar w:top="992" w:right="851" w:bottom="1440" w:left="1474" w:header="709" w:footer="731" w:gutter="0"/>
      <w:cols w:space="708"/>
      <w:rtlGutter/>
      <w:docGrid w:linePitch="381"/>
    </w:sectPr>
  </w:body>
</w:document>
</file>

<file path=word/fontTable.xml><?xml version="1.0" encoding="utf-8"?>
<w:fonts xmlns:r="http://schemas.openxmlformats.org/officeDocument/2006/relationships" xmlns:w="http://schemas.openxmlformats.org/wordprocessingml/2006/main">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adea">
    <w:altName w:val="Caladea"/>
    <w:panose1 w:val="020405030504060302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6C26"/>
    <w:multiLevelType w:val="hybridMultilevel"/>
    <w:tmpl w:val="783ACFCE"/>
    <w:lvl w:ilvl="0" w:tplc="979E10CC">
      <w:start w:val="2"/>
      <w:numFmt w:val="lowerLetter"/>
      <w:lvlText w:val="%1-"/>
      <w:lvlJc w:val="left"/>
      <w:pPr>
        <w:ind w:left="184" w:hanging="234"/>
        <w:jc w:val="left"/>
      </w:pPr>
      <w:rPr>
        <w:rFonts w:ascii="Georgia" w:eastAsia="Georgia" w:hAnsi="Georgia" w:cs="Georgia" w:hint="default"/>
        <w:color w:val="010202"/>
        <w:spacing w:val="-1"/>
        <w:w w:val="91"/>
        <w:sz w:val="16"/>
        <w:szCs w:val="16"/>
        <w:lang w:val="fr-FR" w:eastAsia="en-US" w:bidi="ar-SA"/>
      </w:rPr>
    </w:lvl>
    <w:lvl w:ilvl="1" w:tplc="A8569D44">
      <w:numFmt w:val="bullet"/>
      <w:lvlText w:val="•"/>
      <w:lvlJc w:val="left"/>
      <w:pPr>
        <w:ind w:left="955" w:hanging="234"/>
      </w:pPr>
      <w:rPr>
        <w:rFonts w:hint="default"/>
        <w:lang w:val="fr-FR" w:eastAsia="en-US" w:bidi="ar-SA"/>
      </w:rPr>
    </w:lvl>
    <w:lvl w:ilvl="2" w:tplc="BC3245D2">
      <w:numFmt w:val="bullet"/>
      <w:lvlText w:val="•"/>
      <w:lvlJc w:val="left"/>
      <w:pPr>
        <w:ind w:left="1730" w:hanging="234"/>
      </w:pPr>
      <w:rPr>
        <w:rFonts w:hint="default"/>
        <w:lang w:val="fr-FR" w:eastAsia="en-US" w:bidi="ar-SA"/>
      </w:rPr>
    </w:lvl>
    <w:lvl w:ilvl="3" w:tplc="F08E1E80">
      <w:numFmt w:val="bullet"/>
      <w:lvlText w:val="•"/>
      <w:lvlJc w:val="left"/>
      <w:pPr>
        <w:ind w:left="2505" w:hanging="234"/>
      </w:pPr>
      <w:rPr>
        <w:rFonts w:hint="default"/>
        <w:lang w:val="fr-FR" w:eastAsia="en-US" w:bidi="ar-SA"/>
      </w:rPr>
    </w:lvl>
    <w:lvl w:ilvl="4" w:tplc="71D8D034">
      <w:numFmt w:val="bullet"/>
      <w:lvlText w:val="•"/>
      <w:lvlJc w:val="left"/>
      <w:pPr>
        <w:ind w:left="3280" w:hanging="234"/>
      </w:pPr>
      <w:rPr>
        <w:rFonts w:hint="default"/>
        <w:lang w:val="fr-FR" w:eastAsia="en-US" w:bidi="ar-SA"/>
      </w:rPr>
    </w:lvl>
    <w:lvl w:ilvl="5" w:tplc="0EC04700">
      <w:numFmt w:val="bullet"/>
      <w:lvlText w:val="•"/>
      <w:lvlJc w:val="left"/>
      <w:pPr>
        <w:ind w:left="4055" w:hanging="234"/>
      </w:pPr>
      <w:rPr>
        <w:rFonts w:hint="default"/>
        <w:lang w:val="fr-FR" w:eastAsia="en-US" w:bidi="ar-SA"/>
      </w:rPr>
    </w:lvl>
    <w:lvl w:ilvl="6" w:tplc="2CE00162">
      <w:numFmt w:val="bullet"/>
      <w:lvlText w:val="•"/>
      <w:lvlJc w:val="left"/>
      <w:pPr>
        <w:ind w:left="4830" w:hanging="234"/>
      </w:pPr>
      <w:rPr>
        <w:rFonts w:hint="default"/>
        <w:lang w:val="fr-FR" w:eastAsia="en-US" w:bidi="ar-SA"/>
      </w:rPr>
    </w:lvl>
    <w:lvl w:ilvl="7" w:tplc="79D0C6C2">
      <w:numFmt w:val="bullet"/>
      <w:lvlText w:val="•"/>
      <w:lvlJc w:val="left"/>
      <w:pPr>
        <w:ind w:left="5605" w:hanging="234"/>
      </w:pPr>
      <w:rPr>
        <w:rFonts w:hint="default"/>
        <w:lang w:val="fr-FR" w:eastAsia="en-US" w:bidi="ar-SA"/>
      </w:rPr>
    </w:lvl>
    <w:lvl w:ilvl="8" w:tplc="7D2C8C86">
      <w:numFmt w:val="bullet"/>
      <w:lvlText w:val="•"/>
      <w:lvlJc w:val="left"/>
      <w:pPr>
        <w:ind w:left="6380" w:hanging="234"/>
      </w:pPr>
      <w:rPr>
        <w:rFonts w:hint="default"/>
        <w:lang w:val="fr-FR" w:eastAsia="en-US" w:bidi="ar-SA"/>
      </w:rPr>
    </w:lvl>
  </w:abstractNum>
  <w:abstractNum w:abstractNumId="1">
    <w:nsid w:val="0AFB7783"/>
    <w:multiLevelType w:val="hybridMultilevel"/>
    <w:tmpl w:val="3E36209E"/>
    <w:lvl w:ilvl="0" w:tplc="98D0F2C2">
      <w:start w:val="1"/>
      <w:numFmt w:val="decimal"/>
      <w:lvlText w:val="%1."/>
      <w:lvlJc w:val="left"/>
      <w:pPr>
        <w:ind w:left="358" w:hanging="175"/>
        <w:jc w:val="left"/>
      </w:pPr>
      <w:rPr>
        <w:rFonts w:ascii="Caladea" w:eastAsia="Caladea" w:hAnsi="Caladea" w:cs="Caladea" w:hint="default"/>
        <w:b/>
        <w:bCs/>
        <w:color w:val="010202"/>
        <w:spacing w:val="-1"/>
        <w:w w:val="103"/>
        <w:sz w:val="16"/>
        <w:szCs w:val="16"/>
        <w:lang w:val="fr-FR" w:eastAsia="en-US" w:bidi="ar-SA"/>
      </w:rPr>
    </w:lvl>
    <w:lvl w:ilvl="1" w:tplc="B666F522">
      <w:numFmt w:val="bullet"/>
      <w:lvlText w:val="-"/>
      <w:lvlJc w:val="left"/>
      <w:pPr>
        <w:ind w:left="432" w:hanging="249"/>
      </w:pPr>
      <w:rPr>
        <w:rFonts w:ascii="Caladea" w:eastAsia="Caladea" w:hAnsi="Caladea" w:cs="Caladea" w:hint="default"/>
        <w:b/>
        <w:bCs/>
        <w:color w:val="010202"/>
        <w:w w:val="103"/>
        <w:sz w:val="16"/>
        <w:szCs w:val="16"/>
        <w:lang w:val="fr-FR" w:eastAsia="en-US" w:bidi="ar-SA"/>
      </w:rPr>
    </w:lvl>
    <w:lvl w:ilvl="2" w:tplc="B2644BF6">
      <w:numFmt w:val="bullet"/>
      <w:lvlText w:val="•"/>
      <w:lvlJc w:val="left"/>
      <w:pPr>
        <w:ind w:left="1263" w:hanging="249"/>
      </w:pPr>
      <w:rPr>
        <w:rFonts w:hint="default"/>
        <w:lang w:val="fr-FR" w:eastAsia="en-US" w:bidi="ar-SA"/>
      </w:rPr>
    </w:lvl>
    <w:lvl w:ilvl="3" w:tplc="B06CB0A2">
      <w:numFmt w:val="bullet"/>
      <w:lvlText w:val="•"/>
      <w:lvlJc w:val="left"/>
      <w:pPr>
        <w:ind w:left="2086" w:hanging="249"/>
      </w:pPr>
      <w:rPr>
        <w:rFonts w:hint="default"/>
        <w:lang w:val="fr-FR" w:eastAsia="en-US" w:bidi="ar-SA"/>
      </w:rPr>
    </w:lvl>
    <w:lvl w:ilvl="4" w:tplc="D59E934A">
      <w:numFmt w:val="bullet"/>
      <w:lvlText w:val="•"/>
      <w:lvlJc w:val="left"/>
      <w:pPr>
        <w:ind w:left="2909" w:hanging="249"/>
      </w:pPr>
      <w:rPr>
        <w:rFonts w:hint="default"/>
        <w:lang w:val="fr-FR" w:eastAsia="en-US" w:bidi="ar-SA"/>
      </w:rPr>
    </w:lvl>
    <w:lvl w:ilvl="5" w:tplc="050283FA">
      <w:numFmt w:val="bullet"/>
      <w:lvlText w:val="•"/>
      <w:lvlJc w:val="left"/>
      <w:pPr>
        <w:ind w:left="3732" w:hanging="249"/>
      </w:pPr>
      <w:rPr>
        <w:rFonts w:hint="default"/>
        <w:lang w:val="fr-FR" w:eastAsia="en-US" w:bidi="ar-SA"/>
      </w:rPr>
    </w:lvl>
    <w:lvl w:ilvl="6" w:tplc="A274AFC6">
      <w:numFmt w:val="bullet"/>
      <w:lvlText w:val="•"/>
      <w:lvlJc w:val="left"/>
      <w:pPr>
        <w:ind w:left="4555" w:hanging="249"/>
      </w:pPr>
      <w:rPr>
        <w:rFonts w:hint="default"/>
        <w:lang w:val="fr-FR" w:eastAsia="en-US" w:bidi="ar-SA"/>
      </w:rPr>
    </w:lvl>
    <w:lvl w:ilvl="7" w:tplc="EA08BAEC">
      <w:numFmt w:val="bullet"/>
      <w:lvlText w:val="•"/>
      <w:lvlJc w:val="left"/>
      <w:pPr>
        <w:ind w:left="5378" w:hanging="249"/>
      </w:pPr>
      <w:rPr>
        <w:rFonts w:hint="default"/>
        <w:lang w:val="fr-FR" w:eastAsia="en-US" w:bidi="ar-SA"/>
      </w:rPr>
    </w:lvl>
    <w:lvl w:ilvl="8" w:tplc="6D82741E">
      <w:numFmt w:val="bullet"/>
      <w:lvlText w:val="•"/>
      <w:lvlJc w:val="left"/>
      <w:pPr>
        <w:ind w:left="6201" w:hanging="249"/>
      </w:pPr>
      <w:rPr>
        <w:rFonts w:hint="default"/>
        <w:lang w:val="fr-FR" w:eastAsia="en-US" w:bidi="ar-SA"/>
      </w:rPr>
    </w:lvl>
  </w:abstractNum>
  <w:abstractNum w:abstractNumId="2">
    <w:nsid w:val="3F363C07"/>
    <w:multiLevelType w:val="hybridMultilevel"/>
    <w:tmpl w:val="494E88B6"/>
    <w:lvl w:ilvl="0" w:tplc="3516E89E">
      <w:start w:val="1"/>
      <w:numFmt w:val="decimal"/>
      <w:lvlText w:val="%1."/>
      <w:lvlJc w:val="left"/>
      <w:pPr>
        <w:ind w:left="346" w:hanging="163"/>
        <w:jc w:val="left"/>
      </w:pPr>
      <w:rPr>
        <w:rFonts w:ascii="Georgia" w:eastAsia="Georgia" w:hAnsi="Georgia" w:cs="Georgia" w:hint="default"/>
        <w:color w:val="010202"/>
        <w:w w:val="112"/>
        <w:position w:val="1"/>
        <w:sz w:val="16"/>
        <w:szCs w:val="16"/>
        <w:lang w:val="fr-FR" w:eastAsia="en-US" w:bidi="ar-SA"/>
      </w:rPr>
    </w:lvl>
    <w:lvl w:ilvl="1" w:tplc="A77AA592">
      <w:numFmt w:val="bullet"/>
      <w:lvlText w:val="•"/>
      <w:lvlJc w:val="left"/>
      <w:pPr>
        <w:ind w:left="1099" w:hanging="163"/>
      </w:pPr>
      <w:rPr>
        <w:rFonts w:hint="default"/>
        <w:lang w:val="fr-FR" w:eastAsia="en-US" w:bidi="ar-SA"/>
      </w:rPr>
    </w:lvl>
    <w:lvl w:ilvl="2" w:tplc="71A66C1E">
      <w:numFmt w:val="bullet"/>
      <w:lvlText w:val="•"/>
      <w:lvlJc w:val="left"/>
      <w:pPr>
        <w:ind w:left="1858" w:hanging="163"/>
      </w:pPr>
      <w:rPr>
        <w:rFonts w:hint="default"/>
        <w:lang w:val="fr-FR" w:eastAsia="en-US" w:bidi="ar-SA"/>
      </w:rPr>
    </w:lvl>
    <w:lvl w:ilvl="3" w:tplc="1A12AF10">
      <w:numFmt w:val="bullet"/>
      <w:lvlText w:val="•"/>
      <w:lvlJc w:val="left"/>
      <w:pPr>
        <w:ind w:left="2617" w:hanging="163"/>
      </w:pPr>
      <w:rPr>
        <w:rFonts w:hint="default"/>
        <w:lang w:val="fr-FR" w:eastAsia="en-US" w:bidi="ar-SA"/>
      </w:rPr>
    </w:lvl>
    <w:lvl w:ilvl="4" w:tplc="7E0866D4">
      <w:numFmt w:val="bullet"/>
      <w:lvlText w:val="•"/>
      <w:lvlJc w:val="left"/>
      <w:pPr>
        <w:ind w:left="3376" w:hanging="163"/>
      </w:pPr>
      <w:rPr>
        <w:rFonts w:hint="default"/>
        <w:lang w:val="fr-FR" w:eastAsia="en-US" w:bidi="ar-SA"/>
      </w:rPr>
    </w:lvl>
    <w:lvl w:ilvl="5" w:tplc="489AA79A">
      <w:numFmt w:val="bullet"/>
      <w:lvlText w:val="•"/>
      <w:lvlJc w:val="left"/>
      <w:pPr>
        <w:ind w:left="4135" w:hanging="163"/>
      </w:pPr>
      <w:rPr>
        <w:rFonts w:hint="default"/>
        <w:lang w:val="fr-FR" w:eastAsia="en-US" w:bidi="ar-SA"/>
      </w:rPr>
    </w:lvl>
    <w:lvl w:ilvl="6" w:tplc="5C3CF3CA">
      <w:numFmt w:val="bullet"/>
      <w:lvlText w:val="•"/>
      <w:lvlJc w:val="left"/>
      <w:pPr>
        <w:ind w:left="4894" w:hanging="163"/>
      </w:pPr>
      <w:rPr>
        <w:rFonts w:hint="default"/>
        <w:lang w:val="fr-FR" w:eastAsia="en-US" w:bidi="ar-SA"/>
      </w:rPr>
    </w:lvl>
    <w:lvl w:ilvl="7" w:tplc="549674EA">
      <w:numFmt w:val="bullet"/>
      <w:lvlText w:val="•"/>
      <w:lvlJc w:val="left"/>
      <w:pPr>
        <w:ind w:left="5653" w:hanging="163"/>
      </w:pPr>
      <w:rPr>
        <w:rFonts w:hint="default"/>
        <w:lang w:val="fr-FR" w:eastAsia="en-US" w:bidi="ar-SA"/>
      </w:rPr>
    </w:lvl>
    <w:lvl w:ilvl="8" w:tplc="C75A6A9A">
      <w:numFmt w:val="bullet"/>
      <w:lvlText w:val="•"/>
      <w:lvlJc w:val="left"/>
      <w:pPr>
        <w:ind w:left="6412" w:hanging="163"/>
      </w:pPr>
      <w:rPr>
        <w:rFonts w:hint="default"/>
        <w:lang w:val="fr-FR"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FB3273"/>
    <w:rsid w:val="003B6934"/>
    <w:rsid w:val="00464EE9"/>
    <w:rsid w:val="00544F8B"/>
    <w:rsid w:val="00765599"/>
    <w:rsid w:val="0098353A"/>
    <w:rsid w:val="00BB199C"/>
    <w:rsid w:val="00D97707"/>
    <w:rsid w:val="00FB32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3273"/>
    <w:pPr>
      <w:widowControl w:val="0"/>
      <w:autoSpaceDE w:val="0"/>
      <w:autoSpaceDN w:val="0"/>
      <w:spacing w:after="0" w:line="240" w:lineRule="auto"/>
    </w:pPr>
    <w:rPr>
      <w:rFonts w:ascii="Georgia" w:eastAsia="Georgia" w:hAnsi="Georgia" w:cs="Georg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B32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B3273"/>
    <w:rPr>
      <w:sz w:val="16"/>
      <w:szCs w:val="16"/>
    </w:rPr>
  </w:style>
  <w:style w:type="character" w:customStyle="1" w:styleId="CorpsdetexteCar">
    <w:name w:val="Corps de texte Car"/>
    <w:basedOn w:val="Policepardfaut"/>
    <w:link w:val="Corpsdetexte"/>
    <w:uiPriority w:val="1"/>
    <w:rsid w:val="00FB3273"/>
    <w:rPr>
      <w:rFonts w:ascii="Georgia" w:eastAsia="Georgia" w:hAnsi="Georgia" w:cs="Georgia"/>
      <w:sz w:val="16"/>
      <w:szCs w:val="16"/>
    </w:rPr>
  </w:style>
  <w:style w:type="paragraph" w:customStyle="1" w:styleId="Heading1">
    <w:name w:val="Heading 1"/>
    <w:basedOn w:val="Normal"/>
    <w:uiPriority w:val="1"/>
    <w:qFormat/>
    <w:rsid w:val="00FB3273"/>
    <w:pPr>
      <w:ind w:left="184"/>
      <w:outlineLvl w:val="1"/>
    </w:pPr>
    <w:rPr>
      <w:rFonts w:ascii="Times New Roman" w:eastAsia="Times New Roman" w:hAnsi="Times New Roman" w:cs="Times New Roman"/>
      <w:b/>
      <w:bCs/>
      <w:sz w:val="16"/>
      <w:szCs w:val="16"/>
    </w:rPr>
  </w:style>
  <w:style w:type="paragraph" w:customStyle="1" w:styleId="Heading2">
    <w:name w:val="Heading 2"/>
    <w:basedOn w:val="Normal"/>
    <w:uiPriority w:val="1"/>
    <w:qFormat/>
    <w:rsid w:val="00FB3273"/>
    <w:pPr>
      <w:ind w:left="184"/>
      <w:outlineLvl w:val="2"/>
    </w:pPr>
    <w:rPr>
      <w:rFonts w:ascii="Times New Roman" w:eastAsia="Times New Roman" w:hAnsi="Times New Roman" w:cs="Times New Roman"/>
      <w:b/>
      <w:bCs/>
      <w:i/>
      <w:sz w:val="16"/>
      <w:szCs w:val="16"/>
      <w:u w:val="single" w:color="000000"/>
    </w:rPr>
  </w:style>
  <w:style w:type="paragraph" w:styleId="Paragraphedeliste">
    <w:name w:val="List Paragraph"/>
    <w:basedOn w:val="Normal"/>
    <w:uiPriority w:val="1"/>
    <w:qFormat/>
    <w:rsid w:val="00FB3273"/>
    <w:pPr>
      <w:ind w:left="184"/>
    </w:pPr>
  </w:style>
  <w:style w:type="paragraph" w:customStyle="1" w:styleId="TableParagraph">
    <w:name w:val="Table Paragraph"/>
    <w:basedOn w:val="Normal"/>
    <w:uiPriority w:val="1"/>
    <w:qFormat/>
    <w:rsid w:val="00FB3273"/>
    <w:pPr>
      <w:spacing w:before="2" w:line="166" w:lineRule="exact"/>
      <w:ind w:left="81"/>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6178</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belkacem</dc:creator>
  <cp:lastModifiedBy>belkacem</cp:lastModifiedBy>
  <cp:revision>1</cp:revision>
  <dcterms:created xsi:type="dcterms:W3CDTF">2020-08-09T16:48:00Z</dcterms:created>
  <dcterms:modified xsi:type="dcterms:W3CDTF">2020-08-09T16:48:00Z</dcterms:modified>
</cp:coreProperties>
</file>